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0AD60" w14:textId="77777777" w:rsidR="00106379" w:rsidRDefault="009020E0">
      <w:pPr>
        <w:pStyle w:val="a3"/>
        <w:ind w:left="2152"/>
        <w:rPr>
          <w:rFonts w:ascii="Times New Roman"/>
          <w:sz w:val="20"/>
        </w:rPr>
      </w:pPr>
      <w:r>
        <w:rPr>
          <w:rFonts w:ascii="Times New Roman"/>
          <w:noProof/>
          <w:sz w:val="20"/>
        </w:rPr>
        <w:drawing>
          <wp:inline distT="0" distB="0" distL="0" distR="0" wp14:anchorId="1739C7C7" wp14:editId="1EB1DD95">
            <wp:extent cx="2864357" cy="70542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864357" cy="705421"/>
                    </a:xfrm>
                    <a:prstGeom prst="rect">
                      <a:avLst/>
                    </a:prstGeom>
                  </pic:spPr>
                </pic:pic>
              </a:graphicData>
            </a:graphic>
          </wp:inline>
        </w:drawing>
      </w:r>
    </w:p>
    <w:p w14:paraId="7B5814F6" w14:textId="77777777" w:rsidR="00106379" w:rsidRDefault="00106379">
      <w:pPr>
        <w:pStyle w:val="a3"/>
        <w:rPr>
          <w:rFonts w:ascii="Times New Roman"/>
          <w:sz w:val="20"/>
        </w:rPr>
      </w:pPr>
    </w:p>
    <w:p w14:paraId="7D292071" w14:textId="77777777" w:rsidR="00106379" w:rsidRDefault="00106379">
      <w:pPr>
        <w:pStyle w:val="a3"/>
        <w:rPr>
          <w:rFonts w:ascii="Times New Roman"/>
          <w:sz w:val="20"/>
        </w:rPr>
      </w:pPr>
    </w:p>
    <w:p w14:paraId="2DCE91A7" w14:textId="77777777" w:rsidR="00106379" w:rsidRDefault="00106379">
      <w:pPr>
        <w:pStyle w:val="a3"/>
        <w:rPr>
          <w:rFonts w:ascii="Times New Roman"/>
          <w:sz w:val="20"/>
        </w:rPr>
      </w:pPr>
    </w:p>
    <w:p w14:paraId="68B67E38" w14:textId="77777777" w:rsidR="00106379" w:rsidRDefault="00106379">
      <w:pPr>
        <w:pStyle w:val="a3"/>
        <w:rPr>
          <w:rFonts w:ascii="Times New Roman"/>
          <w:sz w:val="20"/>
        </w:rPr>
      </w:pPr>
    </w:p>
    <w:p w14:paraId="3C152048" w14:textId="77777777" w:rsidR="00106379" w:rsidRDefault="00106379">
      <w:pPr>
        <w:pStyle w:val="a3"/>
        <w:rPr>
          <w:rFonts w:ascii="Times New Roman"/>
          <w:sz w:val="20"/>
        </w:rPr>
      </w:pPr>
    </w:p>
    <w:p w14:paraId="11844041" w14:textId="77777777" w:rsidR="00106379" w:rsidRDefault="00106379">
      <w:pPr>
        <w:pStyle w:val="a3"/>
        <w:rPr>
          <w:rFonts w:ascii="Times New Roman"/>
          <w:sz w:val="20"/>
        </w:rPr>
      </w:pPr>
    </w:p>
    <w:p w14:paraId="19A1A5C7" w14:textId="77777777" w:rsidR="00106379" w:rsidRDefault="00106379">
      <w:pPr>
        <w:pStyle w:val="a3"/>
        <w:rPr>
          <w:rFonts w:ascii="Times New Roman"/>
          <w:sz w:val="20"/>
        </w:rPr>
      </w:pPr>
    </w:p>
    <w:p w14:paraId="6961848E" w14:textId="77777777" w:rsidR="00106379" w:rsidRDefault="00106379">
      <w:pPr>
        <w:pStyle w:val="a3"/>
        <w:rPr>
          <w:rFonts w:ascii="Times New Roman"/>
          <w:sz w:val="20"/>
        </w:rPr>
      </w:pPr>
    </w:p>
    <w:p w14:paraId="5D271D71" w14:textId="77777777" w:rsidR="00106379" w:rsidRDefault="00106379">
      <w:pPr>
        <w:pStyle w:val="a3"/>
        <w:rPr>
          <w:rFonts w:ascii="Times New Roman"/>
          <w:sz w:val="20"/>
        </w:rPr>
      </w:pPr>
    </w:p>
    <w:p w14:paraId="40A15A6F" w14:textId="77777777" w:rsidR="00106379" w:rsidRDefault="00106379">
      <w:pPr>
        <w:pStyle w:val="a3"/>
        <w:spacing w:before="8"/>
        <w:rPr>
          <w:rFonts w:ascii="Times New Roman"/>
          <w:sz w:val="17"/>
        </w:rPr>
      </w:pPr>
    </w:p>
    <w:p w14:paraId="09171AC3" w14:textId="77777777" w:rsidR="00106379" w:rsidRDefault="009020E0">
      <w:pPr>
        <w:spacing w:before="38"/>
        <w:ind w:left="1212" w:right="1568"/>
        <w:jc w:val="center"/>
        <w:rPr>
          <w:rFonts w:ascii="黑体" w:eastAsia="黑体"/>
          <w:sz w:val="44"/>
        </w:rPr>
      </w:pPr>
      <w:r>
        <w:rPr>
          <w:rFonts w:ascii="黑体" w:eastAsia="黑体" w:hint="eastAsia"/>
          <w:sz w:val="44"/>
        </w:rPr>
        <w:t>《计算科学导论》个人职业规划</w:t>
      </w:r>
    </w:p>
    <w:p w14:paraId="566A546D" w14:textId="77777777" w:rsidR="00106379" w:rsidRDefault="00106379">
      <w:pPr>
        <w:pStyle w:val="a3"/>
        <w:rPr>
          <w:rFonts w:ascii="黑体"/>
          <w:sz w:val="44"/>
        </w:rPr>
      </w:pPr>
    </w:p>
    <w:p w14:paraId="4835AC2B" w14:textId="77777777" w:rsidR="00106379" w:rsidRDefault="00106379">
      <w:pPr>
        <w:pStyle w:val="a3"/>
        <w:rPr>
          <w:rFonts w:ascii="黑体"/>
          <w:sz w:val="44"/>
        </w:rPr>
      </w:pPr>
    </w:p>
    <w:p w14:paraId="4E1ACDE7" w14:textId="77777777" w:rsidR="00106379" w:rsidRDefault="00106379">
      <w:pPr>
        <w:pStyle w:val="a3"/>
        <w:rPr>
          <w:rFonts w:ascii="黑体"/>
          <w:sz w:val="44"/>
        </w:rPr>
      </w:pPr>
    </w:p>
    <w:p w14:paraId="755A006A" w14:textId="56254145" w:rsidR="00106379" w:rsidRDefault="009020E0">
      <w:pPr>
        <w:tabs>
          <w:tab w:val="left" w:pos="3277"/>
          <w:tab w:val="left" w:pos="4397"/>
          <w:tab w:val="left" w:pos="4520"/>
          <w:tab w:val="left" w:pos="6329"/>
          <w:tab w:val="left" w:pos="6572"/>
        </w:tabs>
        <w:spacing w:before="304" w:line="374" w:lineRule="auto"/>
        <w:ind w:left="2560" w:right="2405"/>
        <w:rPr>
          <w:rFonts w:ascii="Century Gothic" w:eastAsia="Century Gothic"/>
          <w:sz w:val="28"/>
        </w:rPr>
      </w:pPr>
      <w:r>
        <w:rPr>
          <w:sz w:val="28"/>
        </w:rPr>
        <w:t>学生姓名：</w:t>
      </w:r>
      <w:r>
        <w:rPr>
          <w:sz w:val="28"/>
          <w:u w:val="single"/>
        </w:rPr>
        <w:t xml:space="preserve"> </w:t>
      </w:r>
      <w:r>
        <w:rPr>
          <w:sz w:val="28"/>
          <w:u w:val="single"/>
        </w:rPr>
        <w:tab/>
      </w:r>
      <w:r>
        <w:rPr>
          <w:sz w:val="28"/>
          <w:u w:val="single"/>
        </w:rPr>
        <w:tab/>
      </w:r>
      <w:r w:rsidR="00331CF8">
        <w:rPr>
          <w:rFonts w:hint="eastAsia"/>
          <w:sz w:val="28"/>
          <w:u w:val="single"/>
        </w:rPr>
        <w:t>宋帅良</w:t>
      </w:r>
      <w:r>
        <w:rPr>
          <w:sz w:val="28"/>
          <w:u w:val="single"/>
        </w:rPr>
        <w:tab/>
      </w:r>
      <w:r>
        <w:rPr>
          <w:sz w:val="28"/>
          <w:u w:val="single"/>
        </w:rPr>
        <w:tab/>
        <w:t xml:space="preserve"> </w:t>
      </w:r>
      <w:r>
        <w:rPr>
          <w:sz w:val="28"/>
        </w:rPr>
        <w:t>学</w:t>
      </w:r>
      <w:r>
        <w:rPr>
          <w:sz w:val="28"/>
        </w:rPr>
        <w:tab/>
        <w:t>号：</w:t>
      </w:r>
      <w:r>
        <w:rPr>
          <w:sz w:val="28"/>
          <w:u w:val="single"/>
        </w:rPr>
        <w:t xml:space="preserve"> </w:t>
      </w:r>
      <w:r>
        <w:rPr>
          <w:sz w:val="28"/>
          <w:u w:val="single"/>
        </w:rPr>
        <w:tab/>
      </w:r>
      <w:r>
        <w:rPr>
          <w:rFonts w:ascii="Century Gothic" w:eastAsia="Century Gothic"/>
          <w:sz w:val="28"/>
          <w:u w:val="single"/>
        </w:rPr>
        <w:t>200701021</w:t>
      </w:r>
      <w:r w:rsidR="00331CF8">
        <w:rPr>
          <w:rFonts w:asciiTheme="minorEastAsia" w:eastAsiaTheme="minorEastAsia" w:hAnsiTheme="minorEastAsia" w:hint="eastAsia"/>
          <w:sz w:val="28"/>
          <w:u w:val="single"/>
        </w:rPr>
        <w:t>7</w:t>
      </w:r>
      <w:r>
        <w:rPr>
          <w:rFonts w:ascii="Century Gothic" w:eastAsia="Century Gothic"/>
          <w:sz w:val="28"/>
          <w:u w:val="single"/>
        </w:rPr>
        <w:tab/>
      </w:r>
    </w:p>
    <w:p w14:paraId="18CED91F" w14:textId="0E4C930F" w:rsidR="00106379" w:rsidRDefault="009020E0">
      <w:pPr>
        <w:tabs>
          <w:tab w:val="left" w:pos="4520"/>
          <w:tab w:val="left" w:pos="6932"/>
        </w:tabs>
        <w:spacing w:line="358" w:lineRule="exact"/>
        <w:ind w:left="2560"/>
        <w:rPr>
          <w:rFonts w:ascii="Century Gothic" w:eastAsia="Century Gothic"/>
          <w:sz w:val="28"/>
        </w:rPr>
      </w:pPr>
      <w:r>
        <w:rPr>
          <w:sz w:val="28"/>
        </w:rPr>
        <w:t>专业班级：</w:t>
      </w:r>
      <w:r>
        <w:rPr>
          <w:sz w:val="28"/>
          <w:u w:val="single"/>
        </w:rPr>
        <w:t xml:space="preserve"> </w:t>
      </w:r>
      <w:r>
        <w:rPr>
          <w:sz w:val="28"/>
          <w:u w:val="single"/>
        </w:rPr>
        <w:tab/>
      </w:r>
      <w:r w:rsidR="00331CF8">
        <w:rPr>
          <w:rFonts w:hint="eastAsia"/>
          <w:w w:val="95"/>
          <w:sz w:val="28"/>
          <w:u w:val="single"/>
        </w:rPr>
        <w:t>计算2002</w:t>
      </w:r>
      <w:r>
        <w:rPr>
          <w:rFonts w:ascii="Century Gothic" w:eastAsia="Century Gothic"/>
          <w:sz w:val="28"/>
          <w:u w:val="single"/>
        </w:rPr>
        <w:tab/>
      </w:r>
    </w:p>
    <w:p w14:paraId="526C426B" w14:textId="77777777" w:rsidR="00106379" w:rsidRDefault="009020E0">
      <w:pPr>
        <w:tabs>
          <w:tab w:val="left" w:pos="3277"/>
        </w:tabs>
        <w:spacing w:before="201"/>
        <w:ind w:left="2560"/>
        <w:rPr>
          <w:sz w:val="28"/>
        </w:rPr>
      </w:pPr>
      <w:r>
        <w:rPr>
          <w:sz w:val="28"/>
        </w:rPr>
        <w:t>学</w:t>
      </w:r>
      <w:r>
        <w:rPr>
          <w:sz w:val="28"/>
        </w:rPr>
        <w:tab/>
        <w:t>院：</w:t>
      </w:r>
      <w:r>
        <w:rPr>
          <w:sz w:val="28"/>
          <w:u w:val="single"/>
        </w:rPr>
        <w:t>计算机科学与技术学院</w:t>
      </w:r>
    </w:p>
    <w:p w14:paraId="1E3CD9A4" w14:textId="77777777" w:rsidR="00106379" w:rsidRDefault="00106379">
      <w:pPr>
        <w:pStyle w:val="a3"/>
        <w:rPr>
          <w:sz w:val="20"/>
        </w:rPr>
      </w:pPr>
    </w:p>
    <w:p w14:paraId="1F762918" w14:textId="77777777" w:rsidR="00106379" w:rsidRDefault="00106379">
      <w:pPr>
        <w:pStyle w:val="a3"/>
        <w:rPr>
          <w:sz w:val="20"/>
        </w:rPr>
      </w:pPr>
    </w:p>
    <w:p w14:paraId="13134042" w14:textId="77777777" w:rsidR="00106379" w:rsidRDefault="00106379">
      <w:pPr>
        <w:pStyle w:val="a3"/>
        <w:rPr>
          <w:sz w:val="20"/>
        </w:rPr>
      </w:pPr>
    </w:p>
    <w:p w14:paraId="6494E2D7" w14:textId="77777777" w:rsidR="00106379" w:rsidRDefault="00106379">
      <w:pPr>
        <w:pStyle w:val="a3"/>
        <w:spacing w:before="7"/>
        <w:rPr>
          <w:sz w:val="22"/>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3"/>
        <w:gridCol w:w="799"/>
        <w:gridCol w:w="799"/>
        <w:gridCol w:w="799"/>
        <w:gridCol w:w="1079"/>
        <w:gridCol w:w="1079"/>
        <w:gridCol w:w="1079"/>
        <w:gridCol w:w="799"/>
        <w:gridCol w:w="1359"/>
      </w:tblGrid>
      <w:tr w:rsidR="00106379" w14:paraId="2AF0552D" w14:textId="77777777">
        <w:trPr>
          <w:trHeight w:val="333"/>
        </w:trPr>
        <w:tc>
          <w:tcPr>
            <w:tcW w:w="4309" w:type="dxa"/>
            <w:gridSpan w:val="5"/>
          </w:tcPr>
          <w:p w14:paraId="3ECF3B28" w14:textId="77777777" w:rsidR="00106379" w:rsidRDefault="009020E0">
            <w:pPr>
              <w:pStyle w:val="TableParagraph"/>
              <w:spacing w:line="313" w:lineRule="exact"/>
              <w:ind w:left="1573" w:right="1565"/>
              <w:jc w:val="center"/>
              <w:rPr>
                <w:sz w:val="28"/>
              </w:rPr>
            </w:pPr>
            <w:r>
              <w:rPr>
                <w:sz w:val="28"/>
              </w:rPr>
              <w:t>分项评价</w:t>
            </w:r>
          </w:p>
        </w:tc>
        <w:tc>
          <w:tcPr>
            <w:tcW w:w="2158" w:type="dxa"/>
            <w:gridSpan w:val="2"/>
          </w:tcPr>
          <w:p w14:paraId="2F1D3A56" w14:textId="77777777" w:rsidR="00106379" w:rsidRDefault="009020E0">
            <w:pPr>
              <w:pStyle w:val="TableParagraph"/>
              <w:spacing w:line="313" w:lineRule="exact"/>
              <w:ind w:left="518"/>
              <w:rPr>
                <w:sz w:val="28"/>
              </w:rPr>
            </w:pPr>
            <w:r>
              <w:rPr>
                <w:sz w:val="28"/>
              </w:rPr>
              <w:t>整体评价</w:t>
            </w:r>
          </w:p>
        </w:tc>
        <w:tc>
          <w:tcPr>
            <w:tcW w:w="799" w:type="dxa"/>
          </w:tcPr>
          <w:p w14:paraId="0F53AFB1" w14:textId="77777777" w:rsidR="00106379" w:rsidRDefault="009020E0">
            <w:pPr>
              <w:pStyle w:val="TableParagraph"/>
              <w:spacing w:line="313" w:lineRule="exact"/>
              <w:ind w:left="119"/>
              <w:rPr>
                <w:sz w:val="28"/>
              </w:rPr>
            </w:pPr>
            <w:r>
              <w:rPr>
                <w:sz w:val="28"/>
              </w:rPr>
              <w:t>总分</w:t>
            </w:r>
          </w:p>
        </w:tc>
        <w:tc>
          <w:tcPr>
            <w:tcW w:w="1359" w:type="dxa"/>
          </w:tcPr>
          <w:p w14:paraId="1887C07E" w14:textId="77777777" w:rsidR="00106379" w:rsidRDefault="009020E0">
            <w:pPr>
              <w:pStyle w:val="TableParagraph"/>
              <w:spacing w:line="313" w:lineRule="exact"/>
              <w:ind w:left="119"/>
              <w:rPr>
                <w:sz w:val="28"/>
              </w:rPr>
            </w:pPr>
            <w:r>
              <w:rPr>
                <w:sz w:val="28"/>
              </w:rPr>
              <w:t>评阅教师</w:t>
            </w:r>
          </w:p>
        </w:tc>
      </w:tr>
      <w:tr w:rsidR="00106379" w14:paraId="2AC59DE6" w14:textId="77777777">
        <w:trPr>
          <w:trHeight w:val="1005"/>
        </w:trPr>
        <w:tc>
          <w:tcPr>
            <w:tcW w:w="833" w:type="dxa"/>
          </w:tcPr>
          <w:p w14:paraId="61006A0D" w14:textId="77777777" w:rsidR="00106379" w:rsidRDefault="009020E0">
            <w:pPr>
              <w:pStyle w:val="TableParagraph"/>
              <w:spacing w:line="302" w:lineRule="exact"/>
              <w:ind w:left="135"/>
              <w:rPr>
                <w:sz w:val="28"/>
              </w:rPr>
            </w:pPr>
            <w:r>
              <w:rPr>
                <w:sz w:val="28"/>
              </w:rPr>
              <w:t>自我</w:t>
            </w:r>
          </w:p>
          <w:p w14:paraId="67F1523B" w14:textId="77777777" w:rsidR="00106379" w:rsidRDefault="009020E0">
            <w:pPr>
              <w:pStyle w:val="TableParagraph"/>
              <w:spacing w:line="335" w:lineRule="exact"/>
              <w:ind w:left="135"/>
              <w:rPr>
                <w:sz w:val="28"/>
              </w:rPr>
            </w:pPr>
            <w:r>
              <w:rPr>
                <w:sz w:val="28"/>
              </w:rPr>
              <w:t>分析</w:t>
            </w:r>
          </w:p>
          <w:p w14:paraId="2FEC95A6" w14:textId="77777777" w:rsidR="00106379" w:rsidRDefault="009020E0">
            <w:pPr>
              <w:pStyle w:val="TableParagraph"/>
              <w:spacing w:line="331" w:lineRule="exact"/>
              <w:ind w:left="209"/>
              <w:rPr>
                <w:rFonts w:ascii="Century Gothic"/>
                <w:sz w:val="28"/>
              </w:rPr>
            </w:pPr>
            <w:r>
              <w:rPr>
                <w:rFonts w:ascii="Century Gothic"/>
                <w:sz w:val="28"/>
              </w:rPr>
              <w:t>10%</w:t>
            </w:r>
          </w:p>
        </w:tc>
        <w:tc>
          <w:tcPr>
            <w:tcW w:w="799" w:type="dxa"/>
          </w:tcPr>
          <w:p w14:paraId="2235D095" w14:textId="77777777" w:rsidR="00106379" w:rsidRDefault="009020E0">
            <w:pPr>
              <w:pStyle w:val="TableParagraph"/>
              <w:spacing w:line="302" w:lineRule="exact"/>
              <w:ind w:left="118"/>
              <w:rPr>
                <w:sz w:val="28"/>
              </w:rPr>
            </w:pPr>
            <w:r>
              <w:rPr>
                <w:sz w:val="28"/>
              </w:rPr>
              <w:t>环境</w:t>
            </w:r>
          </w:p>
          <w:p w14:paraId="058F9E5A" w14:textId="77777777" w:rsidR="00106379" w:rsidRDefault="009020E0">
            <w:pPr>
              <w:pStyle w:val="TableParagraph"/>
              <w:spacing w:line="335" w:lineRule="exact"/>
              <w:ind w:left="118"/>
              <w:rPr>
                <w:sz w:val="28"/>
              </w:rPr>
            </w:pPr>
            <w:r>
              <w:rPr>
                <w:sz w:val="28"/>
              </w:rPr>
              <w:t>分析</w:t>
            </w:r>
          </w:p>
          <w:p w14:paraId="71BA9B57" w14:textId="77777777" w:rsidR="00106379" w:rsidRDefault="009020E0">
            <w:pPr>
              <w:pStyle w:val="TableParagraph"/>
              <w:spacing w:line="331" w:lineRule="exact"/>
              <w:ind w:left="147"/>
              <w:rPr>
                <w:rFonts w:ascii="Century Gothic"/>
                <w:sz w:val="28"/>
              </w:rPr>
            </w:pPr>
            <w:r>
              <w:rPr>
                <w:rFonts w:ascii="Century Gothic"/>
                <w:sz w:val="28"/>
              </w:rPr>
              <w:t>10%</w:t>
            </w:r>
          </w:p>
        </w:tc>
        <w:tc>
          <w:tcPr>
            <w:tcW w:w="799" w:type="dxa"/>
          </w:tcPr>
          <w:p w14:paraId="1EE63EBC" w14:textId="77777777" w:rsidR="00106379" w:rsidRDefault="009020E0">
            <w:pPr>
              <w:pStyle w:val="TableParagraph"/>
              <w:spacing w:line="302" w:lineRule="exact"/>
              <w:ind w:left="118"/>
              <w:rPr>
                <w:sz w:val="28"/>
              </w:rPr>
            </w:pPr>
            <w:r>
              <w:rPr>
                <w:sz w:val="28"/>
              </w:rPr>
              <w:t>职业</w:t>
            </w:r>
          </w:p>
          <w:p w14:paraId="02017BF5" w14:textId="77777777" w:rsidR="00106379" w:rsidRDefault="009020E0">
            <w:pPr>
              <w:pStyle w:val="TableParagraph"/>
              <w:spacing w:line="335" w:lineRule="exact"/>
              <w:ind w:left="118"/>
              <w:rPr>
                <w:sz w:val="28"/>
              </w:rPr>
            </w:pPr>
            <w:r>
              <w:rPr>
                <w:sz w:val="28"/>
              </w:rPr>
              <w:t>定位</w:t>
            </w:r>
          </w:p>
          <w:p w14:paraId="0DFD0853" w14:textId="77777777" w:rsidR="00106379" w:rsidRDefault="009020E0">
            <w:pPr>
              <w:pStyle w:val="TableParagraph"/>
              <w:spacing w:line="331" w:lineRule="exact"/>
              <w:ind w:left="147"/>
              <w:rPr>
                <w:rFonts w:ascii="Century Gothic"/>
                <w:sz w:val="28"/>
              </w:rPr>
            </w:pPr>
            <w:r>
              <w:rPr>
                <w:rFonts w:ascii="Century Gothic"/>
                <w:sz w:val="28"/>
              </w:rPr>
              <w:t>15%</w:t>
            </w:r>
          </w:p>
        </w:tc>
        <w:tc>
          <w:tcPr>
            <w:tcW w:w="799" w:type="dxa"/>
          </w:tcPr>
          <w:p w14:paraId="3F3512F9" w14:textId="77777777" w:rsidR="00106379" w:rsidRDefault="009020E0">
            <w:pPr>
              <w:pStyle w:val="TableParagraph"/>
              <w:spacing w:line="302" w:lineRule="exact"/>
              <w:ind w:left="119"/>
              <w:rPr>
                <w:sz w:val="28"/>
              </w:rPr>
            </w:pPr>
            <w:r>
              <w:rPr>
                <w:sz w:val="28"/>
              </w:rPr>
              <w:t>实施</w:t>
            </w:r>
          </w:p>
          <w:p w14:paraId="7225BB7D" w14:textId="77777777" w:rsidR="00106379" w:rsidRDefault="009020E0">
            <w:pPr>
              <w:pStyle w:val="TableParagraph"/>
              <w:spacing w:line="335" w:lineRule="exact"/>
              <w:ind w:left="119"/>
              <w:rPr>
                <w:sz w:val="28"/>
              </w:rPr>
            </w:pPr>
            <w:r>
              <w:rPr>
                <w:sz w:val="28"/>
              </w:rPr>
              <w:t>方案</w:t>
            </w:r>
          </w:p>
          <w:p w14:paraId="2C968CDE" w14:textId="77777777" w:rsidR="00106379" w:rsidRDefault="009020E0">
            <w:pPr>
              <w:pStyle w:val="TableParagraph"/>
              <w:spacing w:line="331" w:lineRule="exact"/>
              <w:ind w:left="147"/>
              <w:rPr>
                <w:rFonts w:ascii="Century Gothic"/>
                <w:sz w:val="28"/>
              </w:rPr>
            </w:pPr>
            <w:r>
              <w:rPr>
                <w:rFonts w:ascii="Century Gothic"/>
                <w:sz w:val="28"/>
              </w:rPr>
              <w:t>15%</w:t>
            </w:r>
          </w:p>
        </w:tc>
        <w:tc>
          <w:tcPr>
            <w:tcW w:w="1079" w:type="dxa"/>
          </w:tcPr>
          <w:p w14:paraId="26A6EE33" w14:textId="77777777" w:rsidR="00106379" w:rsidRDefault="009020E0">
            <w:pPr>
              <w:pStyle w:val="TableParagraph"/>
              <w:spacing w:line="302" w:lineRule="exact"/>
              <w:ind w:left="99" w:right="90"/>
              <w:jc w:val="center"/>
              <w:rPr>
                <w:sz w:val="28"/>
              </w:rPr>
            </w:pPr>
            <w:r>
              <w:rPr>
                <w:sz w:val="28"/>
              </w:rPr>
              <w:t>评估与</w:t>
            </w:r>
          </w:p>
          <w:p w14:paraId="6D0CF44A" w14:textId="77777777" w:rsidR="00106379" w:rsidRDefault="009020E0">
            <w:pPr>
              <w:pStyle w:val="TableParagraph"/>
              <w:spacing w:line="335" w:lineRule="exact"/>
              <w:ind w:left="99" w:right="90"/>
              <w:jc w:val="center"/>
              <w:rPr>
                <w:sz w:val="28"/>
              </w:rPr>
            </w:pPr>
            <w:r>
              <w:rPr>
                <w:sz w:val="28"/>
              </w:rPr>
              <w:t>调整</w:t>
            </w:r>
          </w:p>
          <w:p w14:paraId="2504ABF4" w14:textId="77777777" w:rsidR="00106379" w:rsidRDefault="009020E0">
            <w:pPr>
              <w:pStyle w:val="TableParagraph"/>
              <w:spacing w:line="331" w:lineRule="exact"/>
              <w:ind w:left="99" w:right="90"/>
              <w:jc w:val="center"/>
              <w:rPr>
                <w:rFonts w:ascii="Century Gothic"/>
                <w:sz w:val="28"/>
              </w:rPr>
            </w:pPr>
            <w:r>
              <w:rPr>
                <w:rFonts w:ascii="Century Gothic"/>
                <w:sz w:val="28"/>
              </w:rPr>
              <w:t>10%</w:t>
            </w:r>
          </w:p>
        </w:tc>
        <w:tc>
          <w:tcPr>
            <w:tcW w:w="1079" w:type="dxa"/>
          </w:tcPr>
          <w:p w14:paraId="3F4566DD" w14:textId="77777777" w:rsidR="00106379" w:rsidRDefault="009020E0">
            <w:pPr>
              <w:pStyle w:val="TableParagraph"/>
              <w:spacing w:line="301" w:lineRule="exact"/>
              <w:ind w:left="99" w:right="90"/>
              <w:jc w:val="center"/>
              <w:rPr>
                <w:sz w:val="28"/>
              </w:rPr>
            </w:pPr>
            <w:r>
              <w:rPr>
                <w:sz w:val="28"/>
              </w:rPr>
              <w:t>完整性</w:t>
            </w:r>
          </w:p>
          <w:p w14:paraId="6488011A" w14:textId="77777777" w:rsidR="00106379" w:rsidRDefault="009020E0">
            <w:pPr>
              <w:pStyle w:val="TableParagraph"/>
              <w:spacing w:line="331" w:lineRule="exact"/>
              <w:ind w:left="99" w:right="90"/>
              <w:jc w:val="center"/>
              <w:rPr>
                <w:rFonts w:ascii="Century Gothic"/>
                <w:sz w:val="28"/>
              </w:rPr>
            </w:pPr>
            <w:r>
              <w:rPr>
                <w:rFonts w:ascii="Century Gothic"/>
                <w:sz w:val="28"/>
              </w:rPr>
              <w:t>20%</w:t>
            </w:r>
          </w:p>
        </w:tc>
        <w:tc>
          <w:tcPr>
            <w:tcW w:w="1079" w:type="dxa"/>
          </w:tcPr>
          <w:p w14:paraId="509F33F6" w14:textId="77777777" w:rsidR="00106379" w:rsidRDefault="009020E0">
            <w:pPr>
              <w:pStyle w:val="TableParagraph"/>
              <w:spacing w:line="301" w:lineRule="exact"/>
              <w:ind w:left="99" w:right="90"/>
              <w:jc w:val="center"/>
              <w:rPr>
                <w:sz w:val="28"/>
              </w:rPr>
            </w:pPr>
            <w:r>
              <w:rPr>
                <w:sz w:val="28"/>
              </w:rPr>
              <w:t>可行性</w:t>
            </w:r>
          </w:p>
          <w:p w14:paraId="06994554" w14:textId="77777777" w:rsidR="00106379" w:rsidRDefault="009020E0">
            <w:pPr>
              <w:pStyle w:val="TableParagraph"/>
              <w:spacing w:line="331" w:lineRule="exact"/>
              <w:ind w:left="99" w:right="90"/>
              <w:jc w:val="center"/>
              <w:rPr>
                <w:rFonts w:ascii="Century Gothic"/>
                <w:sz w:val="28"/>
              </w:rPr>
            </w:pPr>
            <w:r>
              <w:rPr>
                <w:rFonts w:ascii="Century Gothic"/>
                <w:sz w:val="28"/>
              </w:rPr>
              <w:t>20%</w:t>
            </w:r>
          </w:p>
        </w:tc>
        <w:tc>
          <w:tcPr>
            <w:tcW w:w="799" w:type="dxa"/>
            <w:vMerge w:val="restart"/>
          </w:tcPr>
          <w:p w14:paraId="41055CA4" w14:textId="77777777" w:rsidR="00106379" w:rsidRDefault="00106379">
            <w:pPr>
              <w:pStyle w:val="TableParagraph"/>
              <w:rPr>
                <w:rFonts w:ascii="Times New Roman"/>
                <w:sz w:val="28"/>
              </w:rPr>
            </w:pPr>
          </w:p>
        </w:tc>
        <w:tc>
          <w:tcPr>
            <w:tcW w:w="1359" w:type="dxa"/>
            <w:vMerge w:val="restart"/>
          </w:tcPr>
          <w:p w14:paraId="05BFD11B" w14:textId="77777777" w:rsidR="00106379" w:rsidRDefault="00106379">
            <w:pPr>
              <w:pStyle w:val="TableParagraph"/>
              <w:rPr>
                <w:rFonts w:ascii="Times New Roman"/>
                <w:sz w:val="28"/>
              </w:rPr>
            </w:pPr>
          </w:p>
        </w:tc>
      </w:tr>
      <w:tr w:rsidR="00106379" w14:paraId="69252B85" w14:textId="77777777">
        <w:trPr>
          <w:trHeight w:val="662"/>
        </w:trPr>
        <w:tc>
          <w:tcPr>
            <w:tcW w:w="833" w:type="dxa"/>
          </w:tcPr>
          <w:p w14:paraId="7A475705" w14:textId="77777777" w:rsidR="00106379" w:rsidRDefault="00106379">
            <w:pPr>
              <w:pStyle w:val="TableParagraph"/>
              <w:rPr>
                <w:rFonts w:ascii="Times New Roman"/>
                <w:sz w:val="28"/>
              </w:rPr>
            </w:pPr>
          </w:p>
        </w:tc>
        <w:tc>
          <w:tcPr>
            <w:tcW w:w="799" w:type="dxa"/>
          </w:tcPr>
          <w:p w14:paraId="1DE24C2F" w14:textId="77777777" w:rsidR="00106379" w:rsidRDefault="00106379">
            <w:pPr>
              <w:pStyle w:val="TableParagraph"/>
              <w:rPr>
                <w:rFonts w:ascii="Times New Roman"/>
                <w:sz w:val="28"/>
              </w:rPr>
            </w:pPr>
          </w:p>
        </w:tc>
        <w:tc>
          <w:tcPr>
            <w:tcW w:w="799" w:type="dxa"/>
          </w:tcPr>
          <w:p w14:paraId="0D917A2C" w14:textId="77777777" w:rsidR="00106379" w:rsidRDefault="00106379">
            <w:pPr>
              <w:pStyle w:val="TableParagraph"/>
              <w:rPr>
                <w:rFonts w:ascii="Times New Roman"/>
                <w:sz w:val="28"/>
              </w:rPr>
            </w:pPr>
          </w:p>
        </w:tc>
        <w:tc>
          <w:tcPr>
            <w:tcW w:w="799" w:type="dxa"/>
          </w:tcPr>
          <w:p w14:paraId="2108AE52" w14:textId="77777777" w:rsidR="00106379" w:rsidRDefault="00106379">
            <w:pPr>
              <w:pStyle w:val="TableParagraph"/>
              <w:rPr>
                <w:rFonts w:ascii="Times New Roman"/>
                <w:sz w:val="28"/>
              </w:rPr>
            </w:pPr>
          </w:p>
        </w:tc>
        <w:tc>
          <w:tcPr>
            <w:tcW w:w="1079" w:type="dxa"/>
          </w:tcPr>
          <w:p w14:paraId="65144C70" w14:textId="77777777" w:rsidR="00106379" w:rsidRDefault="00106379">
            <w:pPr>
              <w:pStyle w:val="TableParagraph"/>
              <w:rPr>
                <w:rFonts w:ascii="Times New Roman"/>
                <w:sz w:val="28"/>
              </w:rPr>
            </w:pPr>
          </w:p>
        </w:tc>
        <w:tc>
          <w:tcPr>
            <w:tcW w:w="1079" w:type="dxa"/>
          </w:tcPr>
          <w:p w14:paraId="56C55DEC" w14:textId="77777777" w:rsidR="00106379" w:rsidRDefault="00106379">
            <w:pPr>
              <w:pStyle w:val="TableParagraph"/>
              <w:rPr>
                <w:rFonts w:ascii="Times New Roman"/>
                <w:sz w:val="28"/>
              </w:rPr>
            </w:pPr>
          </w:p>
        </w:tc>
        <w:tc>
          <w:tcPr>
            <w:tcW w:w="1079" w:type="dxa"/>
          </w:tcPr>
          <w:p w14:paraId="6CB0FC86" w14:textId="77777777" w:rsidR="00106379" w:rsidRDefault="00106379">
            <w:pPr>
              <w:pStyle w:val="TableParagraph"/>
              <w:rPr>
                <w:rFonts w:ascii="Times New Roman"/>
                <w:sz w:val="28"/>
              </w:rPr>
            </w:pPr>
          </w:p>
        </w:tc>
        <w:tc>
          <w:tcPr>
            <w:tcW w:w="799" w:type="dxa"/>
            <w:vMerge/>
            <w:tcBorders>
              <w:top w:val="nil"/>
            </w:tcBorders>
          </w:tcPr>
          <w:p w14:paraId="5CD4A00E" w14:textId="77777777" w:rsidR="00106379" w:rsidRDefault="00106379">
            <w:pPr>
              <w:rPr>
                <w:sz w:val="2"/>
                <w:szCs w:val="2"/>
              </w:rPr>
            </w:pPr>
          </w:p>
        </w:tc>
        <w:tc>
          <w:tcPr>
            <w:tcW w:w="1359" w:type="dxa"/>
            <w:vMerge/>
            <w:tcBorders>
              <w:top w:val="nil"/>
            </w:tcBorders>
          </w:tcPr>
          <w:p w14:paraId="640D3132" w14:textId="77777777" w:rsidR="00106379" w:rsidRDefault="00106379">
            <w:pPr>
              <w:rPr>
                <w:sz w:val="2"/>
                <w:szCs w:val="2"/>
              </w:rPr>
            </w:pPr>
          </w:p>
        </w:tc>
      </w:tr>
    </w:tbl>
    <w:p w14:paraId="52037DC8" w14:textId="77777777" w:rsidR="00106379" w:rsidRDefault="00106379">
      <w:pPr>
        <w:pStyle w:val="a3"/>
        <w:rPr>
          <w:sz w:val="20"/>
        </w:rPr>
      </w:pPr>
    </w:p>
    <w:p w14:paraId="6AFD5425" w14:textId="77777777" w:rsidR="00106379" w:rsidRDefault="00106379">
      <w:pPr>
        <w:pStyle w:val="a3"/>
        <w:rPr>
          <w:sz w:val="20"/>
        </w:rPr>
      </w:pPr>
    </w:p>
    <w:p w14:paraId="1391FE43" w14:textId="77777777" w:rsidR="00106379" w:rsidRDefault="00106379">
      <w:pPr>
        <w:pStyle w:val="a3"/>
        <w:rPr>
          <w:sz w:val="20"/>
        </w:rPr>
      </w:pPr>
    </w:p>
    <w:p w14:paraId="62D41CB1" w14:textId="77777777" w:rsidR="00106379" w:rsidRDefault="00106379">
      <w:pPr>
        <w:pStyle w:val="a3"/>
        <w:rPr>
          <w:sz w:val="20"/>
        </w:rPr>
      </w:pPr>
    </w:p>
    <w:p w14:paraId="7E5D8FA8" w14:textId="77777777" w:rsidR="00106379" w:rsidRDefault="00106379">
      <w:pPr>
        <w:pStyle w:val="a3"/>
        <w:rPr>
          <w:sz w:val="20"/>
        </w:rPr>
      </w:pPr>
    </w:p>
    <w:p w14:paraId="665D2CAB" w14:textId="575EA7C6" w:rsidR="00106379" w:rsidRDefault="009020E0">
      <w:pPr>
        <w:spacing w:before="279"/>
        <w:ind w:left="1212" w:right="1351"/>
        <w:jc w:val="center"/>
        <w:rPr>
          <w:sz w:val="28"/>
        </w:rPr>
      </w:pPr>
      <w:r>
        <w:rPr>
          <w:rFonts w:ascii="Century Gothic" w:eastAsia="Century Gothic"/>
          <w:sz w:val="28"/>
        </w:rPr>
        <w:t>202</w:t>
      </w:r>
      <w:r w:rsidR="00AB027A">
        <w:rPr>
          <w:rFonts w:asciiTheme="minorEastAsia" w:eastAsiaTheme="minorEastAsia" w:hAnsiTheme="minorEastAsia" w:hint="eastAsia"/>
          <w:sz w:val="28"/>
        </w:rPr>
        <w:t>0</w:t>
      </w:r>
      <w:r>
        <w:rPr>
          <w:rFonts w:ascii="Century Gothic" w:eastAsia="Century Gothic"/>
          <w:sz w:val="28"/>
        </w:rPr>
        <w:t xml:space="preserve"> </w:t>
      </w:r>
      <w:r>
        <w:rPr>
          <w:sz w:val="28"/>
        </w:rPr>
        <w:t xml:space="preserve">年 </w:t>
      </w:r>
      <w:r>
        <w:rPr>
          <w:rFonts w:ascii="Century Gothic" w:eastAsia="Century Gothic"/>
          <w:sz w:val="28"/>
        </w:rPr>
        <w:t xml:space="preserve">12 </w:t>
      </w:r>
      <w:r>
        <w:rPr>
          <w:sz w:val="28"/>
        </w:rPr>
        <w:t xml:space="preserve">月 </w:t>
      </w:r>
      <w:r>
        <w:rPr>
          <w:rFonts w:ascii="Century Gothic" w:eastAsia="Century Gothic"/>
          <w:sz w:val="28"/>
        </w:rPr>
        <w:t xml:space="preserve">24 </w:t>
      </w:r>
      <w:r>
        <w:rPr>
          <w:sz w:val="28"/>
        </w:rPr>
        <w:t>日</w:t>
      </w:r>
    </w:p>
    <w:p w14:paraId="1F879A14" w14:textId="77777777" w:rsidR="00106379" w:rsidRDefault="00106379">
      <w:pPr>
        <w:jc w:val="center"/>
        <w:rPr>
          <w:sz w:val="28"/>
        </w:rPr>
        <w:sectPr w:rsidR="00106379">
          <w:type w:val="continuous"/>
          <w:pgSz w:w="12240" w:h="15840"/>
          <w:pgMar w:top="1440" w:right="1560" w:bottom="280" w:left="1700" w:header="720" w:footer="720" w:gutter="0"/>
          <w:cols w:space="720"/>
        </w:sectPr>
      </w:pPr>
    </w:p>
    <w:p w14:paraId="5948B865" w14:textId="57B5B51B" w:rsidR="00331CF8" w:rsidRDefault="00331CF8" w:rsidP="00331CF8">
      <w:pPr>
        <w:pStyle w:val="a4"/>
        <w:numPr>
          <w:ilvl w:val="0"/>
          <w:numId w:val="6"/>
        </w:numPr>
        <w:rPr>
          <w:b/>
          <w:bCs/>
          <w:sz w:val="32"/>
          <w:szCs w:val="32"/>
        </w:rPr>
      </w:pPr>
      <w:r w:rsidRPr="00331CF8">
        <w:rPr>
          <w:rFonts w:hint="eastAsia"/>
          <w:b/>
          <w:bCs/>
          <w:sz w:val="32"/>
          <w:szCs w:val="32"/>
        </w:rPr>
        <w:lastRenderedPageBreak/>
        <w:t>自我认知</w:t>
      </w:r>
    </w:p>
    <w:p w14:paraId="70F1A958" w14:textId="77777777" w:rsidR="00331CF8" w:rsidRPr="00331CF8" w:rsidRDefault="00331CF8" w:rsidP="00331CF8">
      <w:pPr>
        <w:pStyle w:val="a4"/>
        <w:ind w:left="340" w:firstLine="0"/>
        <w:rPr>
          <w:b/>
          <w:bCs/>
          <w:sz w:val="32"/>
          <w:szCs w:val="32"/>
        </w:rPr>
      </w:pPr>
    </w:p>
    <w:p w14:paraId="5466026D" w14:textId="6F2F6FE8" w:rsidR="00331CF8" w:rsidRPr="00331CF8" w:rsidRDefault="00331CF8" w:rsidP="00331CF8">
      <w:pPr>
        <w:spacing w:line="360" w:lineRule="auto"/>
        <w:rPr>
          <w:b/>
          <w:bCs/>
          <w:sz w:val="24"/>
          <w:szCs w:val="24"/>
        </w:rPr>
      </w:pPr>
      <w:r w:rsidRPr="00331CF8">
        <w:rPr>
          <w:rFonts w:hint="eastAsia"/>
          <w:b/>
          <w:bCs/>
          <w:sz w:val="24"/>
          <w:szCs w:val="24"/>
        </w:rPr>
        <w:t>1.1</w:t>
      </w:r>
      <w:r>
        <w:rPr>
          <w:b/>
          <w:bCs/>
          <w:sz w:val="24"/>
          <w:szCs w:val="24"/>
        </w:rPr>
        <w:t xml:space="preserve"> </w:t>
      </w:r>
      <w:r w:rsidRPr="00331CF8">
        <w:rPr>
          <w:rFonts w:hint="eastAsia"/>
          <w:b/>
          <w:bCs/>
          <w:sz w:val="24"/>
          <w:szCs w:val="24"/>
        </w:rPr>
        <w:t>自然条件</w:t>
      </w:r>
    </w:p>
    <w:p w14:paraId="517E7E80" w14:textId="77777777" w:rsidR="00331CF8" w:rsidRPr="00331CF8" w:rsidRDefault="00331CF8" w:rsidP="00331CF8">
      <w:pPr>
        <w:spacing w:line="360" w:lineRule="auto"/>
        <w:rPr>
          <w:sz w:val="21"/>
          <w:szCs w:val="21"/>
        </w:rPr>
      </w:pPr>
      <w:r>
        <w:rPr>
          <w:rFonts w:hint="eastAsia"/>
          <w:b/>
          <w:bCs/>
          <w:sz w:val="36"/>
          <w:szCs w:val="36"/>
        </w:rPr>
        <w:t xml:space="preserve"> </w:t>
      </w:r>
      <w:r>
        <w:rPr>
          <w:b/>
          <w:bCs/>
          <w:sz w:val="28"/>
          <w:szCs w:val="28"/>
        </w:rPr>
        <w:t xml:space="preserve">  </w:t>
      </w:r>
      <w:bookmarkStart w:id="0" w:name="_Hlk60908591"/>
      <w:r w:rsidRPr="00331CF8">
        <w:rPr>
          <w:rFonts w:hint="eastAsia"/>
          <w:sz w:val="21"/>
          <w:szCs w:val="21"/>
        </w:rPr>
        <w:t>我是一名计算机科学与技术专业的本科生，今年十九岁，身体健康，出生于内蒙古自治区呼伦贝尔市，现居山东省青岛市。</w:t>
      </w:r>
    </w:p>
    <w:bookmarkEnd w:id="0"/>
    <w:p w14:paraId="0E497DE5" w14:textId="0381BE99" w:rsidR="00331CF8" w:rsidRDefault="00331CF8" w:rsidP="00331CF8">
      <w:pPr>
        <w:spacing w:line="360" w:lineRule="auto"/>
        <w:rPr>
          <w:b/>
          <w:bCs/>
          <w:sz w:val="24"/>
          <w:szCs w:val="24"/>
        </w:rPr>
      </w:pPr>
      <w:r>
        <w:rPr>
          <w:rFonts w:hint="eastAsia"/>
          <w:b/>
          <w:bCs/>
          <w:sz w:val="24"/>
          <w:szCs w:val="24"/>
        </w:rPr>
        <w:t>1</w:t>
      </w:r>
      <w:r w:rsidRPr="00331CF8">
        <w:rPr>
          <w:rFonts w:hint="eastAsia"/>
          <w:b/>
          <w:bCs/>
          <w:sz w:val="24"/>
          <w:szCs w:val="24"/>
        </w:rPr>
        <w:t>.2</w:t>
      </w:r>
      <w:r w:rsidRPr="00331CF8">
        <w:rPr>
          <w:b/>
          <w:bCs/>
          <w:sz w:val="24"/>
          <w:szCs w:val="24"/>
        </w:rPr>
        <w:t xml:space="preserve"> </w:t>
      </w:r>
      <w:r w:rsidRPr="00331CF8">
        <w:rPr>
          <w:rFonts w:hint="eastAsia"/>
          <w:b/>
          <w:bCs/>
          <w:sz w:val="24"/>
          <w:szCs w:val="24"/>
        </w:rPr>
        <w:t>性格分析</w:t>
      </w:r>
    </w:p>
    <w:p w14:paraId="47DEF5BF" w14:textId="77777777" w:rsidR="00331CF8" w:rsidRPr="00331CF8" w:rsidRDefault="00331CF8" w:rsidP="00331CF8">
      <w:pPr>
        <w:spacing w:line="360" w:lineRule="auto"/>
        <w:ind w:firstLineChars="200" w:firstLine="420"/>
        <w:rPr>
          <w:sz w:val="21"/>
          <w:szCs w:val="21"/>
        </w:rPr>
      </w:pPr>
      <w:r w:rsidRPr="00331CF8">
        <w:rPr>
          <w:rFonts w:hint="eastAsia"/>
          <w:sz w:val="21"/>
          <w:szCs w:val="21"/>
        </w:rPr>
        <w:t>我为人开朗乐观，喜欢与人交往，喜欢不断结交新朋友，建立更广的人际关系；对于新事物有很强的好奇心和探索欲望，对于新的复杂的领域有一种耐得住寂寞钻研的韧劲；个人比较权威和典章制度，喜欢按照规矩踏实办事，做事细心负责。但是，我有一个致命的硬伤，就是对于新事物和新形势的反应能力较差，去应对突发状况的能力较为欠缺。</w:t>
      </w:r>
    </w:p>
    <w:p w14:paraId="4B0F80DD" w14:textId="77777777" w:rsidR="00331CF8" w:rsidRPr="00331CF8" w:rsidRDefault="00331CF8" w:rsidP="00331CF8">
      <w:pPr>
        <w:spacing w:line="360" w:lineRule="auto"/>
        <w:rPr>
          <w:b/>
          <w:bCs/>
          <w:sz w:val="24"/>
          <w:szCs w:val="24"/>
        </w:rPr>
      </w:pPr>
      <w:r w:rsidRPr="00331CF8">
        <w:rPr>
          <w:rFonts w:hint="eastAsia"/>
          <w:b/>
          <w:bCs/>
          <w:sz w:val="24"/>
          <w:szCs w:val="24"/>
        </w:rPr>
        <w:t>1.3</w:t>
      </w:r>
      <w:r w:rsidRPr="00331CF8">
        <w:rPr>
          <w:b/>
          <w:bCs/>
          <w:sz w:val="24"/>
          <w:szCs w:val="24"/>
        </w:rPr>
        <w:t xml:space="preserve"> </w:t>
      </w:r>
      <w:r w:rsidRPr="00331CF8">
        <w:rPr>
          <w:rFonts w:hint="eastAsia"/>
          <w:b/>
          <w:bCs/>
          <w:sz w:val="24"/>
          <w:szCs w:val="24"/>
        </w:rPr>
        <w:t>教育与学习经历</w:t>
      </w:r>
    </w:p>
    <w:p w14:paraId="2CCF822B" w14:textId="77777777" w:rsidR="00331CF8" w:rsidRPr="00331CF8" w:rsidRDefault="00331CF8" w:rsidP="00331CF8">
      <w:pPr>
        <w:spacing w:line="360" w:lineRule="auto"/>
        <w:rPr>
          <w:sz w:val="21"/>
          <w:szCs w:val="21"/>
        </w:rPr>
      </w:pPr>
      <w:r w:rsidRPr="00331CF8">
        <w:rPr>
          <w:rFonts w:hint="eastAsia"/>
          <w:b/>
          <w:bCs/>
          <w:sz w:val="21"/>
          <w:szCs w:val="21"/>
        </w:rPr>
        <w:t xml:space="preserve"> </w:t>
      </w:r>
      <w:r w:rsidRPr="00331CF8">
        <w:rPr>
          <w:b/>
          <w:bCs/>
          <w:sz w:val="21"/>
          <w:szCs w:val="21"/>
        </w:rPr>
        <w:t xml:space="preserve">  </w:t>
      </w:r>
      <w:r w:rsidRPr="00331CF8">
        <w:rPr>
          <w:rFonts w:hint="eastAsia"/>
          <w:sz w:val="21"/>
          <w:szCs w:val="21"/>
        </w:rPr>
        <w:t>出生于呼伦贝尔市一个县城的我，小学就读于当地的繁荣小学，初中就读于扎兰屯市第五中学，中考时，成绩较为出众，进入了呼伦贝尔市的省属重点高中海拉尔二中。由于该学校位于海拉尔区，所以高中三年一直在学校住宿。后考入了中国石油大学（华东）计算机科学与技术专业学习。</w:t>
      </w:r>
    </w:p>
    <w:p w14:paraId="2FC163F8" w14:textId="77777777" w:rsidR="00331CF8" w:rsidRPr="00331CF8" w:rsidRDefault="00331CF8" w:rsidP="00331CF8">
      <w:pPr>
        <w:spacing w:line="360" w:lineRule="auto"/>
        <w:rPr>
          <w:b/>
          <w:bCs/>
          <w:sz w:val="24"/>
          <w:szCs w:val="24"/>
        </w:rPr>
      </w:pPr>
      <w:r w:rsidRPr="00331CF8">
        <w:rPr>
          <w:rFonts w:hint="eastAsia"/>
          <w:b/>
          <w:bCs/>
          <w:sz w:val="24"/>
          <w:szCs w:val="24"/>
        </w:rPr>
        <w:t>1.4</w:t>
      </w:r>
      <w:r w:rsidRPr="00331CF8">
        <w:rPr>
          <w:b/>
          <w:bCs/>
          <w:sz w:val="24"/>
          <w:szCs w:val="24"/>
        </w:rPr>
        <w:t xml:space="preserve"> </w:t>
      </w:r>
      <w:r w:rsidRPr="00331CF8">
        <w:rPr>
          <w:rFonts w:hint="eastAsia"/>
          <w:b/>
          <w:bCs/>
          <w:sz w:val="24"/>
          <w:szCs w:val="24"/>
        </w:rPr>
        <w:t>工作与社会阅历</w:t>
      </w:r>
    </w:p>
    <w:p w14:paraId="2924EB59" w14:textId="77777777" w:rsidR="00331CF8" w:rsidRPr="00331CF8" w:rsidRDefault="00331CF8" w:rsidP="00331CF8">
      <w:pPr>
        <w:spacing w:line="360" w:lineRule="auto"/>
        <w:rPr>
          <w:sz w:val="21"/>
          <w:szCs w:val="21"/>
          <w:lang w:val="en-US"/>
        </w:rPr>
      </w:pPr>
      <w:r w:rsidRPr="00331CF8">
        <w:rPr>
          <w:rFonts w:hint="eastAsia"/>
          <w:b/>
          <w:bCs/>
          <w:sz w:val="21"/>
          <w:szCs w:val="21"/>
        </w:rPr>
        <w:t xml:space="preserve"> </w:t>
      </w:r>
      <w:r w:rsidRPr="00331CF8">
        <w:rPr>
          <w:b/>
          <w:bCs/>
          <w:sz w:val="21"/>
          <w:szCs w:val="21"/>
        </w:rPr>
        <w:t xml:space="preserve">  </w:t>
      </w:r>
      <w:r w:rsidRPr="00331CF8">
        <w:rPr>
          <w:rFonts w:hint="eastAsia"/>
          <w:sz w:val="21"/>
          <w:szCs w:val="21"/>
        </w:rPr>
        <w:t>高中在班级里当宣传委员，也从事了一些社会实践，比如调查浪费，保护环境之类的活动。</w:t>
      </w:r>
    </w:p>
    <w:p w14:paraId="08658F66" w14:textId="77777777" w:rsidR="00331CF8" w:rsidRPr="00331CF8" w:rsidRDefault="00331CF8" w:rsidP="00331CF8">
      <w:pPr>
        <w:spacing w:line="360" w:lineRule="auto"/>
        <w:rPr>
          <w:b/>
          <w:bCs/>
          <w:sz w:val="24"/>
          <w:szCs w:val="24"/>
        </w:rPr>
      </w:pPr>
      <w:r w:rsidRPr="00331CF8">
        <w:rPr>
          <w:rFonts w:hint="eastAsia"/>
          <w:b/>
          <w:bCs/>
          <w:sz w:val="24"/>
          <w:szCs w:val="24"/>
        </w:rPr>
        <w:t>1.5</w:t>
      </w:r>
      <w:r w:rsidRPr="00331CF8">
        <w:rPr>
          <w:b/>
          <w:bCs/>
          <w:sz w:val="24"/>
          <w:szCs w:val="24"/>
        </w:rPr>
        <w:t xml:space="preserve"> </w:t>
      </w:r>
      <w:r w:rsidRPr="00331CF8">
        <w:rPr>
          <w:rFonts w:hint="eastAsia"/>
          <w:b/>
          <w:bCs/>
          <w:sz w:val="24"/>
          <w:szCs w:val="24"/>
        </w:rPr>
        <w:t>知识技能与经验</w:t>
      </w:r>
    </w:p>
    <w:p w14:paraId="3B3AFC45" w14:textId="77777777" w:rsidR="00331CF8" w:rsidRPr="00331CF8" w:rsidRDefault="00331CF8" w:rsidP="00331CF8">
      <w:pPr>
        <w:spacing w:line="360" w:lineRule="auto"/>
        <w:ind w:firstLineChars="200" w:firstLine="420"/>
        <w:rPr>
          <w:sz w:val="21"/>
          <w:szCs w:val="21"/>
        </w:rPr>
      </w:pPr>
      <w:r w:rsidRPr="00331CF8">
        <w:rPr>
          <w:rFonts w:hint="eastAsia"/>
          <w:sz w:val="21"/>
          <w:szCs w:val="21"/>
        </w:rPr>
        <w:t>专业相关；在一学期的学习中，基本掌握了</w:t>
      </w:r>
      <w:r w:rsidRPr="00331CF8">
        <w:rPr>
          <w:sz w:val="21"/>
          <w:szCs w:val="21"/>
        </w:rPr>
        <w:t>C</w:t>
      </w:r>
      <w:r w:rsidRPr="00331CF8">
        <w:rPr>
          <w:rFonts w:hint="eastAsia"/>
          <w:sz w:val="21"/>
          <w:szCs w:val="21"/>
        </w:rPr>
        <w:t>++语言基础，因为参加acm培训的缘故，学习了一些初阶的算法，与数据结构；并通过学校acm的题库积累大量的编程经验，并养成了对于代码调试修改的耐心；掌握office基本操作技术，能在短期内做出一个质量还可以的幻灯片；</w:t>
      </w:r>
    </w:p>
    <w:p w14:paraId="60ECB017" w14:textId="64DBD8D8" w:rsidR="00331CF8" w:rsidRPr="00331CF8" w:rsidRDefault="00331CF8" w:rsidP="00331CF8">
      <w:pPr>
        <w:spacing w:line="360" w:lineRule="auto"/>
        <w:ind w:firstLineChars="200" w:firstLine="420"/>
        <w:rPr>
          <w:sz w:val="21"/>
          <w:szCs w:val="21"/>
        </w:rPr>
      </w:pPr>
      <w:r w:rsidRPr="00331CF8">
        <w:rPr>
          <w:rFonts w:hint="eastAsia"/>
          <w:sz w:val="21"/>
          <w:szCs w:val="21"/>
        </w:rPr>
        <w:t>非专业相关；有一定的军事与历史知识储备，对于时事政治有自己的一些看法。</w:t>
      </w:r>
    </w:p>
    <w:p w14:paraId="732C5811" w14:textId="67D13669" w:rsidR="00331CF8" w:rsidRPr="00331CF8" w:rsidRDefault="00331CF8" w:rsidP="00331CF8">
      <w:pPr>
        <w:spacing w:line="360" w:lineRule="auto"/>
        <w:rPr>
          <w:b/>
          <w:bCs/>
          <w:sz w:val="24"/>
          <w:szCs w:val="24"/>
        </w:rPr>
      </w:pPr>
      <w:r w:rsidRPr="00331CF8">
        <w:rPr>
          <w:rFonts w:hint="eastAsia"/>
          <w:b/>
          <w:bCs/>
          <w:sz w:val="24"/>
          <w:szCs w:val="24"/>
        </w:rPr>
        <w:t>1.6</w:t>
      </w:r>
      <w:r w:rsidRPr="00331CF8">
        <w:rPr>
          <w:b/>
          <w:bCs/>
          <w:sz w:val="24"/>
          <w:szCs w:val="24"/>
        </w:rPr>
        <w:t xml:space="preserve"> </w:t>
      </w:r>
      <w:r w:rsidRPr="00331CF8">
        <w:rPr>
          <w:rFonts w:hint="eastAsia"/>
          <w:b/>
          <w:bCs/>
          <w:sz w:val="24"/>
          <w:szCs w:val="24"/>
        </w:rPr>
        <w:t>兴趣爱好与特长</w:t>
      </w:r>
    </w:p>
    <w:p w14:paraId="073B6BBB" w14:textId="611AD4B9" w:rsidR="00331CF8" w:rsidRPr="00331CF8" w:rsidRDefault="00331CF8" w:rsidP="00331CF8">
      <w:pPr>
        <w:spacing w:line="360" w:lineRule="auto"/>
        <w:rPr>
          <w:sz w:val="21"/>
          <w:szCs w:val="21"/>
        </w:rPr>
      </w:pPr>
      <w:r w:rsidRPr="00331CF8">
        <w:rPr>
          <w:rFonts w:hint="eastAsia"/>
          <w:b/>
          <w:bCs/>
          <w:sz w:val="21"/>
          <w:szCs w:val="21"/>
        </w:rPr>
        <w:t xml:space="preserve"> </w:t>
      </w:r>
      <w:r w:rsidRPr="00331CF8">
        <w:rPr>
          <w:b/>
          <w:bCs/>
          <w:sz w:val="21"/>
          <w:szCs w:val="21"/>
        </w:rPr>
        <w:t xml:space="preserve">  </w:t>
      </w:r>
      <w:r>
        <w:rPr>
          <w:b/>
          <w:bCs/>
          <w:sz w:val="21"/>
          <w:szCs w:val="21"/>
        </w:rPr>
        <w:t xml:space="preserve"> </w:t>
      </w:r>
      <w:r w:rsidRPr="00331CF8">
        <w:rPr>
          <w:rFonts w:hint="eastAsia"/>
          <w:sz w:val="21"/>
          <w:szCs w:val="21"/>
        </w:rPr>
        <w:t>喜欢读书，尤其是军事政治历史方面的书籍；喜欢看一些时事新闻，了解这个世界每一天都发生了什么；会下象棋，偶尔娱乐；</w:t>
      </w:r>
    </w:p>
    <w:p w14:paraId="0DA0999D" w14:textId="77777777" w:rsidR="00331CF8" w:rsidRPr="00331CF8" w:rsidRDefault="00331CF8" w:rsidP="00331CF8">
      <w:pPr>
        <w:spacing w:line="360" w:lineRule="auto"/>
        <w:rPr>
          <w:b/>
          <w:bCs/>
          <w:sz w:val="28"/>
          <w:szCs w:val="28"/>
        </w:rPr>
      </w:pPr>
      <w:r w:rsidRPr="00331CF8">
        <w:rPr>
          <w:rFonts w:hint="eastAsia"/>
          <w:b/>
          <w:bCs/>
          <w:sz w:val="28"/>
          <w:szCs w:val="28"/>
        </w:rPr>
        <w:t>2</w:t>
      </w:r>
      <w:r w:rsidRPr="00331CF8">
        <w:rPr>
          <w:b/>
          <w:bCs/>
          <w:sz w:val="28"/>
          <w:szCs w:val="28"/>
        </w:rPr>
        <w:t xml:space="preserve"> </w:t>
      </w:r>
      <w:r w:rsidRPr="00331CF8">
        <w:rPr>
          <w:rFonts w:hint="eastAsia"/>
          <w:b/>
          <w:bCs/>
          <w:sz w:val="28"/>
          <w:szCs w:val="28"/>
        </w:rPr>
        <w:t>环境分析</w:t>
      </w:r>
    </w:p>
    <w:p w14:paraId="6531C3BF" w14:textId="77777777" w:rsidR="00331CF8" w:rsidRPr="00331CF8" w:rsidRDefault="00331CF8" w:rsidP="00331CF8">
      <w:pPr>
        <w:spacing w:line="360" w:lineRule="auto"/>
        <w:rPr>
          <w:b/>
          <w:bCs/>
          <w:sz w:val="24"/>
          <w:szCs w:val="24"/>
        </w:rPr>
      </w:pPr>
      <w:r w:rsidRPr="00331CF8">
        <w:rPr>
          <w:rFonts w:hint="eastAsia"/>
          <w:b/>
          <w:bCs/>
          <w:sz w:val="24"/>
          <w:szCs w:val="24"/>
        </w:rPr>
        <w:t>2.1</w:t>
      </w:r>
      <w:r w:rsidRPr="00331CF8">
        <w:rPr>
          <w:b/>
          <w:bCs/>
          <w:sz w:val="24"/>
          <w:szCs w:val="24"/>
        </w:rPr>
        <w:t xml:space="preserve"> </w:t>
      </w:r>
      <w:r w:rsidRPr="00331CF8">
        <w:rPr>
          <w:rFonts w:hint="eastAsia"/>
          <w:b/>
          <w:bCs/>
          <w:sz w:val="24"/>
          <w:szCs w:val="24"/>
        </w:rPr>
        <w:t>社会环境分析</w:t>
      </w:r>
    </w:p>
    <w:p w14:paraId="412F5A91" w14:textId="765401A3" w:rsidR="00331CF8" w:rsidRPr="00331CF8" w:rsidRDefault="00331CF8" w:rsidP="00331CF8">
      <w:pPr>
        <w:spacing w:line="360" w:lineRule="auto"/>
        <w:rPr>
          <w:b/>
          <w:bCs/>
          <w:sz w:val="21"/>
          <w:szCs w:val="21"/>
        </w:rPr>
      </w:pPr>
      <w:r w:rsidRPr="00331CF8">
        <w:rPr>
          <w:rFonts w:hint="eastAsia"/>
          <w:b/>
          <w:bCs/>
          <w:sz w:val="21"/>
          <w:szCs w:val="21"/>
        </w:rPr>
        <w:t>政治经济形势分析</w:t>
      </w:r>
    </w:p>
    <w:p w14:paraId="50B240E5" w14:textId="77777777" w:rsidR="00331CF8" w:rsidRPr="00331CF8" w:rsidRDefault="00331CF8" w:rsidP="00331CF8">
      <w:pPr>
        <w:spacing w:line="360" w:lineRule="auto"/>
        <w:ind w:firstLineChars="200" w:firstLine="420"/>
        <w:jc w:val="both"/>
        <w:rPr>
          <w:sz w:val="21"/>
          <w:szCs w:val="21"/>
        </w:rPr>
      </w:pPr>
      <w:r w:rsidRPr="00331CF8">
        <w:rPr>
          <w:rFonts w:hint="eastAsia"/>
          <w:sz w:val="21"/>
          <w:szCs w:val="21"/>
        </w:rPr>
        <w:t>当今世界正处于百年未有之大变局，国际格局与国际体系正在发生深刻调整，国际力量对比将发生就年代以来最大的变化。首先，世界的经济重心正在由西方向东方转移，欧美国家在经济政治上的绝对优势早已荡然无存，向中国，日本，印度这样一些国家经济继续崛起，其次，新一</w:t>
      </w:r>
      <w:r w:rsidRPr="00331CF8">
        <w:rPr>
          <w:rFonts w:hint="eastAsia"/>
          <w:sz w:val="21"/>
          <w:szCs w:val="21"/>
        </w:rPr>
        <w:lastRenderedPageBreak/>
        <w:t>代科技革命将持续改造世界，以信息技术为核心的</w:t>
      </w:r>
      <w:r w:rsidRPr="00331CF8">
        <w:rPr>
          <w:sz w:val="21"/>
          <w:szCs w:val="21"/>
        </w:rPr>
        <w:t>IT</w:t>
      </w:r>
      <w:r w:rsidRPr="00331CF8">
        <w:rPr>
          <w:rFonts w:hint="eastAsia"/>
          <w:sz w:val="21"/>
          <w:szCs w:val="21"/>
        </w:rPr>
        <w:t>行业将在经济发展中地位持续升高；</w:t>
      </w:r>
    </w:p>
    <w:p w14:paraId="31B858B7" w14:textId="42A1CE79" w:rsidR="00331CF8" w:rsidRPr="00331CF8" w:rsidRDefault="00331CF8" w:rsidP="00331CF8">
      <w:pPr>
        <w:spacing w:line="360" w:lineRule="auto"/>
        <w:ind w:firstLineChars="200" w:firstLine="420"/>
        <w:jc w:val="both"/>
        <w:rPr>
          <w:sz w:val="21"/>
          <w:szCs w:val="21"/>
        </w:rPr>
      </w:pPr>
      <w:r w:rsidRPr="00331CF8">
        <w:rPr>
          <w:rFonts w:hint="eastAsia"/>
          <w:sz w:val="21"/>
          <w:szCs w:val="21"/>
        </w:rPr>
        <w:t>由于新冠疫情的影响，国际秩序可能会进一步重塑，在特朗普美国优先的政策下，美国放弃了领导性抗疫，使目前自诩全球老大的美国的全球治理体系受到了冲击，而中国的“抱驰援”将在体现大国担当的同时，提升中国的国际话语权。</w:t>
      </w:r>
    </w:p>
    <w:p w14:paraId="08303CF9" w14:textId="77777777" w:rsidR="00331CF8" w:rsidRPr="00331CF8" w:rsidRDefault="00331CF8" w:rsidP="00331CF8">
      <w:pPr>
        <w:spacing w:line="360" w:lineRule="auto"/>
        <w:rPr>
          <w:b/>
          <w:bCs/>
          <w:sz w:val="21"/>
          <w:szCs w:val="21"/>
        </w:rPr>
      </w:pPr>
      <w:r w:rsidRPr="00331CF8">
        <w:rPr>
          <w:rFonts w:hint="eastAsia"/>
          <w:b/>
          <w:bCs/>
          <w:sz w:val="21"/>
          <w:szCs w:val="21"/>
        </w:rPr>
        <w:t>就业形势</w:t>
      </w:r>
    </w:p>
    <w:p w14:paraId="3D9FE3CA" w14:textId="77777777" w:rsidR="00331CF8" w:rsidRPr="00331CF8" w:rsidRDefault="00331CF8" w:rsidP="00331CF8">
      <w:pPr>
        <w:spacing w:line="360" w:lineRule="auto"/>
        <w:ind w:firstLineChars="200" w:firstLine="420"/>
        <w:rPr>
          <w:sz w:val="21"/>
          <w:szCs w:val="21"/>
        </w:rPr>
      </w:pPr>
      <w:r w:rsidRPr="00331CF8">
        <w:rPr>
          <w:rFonts w:hint="eastAsia"/>
          <w:sz w:val="21"/>
          <w:szCs w:val="21"/>
        </w:rPr>
        <w:t>受上半年疫情影响，不少企业发展严重受挫，损失惨重，破产者不知凡几，同时，各企业纷纷大范围裁员，一片惨淡，而同样求职的竞争压力陡然上升，因为不少人被裁员或者出国受阻，而不得不重新求职。但是随着疫情防控取得有利成效，经济逐渐复苏，就业态势逐渐好转，但是现今大学生就业压力极大，这主要是因为由于疫情2020届春招与2021届秋招几乎“撞车”，再加上留学生大批归国，人才供给增多，大学生就业形势较为严峻。</w:t>
      </w:r>
    </w:p>
    <w:p w14:paraId="39F2933A" w14:textId="5ED7C4B3" w:rsidR="00331CF8" w:rsidRPr="00331CF8" w:rsidRDefault="00331CF8" w:rsidP="00331CF8">
      <w:pPr>
        <w:spacing w:line="360" w:lineRule="auto"/>
        <w:rPr>
          <w:b/>
          <w:bCs/>
          <w:sz w:val="24"/>
          <w:szCs w:val="24"/>
        </w:rPr>
      </w:pPr>
      <w:r w:rsidRPr="00331CF8">
        <w:rPr>
          <w:rFonts w:hint="eastAsia"/>
          <w:b/>
          <w:bCs/>
          <w:sz w:val="24"/>
          <w:szCs w:val="24"/>
        </w:rPr>
        <w:t>2.2</w:t>
      </w:r>
      <w:r>
        <w:rPr>
          <w:b/>
          <w:bCs/>
          <w:sz w:val="24"/>
          <w:szCs w:val="24"/>
        </w:rPr>
        <w:t xml:space="preserve"> </w:t>
      </w:r>
      <w:r w:rsidRPr="00331CF8">
        <w:rPr>
          <w:rFonts w:hint="eastAsia"/>
          <w:b/>
          <w:bCs/>
          <w:sz w:val="24"/>
          <w:szCs w:val="24"/>
        </w:rPr>
        <w:t>家庭环境分析</w:t>
      </w:r>
    </w:p>
    <w:p w14:paraId="2A06DF8E" w14:textId="77777777" w:rsidR="00331CF8" w:rsidRPr="00331CF8" w:rsidRDefault="00331CF8" w:rsidP="00331CF8">
      <w:pPr>
        <w:spacing w:line="360" w:lineRule="auto"/>
        <w:ind w:firstLineChars="200" w:firstLine="420"/>
        <w:rPr>
          <w:sz w:val="21"/>
          <w:szCs w:val="21"/>
        </w:rPr>
      </w:pPr>
      <w:r w:rsidRPr="00331CF8">
        <w:rPr>
          <w:rFonts w:hint="eastAsia"/>
          <w:sz w:val="21"/>
          <w:szCs w:val="21"/>
        </w:rPr>
        <w:t>因为我出生于一个普通的工薪家庭，所以父母期望我能改变家庭的现状，过上更好的生活，所以家里人对我学工科比较支持，期望我能通过不断学习本专业知识增加自身价值，从而找到一份称心如意的工作。</w:t>
      </w:r>
    </w:p>
    <w:p w14:paraId="64BB0900" w14:textId="115A23FB" w:rsidR="00331CF8" w:rsidRPr="00331CF8" w:rsidRDefault="00331CF8" w:rsidP="00331CF8">
      <w:pPr>
        <w:spacing w:line="360" w:lineRule="auto"/>
        <w:rPr>
          <w:b/>
          <w:bCs/>
          <w:sz w:val="24"/>
          <w:szCs w:val="24"/>
        </w:rPr>
      </w:pPr>
      <w:r w:rsidRPr="00331CF8">
        <w:rPr>
          <w:rFonts w:hint="eastAsia"/>
          <w:b/>
          <w:bCs/>
          <w:sz w:val="24"/>
          <w:szCs w:val="24"/>
        </w:rPr>
        <w:t>2.3</w:t>
      </w:r>
      <w:r>
        <w:rPr>
          <w:b/>
          <w:bCs/>
          <w:sz w:val="24"/>
          <w:szCs w:val="24"/>
        </w:rPr>
        <w:t xml:space="preserve"> </w:t>
      </w:r>
      <w:r w:rsidRPr="00331CF8">
        <w:rPr>
          <w:rFonts w:hint="eastAsia"/>
          <w:b/>
          <w:bCs/>
          <w:sz w:val="24"/>
          <w:szCs w:val="24"/>
        </w:rPr>
        <w:t>职业环境分析</w:t>
      </w:r>
      <w:r w:rsidRPr="00331CF8">
        <w:rPr>
          <w:b/>
          <w:bCs/>
          <w:sz w:val="24"/>
          <w:szCs w:val="24"/>
        </w:rPr>
        <w:t xml:space="preserve">  </w:t>
      </w:r>
    </w:p>
    <w:p w14:paraId="76552A9A" w14:textId="5D5FB085" w:rsidR="00331CF8" w:rsidRPr="00331CF8" w:rsidRDefault="00331CF8" w:rsidP="00331CF8">
      <w:pPr>
        <w:spacing w:line="360" w:lineRule="auto"/>
        <w:jc w:val="both"/>
        <w:rPr>
          <w:sz w:val="21"/>
          <w:szCs w:val="21"/>
        </w:rPr>
      </w:pPr>
      <w:r w:rsidRPr="00331CF8">
        <w:rPr>
          <w:rFonts w:hint="eastAsia"/>
          <w:b/>
          <w:bCs/>
          <w:sz w:val="21"/>
          <w:szCs w:val="21"/>
        </w:rPr>
        <w:t xml:space="preserve"> </w:t>
      </w:r>
      <w:r w:rsidRPr="00331CF8">
        <w:rPr>
          <w:b/>
          <w:bCs/>
          <w:sz w:val="21"/>
          <w:szCs w:val="21"/>
        </w:rPr>
        <w:t xml:space="preserve">  </w:t>
      </w:r>
      <w:r>
        <w:rPr>
          <w:b/>
          <w:bCs/>
          <w:sz w:val="21"/>
          <w:szCs w:val="21"/>
        </w:rPr>
        <w:t xml:space="preserve"> </w:t>
      </w:r>
      <w:r w:rsidRPr="00331CF8">
        <w:rPr>
          <w:rFonts w:hint="eastAsia"/>
          <w:sz w:val="21"/>
          <w:szCs w:val="21"/>
        </w:rPr>
        <w:t>当前正处于第三次科技革命时期，信息技术在其中处于核心地位，所以</w:t>
      </w:r>
      <w:r>
        <w:rPr>
          <w:sz w:val="21"/>
          <w:szCs w:val="21"/>
        </w:rPr>
        <w:t>IT</w:t>
      </w:r>
      <w:r w:rsidRPr="00331CF8">
        <w:rPr>
          <w:rFonts w:hint="eastAsia"/>
          <w:sz w:val="21"/>
          <w:szCs w:val="21"/>
        </w:rPr>
        <w:t>行业是国家一直大力支持发展的行业，近年来，在中国互联网企业度过寒冬后，正在以迅猛的态势向前推进，百度，阿里，京东，腾讯等企业陆续崛起，随之而来是对人才的需求量陡增，与所需质量的升级</w:t>
      </w:r>
    </w:p>
    <w:p w14:paraId="3C503B79" w14:textId="77777777" w:rsidR="00331CF8" w:rsidRPr="00331CF8" w:rsidRDefault="00331CF8" w:rsidP="00331CF8">
      <w:pPr>
        <w:spacing w:line="360" w:lineRule="auto"/>
        <w:rPr>
          <w:b/>
          <w:bCs/>
          <w:sz w:val="24"/>
          <w:szCs w:val="24"/>
        </w:rPr>
      </w:pPr>
      <w:r w:rsidRPr="00331CF8">
        <w:rPr>
          <w:rFonts w:hint="eastAsia"/>
          <w:b/>
          <w:bCs/>
          <w:sz w:val="24"/>
          <w:szCs w:val="24"/>
        </w:rPr>
        <w:t>2.4</w:t>
      </w:r>
      <w:r w:rsidRPr="00331CF8">
        <w:rPr>
          <w:b/>
          <w:bCs/>
          <w:sz w:val="24"/>
          <w:szCs w:val="24"/>
        </w:rPr>
        <w:t xml:space="preserve"> </w:t>
      </w:r>
      <w:r w:rsidRPr="00331CF8">
        <w:rPr>
          <w:rFonts w:hint="eastAsia"/>
          <w:b/>
          <w:bCs/>
          <w:sz w:val="24"/>
          <w:szCs w:val="24"/>
        </w:rPr>
        <w:t>地域与人际环境分析</w:t>
      </w:r>
    </w:p>
    <w:p w14:paraId="6D066F97" w14:textId="77777777" w:rsidR="00331CF8" w:rsidRPr="00331CF8" w:rsidRDefault="00331CF8" w:rsidP="00331CF8">
      <w:pPr>
        <w:spacing w:line="360" w:lineRule="auto"/>
        <w:rPr>
          <w:sz w:val="21"/>
          <w:szCs w:val="21"/>
        </w:rPr>
      </w:pPr>
      <w:r w:rsidRPr="00331CF8">
        <w:rPr>
          <w:rFonts w:hint="eastAsia"/>
          <w:sz w:val="21"/>
          <w:szCs w:val="21"/>
        </w:rPr>
        <w:t xml:space="preserve"> </w:t>
      </w:r>
      <w:r w:rsidRPr="00331CF8">
        <w:rPr>
          <w:sz w:val="21"/>
          <w:szCs w:val="21"/>
        </w:rPr>
        <w:t xml:space="preserve">   </w:t>
      </w:r>
      <w:r w:rsidRPr="00331CF8">
        <w:rPr>
          <w:rFonts w:hint="eastAsia"/>
          <w:sz w:val="21"/>
          <w:szCs w:val="21"/>
        </w:rPr>
        <w:t>我的目标工作城市是北京，北京是中国的首都，是政治中心与文化中心。北京地处中国的北部，北面是我国的东北地区，南面是我国的中原地带，向西是西北地区，东靠渤海地区，处于一个交通枢纽大的地带。所以无论是出差还是回家都极为方便。北京的气候是典型性的温带气候，对于北方的人我还是比较合适的。至于环境污染严重的问题，随着政策的进一步落实，我相信一定会越来越好。</w:t>
      </w:r>
    </w:p>
    <w:p w14:paraId="2AF3DD82" w14:textId="1F1A1EC1" w:rsidR="00331CF8" w:rsidRPr="00331CF8" w:rsidRDefault="00331CF8" w:rsidP="00331CF8">
      <w:pPr>
        <w:spacing w:line="360" w:lineRule="auto"/>
        <w:rPr>
          <w:color w:val="121212"/>
          <w:sz w:val="21"/>
          <w:szCs w:val="21"/>
          <w:shd w:val="clear" w:color="auto" w:fill="FFFFFF"/>
        </w:rPr>
      </w:pPr>
      <w:r w:rsidRPr="00331CF8">
        <w:rPr>
          <w:rFonts w:hint="eastAsia"/>
          <w:sz w:val="21"/>
          <w:szCs w:val="21"/>
        </w:rPr>
        <w:t xml:space="preserve"> </w:t>
      </w:r>
      <w:r w:rsidRPr="00331CF8">
        <w:rPr>
          <w:sz w:val="21"/>
          <w:szCs w:val="21"/>
        </w:rPr>
        <w:t xml:space="preserve">  </w:t>
      </w:r>
      <w:r>
        <w:rPr>
          <w:sz w:val="21"/>
          <w:szCs w:val="21"/>
        </w:rPr>
        <w:t xml:space="preserve"> </w:t>
      </w:r>
      <w:r w:rsidRPr="00331CF8">
        <w:rPr>
          <w:rFonts w:hint="eastAsia"/>
          <w:sz w:val="21"/>
          <w:szCs w:val="21"/>
        </w:rPr>
        <w:t>北京与深圳广州相比的互联网气氛比较好，首先，北京高校林立，全国多所理工科强校都位于北京，业内素质较好。其次，由于北京的从业人员主要来自全国各地，当然还是北方人居多，所以交流起来比较热情，乐于分享。而深圳的从业人员普遍来自两广与闽浙一带，这里</w:t>
      </w:r>
      <w:r w:rsidRPr="00331CF8">
        <w:rPr>
          <w:rFonts w:hint="eastAsia"/>
          <w:color w:val="121212"/>
          <w:sz w:val="21"/>
          <w:szCs w:val="21"/>
          <w:shd w:val="clear" w:color="auto" w:fill="FFFFFF"/>
        </w:rPr>
        <w:t>附近的人（包括江浙）比较有经商赚大钱，自顾自，没那么多分享的意识，多了竞争的头脑。</w:t>
      </w:r>
    </w:p>
    <w:p w14:paraId="68857C32" w14:textId="481A8870" w:rsidR="00331CF8" w:rsidRPr="00331CF8" w:rsidRDefault="00331CF8" w:rsidP="00331CF8">
      <w:pPr>
        <w:spacing w:line="360" w:lineRule="auto"/>
        <w:rPr>
          <w:color w:val="121212"/>
          <w:sz w:val="21"/>
          <w:szCs w:val="21"/>
          <w:shd w:val="clear" w:color="auto" w:fill="FFFFFF"/>
        </w:rPr>
      </w:pPr>
      <w:r w:rsidRPr="00331CF8">
        <w:rPr>
          <w:rFonts w:hint="eastAsia"/>
          <w:color w:val="121212"/>
          <w:sz w:val="21"/>
          <w:szCs w:val="21"/>
          <w:shd w:val="clear" w:color="auto" w:fill="FFFFFF"/>
        </w:rPr>
        <w:t xml:space="preserve"> </w:t>
      </w:r>
      <w:r w:rsidRPr="00331CF8">
        <w:rPr>
          <w:color w:val="121212"/>
          <w:sz w:val="21"/>
          <w:szCs w:val="21"/>
          <w:shd w:val="clear" w:color="auto" w:fill="FFFFFF"/>
        </w:rPr>
        <w:t xml:space="preserve">  </w:t>
      </w:r>
      <w:r>
        <w:rPr>
          <w:color w:val="121212"/>
          <w:sz w:val="21"/>
          <w:szCs w:val="21"/>
          <w:shd w:val="clear" w:color="auto" w:fill="FFFFFF"/>
        </w:rPr>
        <w:t xml:space="preserve"> </w:t>
      </w:r>
      <w:r w:rsidRPr="00331CF8">
        <w:rPr>
          <w:rFonts w:hint="eastAsia"/>
          <w:color w:val="121212"/>
          <w:sz w:val="21"/>
          <w:szCs w:val="21"/>
          <w:shd w:val="clear" w:color="auto" w:fill="FFFFFF"/>
        </w:rPr>
        <w:t>我们不可否认深圳广州互联网发展的前沿性，但是北京也是大厂林立。像百度，字节跳动，拼多多在北京都有总部，值得一提的是，北京的互联网企业都是广告型企业，依托北京雄厚的政治经济资源。</w:t>
      </w:r>
    </w:p>
    <w:p w14:paraId="63FA7E4D" w14:textId="46613916" w:rsidR="00331CF8" w:rsidRPr="00331CF8" w:rsidRDefault="00331CF8" w:rsidP="00331CF8">
      <w:pPr>
        <w:pStyle w:val="a4"/>
        <w:numPr>
          <w:ilvl w:val="0"/>
          <w:numId w:val="3"/>
        </w:numPr>
        <w:autoSpaceDE/>
        <w:autoSpaceDN/>
        <w:spacing w:line="360" w:lineRule="auto"/>
        <w:jc w:val="both"/>
        <w:rPr>
          <w:b/>
          <w:bCs/>
          <w:sz w:val="28"/>
          <w:szCs w:val="28"/>
        </w:rPr>
      </w:pPr>
      <w:r w:rsidRPr="00331CF8">
        <w:rPr>
          <w:rFonts w:hint="eastAsia"/>
          <w:b/>
          <w:bCs/>
          <w:color w:val="121212"/>
          <w:sz w:val="28"/>
          <w:szCs w:val="28"/>
          <w:shd w:val="clear" w:color="auto" w:fill="FFFFFF"/>
        </w:rPr>
        <w:t>职业定位</w:t>
      </w:r>
      <w:r w:rsidRPr="00331CF8">
        <w:rPr>
          <w:rFonts w:hint="eastAsia"/>
          <w:b/>
          <w:bCs/>
          <w:sz w:val="28"/>
          <w:szCs w:val="28"/>
        </w:rPr>
        <w:t xml:space="preserve"> </w:t>
      </w:r>
      <w:r w:rsidRPr="00331CF8">
        <w:rPr>
          <w:b/>
          <w:bCs/>
          <w:sz w:val="28"/>
          <w:szCs w:val="28"/>
        </w:rPr>
        <w:t xml:space="preserve"> </w:t>
      </w:r>
    </w:p>
    <w:p w14:paraId="1BCC3EA5" w14:textId="26BA6263" w:rsidR="00331CF8" w:rsidRPr="00331CF8" w:rsidRDefault="00331CF8" w:rsidP="00331CF8">
      <w:pPr>
        <w:autoSpaceDE/>
        <w:autoSpaceDN/>
        <w:spacing w:line="360" w:lineRule="auto"/>
        <w:jc w:val="both"/>
        <w:rPr>
          <w:b/>
          <w:bCs/>
          <w:sz w:val="24"/>
          <w:szCs w:val="24"/>
        </w:rPr>
      </w:pPr>
      <w:r>
        <w:rPr>
          <w:rFonts w:hint="eastAsia"/>
          <w:b/>
          <w:bCs/>
          <w:sz w:val="24"/>
          <w:szCs w:val="24"/>
        </w:rPr>
        <w:lastRenderedPageBreak/>
        <w:t>3.1</w:t>
      </w:r>
      <w:r w:rsidRPr="00331CF8">
        <w:rPr>
          <w:rFonts w:hint="eastAsia"/>
          <w:b/>
          <w:bCs/>
          <w:sz w:val="24"/>
          <w:szCs w:val="24"/>
        </w:rPr>
        <w:t>行业领域定位和理由</w:t>
      </w:r>
    </w:p>
    <w:p w14:paraId="427E9A49" w14:textId="64F0BD45" w:rsidR="00331CF8" w:rsidRPr="00B600C1" w:rsidRDefault="00331CF8" w:rsidP="00B600C1">
      <w:pPr>
        <w:spacing w:line="360" w:lineRule="auto"/>
        <w:ind w:firstLineChars="200" w:firstLine="420"/>
        <w:jc w:val="both"/>
        <w:rPr>
          <w:rStyle w:val="richtext"/>
          <w:sz w:val="21"/>
          <w:szCs w:val="21"/>
        </w:rPr>
      </w:pPr>
      <w:r w:rsidRPr="00B600C1">
        <w:rPr>
          <w:rFonts w:hint="eastAsia"/>
          <w:sz w:val="21"/>
          <w:szCs w:val="21"/>
        </w:rPr>
        <w:t>我想要从事的行业领域是云计算，云计算是一个新兴的领域，</w:t>
      </w:r>
      <w:r w:rsidRPr="00B600C1">
        <w:rPr>
          <w:rStyle w:val="richtext"/>
          <w:sz w:val="21"/>
          <w:szCs w:val="21"/>
        </w:rPr>
        <w:t>云计算的落地应用已经进入到了新的阶段，这个阶段的主要特点有三个，其一是云计算正在从IT（互联网）行业开始向传统行业覆盖；其二是云计算正在成为企业进行网络化、智能化升级的重要支撑；其三是云计算正在全面整合行业资源，从而促进企业创新能力的提升。</w:t>
      </w:r>
      <w:r w:rsidRPr="00B600C1">
        <w:rPr>
          <w:rStyle w:val="richtext"/>
          <w:rFonts w:hint="eastAsia"/>
          <w:sz w:val="21"/>
          <w:szCs w:val="21"/>
        </w:rPr>
        <w:t>实际上，现在很多企业已经离不开云计算了，</w:t>
      </w:r>
      <w:r w:rsidRPr="00B600C1">
        <w:rPr>
          <w:rStyle w:val="richtext"/>
          <w:sz w:val="21"/>
          <w:szCs w:val="21"/>
        </w:rPr>
        <w:t>云计算在国内的人才缺口巨大，入行云计算，</w:t>
      </w:r>
      <w:r w:rsidRPr="00B600C1">
        <w:rPr>
          <w:rStyle w:val="richtext"/>
          <w:rFonts w:hint="eastAsia"/>
          <w:sz w:val="21"/>
          <w:szCs w:val="21"/>
        </w:rPr>
        <w:t>职业危机风险小，待遇高。</w:t>
      </w:r>
    </w:p>
    <w:p w14:paraId="66A6EECA" w14:textId="67D03DE0" w:rsidR="00331CF8" w:rsidRPr="00331CF8" w:rsidRDefault="00331CF8" w:rsidP="00331CF8">
      <w:pPr>
        <w:spacing w:line="360" w:lineRule="auto"/>
        <w:jc w:val="both"/>
        <w:rPr>
          <w:b/>
          <w:bCs/>
          <w:sz w:val="24"/>
          <w:szCs w:val="24"/>
        </w:rPr>
      </w:pPr>
      <w:r w:rsidRPr="00331CF8">
        <w:rPr>
          <w:rFonts w:hint="eastAsia"/>
          <w:b/>
          <w:bCs/>
          <w:sz w:val="24"/>
          <w:szCs w:val="24"/>
        </w:rPr>
        <w:t>3.2 行业岗位起点及理由</w:t>
      </w:r>
    </w:p>
    <w:p w14:paraId="2D23A508" w14:textId="3B03CD10" w:rsidR="00331CF8" w:rsidRPr="00331CF8" w:rsidRDefault="00331CF8" w:rsidP="00331CF8">
      <w:pPr>
        <w:spacing w:line="360" w:lineRule="auto"/>
        <w:rPr>
          <w:rStyle w:val="richtext"/>
          <w:sz w:val="21"/>
          <w:szCs w:val="21"/>
        </w:rPr>
      </w:pPr>
      <w:r w:rsidRPr="00331CF8">
        <w:rPr>
          <w:rFonts w:hint="eastAsia"/>
          <w:sz w:val="21"/>
          <w:szCs w:val="21"/>
        </w:rPr>
        <w:t xml:space="preserve"> </w:t>
      </w:r>
      <w:r w:rsidRPr="00331CF8">
        <w:rPr>
          <w:sz w:val="21"/>
          <w:szCs w:val="21"/>
        </w:rPr>
        <w:t xml:space="preserve">  </w:t>
      </w:r>
      <w:r>
        <w:rPr>
          <w:sz w:val="21"/>
          <w:szCs w:val="21"/>
        </w:rPr>
        <w:t xml:space="preserve"> </w:t>
      </w:r>
      <w:r w:rsidRPr="00331CF8">
        <w:rPr>
          <w:rFonts w:hint="eastAsia"/>
          <w:sz w:val="21"/>
          <w:szCs w:val="21"/>
        </w:rPr>
        <w:t>我计划的起点岗位是云计算网络工程师，首先，云计算的入门门槛较高，没有一定的开发经验，像云计算架构师这种岗位难以胜任，</w:t>
      </w:r>
      <w:r w:rsidRPr="00331CF8">
        <w:rPr>
          <w:rStyle w:val="richtext"/>
          <w:sz w:val="21"/>
          <w:szCs w:val="21"/>
        </w:rPr>
        <w:t>云架构师的薪资相当可观，说是年薪百万也不为过。但是同样的，云架构师并不是刚毕业的小白就可以担任的职位，一般需要拥有10年左右的平台开发和网络经验的工程师。</w:t>
      </w:r>
      <w:r w:rsidRPr="00331CF8">
        <w:rPr>
          <w:rStyle w:val="richtext"/>
          <w:rFonts w:hint="eastAsia"/>
          <w:sz w:val="21"/>
          <w:szCs w:val="21"/>
        </w:rPr>
        <w:t>所以我觉得先去争取做好普通的工程师还是比较务实得选择。云计算网络工程师是云计算方向相对门槛低，对经验要求不高的岗位。</w:t>
      </w:r>
    </w:p>
    <w:p w14:paraId="4B7F0217" w14:textId="7598A7CE" w:rsidR="00331CF8" w:rsidRPr="00331CF8" w:rsidRDefault="00331CF8" w:rsidP="00331CF8">
      <w:pPr>
        <w:autoSpaceDE/>
        <w:autoSpaceDN/>
        <w:spacing w:line="360" w:lineRule="auto"/>
        <w:jc w:val="both"/>
        <w:rPr>
          <w:b/>
          <w:bCs/>
          <w:sz w:val="24"/>
          <w:szCs w:val="24"/>
        </w:rPr>
      </w:pPr>
      <w:r w:rsidRPr="00331CF8">
        <w:rPr>
          <w:rFonts w:hint="eastAsia"/>
          <w:b/>
          <w:bCs/>
          <w:sz w:val="24"/>
          <w:szCs w:val="24"/>
        </w:rPr>
        <w:t>3.3</w:t>
      </w:r>
      <w:r w:rsidRPr="00331CF8">
        <w:rPr>
          <w:b/>
          <w:bCs/>
          <w:sz w:val="24"/>
          <w:szCs w:val="24"/>
        </w:rPr>
        <w:t xml:space="preserve"> </w:t>
      </w:r>
      <w:r w:rsidRPr="00331CF8">
        <w:rPr>
          <w:rFonts w:hint="eastAsia"/>
          <w:b/>
          <w:bCs/>
          <w:sz w:val="24"/>
          <w:szCs w:val="24"/>
        </w:rPr>
        <w:t xml:space="preserve">职业目标与可行性分析 </w:t>
      </w:r>
    </w:p>
    <w:p w14:paraId="6280128E" w14:textId="77777777" w:rsidR="00331CF8" w:rsidRPr="00331CF8" w:rsidRDefault="00331CF8" w:rsidP="00331CF8">
      <w:pPr>
        <w:pStyle w:val="a4"/>
        <w:numPr>
          <w:ilvl w:val="0"/>
          <w:numId w:val="4"/>
        </w:numPr>
        <w:autoSpaceDE/>
        <w:autoSpaceDN/>
        <w:spacing w:line="360" w:lineRule="auto"/>
        <w:jc w:val="both"/>
        <w:rPr>
          <w:rFonts w:ascii="宋体" w:eastAsia="宋体" w:hAnsi="宋体"/>
          <w:b/>
          <w:bCs/>
          <w:sz w:val="21"/>
          <w:szCs w:val="21"/>
        </w:rPr>
      </w:pPr>
      <w:r w:rsidRPr="00331CF8">
        <w:rPr>
          <w:rFonts w:ascii="宋体" w:eastAsia="宋体" w:hAnsi="宋体" w:hint="eastAsia"/>
          <w:b/>
          <w:bCs/>
          <w:sz w:val="21"/>
          <w:szCs w:val="21"/>
        </w:rPr>
        <w:t xml:space="preserve">短期目标 </w:t>
      </w:r>
    </w:p>
    <w:p w14:paraId="6654C87F" w14:textId="77777777" w:rsidR="00331CF8" w:rsidRPr="00331CF8" w:rsidRDefault="00331CF8" w:rsidP="00331CF8">
      <w:pPr>
        <w:spacing w:line="360" w:lineRule="auto"/>
        <w:rPr>
          <w:rStyle w:val="richtext"/>
          <w:sz w:val="21"/>
          <w:szCs w:val="21"/>
        </w:rPr>
      </w:pPr>
      <w:r w:rsidRPr="00331CF8">
        <w:rPr>
          <w:rFonts w:hint="eastAsia"/>
          <w:sz w:val="21"/>
          <w:szCs w:val="21"/>
        </w:rPr>
        <w:t>一．</w:t>
      </w:r>
      <w:r w:rsidRPr="00331CF8">
        <w:rPr>
          <w:sz w:val="21"/>
          <w:szCs w:val="21"/>
        </w:rPr>
        <w:t xml:space="preserve"> </w:t>
      </w:r>
      <w:r w:rsidRPr="00331CF8">
        <w:rPr>
          <w:rFonts w:hint="eastAsia"/>
          <w:sz w:val="21"/>
          <w:szCs w:val="21"/>
        </w:rPr>
        <w:t>在大学四年我在好好学习大学课程，因为大学的专业的基础课程才是我们以后进一步学习专业知识的基础。比如程序设计，学好java，和python，现在招聘中java更吃香些，而python是人工智能，大数据，云计算的热门领域的必备技能。</w:t>
      </w:r>
      <w:r w:rsidRPr="00331CF8">
        <w:rPr>
          <w:rStyle w:val="richtext"/>
          <w:sz w:val="21"/>
          <w:szCs w:val="21"/>
        </w:rPr>
        <w:t>国内云计算市场还处在萌芽期，市场蛋糕正变得越来越诱人。目前国内大部分云计算环境已经是Linux系统平台，85%以上互联网公司都是Linux平台的生产环境，这就意味，随着行业的发展，势必需要大量的专业Linux云计算工程师岗位。</w:t>
      </w:r>
      <w:r w:rsidRPr="00331CF8">
        <w:rPr>
          <w:rStyle w:val="richtext"/>
          <w:rFonts w:hint="eastAsia"/>
          <w:sz w:val="21"/>
          <w:szCs w:val="21"/>
        </w:rPr>
        <w:t>所以说，对于</w:t>
      </w:r>
      <w:r w:rsidRPr="00331CF8">
        <w:rPr>
          <w:rStyle w:val="richtext"/>
          <w:sz w:val="21"/>
          <w:szCs w:val="21"/>
        </w:rPr>
        <w:t>Linux</w:t>
      </w:r>
      <w:r w:rsidRPr="00331CF8">
        <w:rPr>
          <w:rStyle w:val="richtext"/>
          <w:rFonts w:hint="eastAsia"/>
          <w:sz w:val="21"/>
          <w:szCs w:val="21"/>
        </w:rPr>
        <w:t>一无所知的我在大学期间要努力恶补这方面了，在大一大二我打算利用寒暑假较为系统的学习一下的linux初阶；</w:t>
      </w:r>
    </w:p>
    <w:p w14:paraId="5D9C9417" w14:textId="77777777" w:rsidR="00331CF8" w:rsidRPr="00331CF8" w:rsidRDefault="00331CF8" w:rsidP="00331CF8">
      <w:pPr>
        <w:widowControl/>
        <w:spacing w:before="100" w:beforeAutospacing="1" w:after="100" w:afterAutospacing="1" w:line="360" w:lineRule="auto"/>
        <w:rPr>
          <w:sz w:val="21"/>
          <w:szCs w:val="21"/>
        </w:rPr>
      </w:pPr>
      <w:r w:rsidRPr="00331CF8">
        <w:rPr>
          <w:sz w:val="21"/>
          <w:szCs w:val="21"/>
        </w:rPr>
        <w:t>1、Linux基础知识、基本命令(起源、组成、常用命令如cp、ls、file、mkdir等常见操作命令)</w:t>
      </w:r>
    </w:p>
    <w:p w14:paraId="5AEA1C08" w14:textId="77777777" w:rsidR="00331CF8" w:rsidRPr="00331CF8" w:rsidRDefault="00331CF8" w:rsidP="00331CF8">
      <w:pPr>
        <w:widowControl/>
        <w:spacing w:before="100" w:beforeAutospacing="1" w:after="100" w:afterAutospacing="1" w:line="360" w:lineRule="auto"/>
        <w:rPr>
          <w:sz w:val="21"/>
          <w:szCs w:val="21"/>
        </w:rPr>
      </w:pPr>
      <w:r w:rsidRPr="00331CF8">
        <w:rPr>
          <w:sz w:val="21"/>
          <w:szCs w:val="21"/>
        </w:rPr>
        <w:t>2、Linux用户及权限基础</w:t>
      </w:r>
    </w:p>
    <w:p w14:paraId="62424B67" w14:textId="77777777" w:rsidR="00331CF8" w:rsidRPr="00331CF8" w:rsidRDefault="00331CF8" w:rsidP="00331CF8">
      <w:pPr>
        <w:widowControl/>
        <w:spacing w:before="100" w:beforeAutospacing="1" w:after="100" w:afterAutospacing="1" w:line="360" w:lineRule="auto"/>
        <w:rPr>
          <w:sz w:val="21"/>
          <w:szCs w:val="21"/>
        </w:rPr>
      </w:pPr>
      <w:r w:rsidRPr="00331CF8">
        <w:rPr>
          <w:sz w:val="21"/>
          <w:szCs w:val="21"/>
        </w:rPr>
        <w:t>3、Linux系统进程管理进阶</w:t>
      </w:r>
    </w:p>
    <w:p w14:paraId="245388DC" w14:textId="77777777" w:rsidR="00331CF8" w:rsidRPr="00331CF8" w:rsidRDefault="00331CF8" w:rsidP="00331CF8">
      <w:pPr>
        <w:widowControl/>
        <w:spacing w:before="100" w:beforeAutospacing="1" w:after="100" w:afterAutospacing="1" w:line="360" w:lineRule="auto"/>
        <w:rPr>
          <w:sz w:val="21"/>
          <w:szCs w:val="21"/>
        </w:rPr>
      </w:pPr>
      <w:r w:rsidRPr="00331CF8">
        <w:rPr>
          <w:sz w:val="21"/>
          <w:szCs w:val="21"/>
        </w:rPr>
        <w:t>4、linux高效文本、文件处理命令(vim、grep、sed、awk、find等命令)</w:t>
      </w:r>
    </w:p>
    <w:p w14:paraId="33B61C9D" w14:textId="77777777" w:rsidR="00331CF8" w:rsidRPr="00331CF8" w:rsidRDefault="00331CF8" w:rsidP="00331CF8">
      <w:pPr>
        <w:widowControl/>
        <w:spacing w:before="100" w:beforeAutospacing="1" w:after="100" w:afterAutospacing="1" w:line="360" w:lineRule="auto"/>
        <w:rPr>
          <w:sz w:val="21"/>
          <w:szCs w:val="21"/>
        </w:rPr>
      </w:pPr>
      <w:r w:rsidRPr="00331CF8">
        <w:rPr>
          <w:sz w:val="21"/>
          <w:szCs w:val="21"/>
        </w:rPr>
        <w:t>5、shell脚本入门(可边练习边学习)</w:t>
      </w:r>
    </w:p>
    <w:p w14:paraId="6C7491D1" w14:textId="77777777" w:rsidR="00331CF8" w:rsidRPr="00331CF8" w:rsidRDefault="00331CF8" w:rsidP="00331CF8">
      <w:pPr>
        <w:widowControl/>
        <w:spacing w:before="100" w:beforeAutospacing="1" w:after="100" w:afterAutospacing="1" w:line="360" w:lineRule="auto"/>
        <w:rPr>
          <w:sz w:val="21"/>
          <w:szCs w:val="21"/>
        </w:rPr>
      </w:pPr>
      <w:r w:rsidRPr="00331CF8">
        <w:rPr>
          <w:rFonts w:hint="eastAsia"/>
          <w:sz w:val="21"/>
          <w:szCs w:val="21"/>
        </w:rPr>
        <w:lastRenderedPageBreak/>
        <w:t>二．网络基础也需要学习，因为云计算入门基础一个是</w:t>
      </w:r>
      <w:r w:rsidRPr="00331CF8">
        <w:rPr>
          <w:sz w:val="21"/>
          <w:szCs w:val="21"/>
        </w:rPr>
        <w:t>Linux</w:t>
      </w:r>
      <w:r w:rsidRPr="00331CF8">
        <w:rPr>
          <w:rFonts w:hint="eastAsia"/>
          <w:sz w:val="21"/>
          <w:szCs w:val="21"/>
        </w:rPr>
        <w:t>基础和网络基础。除了课内开设的计算机网络，并</w:t>
      </w:r>
      <w:r w:rsidRPr="00331CF8">
        <w:rPr>
          <w:sz w:val="21"/>
          <w:szCs w:val="21"/>
        </w:rPr>
        <w:t>了解应用程序网络、虚拟化和存储技术的操作和设计</w:t>
      </w:r>
      <w:r w:rsidRPr="00331CF8">
        <w:rPr>
          <w:rFonts w:hint="eastAsia"/>
          <w:sz w:val="21"/>
          <w:szCs w:val="21"/>
        </w:rPr>
        <w:t>等。了解像微软，阿里，谷歌的云产品和服务。</w:t>
      </w:r>
      <w:r w:rsidRPr="00331CF8">
        <w:rPr>
          <w:sz w:val="21"/>
          <w:szCs w:val="21"/>
        </w:rPr>
        <w:t xml:space="preserve"> </w:t>
      </w:r>
    </w:p>
    <w:p w14:paraId="4F0AF683" w14:textId="77777777" w:rsidR="00331CF8" w:rsidRPr="00331CF8" w:rsidRDefault="00331CF8" w:rsidP="00331CF8">
      <w:pPr>
        <w:widowControl/>
        <w:spacing w:before="100" w:beforeAutospacing="1" w:after="100" w:afterAutospacing="1" w:line="360" w:lineRule="auto"/>
        <w:rPr>
          <w:sz w:val="21"/>
          <w:szCs w:val="21"/>
        </w:rPr>
      </w:pPr>
      <w:r w:rsidRPr="00331CF8">
        <w:rPr>
          <w:rFonts w:hint="eastAsia"/>
          <w:sz w:val="21"/>
          <w:szCs w:val="21"/>
        </w:rPr>
        <w:t>四．还有数据库方面的知识，像</w:t>
      </w:r>
      <w:r w:rsidRPr="00331CF8">
        <w:rPr>
          <w:sz w:val="21"/>
          <w:szCs w:val="21"/>
        </w:rPr>
        <w:t>MYSQL</w:t>
      </w:r>
      <w:r w:rsidRPr="00331CF8">
        <w:rPr>
          <w:rFonts w:hint="eastAsia"/>
          <w:sz w:val="21"/>
          <w:szCs w:val="21"/>
        </w:rPr>
        <w:t>数据库开发等，总之，大学四年，至少满足工作所需技能，考取一些云计算方面的证书。</w:t>
      </w:r>
    </w:p>
    <w:p w14:paraId="729FD588" w14:textId="77777777" w:rsidR="00331CF8" w:rsidRPr="00331CF8" w:rsidRDefault="00331CF8" w:rsidP="00331CF8">
      <w:pPr>
        <w:widowControl/>
        <w:spacing w:before="100" w:beforeAutospacing="1" w:after="100" w:afterAutospacing="1" w:line="360" w:lineRule="auto"/>
        <w:rPr>
          <w:sz w:val="21"/>
          <w:szCs w:val="21"/>
        </w:rPr>
      </w:pPr>
      <w:r w:rsidRPr="00331CF8">
        <w:rPr>
          <w:rFonts w:hint="eastAsia"/>
          <w:sz w:val="21"/>
          <w:szCs w:val="21"/>
        </w:rPr>
        <w:t>五．当学习云计算初阶后，去网上多找一些开源项目实践，毕竟需要经验的积累。像github之类，就有大量的开源项目。</w:t>
      </w:r>
    </w:p>
    <w:p w14:paraId="78CFA95B" w14:textId="77777777" w:rsidR="00331CF8" w:rsidRPr="00331CF8" w:rsidRDefault="00331CF8" w:rsidP="00331CF8">
      <w:pPr>
        <w:widowControl/>
        <w:spacing w:before="100" w:beforeAutospacing="1" w:after="100" w:afterAutospacing="1" w:line="360" w:lineRule="auto"/>
        <w:rPr>
          <w:b/>
          <w:bCs/>
          <w:sz w:val="21"/>
          <w:szCs w:val="21"/>
        </w:rPr>
      </w:pPr>
      <w:r w:rsidRPr="00331CF8">
        <w:rPr>
          <w:rFonts w:hint="eastAsia"/>
          <w:b/>
          <w:bCs/>
          <w:sz w:val="21"/>
          <w:szCs w:val="21"/>
        </w:rPr>
        <w:t>长期目标</w:t>
      </w:r>
    </w:p>
    <w:p w14:paraId="51A0F813" w14:textId="77777777" w:rsidR="00331CF8" w:rsidRPr="00331CF8" w:rsidRDefault="00331CF8" w:rsidP="00331CF8">
      <w:pPr>
        <w:widowControl/>
        <w:spacing w:before="100" w:beforeAutospacing="1" w:after="100" w:afterAutospacing="1" w:line="360" w:lineRule="auto"/>
        <w:ind w:firstLineChars="200" w:firstLine="420"/>
        <w:rPr>
          <w:sz w:val="21"/>
          <w:szCs w:val="21"/>
        </w:rPr>
      </w:pPr>
      <w:r w:rsidRPr="00331CF8">
        <w:rPr>
          <w:rFonts w:hint="eastAsia"/>
          <w:sz w:val="21"/>
          <w:szCs w:val="21"/>
        </w:rPr>
        <w:t>毕业后去一家中型互联网企业做云工程师，在这期间积累项目经验。因为</w:t>
      </w:r>
      <w:r w:rsidRPr="00331CF8">
        <w:rPr>
          <w:sz w:val="21"/>
          <w:szCs w:val="21"/>
        </w:rPr>
        <w:t>云工程师负责云计算基础架构和策略的许多技术方面。 他们的任务可能包括与其他团队成员（如云架构师和安全工程师）一起设计，管理，维护和支持云计划。</w:t>
      </w:r>
      <w:r w:rsidRPr="00331CF8">
        <w:rPr>
          <w:rFonts w:hint="eastAsia"/>
          <w:sz w:val="21"/>
          <w:szCs w:val="21"/>
        </w:rPr>
        <w:t>所以，在这期间，我打算进一步学习架构，向架构师方向转型。</w:t>
      </w:r>
    </w:p>
    <w:p w14:paraId="2759E006" w14:textId="09FAD04D" w:rsidR="00331CF8" w:rsidRPr="00331CF8" w:rsidRDefault="00331CF8" w:rsidP="00331CF8">
      <w:pPr>
        <w:widowControl/>
        <w:spacing w:before="100" w:beforeAutospacing="1" w:after="100" w:afterAutospacing="1" w:line="360" w:lineRule="auto"/>
        <w:rPr>
          <w:b/>
          <w:bCs/>
          <w:sz w:val="21"/>
          <w:szCs w:val="21"/>
        </w:rPr>
      </w:pPr>
      <w:r w:rsidRPr="00331CF8">
        <w:rPr>
          <w:rFonts w:hint="eastAsia"/>
          <w:b/>
          <w:bCs/>
          <w:sz w:val="21"/>
          <w:szCs w:val="21"/>
        </w:rPr>
        <w:t>远期目标</w:t>
      </w:r>
      <w:r w:rsidR="00470F19">
        <w:rPr>
          <w:rFonts w:hint="eastAsia"/>
          <w:b/>
          <w:bCs/>
          <w:sz w:val="21"/>
          <w:szCs w:val="21"/>
        </w:rPr>
        <w:t>（10</w:t>
      </w:r>
      <w:r w:rsidR="00CE1E41">
        <w:rPr>
          <w:rFonts w:hint="eastAsia"/>
          <w:b/>
          <w:bCs/>
          <w:sz w:val="21"/>
          <w:szCs w:val="21"/>
        </w:rPr>
        <w:t>-20年）</w:t>
      </w:r>
    </w:p>
    <w:p w14:paraId="3DF407F8" w14:textId="77777777" w:rsidR="00331CF8" w:rsidRPr="00331CF8" w:rsidRDefault="00331CF8" w:rsidP="00331CF8">
      <w:pPr>
        <w:widowControl/>
        <w:spacing w:before="100" w:beforeAutospacing="1" w:after="100" w:afterAutospacing="1" w:line="360" w:lineRule="auto"/>
        <w:rPr>
          <w:sz w:val="21"/>
          <w:szCs w:val="21"/>
        </w:rPr>
      </w:pPr>
      <w:r w:rsidRPr="00331CF8">
        <w:rPr>
          <w:rFonts w:hint="eastAsia"/>
          <w:sz w:val="21"/>
          <w:szCs w:val="21"/>
        </w:rPr>
        <w:t xml:space="preserve"> </w:t>
      </w:r>
      <w:r w:rsidRPr="00331CF8">
        <w:rPr>
          <w:sz w:val="21"/>
          <w:szCs w:val="21"/>
        </w:rPr>
        <w:t xml:space="preserve">  </w:t>
      </w:r>
      <w:r w:rsidRPr="00331CF8">
        <w:rPr>
          <w:rFonts w:hint="eastAsia"/>
          <w:sz w:val="21"/>
          <w:szCs w:val="21"/>
        </w:rPr>
        <w:t>进入大厂，成为架构师，逐渐像高级架构师方向努力。</w:t>
      </w:r>
    </w:p>
    <w:p w14:paraId="55E27B00" w14:textId="6231E10E" w:rsidR="00331CF8" w:rsidRPr="00331CF8" w:rsidRDefault="00331CF8" w:rsidP="00331CF8">
      <w:pPr>
        <w:widowControl/>
        <w:autoSpaceDE/>
        <w:autoSpaceDN/>
        <w:spacing w:before="100" w:beforeAutospacing="1" w:after="100" w:afterAutospacing="1" w:line="360" w:lineRule="auto"/>
        <w:rPr>
          <w:b/>
          <w:bCs/>
          <w:sz w:val="24"/>
          <w:szCs w:val="24"/>
        </w:rPr>
      </w:pPr>
      <w:r w:rsidRPr="00331CF8">
        <w:rPr>
          <w:rFonts w:hint="eastAsia"/>
          <w:b/>
          <w:bCs/>
          <w:sz w:val="24"/>
          <w:szCs w:val="24"/>
        </w:rPr>
        <w:t>3.4</w:t>
      </w:r>
      <w:r w:rsidRPr="00331CF8">
        <w:rPr>
          <w:b/>
          <w:bCs/>
          <w:sz w:val="24"/>
          <w:szCs w:val="24"/>
        </w:rPr>
        <w:t xml:space="preserve"> </w:t>
      </w:r>
      <w:r w:rsidRPr="00331CF8">
        <w:rPr>
          <w:rFonts w:hint="eastAsia"/>
          <w:b/>
          <w:bCs/>
          <w:sz w:val="24"/>
          <w:szCs w:val="24"/>
        </w:rPr>
        <w:t>实施方案</w:t>
      </w:r>
    </w:p>
    <w:p w14:paraId="6C959AE5" w14:textId="77777777" w:rsidR="00331CF8" w:rsidRPr="00331CF8" w:rsidRDefault="00331CF8" w:rsidP="00331CF8">
      <w:pPr>
        <w:pStyle w:val="a4"/>
        <w:widowControl/>
        <w:numPr>
          <w:ilvl w:val="0"/>
          <w:numId w:val="5"/>
        </w:numPr>
        <w:autoSpaceDE/>
        <w:autoSpaceDN/>
        <w:spacing w:before="100" w:beforeAutospacing="1" w:after="100" w:afterAutospacing="1" w:line="360" w:lineRule="auto"/>
        <w:rPr>
          <w:rFonts w:ascii="宋体" w:eastAsia="宋体" w:hAnsi="宋体"/>
          <w:sz w:val="21"/>
          <w:szCs w:val="21"/>
        </w:rPr>
      </w:pPr>
      <w:r w:rsidRPr="00331CF8">
        <w:rPr>
          <w:rFonts w:ascii="宋体" w:eastAsia="宋体" w:hAnsi="宋体" w:hint="eastAsia"/>
          <w:sz w:val="21"/>
          <w:szCs w:val="21"/>
        </w:rPr>
        <w:t>首先可以利用自己买书和学校的图书馆阅读相关书籍额（在不影响课业的情况下），还可以通过慕课辅助学习，避免走太多弯路。</w:t>
      </w:r>
    </w:p>
    <w:p w14:paraId="4264329C" w14:textId="77777777" w:rsidR="00331CF8" w:rsidRPr="00331CF8" w:rsidRDefault="00331CF8" w:rsidP="00331CF8">
      <w:pPr>
        <w:pStyle w:val="a4"/>
        <w:widowControl/>
        <w:numPr>
          <w:ilvl w:val="0"/>
          <w:numId w:val="5"/>
        </w:numPr>
        <w:autoSpaceDE/>
        <w:autoSpaceDN/>
        <w:spacing w:before="100" w:beforeAutospacing="1" w:after="100" w:afterAutospacing="1" w:line="360" w:lineRule="auto"/>
        <w:rPr>
          <w:rFonts w:ascii="宋体" w:eastAsia="宋体" w:hAnsi="宋体"/>
          <w:sz w:val="21"/>
          <w:szCs w:val="21"/>
        </w:rPr>
      </w:pPr>
      <w:r w:rsidRPr="00331CF8">
        <w:rPr>
          <w:rFonts w:ascii="宋体" w:eastAsia="宋体" w:hAnsi="宋体" w:hint="eastAsia"/>
          <w:sz w:val="21"/>
          <w:szCs w:val="21"/>
        </w:rPr>
        <w:t>在大学中寻找对以后想做云计算的志同道合的朋友，和一起打算毕业去北京的朋友，漫漫长路，有人一起努力，总会是不孤单的。</w:t>
      </w:r>
    </w:p>
    <w:p w14:paraId="18F66869" w14:textId="77777777" w:rsidR="00331CF8" w:rsidRPr="00331CF8" w:rsidRDefault="00331CF8" w:rsidP="00331CF8">
      <w:pPr>
        <w:pStyle w:val="a4"/>
        <w:widowControl/>
        <w:numPr>
          <w:ilvl w:val="0"/>
          <w:numId w:val="5"/>
        </w:numPr>
        <w:autoSpaceDE/>
        <w:autoSpaceDN/>
        <w:spacing w:before="100" w:beforeAutospacing="1" w:after="100" w:afterAutospacing="1" w:line="360" w:lineRule="auto"/>
        <w:rPr>
          <w:rFonts w:ascii="宋体" w:eastAsia="宋体" w:hAnsi="宋体"/>
          <w:sz w:val="21"/>
          <w:szCs w:val="21"/>
        </w:rPr>
      </w:pPr>
      <w:r w:rsidRPr="00331CF8">
        <w:rPr>
          <w:rFonts w:ascii="宋体" w:eastAsia="宋体" w:hAnsi="宋体" w:hint="eastAsia"/>
          <w:sz w:val="21"/>
          <w:szCs w:val="21"/>
        </w:rPr>
        <w:t>多进行体育运动，可以把这当作一种放松，有益于身心的同时，还可以锻炼身体。</w:t>
      </w:r>
    </w:p>
    <w:p w14:paraId="4A88B10B" w14:textId="17E3D444" w:rsidR="00331CF8" w:rsidRPr="00B600C1" w:rsidRDefault="00331CF8" w:rsidP="00331CF8">
      <w:pPr>
        <w:pStyle w:val="a4"/>
        <w:widowControl/>
        <w:numPr>
          <w:ilvl w:val="0"/>
          <w:numId w:val="5"/>
        </w:numPr>
        <w:autoSpaceDE/>
        <w:autoSpaceDN/>
        <w:spacing w:before="100" w:beforeAutospacing="1" w:after="100" w:afterAutospacing="1" w:line="360" w:lineRule="auto"/>
        <w:rPr>
          <w:rFonts w:ascii="宋体" w:eastAsia="宋体" w:hAnsi="宋体"/>
          <w:sz w:val="21"/>
          <w:szCs w:val="21"/>
        </w:rPr>
      </w:pPr>
      <w:r w:rsidRPr="00331CF8">
        <w:rPr>
          <w:rFonts w:ascii="宋体" w:eastAsia="宋体" w:hAnsi="宋体" w:hint="eastAsia"/>
          <w:sz w:val="21"/>
          <w:szCs w:val="21"/>
        </w:rPr>
        <w:t>列好阶段性计划，有计划才有方向，但同样努力不打破自己的计划。</w:t>
      </w:r>
    </w:p>
    <w:p w14:paraId="78FCD4B3" w14:textId="77777777" w:rsidR="00331CF8" w:rsidRPr="00331CF8" w:rsidRDefault="00331CF8" w:rsidP="00331CF8">
      <w:pPr>
        <w:pStyle w:val="a4"/>
        <w:widowControl/>
        <w:numPr>
          <w:ilvl w:val="0"/>
          <w:numId w:val="3"/>
        </w:numPr>
        <w:autoSpaceDE/>
        <w:autoSpaceDN/>
        <w:spacing w:before="100" w:beforeAutospacing="1" w:after="100" w:afterAutospacing="1" w:line="360" w:lineRule="auto"/>
        <w:rPr>
          <w:rFonts w:ascii="宋体" w:eastAsia="宋体" w:hAnsi="宋体"/>
          <w:b/>
          <w:bCs/>
          <w:sz w:val="28"/>
          <w:szCs w:val="28"/>
        </w:rPr>
      </w:pPr>
      <w:r w:rsidRPr="00331CF8">
        <w:rPr>
          <w:rFonts w:ascii="宋体" w:eastAsia="宋体" w:hAnsi="宋体" w:hint="eastAsia"/>
          <w:b/>
          <w:bCs/>
          <w:sz w:val="28"/>
          <w:szCs w:val="28"/>
        </w:rPr>
        <w:t>评估与调整</w:t>
      </w:r>
    </w:p>
    <w:p w14:paraId="1678D1D6" w14:textId="77777777" w:rsidR="00331CF8" w:rsidRPr="00331CF8" w:rsidRDefault="00331CF8" w:rsidP="00331CF8">
      <w:pPr>
        <w:pStyle w:val="a4"/>
        <w:widowControl/>
        <w:numPr>
          <w:ilvl w:val="1"/>
          <w:numId w:val="3"/>
        </w:numPr>
        <w:autoSpaceDE/>
        <w:autoSpaceDN/>
        <w:spacing w:before="100" w:beforeAutospacing="1" w:after="100" w:afterAutospacing="1" w:line="360" w:lineRule="auto"/>
        <w:rPr>
          <w:rFonts w:ascii="宋体" w:eastAsia="宋体" w:hAnsi="宋体"/>
          <w:b/>
          <w:bCs/>
          <w:sz w:val="24"/>
          <w:szCs w:val="24"/>
        </w:rPr>
      </w:pPr>
      <w:r w:rsidRPr="00331CF8">
        <w:rPr>
          <w:rFonts w:ascii="宋体" w:eastAsia="宋体" w:hAnsi="宋体" w:hint="eastAsia"/>
          <w:b/>
          <w:bCs/>
          <w:sz w:val="24"/>
          <w:szCs w:val="24"/>
        </w:rPr>
        <w:t>评估时间</w:t>
      </w:r>
    </w:p>
    <w:p w14:paraId="3416CD7E" w14:textId="77777777" w:rsidR="00331CF8" w:rsidRPr="00331CF8" w:rsidRDefault="00331CF8" w:rsidP="00331CF8">
      <w:pPr>
        <w:widowControl/>
        <w:spacing w:before="100" w:beforeAutospacing="1" w:after="100" w:afterAutospacing="1" w:line="360" w:lineRule="auto"/>
        <w:rPr>
          <w:sz w:val="21"/>
          <w:szCs w:val="21"/>
        </w:rPr>
      </w:pPr>
      <w:r w:rsidRPr="00331CF8">
        <w:rPr>
          <w:rFonts w:hint="eastAsia"/>
          <w:sz w:val="21"/>
          <w:szCs w:val="21"/>
        </w:rPr>
        <w:t xml:space="preserve"> </w:t>
      </w:r>
      <w:r w:rsidRPr="00331CF8">
        <w:rPr>
          <w:sz w:val="21"/>
          <w:szCs w:val="21"/>
        </w:rPr>
        <w:t xml:space="preserve">    </w:t>
      </w:r>
      <w:r w:rsidRPr="00331CF8">
        <w:rPr>
          <w:rFonts w:hint="eastAsia"/>
          <w:sz w:val="21"/>
          <w:szCs w:val="21"/>
        </w:rPr>
        <w:t>每一年一次</w:t>
      </w:r>
    </w:p>
    <w:p w14:paraId="69D630F0" w14:textId="77777777" w:rsidR="00331CF8" w:rsidRPr="00331CF8" w:rsidRDefault="00331CF8" w:rsidP="00331CF8">
      <w:pPr>
        <w:pStyle w:val="a4"/>
        <w:widowControl/>
        <w:numPr>
          <w:ilvl w:val="1"/>
          <w:numId w:val="3"/>
        </w:numPr>
        <w:autoSpaceDE/>
        <w:autoSpaceDN/>
        <w:spacing w:before="100" w:beforeAutospacing="1" w:after="100" w:afterAutospacing="1" w:line="360" w:lineRule="auto"/>
        <w:rPr>
          <w:rFonts w:ascii="宋体" w:eastAsia="宋体" w:hAnsi="宋体"/>
          <w:b/>
          <w:bCs/>
          <w:sz w:val="24"/>
          <w:szCs w:val="24"/>
        </w:rPr>
      </w:pPr>
      <w:r w:rsidRPr="00331CF8">
        <w:rPr>
          <w:rFonts w:ascii="宋体" w:eastAsia="宋体" w:hAnsi="宋体" w:hint="eastAsia"/>
          <w:b/>
          <w:bCs/>
          <w:sz w:val="24"/>
          <w:szCs w:val="24"/>
        </w:rPr>
        <w:t>评估内容</w:t>
      </w:r>
    </w:p>
    <w:p w14:paraId="5920630B" w14:textId="77777777" w:rsidR="00331CF8" w:rsidRPr="00331CF8" w:rsidRDefault="00331CF8" w:rsidP="00B600C1">
      <w:pPr>
        <w:widowControl/>
        <w:spacing w:before="100" w:beforeAutospacing="1" w:after="100" w:afterAutospacing="1" w:line="360" w:lineRule="auto"/>
        <w:ind w:firstLineChars="200" w:firstLine="420"/>
        <w:rPr>
          <w:sz w:val="21"/>
          <w:szCs w:val="21"/>
        </w:rPr>
      </w:pPr>
      <w:r w:rsidRPr="00331CF8">
        <w:rPr>
          <w:rFonts w:hint="eastAsia"/>
          <w:sz w:val="21"/>
          <w:szCs w:val="21"/>
        </w:rPr>
        <w:lastRenderedPageBreak/>
        <w:t>大学期间的评估，主要去看阶段性学习的计划和上面的短期目标，是否按计划完成了</w:t>
      </w:r>
      <w:r w:rsidRPr="00331CF8">
        <w:rPr>
          <w:sz w:val="21"/>
          <w:szCs w:val="21"/>
        </w:rPr>
        <w:t>L</w:t>
      </w:r>
      <w:r w:rsidRPr="00331CF8">
        <w:rPr>
          <w:rFonts w:hint="eastAsia"/>
          <w:sz w:val="21"/>
          <w:szCs w:val="21"/>
        </w:rPr>
        <w:t>inux和网络基础的学习。同时，在初步学习后（第二年），也要对这个领域再有个判断，值不值得以后一直走下去。不值的话，这时候回头也不晚，因为这些东西对做大数据，做网络也有用。</w:t>
      </w:r>
    </w:p>
    <w:p w14:paraId="4A848080" w14:textId="34E2AD62" w:rsidR="00331CF8" w:rsidRPr="00331CF8" w:rsidRDefault="00331CF8" w:rsidP="00B600C1">
      <w:pPr>
        <w:widowControl/>
        <w:spacing w:before="100" w:beforeAutospacing="1" w:after="100" w:afterAutospacing="1" w:line="360" w:lineRule="auto"/>
        <w:ind w:firstLineChars="200" w:firstLine="420"/>
        <w:rPr>
          <w:sz w:val="21"/>
          <w:szCs w:val="21"/>
        </w:rPr>
      </w:pPr>
      <w:r w:rsidRPr="00331CF8">
        <w:rPr>
          <w:rFonts w:hint="eastAsia"/>
          <w:sz w:val="21"/>
          <w:szCs w:val="21"/>
        </w:rPr>
        <w:t>大学后，主要看项目，和岗位的晋升和转换。</w:t>
      </w:r>
      <w:r w:rsidR="0047200A">
        <w:rPr>
          <w:rFonts w:hint="eastAsia"/>
          <w:sz w:val="21"/>
          <w:szCs w:val="21"/>
        </w:rPr>
        <w:t>如果我难以适应公司情况，我会考虑换个公司，去参与那种有适合我项目并符合我的预期待遇的公司。对于岗位的转换，会科学的考虑，要不要换，换什么。</w:t>
      </w:r>
    </w:p>
    <w:p w14:paraId="584290BB" w14:textId="77777777" w:rsidR="00331CF8" w:rsidRPr="00331CF8" w:rsidRDefault="00331CF8" w:rsidP="00B600C1">
      <w:pPr>
        <w:widowControl/>
        <w:spacing w:before="100" w:beforeAutospacing="1" w:after="100" w:afterAutospacing="1" w:line="360" w:lineRule="auto"/>
        <w:ind w:firstLineChars="200" w:firstLine="420"/>
        <w:rPr>
          <w:sz w:val="21"/>
          <w:szCs w:val="21"/>
        </w:rPr>
      </w:pPr>
      <w:r w:rsidRPr="00331CF8">
        <w:rPr>
          <w:rFonts w:hint="eastAsia"/>
          <w:sz w:val="21"/>
          <w:szCs w:val="21"/>
        </w:rPr>
        <w:t>具体来讲，将学习成果写成博客，并分析未完成的计划的原因，将它追加到下个阶段，不必太去追求进度，扎扎实实的。</w:t>
      </w:r>
    </w:p>
    <w:p w14:paraId="0CB734CC" w14:textId="77777777" w:rsidR="00331CF8" w:rsidRPr="00331CF8" w:rsidRDefault="00331CF8" w:rsidP="00331CF8">
      <w:pPr>
        <w:pStyle w:val="a4"/>
        <w:widowControl/>
        <w:numPr>
          <w:ilvl w:val="1"/>
          <w:numId w:val="3"/>
        </w:numPr>
        <w:autoSpaceDE/>
        <w:autoSpaceDN/>
        <w:spacing w:before="100" w:beforeAutospacing="1" w:after="100" w:afterAutospacing="1" w:line="360" w:lineRule="auto"/>
        <w:rPr>
          <w:rFonts w:ascii="宋体" w:eastAsia="宋体" w:hAnsi="宋体"/>
          <w:b/>
          <w:bCs/>
          <w:sz w:val="24"/>
          <w:szCs w:val="24"/>
        </w:rPr>
      </w:pPr>
      <w:r w:rsidRPr="00331CF8">
        <w:rPr>
          <w:rFonts w:ascii="宋体" w:eastAsia="宋体" w:hAnsi="宋体" w:hint="eastAsia"/>
          <w:b/>
          <w:bCs/>
          <w:sz w:val="24"/>
          <w:szCs w:val="24"/>
        </w:rPr>
        <w:t>调整原则</w:t>
      </w:r>
    </w:p>
    <w:p w14:paraId="6B7127EF" w14:textId="77777777" w:rsidR="00331CF8" w:rsidRPr="00331CF8" w:rsidRDefault="00331CF8" w:rsidP="00B600C1">
      <w:pPr>
        <w:widowControl/>
        <w:spacing w:before="100" w:beforeAutospacing="1" w:after="100" w:afterAutospacing="1" w:line="360" w:lineRule="auto"/>
        <w:ind w:firstLineChars="200" w:firstLine="420"/>
        <w:rPr>
          <w:sz w:val="21"/>
          <w:szCs w:val="21"/>
        </w:rPr>
      </w:pPr>
      <w:r w:rsidRPr="00331CF8">
        <w:rPr>
          <w:rFonts w:hint="eastAsia"/>
          <w:sz w:val="21"/>
          <w:szCs w:val="21"/>
        </w:rPr>
        <w:t>大三前，岗位和大方向变化都不算晚。岗位，云计算还有运维，系统工程师等。原则上不去动大方向，但是如果出现实在不感兴趣或者云计算行情发生了重大变化，考虑搞其他方向。</w:t>
      </w:r>
    </w:p>
    <w:p w14:paraId="6F15F402" w14:textId="1B127329" w:rsidR="00331CF8" w:rsidRPr="00331CF8" w:rsidRDefault="00331CF8" w:rsidP="00B600C1">
      <w:pPr>
        <w:widowControl/>
        <w:spacing w:before="100" w:beforeAutospacing="1" w:after="100" w:afterAutospacing="1" w:line="360" w:lineRule="auto"/>
        <w:ind w:firstLineChars="200" w:firstLine="420"/>
        <w:rPr>
          <w:sz w:val="21"/>
          <w:szCs w:val="21"/>
        </w:rPr>
      </w:pPr>
      <w:r w:rsidRPr="00331CF8">
        <w:rPr>
          <w:rFonts w:hint="eastAsia"/>
          <w:sz w:val="21"/>
          <w:szCs w:val="21"/>
        </w:rPr>
        <w:t>工作时，因为可能开始工作的内容只集中于一个方面，</w:t>
      </w:r>
      <w:r w:rsidR="0047200A">
        <w:rPr>
          <w:rFonts w:hint="eastAsia"/>
          <w:sz w:val="21"/>
          <w:szCs w:val="21"/>
        </w:rPr>
        <w:t>先不必要追求别的，集中精力先把它搞好。</w:t>
      </w:r>
    </w:p>
    <w:p w14:paraId="32558E1D" w14:textId="12714B46" w:rsidR="00106379" w:rsidRPr="00331CF8" w:rsidRDefault="00106379" w:rsidP="00331CF8">
      <w:pPr>
        <w:pStyle w:val="a3"/>
        <w:spacing w:before="182" w:line="360" w:lineRule="auto"/>
      </w:pPr>
    </w:p>
    <w:sectPr w:rsidR="00106379" w:rsidRPr="00331CF8">
      <w:footerReference w:type="default" r:id="rId8"/>
      <w:pgSz w:w="12240" w:h="15840"/>
      <w:pgMar w:top="1320" w:right="1560" w:bottom="1060" w:left="1700" w:header="0" w:footer="8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71895" w14:textId="77777777" w:rsidR="00A85833" w:rsidRDefault="00A85833">
      <w:r>
        <w:separator/>
      </w:r>
    </w:p>
  </w:endnote>
  <w:endnote w:type="continuationSeparator" w:id="0">
    <w:p w14:paraId="4E741B5D" w14:textId="77777777" w:rsidR="00A85833" w:rsidRDefault="00A85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D8A3E" w14:textId="00A13D57" w:rsidR="00106379" w:rsidRDefault="004332EB">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338626FE" wp14:editId="1EA02467">
              <wp:simplePos x="0" y="0"/>
              <wp:positionH relativeFrom="page">
                <wp:posOffset>3827780</wp:posOffset>
              </wp:positionH>
              <wp:positionV relativeFrom="page">
                <wp:posOffset>9360535</wp:posOffset>
              </wp:positionV>
              <wp:extent cx="117475" cy="2146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92BF4E" w14:textId="77777777" w:rsidR="00106379" w:rsidRDefault="009020E0">
                          <w:pPr>
                            <w:pStyle w:val="a3"/>
                            <w:spacing w:before="75"/>
                            <w:ind w:left="40"/>
                            <w:rPr>
                              <w:rFonts w:ascii="Garamond"/>
                            </w:rPr>
                          </w:pPr>
                          <w:r>
                            <w:fldChar w:fldCharType="begin"/>
                          </w:r>
                          <w:r>
                            <w:rPr>
                              <w:rFonts w:ascii="Garamond"/>
                              <w:w w:val="10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8626FE" id="_x0000_t202" coordsize="21600,21600" o:spt="202" path="m,l,21600r21600,l21600,xe">
              <v:stroke joinstyle="miter"/>
              <v:path gradientshapeok="t" o:connecttype="rect"/>
            </v:shapetype>
            <v:shape id="Text Box 1" o:spid="_x0000_s1026" type="#_x0000_t202" style="position:absolute;margin-left:301.4pt;margin-top:737.05pt;width:9.25pt;height:16.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" filled="f" stroked="f">
              <v:textbox inset="0,0,0,0">
                <w:txbxContent>
                  <w:p w14:paraId="3C92BF4E" w14:textId="77777777" w:rsidR="00106379" w:rsidRDefault="009020E0">
                    <w:pPr>
                      <w:pStyle w:val="a3"/>
                      <w:spacing w:before="75"/>
                      <w:ind w:left="40"/>
                      <w:rPr>
                        <w:rFonts w:ascii="Garamond"/>
                      </w:rPr>
                    </w:pPr>
                    <w:r>
                      <w:fldChar w:fldCharType="begin"/>
                    </w:r>
                    <w:r>
                      <w:rPr>
                        <w:rFonts w:ascii="Garamond"/>
                        <w:w w:val="10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BEDFF" w14:textId="77777777" w:rsidR="00A85833" w:rsidRDefault="00A85833">
      <w:r>
        <w:separator/>
      </w:r>
    </w:p>
  </w:footnote>
  <w:footnote w:type="continuationSeparator" w:id="0">
    <w:p w14:paraId="19C5AC1D" w14:textId="77777777" w:rsidR="00A85833" w:rsidRDefault="00A858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86A3F"/>
    <w:multiLevelType w:val="hybridMultilevel"/>
    <w:tmpl w:val="DF2E8832"/>
    <w:lvl w:ilvl="0" w:tplc="6A9416C8">
      <w:start w:val="1"/>
      <w:numFmt w:val="japaneseCounting"/>
      <w:lvlText w:val="%1．"/>
      <w:lvlJc w:val="left"/>
      <w:pPr>
        <w:ind w:left="530" w:hanging="530"/>
      </w:pPr>
      <w:rPr>
        <w:rFonts w:hint="default"/>
      </w:rPr>
    </w:lvl>
    <w:lvl w:ilvl="1" w:tplc="85FED446">
      <w:start w:val="1"/>
      <w:numFmt w:val="decimal"/>
      <w:lvlText w:val="%2、"/>
      <w:lvlJc w:val="left"/>
      <w:pPr>
        <w:ind w:left="740" w:hanging="3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D33532"/>
    <w:multiLevelType w:val="multilevel"/>
    <w:tmpl w:val="5C045FA0"/>
    <w:lvl w:ilvl="0">
      <w:start w:val="1"/>
      <w:numFmt w:val="decimal"/>
      <w:lvlText w:val="%1"/>
      <w:lvlJc w:val="left"/>
      <w:pPr>
        <w:ind w:left="2737" w:hanging="469"/>
        <w:jc w:val="left"/>
      </w:pPr>
      <w:rPr>
        <w:rFonts w:ascii="Palatino Linotype" w:eastAsia="Palatino Linotype" w:hAnsi="Palatino Linotype" w:cs="Palatino Linotype" w:hint="default"/>
        <w:b/>
        <w:bCs/>
        <w:w w:val="112"/>
        <w:sz w:val="30"/>
        <w:szCs w:val="30"/>
        <w:lang w:val="zh-CN" w:eastAsia="zh-CN" w:bidi="zh-CN"/>
      </w:rPr>
    </w:lvl>
    <w:lvl w:ilvl="1">
      <w:start w:val="1"/>
      <w:numFmt w:val="decimal"/>
      <w:lvlText w:val="%1.%2"/>
      <w:lvlJc w:val="left"/>
      <w:pPr>
        <w:ind w:left="2854" w:hanging="586"/>
        <w:jc w:val="left"/>
      </w:pPr>
      <w:rPr>
        <w:rFonts w:ascii="Palatino Linotype" w:eastAsia="Palatino Linotype" w:hAnsi="Palatino Linotype" w:cs="Palatino Linotype" w:hint="default"/>
        <w:b/>
        <w:bCs/>
        <w:w w:val="115"/>
        <w:sz w:val="24"/>
        <w:szCs w:val="24"/>
        <w:lang w:val="zh-CN" w:eastAsia="zh-CN" w:bidi="zh-CN"/>
      </w:rPr>
    </w:lvl>
    <w:lvl w:ilvl="2">
      <w:numFmt w:val="bullet"/>
      <w:lvlText w:val="•"/>
      <w:lvlJc w:val="left"/>
      <w:pPr>
        <w:ind w:left="3768" w:hanging="586"/>
      </w:pPr>
      <w:rPr>
        <w:rFonts w:hint="default"/>
        <w:lang w:val="zh-CN" w:eastAsia="zh-CN" w:bidi="zh-CN"/>
      </w:rPr>
    </w:lvl>
    <w:lvl w:ilvl="3">
      <w:numFmt w:val="bullet"/>
      <w:lvlText w:val="•"/>
      <w:lvlJc w:val="left"/>
      <w:pPr>
        <w:ind w:left="4690" w:hanging="586"/>
      </w:pPr>
      <w:rPr>
        <w:rFonts w:hint="default"/>
        <w:lang w:val="zh-CN" w:eastAsia="zh-CN" w:bidi="zh-CN"/>
      </w:rPr>
    </w:lvl>
    <w:lvl w:ilvl="4">
      <w:numFmt w:val="bullet"/>
      <w:lvlText w:val="•"/>
      <w:lvlJc w:val="left"/>
      <w:pPr>
        <w:ind w:left="5612" w:hanging="586"/>
      </w:pPr>
      <w:rPr>
        <w:rFonts w:hint="default"/>
        <w:lang w:val="zh-CN" w:eastAsia="zh-CN" w:bidi="zh-CN"/>
      </w:rPr>
    </w:lvl>
    <w:lvl w:ilvl="5">
      <w:numFmt w:val="bullet"/>
      <w:lvlText w:val="•"/>
      <w:lvlJc w:val="left"/>
      <w:pPr>
        <w:ind w:left="6534" w:hanging="586"/>
      </w:pPr>
      <w:rPr>
        <w:rFonts w:hint="default"/>
        <w:lang w:val="zh-CN" w:eastAsia="zh-CN" w:bidi="zh-CN"/>
      </w:rPr>
    </w:lvl>
    <w:lvl w:ilvl="6">
      <w:numFmt w:val="bullet"/>
      <w:lvlText w:val="•"/>
      <w:lvlJc w:val="left"/>
      <w:pPr>
        <w:ind w:left="7457" w:hanging="586"/>
      </w:pPr>
      <w:rPr>
        <w:rFonts w:hint="default"/>
        <w:lang w:val="zh-CN" w:eastAsia="zh-CN" w:bidi="zh-CN"/>
      </w:rPr>
    </w:lvl>
    <w:lvl w:ilvl="7">
      <w:numFmt w:val="bullet"/>
      <w:lvlText w:val="•"/>
      <w:lvlJc w:val="left"/>
      <w:pPr>
        <w:ind w:left="8379" w:hanging="586"/>
      </w:pPr>
      <w:rPr>
        <w:rFonts w:hint="default"/>
        <w:lang w:val="zh-CN" w:eastAsia="zh-CN" w:bidi="zh-CN"/>
      </w:rPr>
    </w:lvl>
    <w:lvl w:ilvl="8">
      <w:numFmt w:val="bullet"/>
      <w:lvlText w:val="•"/>
      <w:lvlJc w:val="left"/>
      <w:pPr>
        <w:ind w:left="9301" w:hanging="586"/>
      </w:pPr>
      <w:rPr>
        <w:rFonts w:hint="default"/>
        <w:lang w:val="zh-CN" w:eastAsia="zh-CN" w:bidi="zh-CN"/>
      </w:rPr>
    </w:lvl>
  </w:abstractNum>
  <w:abstractNum w:abstractNumId="2" w15:restartNumberingAfterBreak="0">
    <w:nsid w:val="2C2C51B6"/>
    <w:multiLevelType w:val="hybridMultilevel"/>
    <w:tmpl w:val="E2509A20"/>
    <w:lvl w:ilvl="0" w:tplc="381E405C">
      <w:start w:val="1"/>
      <w:numFmt w:val="decimal"/>
      <w:lvlText w:val="(%1)"/>
      <w:lvlJc w:val="left"/>
      <w:pPr>
        <w:ind w:left="470" w:hanging="368"/>
        <w:jc w:val="left"/>
      </w:pPr>
      <w:rPr>
        <w:rFonts w:ascii="Garamond" w:eastAsia="Garamond" w:hAnsi="Garamond" w:cs="Garamond" w:hint="default"/>
        <w:w w:val="121"/>
        <w:sz w:val="21"/>
        <w:szCs w:val="21"/>
        <w:lang w:val="zh-CN" w:eastAsia="zh-CN" w:bidi="zh-CN"/>
      </w:rPr>
    </w:lvl>
    <w:lvl w:ilvl="1" w:tplc="6D20E8E0">
      <w:numFmt w:val="bullet"/>
      <w:lvlText w:val="•"/>
      <w:lvlJc w:val="left"/>
      <w:pPr>
        <w:ind w:left="600" w:hanging="263"/>
      </w:pPr>
      <w:rPr>
        <w:rFonts w:ascii="Garamond" w:eastAsia="Garamond" w:hAnsi="Garamond" w:cs="Garamond" w:hint="default"/>
        <w:w w:val="219"/>
        <w:sz w:val="21"/>
        <w:szCs w:val="21"/>
        <w:lang w:val="zh-CN" w:eastAsia="zh-CN" w:bidi="zh-CN"/>
      </w:rPr>
    </w:lvl>
    <w:lvl w:ilvl="2" w:tplc="8042D8F2">
      <w:numFmt w:val="bullet"/>
      <w:lvlText w:val="•"/>
      <w:lvlJc w:val="left"/>
      <w:pPr>
        <w:ind w:left="1531" w:hanging="263"/>
      </w:pPr>
      <w:rPr>
        <w:rFonts w:hint="default"/>
        <w:lang w:val="zh-CN" w:eastAsia="zh-CN" w:bidi="zh-CN"/>
      </w:rPr>
    </w:lvl>
    <w:lvl w:ilvl="3" w:tplc="76C4C342">
      <w:numFmt w:val="bullet"/>
      <w:lvlText w:val="•"/>
      <w:lvlJc w:val="left"/>
      <w:pPr>
        <w:ind w:left="2462" w:hanging="263"/>
      </w:pPr>
      <w:rPr>
        <w:rFonts w:hint="default"/>
        <w:lang w:val="zh-CN" w:eastAsia="zh-CN" w:bidi="zh-CN"/>
      </w:rPr>
    </w:lvl>
    <w:lvl w:ilvl="4" w:tplc="308E0872">
      <w:numFmt w:val="bullet"/>
      <w:lvlText w:val="•"/>
      <w:lvlJc w:val="left"/>
      <w:pPr>
        <w:ind w:left="3393" w:hanging="263"/>
      </w:pPr>
      <w:rPr>
        <w:rFonts w:hint="default"/>
        <w:lang w:val="zh-CN" w:eastAsia="zh-CN" w:bidi="zh-CN"/>
      </w:rPr>
    </w:lvl>
    <w:lvl w:ilvl="5" w:tplc="7A64E320">
      <w:numFmt w:val="bullet"/>
      <w:lvlText w:val="•"/>
      <w:lvlJc w:val="left"/>
      <w:pPr>
        <w:ind w:left="4324" w:hanging="263"/>
      </w:pPr>
      <w:rPr>
        <w:rFonts w:hint="default"/>
        <w:lang w:val="zh-CN" w:eastAsia="zh-CN" w:bidi="zh-CN"/>
      </w:rPr>
    </w:lvl>
    <w:lvl w:ilvl="6" w:tplc="F59E58A8">
      <w:numFmt w:val="bullet"/>
      <w:lvlText w:val="•"/>
      <w:lvlJc w:val="left"/>
      <w:pPr>
        <w:ind w:left="5255" w:hanging="263"/>
      </w:pPr>
      <w:rPr>
        <w:rFonts w:hint="default"/>
        <w:lang w:val="zh-CN" w:eastAsia="zh-CN" w:bidi="zh-CN"/>
      </w:rPr>
    </w:lvl>
    <w:lvl w:ilvl="7" w:tplc="7714B456">
      <w:numFmt w:val="bullet"/>
      <w:lvlText w:val="•"/>
      <w:lvlJc w:val="left"/>
      <w:pPr>
        <w:ind w:left="6186" w:hanging="263"/>
      </w:pPr>
      <w:rPr>
        <w:rFonts w:hint="default"/>
        <w:lang w:val="zh-CN" w:eastAsia="zh-CN" w:bidi="zh-CN"/>
      </w:rPr>
    </w:lvl>
    <w:lvl w:ilvl="8" w:tplc="FFA4EB0E">
      <w:numFmt w:val="bullet"/>
      <w:lvlText w:val="•"/>
      <w:lvlJc w:val="left"/>
      <w:pPr>
        <w:ind w:left="7117" w:hanging="263"/>
      </w:pPr>
      <w:rPr>
        <w:rFonts w:hint="default"/>
        <w:lang w:val="zh-CN" w:eastAsia="zh-CN" w:bidi="zh-CN"/>
      </w:rPr>
    </w:lvl>
  </w:abstractNum>
  <w:abstractNum w:abstractNumId="3" w15:restartNumberingAfterBreak="0">
    <w:nsid w:val="2CCE111B"/>
    <w:multiLevelType w:val="hybridMultilevel"/>
    <w:tmpl w:val="F822F1F4"/>
    <w:lvl w:ilvl="0" w:tplc="04090001">
      <w:start w:val="1"/>
      <w:numFmt w:val="bullet"/>
      <w:lvlText w:val=""/>
      <w:lvlJc w:val="left"/>
      <w:pPr>
        <w:ind w:left="966" w:hanging="420"/>
      </w:pPr>
      <w:rPr>
        <w:rFonts w:ascii="Wingdings" w:hAnsi="Wingdings" w:hint="default"/>
      </w:rPr>
    </w:lvl>
    <w:lvl w:ilvl="1" w:tplc="04090003" w:tentative="1">
      <w:start w:val="1"/>
      <w:numFmt w:val="bullet"/>
      <w:lvlText w:val=""/>
      <w:lvlJc w:val="left"/>
      <w:pPr>
        <w:ind w:left="1386" w:hanging="420"/>
      </w:pPr>
      <w:rPr>
        <w:rFonts w:ascii="Wingdings" w:hAnsi="Wingdings" w:hint="default"/>
      </w:rPr>
    </w:lvl>
    <w:lvl w:ilvl="2" w:tplc="04090005" w:tentative="1">
      <w:start w:val="1"/>
      <w:numFmt w:val="bullet"/>
      <w:lvlText w:val=""/>
      <w:lvlJc w:val="left"/>
      <w:pPr>
        <w:ind w:left="1806" w:hanging="420"/>
      </w:pPr>
      <w:rPr>
        <w:rFonts w:ascii="Wingdings" w:hAnsi="Wingdings" w:hint="default"/>
      </w:rPr>
    </w:lvl>
    <w:lvl w:ilvl="3" w:tplc="04090001" w:tentative="1">
      <w:start w:val="1"/>
      <w:numFmt w:val="bullet"/>
      <w:lvlText w:val=""/>
      <w:lvlJc w:val="left"/>
      <w:pPr>
        <w:ind w:left="2226" w:hanging="420"/>
      </w:pPr>
      <w:rPr>
        <w:rFonts w:ascii="Wingdings" w:hAnsi="Wingdings" w:hint="default"/>
      </w:rPr>
    </w:lvl>
    <w:lvl w:ilvl="4" w:tplc="04090003" w:tentative="1">
      <w:start w:val="1"/>
      <w:numFmt w:val="bullet"/>
      <w:lvlText w:val=""/>
      <w:lvlJc w:val="left"/>
      <w:pPr>
        <w:ind w:left="2646" w:hanging="420"/>
      </w:pPr>
      <w:rPr>
        <w:rFonts w:ascii="Wingdings" w:hAnsi="Wingdings" w:hint="default"/>
      </w:rPr>
    </w:lvl>
    <w:lvl w:ilvl="5" w:tplc="04090005" w:tentative="1">
      <w:start w:val="1"/>
      <w:numFmt w:val="bullet"/>
      <w:lvlText w:val=""/>
      <w:lvlJc w:val="left"/>
      <w:pPr>
        <w:ind w:left="3066" w:hanging="420"/>
      </w:pPr>
      <w:rPr>
        <w:rFonts w:ascii="Wingdings" w:hAnsi="Wingdings" w:hint="default"/>
      </w:rPr>
    </w:lvl>
    <w:lvl w:ilvl="6" w:tplc="04090001" w:tentative="1">
      <w:start w:val="1"/>
      <w:numFmt w:val="bullet"/>
      <w:lvlText w:val=""/>
      <w:lvlJc w:val="left"/>
      <w:pPr>
        <w:ind w:left="3486" w:hanging="420"/>
      </w:pPr>
      <w:rPr>
        <w:rFonts w:ascii="Wingdings" w:hAnsi="Wingdings" w:hint="default"/>
      </w:rPr>
    </w:lvl>
    <w:lvl w:ilvl="7" w:tplc="04090003" w:tentative="1">
      <w:start w:val="1"/>
      <w:numFmt w:val="bullet"/>
      <w:lvlText w:val=""/>
      <w:lvlJc w:val="left"/>
      <w:pPr>
        <w:ind w:left="3906" w:hanging="420"/>
      </w:pPr>
      <w:rPr>
        <w:rFonts w:ascii="Wingdings" w:hAnsi="Wingdings" w:hint="default"/>
      </w:rPr>
    </w:lvl>
    <w:lvl w:ilvl="8" w:tplc="04090005" w:tentative="1">
      <w:start w:val="1"/>
      <w:numFmt w:val="bullet"/>
      <w:lvlText w:val=""/>
      <w:lvlJc w:val="left"/>
      <w:pPr>
        <w:ind w:left="4326" w:hanging="420"/>
      </w:pPr>
      <w:rPr>
        <w:rFonts w:ascii="Wingdings" w:hAnsi="Wingdings" w:hint="default"/>
      </w:rPr>
    </w:lvl>
  </w:abstractNum>
  <w:abstractNum w:abstractNumId="4" w15:restartNumberingAfterBreak="0">
    <w:nsid w:val="2F866E16"/>
    <w:multiLevelType w:val="multilevel"/>
    <w:tmpl w:val="A1D4C418"/>
    <w:lvl w:ilvl="0">
      <w:start w:val="1"/>
      <w:numFmt w:val="decimal"/>
      <w:lvlText w:val="%1."/>
      <w:lvlJc w:val="left"/>
      <w:pPr>
        <w:ind w:left="340" w:hanging="34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420" w:hanging="420"/>
      </w:pPr>
      <w:rPr>
        <w:rFonts w:hint="default"/>
      </w:rPr>
    </w:lvl>
    <w:lvl w:ilvl="3">
      <w:start w:val="1"/>
      <w:numFmt w:val="decimal"/>
      <w:isLgl/>
      <w:lvlText w:val="%1.%2.%3.%4"/>
      <w:lvlJc w:val="left"/>
      <w:pPr>
        <w:ind w:left="420" w:hanging="420"/>
      </w:pPr>
      <w:rPr>
        <w:rFonts w:hint="default"/>
      </w:rPr>
    </w:lvl>
    <w:lvl w:ilvl="4">
      <w:start w:val="1"/>
      <w:numFmt w:val="decimal"/>
      <w:isLgl/>
      <w:lvlText w:val="%1.%2.%3.%4.%5"/>
      <w:lvlJc w:val="left"/>
      <w:pPr>
        <w:ind w:left="420" w:hanging="420"/>
      </w:pPr>
      <w:rPr>
        <w:rFonts w:hint="default"/>
      </w:rPr>
    </w:lvl>
    <w:lvl w:ilvl="5">
      <w:start w:val="1"/>
      <w:numFmt w:val="decimal"/>
      <w:isLgl/>
      <w:lvlText w:val="%1.%2.%3.%4.%5.%6"/>
      <w:lvlJc w:val="left"/>
      <w:pPr>
        <w:ind w:left="420" w:hanging="420"/>
      </w:pPr>
      <w:rPr>
        <w:rFonts w:hint="default"/>
      </w:rPr>
    </w:lvl>
    <w:lvl w:ilvl="6">
      <w:start w:val="1"/>
      <w:numFmt w:val="decimal"/>
      <w:isLgl/>
      <w:lvlText w:val="%1.%2.%3.%4.%5.%6.%7"/>
      <w:lvlJc w:val="left"/>
      <w:pPr>
        <w:ind w:left="420" w:hanging="420"/>
      </w:pPr>
      <w:rPr>
        <w:rFonts w:hint="default"/>
      </w:rPr>
    </w:lvl>
    <w:lvl w:ilvl="7">
      <w:start w:val="1"/>
      <w:numFmt w:val="decimal"/>
      <w:isLgl/>
      <w:lvlText w:val="%1.%2.%3.%4.%5.%6.%7.%8"/>
      <w:lvlJc w:val="left"/>
      <w:pPr>
        <w:ind w:left="420" w:hanging="420"/>
      </w:pPr>
      <w:rPr>
        <w:rFonts w:hint="default"/>
      </w:rPr>
    </w:lvl>
    <w:lvl w:ilvl="8">
      <w:start w:val="1"/>
      <w:numFmt w:val="decimal"/>
      <w:isLgl/>
      <w:lvlText w:val="%1.%2.%3.%4.%5.%6.%7.%8.%9"/>
      <w:lvlJc w:val="left"/>
      <w:pPr>
        <w:ind w:left="420" w:hanging="420"/>
      </w:pPr>
      <w:rPr>
        <w:rFonts w:hint="default"/>
      </w:rPr>
    </w:lvl>
  </w:abstractNum>
  <w:abstractNum w:abstractNumId="5" w15:restartNumberingAfterBreak="0">
    <w:nsid w:val="438C03BD"/>
    <w:multiLevelType w:val="hybridMultilevel"/>
    <w:tmpl w:val="A0AC5066"/>
    <w:lvl w:ilvl="0" w:tplc="9F1C8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38175E"/>
    <w:multiLevelType w:val="hybridMultilevel"/>
    <w:tmpl w:val="5C6AB58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EE0E5F"/>
    <w:multiLevelType w:val="hybridMultilevel"/>
    <w:tmpl w:val="EFE4C0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9783F9C"/>
    <w:multiLevelType w:val="hybridMultilevel"/>
    <w:tmpl w:val="B1B26AA6"/>
    <w:lvl w:ilvl="0" w:tplc="B9D4AF68">
      <w:start w:val="1"/>
      <w:numFmt w:val="decimal"/>
      <w:lvlText w:val="（%1）"/>
      <w:lvlJc w:val="left"/>
      <w:pPr>
        <w:ind w:left="720" w:hanging="720"/>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B07069C"/>
    <w:multiLevelType w:val="multilevel"/>
    <w:tmpl w:val="A5843038"/>
    <w:lvl w:ilvl="0">
      <w:start w:val="3"/>
      <w:numFmt w:val="decimal"/>
      <w:lvlText w:val="%1"/>
      <w:lvlJc w:val="left"/>
      <w:pPr>
        <w:ind w:left="360" w:hanging="360"/>
      </w:pPr>
      <w:rPr>
        <w:rFonts w:hint="default"/>
        <w:color w:val="121212"/>
      </w:rPr>
    </w:lvl>
    <w:lvl w:ilvl="1">
      <w:start w:val="1"/>
      <w:numFmt w:val="decimal"/>
      <w:isLgl/>
      <w:lvlText w:val="%1.%2"/>
      <w:lvlJc w:val="left"/>
      <w:pPr>
        <w:ind w:left="480" w:hanging="480"/>
      </w:pPr>
      <w:rPr>
        <w:rFonts w:hint="default"/>
      </w:rPr>
    </w:lvl>
    <w:lvl w:ilvl="2">
      <w:start w:val="1"/>
      <w:numFmt w:val="decimal"/>
      <w:isLgl/>
      <w:lvlText w:val="%1.%2.%3"/>
      <w:lvlJc w:val="left"/>
      <w:pPr>
        <w:ind w:left="480" w:hanging="480"/>
      </w:pPr>
      <w:rPr>
        <w:rFonts w:hint="default"/>
      </w:rPr>
    </w:lvl>
    <w:lvl w:ilvl="3">
      <w:start w:val="1"/>
      <w:numFmt w:val="decimal"/>
      <w:isLgl/>
      <w:lvlText w:val="%1.%2.%3.%4"/>
      <w:lvlJc w:val="left"/>
      <w:pPr>
        <w:ind w:left="480" w:hanging="480"/>
      </w:pPr>
      <w:rPr>
        <w:rFonts w:hint="default"/>
      </w:rPr>
    </w:lvl>
    <w:lvl w:ilvl="4">
      <w:start w:val="1"/>
      <w:numFmt w:val="decimal"/>
      <w:isLgl/>
      <w:lvlText w:val="%1.%2.%3.%4.%5"/>
      <w:lvlJc w:val="left"/>
      <w:pPr>
        <w:ind w:left="480" w:hanging="480"/>
      </w:pPr>
      <w:rPr>
        <w:rFonts w:hint="default"/>
      </w:rPr>
    </w:lvl>
    <w:lvl w:ilvl="5">
      <w:start w:val="1"/>
      <w:numFmt w:val="decimal"/>
      <w:isLgl/>
      <w:lvlText w:val="%1.%2.%3.%4.%5.%6"/>
      <w:lvlJc w:val="left"/>
      <w:pPr>
        <w:ind w:left="480" w:hanging="480"/>
      </w:pPr>
      <w:rPr>
        <w:rFonts w:hint="default"/>
      </w:rPr>
    </w:lvl>
    <w:lvl w:ilvl="6">
      <w:start w:val="1"/>
      <w:numFmt w:val="decimal"/>
      <w:isLgl/>
      <w:lvlText w:val="%1.%2.%3.%4.%5.%6.%7"/>
      <w:lvlJc w:val="left"/>
      <w:pPr>
        <w:ind w:left="480" w:hanging="480"/>
      </w:pPr>
      <w:rPr>
        <w:rFonts w:hint="default"/>
      </w:rPr>
    </w:lvl>
    <w:lvl w:ilvl="7">
      <w:start w:val="1"/>
      <w:numFmt w:val="decimal"/>
      <w:isLgl/>
      <w:lvlText w:val="%1.%2.%3.%4.%5.%6.%7.%8"/>
      <w:lvlJc w:val="left"/>
      <w:pPr>
        <w:ind w:left="480" w:hanging="480"/>
      </w:pPr>
      <w:rPr>
        <w:rFonts w:hint="default"/>
      </w:rPr>
    </w:lvl>
    <w:lvl w:ilvl="8">
      <w:start w:val="1"/>
      <w:numFmt w:val="decimal"/>
      <w:isLgl/>
      <w:lvlText w:val="%1.%2.%3.%4.%5.%6.%7.%8.%9"/>
      <w:lvlJc w:val="left"/>
      <w:pPr>
        <w:ind w:left="480" w:hanging="480"/>
      </w:pPr>
      <w:rPr>
        <w:rFonts w:hint="default"/>
      </w:rPr>
    </w:lvl>
  </w:abstractNum>
  <w:num w:numId="1">
    <w:abstractNumId w:val="2"/>
  </w:num>
  <w:num w:numId="2">
    <w:abstractNumId w:val="1"/>
  </w:num>
  <w:num w:numId="3">
    <w:abstractNumId w:val="9"/>
  </w:num>
  <w:num w:numId="4">
    <w:abstractNumId w:val="8"/>
  </w:num>
  <w:num w:numId="5">
    <w:abstractNumId w:val="5"/>
  </w:num>
  <w:num w:numId="6">
    <w:abstractNumId w:val="4"/>
  </w:num>
  <w:num w:numId="7">
    <w:abstractNumId w:val="3"/>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79"/>
    <w:rsid w:val="00010AB8"/>
    <w:rsid w:val="00106379"/>
    <w:rsid w:val="00331CF8"/>
    <w:rsid w:val="004332EB"/>
    <w:rsid w:val="00470F19"/>
    <w:rsid w:val="0047200A"/>
    <w:rsid w:val="009020E0"/>
    <w:rsid w:val="00A85833"/>
    <w:rsid w:val="00AB027A"/>
    <w:rsid w:val="00B600C1"/>
    <w:rsid w:val="00BF55E6"/>
    <w:rsid w:val="00CE1E41"/>
    <w:rsid w:val="00E3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10CCC"/>
  <w15:docId w15:val="{FC8AA0FD-D053-438B-A4E4-5824C998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val="zh-CN" w:eastAsia="zh-CN" w:bidi="zh-CN"/>
    </w:rPr>
  </w:style>
  <w:style w:type="paragraph" w:styleId="1">
    <w:name w:val="heading 1"/>
    <w:basedOn w:val="a"/>
    <w:uiPriority w:val="9"/>
    <w:qFormat/>
    <w:pPr>
      <w:ind w:left="571" w:hanging="470"/>
      <w:outlineLvl w:val="0"/>
    </w:pPr>
    <w:rPr>
      <w:rFonts w:ascii="黑体" w:eastAsia="黑体" w:hAnsi="黑体" w:cs="黑体"/>
      <w:sz w:val="30"/>
      <w:szCs w:val="30"/>
    </w:rPr>
  </w:style>
  <w:style w:type="paragraph" w:styleId="2">
    <w:name w:val="heading 2"/>
    <w:basedOn w:val="a"/>
    <w:uiPriority w:val="9"/>
    <w:unhideWhenUsed/>
    <w:qFormat/>
    <w:pPr>
      <w:ind w:left="688" w:hanging="587"/>
      <w:outlineLvl w:val="1"/>
    </w:pPr>
    <w:rPr>
      <w:rFonts w:ascii="黑体" w:eastAsia="黑体" w:hAnsi="黑体" w:cs="黑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34"/>
    <w:qFormat/>
    <w:pPr>
      <w:ind w:left="688" w:hanging="587"/>
    </w:pPr>
    <w:rPr>
      <w:rFonts w:ascii="黑体" w:eastAsia="黑体" w:hAnsi="黑体" w:cs="黑体"/>
    </w:rPr>
  </w:style>
  <w:style w:type="paragraph" w:customStyle="1" w:styleId="TableParagraph">
    <w:name w:val="Table Paragraph"/>
    <w:basedOn w:val="a"/>
    <w:uiPriority w:val="1"/>
    <w:qFormat/>
  </w:style>
  <w:style w:type="paragraph" w:styleId="a5">
    <w:name w:val="header"/>
    <w:basedOn w:val="a"/>
    <w:link w:val="a6"/>
    <w:uiPriority w:val="99"/>
    <w:unhideWhenUsed/>
    <w:rsid w:val="00331CF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1CF8"/>
    <w:rPr>
      <w:rFonts w:ascii="宋体" w:eastAsia="宋体" w:hAnsi="宋体" w:cs="宋体"/>
      <w:sz w:val="18"/>
      <w:szCs w:val="18"/>
      <w:lang w:val="zh-CN" w:eastAsia="zh-CN" w:bidi="zh-CN"/>
    </w:rPr>
  </w:style>
  <w:style w:type="paragraph" w:styleId="a7">
    <w:name w:val="footer"/>
    <w:basedOn w:val="a"/>
    <w:link w:val="a8"/>
    <w:uiPriority w:val="99"/>
    <w:unhideWhenUsed/>
    <w:rsid w:val="00331CF8"/>
    <w:pPr>
      <w:tabs>
        <w:tab w:val="center" w:pos="4153"/>
        <w:tab w:val="right" w:pos="8306"/>
      </w:tabs>
      <w:snapToGrid w:val="0"/>
    </w:pPr>
    <w:rPr>
      <w:sz w:val="18"/>
      <w:szCs w:val="18"/>
    </w:rPr>
  </w:style>
  <w:style w:type="character" w:customStyle="1" w:styleId="a8">
    <w:name w:val="页脚 字符"/>
    <w:basedOn w:val="a0"/>
    <w:link w:val="a7"/>
    <w:uiPriority w:val="99"/>
    <w:rsid w:val="00331CF8"/>
    <w:rPr>
      <w:rFonts w:ascii="宋体" w:eastAsia="宋体" w:hAnsi="宋体" w:cs="宋体"/>
      <w:sz w:val="18"/>
      <w:szCs w:val="18"/>
      <w:lang w:val="zh-CN" w:eastAsia="zh-CN" w:bidi="zh-CN"/>
    </w:rPr>
  </w:style>
  <w:style w:type="character" w:customStyle="1" w:styleId="richtext">
    <w:name w:val="richtext"/>
    <w:basedOn w:val="a0"/>
    <w:rsid w:val="00331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33986</dc:creator>
  <cp:lastModifiedBy>3398636145@qq.com</cp:lastModifiedBy>
  <cp:revision>3</cp:revision>
  <dcterms:created xsi:type="dcterms:W3CDTF">2021-01-07T05:29:00Z</dcterms:created>
  <dcterms:modified xsi:type="dcterms:W3CDTF">2021-01-07T05:39:00Z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2020-12-24T00:00:00Z</vt:filetime>
  </property>
  <property fmtid="{D5CDD505-2E9C-101B-9397-08002B2CF9AE}" pid="3" name="Creator">
    <vt:lpwstr> XeTeX output 2020.12.24:1147</vt:lpwstr>
  </property>
  <property fmtid="{D5CDD505-2E9C-101B-9397-08002B2CF9AE}" pid="4" name="LastSaved">
    <vt:filetime>2020-12-24T00:00:00Z</vt:filetime>
  </property>
</Properties>
</file>