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3000"/>
        <w:jc w:val="center"/>
      </w:pPr>
      <w:r>
        <w:rPr>
          <w:b/>
          <w:bCs/>
          <w:color w:val="1F3A5F"/>
          <w:sz w:val="56"/>
          <w:szCs w:val="56"/>
        </w:rPr>
        <w:t xml:space="preserve">9장. 왜 흑자인데 망하는가</w:t>
      </w:r>
    </w:p>
    <w:p>
      <w:pPr>
        <w:spacing w:after="1200"/>
        <w:jc w:val="center"/>
      </w:pPr>
      <w:r>
        <w:rPr>
          <w:color w:val="555555"/>
          <w:sz w:val="28"/>
          <w:szCs w:val="28"/>
        </w:rPr>
        <w:t xml:space="preserve">《매출은 늘었는데, 왜 돈이 없을까?》 샘플 원고</w:t>
      </w:r>
    </w:p>
    <w:p>
      <w:pPr>
        <w:spacing w:after="100"/>
        <w:jc w:val="center"/>
      </w:pPr>
      <w:r>
        <w:rPr>
          <w:color w:val="333333"/>
          <w:sz w:val="22"/>
          <w:szCs w:val="22"/>
        </w:rPr>
        <w:t xml:space="preserve">4부. 현금이 회사를 살린다</w:t>
      </w:r>
    </w:p>
    <w:p>
      <w:pPr>
        <w:spacing w:after="100"/>
        <w:jc w:val="center"/>
      </w:pPr>
      <w:r>
        <w:rPr>
          <w:color w:val="333333"/>
          <w:sz w:val="22"/>
          <w:szCs w:val="22"/>
        </w:rPr>
        <w:t xml:space="preserve">저자 송석민 · 초안 v0.1</w:t>
      </w:r>
    </w:p>
    <w:p>
      <w:r>
        <w:br w:type="page"/>
      </w:r>
    </w:p>
    <w:p>
      <w:pPr>
        <w:pStyle w:val="Heading1"/>
      </w:pPr>
      <w:r>
        <w:t xml:space="preserve">9장. 왜 흑자인데 망하는가</w:t>
      </w:r>
    </w:p>
    <w:p>
      <w:pPr>
        <w:pStyle w:val="Heading2"/>
      </w:pPr>
      <w:r>
        <w:t xml:space="preserve">월말 통장 앞에서</w:t>
      </w:r>
    </w:p>
    <w:p>
      <w:pPr>
        <w:spacing w:after="160" w:line="384"/>
        <w:jc w:val="both"/>
      </w:pPr>
      <w:r>
        <w:t xml:space="preserve">김 사장의 가게는 요즘 잘나갑니다. 지난달 매출은 역대 최고였고, 세무사가 정리해 준 장부에도 분명히 "이익"이라고 찍혀 있습니다. 그런데 이상합니다. 월말에 직원 월급과 재료비를 보내려고 통장을 열었더니, 잔고가 모자랍니다. 장사는 잘되는데 돈이 없습니다. 김 사장은 장부와 통장을 번갈아 보다가 결국 이렇게 중얼거립니다.</w:t>
      </w:r>
    </w:p>
    <w:p>
      <w:pPr>
        <w:spacing w:after="160" w:line="384"/>
        <w:jc w:val="both"/>
      </w:pPr>
      <w:r>
        <w:t xml:space="preserve">"분명히 남는 장사를 했는데, 그 돈은 다 어디로 간 거지?"</w:t>
      </w:r>
    </w:p>
    <w:p>
      <w:pPr>
        <w:spacing w:after="160" w:line="384"/>
        <w:jc w:val="both"/>
      </w:pPr>
      <w:r>
        <w:t xml:space="preserve">이 장면은 동네 가게에서만 일어나는 일이 아닙니다. 매출 수천억 원의 회사에서도, 상장회사에서도 똑같이 벌어집니다. 그리고 어떤 회사는 이 질문에 답을 찾지 못한 채 문을 닫습니다. 장부에는 이익이 났는데 회사가 쓰러지는 것, 이것을 </w:t>
      </w:r>
      <w:r>
        <w:rPr>
          <w:b/>
          <w:bCs/>
        </w:rPr>
        <w:t xml:space="preserve">흑자도산</w:t>
      </w:r>
      <w:r>
        <w:t xml:space="preserve">이라고 부릅니다.</w:t>
      </w:r>
    </w:p>
    <w:p>
      <w:pPr>
        <w:spacing w:after="160" w:line="384"/>
        <w:jc w:val="both"/>
      </w:pPr>
      <w:r>
        <w:t xml:space="preserve">이 장에서는 그 수수께끼를 풀어 보겠습니다. 다 읽고 나면 여러분은 회의에서 "이번 분기 이익이 좋습니다"라는 보고를 들었을 때, 자연스럽게 한 가지 질문을 더 하게 될 것입니다.</w:t>
      </w:r>
    </w:p>
    <w:p>
      <w:pPr>
        <w:spacing w:after="160" w:line="384"/>
        <w:jc w:val="both"/>
      </w:pPr>
      <w:r>
        <w:t xml:space="preserve">"그래서, 현금은요?"</w:t>
      </w:r>
    </w:p>
    <w:tbl>
      <w:tblPr>
        <w:tblW w:type="dxa" w:w="64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63"/>
      </w:tblGrid>
      <w:tr>
        <w:tc>
          <w:tcPr>
            <w:tcW w:type="dxa" w:w="6463"/>
            <w:tcBorders>
              <w:top w:val="single" w:color="E0B84C" w:sz="4"/>
              <w:left w:val="single" w:color="E0B84C" w:sz="4"/>
              <w:bottom w:val="single" w:color="E0B84C" w:sz="4"/>
              <w:right w:val="single" w:color="E0B84C" w:sz="4"/>
            </w:tcBorders>
            <w:shd w:fill="FFF6D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20"/>
            </w:pPr>
            <w:r>
              <w:rPr>
                <w:b/>
                <w:bCs/>
                <w:color w:val="7A4B00"/>
              </w:rPr>
              <w:t xml:space="preserve">✍️ 저자 경험담 자리: 남문통닭의 월말</w:t>
            </w:r>
          </w:p>
          <w:p>
            <w:pPr>
              <w:spacing w:after="80" w:line="360"/>
            </w:pPr>
            <w:r>
              <w:t xml:space="preserve">(이 상자는 저자님의 실제 경험으로 채울 자리입니다. 아래 질문에 짧게 메모로 답해 주시면, 루이가 문장으로 다듬어 이 자리에 넣겠습니다.)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60"/>
            </w:pPr>
            <w:r>
              <w:t xml:space="preserve">남문통닭을 운영하실 때, "장사는 됐는데 통장에 돈이 없던" 달이 있었나요? 그때 원인은 무엇이었나요? (예: 카드 대금 입금 시차, 배달앱 정산 주기, 한꺼번에 들어온 재료 대금)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60"/>
            </w:pPr>
            <w:r>
              <w:t xml:space="preserve">그 달을 어떻게 넘기셨나요? 그 뒤로 바꾼 습관이 있다면 무엇인가요?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60"/>
            </w:pPr>
            <w:r>
              <w:t xml:space="preserve">회계사 출신 사장으로서 "이건 장부로는 안 보이더라" 하고 느끼신 순간이 있었나요?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이익은 의견이고, 현금은 사실이다</w:t>
      </w:r>
    </w:p>
    <w:p>
      <w:pPr>
        <w:spacing w:after="160" w:line="384"/>
        <w:jc w:val="both"/>
      </w:pPr>
      <w:r>
        <w:t xml:space="preserve">경영자들 사이에서 오래 전해 오는 말이 있습니다.</w:t>
      </w:r>
    </w:p>
    <w:tbl>
      <w:tblPr>
        <w:tblW w:type="dxa" w:w="64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63"/>
      </w:tblGrid>
      <w:tr>
        <w:tc>
          <w:tcPr>
            <w:tcW w:type="dxa" w:w="6463"/>
            <w:tcBorders>
              <w:top w:val="single" w:color="9DB3CC" w:sz="4"/>
              <w:left w:val="single" w:color="9DB3CC" w:sz="4"/>
              <w:bottom w:val="single" w:color="9DB3CC" w:sz="4"/>
              <w:right w:val="single" w:color="9DB3CC" w:sz="4"/>
            </w:tcBorders>
            <w:shd w:fill="EEF3F8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360"/>
            </w:pPr>
            <w:r>
              <w:rPr>
                <w:b/>
                <w:bCs/>
              </w:rPr>
              <w:t xml:space="preserve">"Profit is an opinion, cash is a fact."</w:t>
            </w:r>
          </w:p>
          <w:p>
            <w:pPr>
              <w:spacing w:after="80" w:line="360"/>
            </w:pPr>
            <w:r>
              <w:t xml:space="preserve">이익은 의견이고, 현금은 사실이다.</w:t>
            </w:r>
          </w:p>
        </w:tc>
      </w:tr>
    </w:tbl>
    <w:p>
      <w:pPr>
        <w:spacing w:after="120"/>
      </w:pPr>
    </w:p>
    <w:p>
      <w:pPr>
        <w:spacing w:after="160" w:line="384"/>
        <w:jc w:val="both"/>
      </w:pPr>
      <w:r>
        <w:t xml:space="preserve">처음 들으면 조금 과격하게 들립니다. 회계사가 꼼꼼히 계산한 이익이 "의견"이라니요. 하지만 이 말은 회계가 엉터리라는 뜻이 아닙니다. 이익을 계산하는 과정에는 </w:t>
      </w:r>
      <w:r>
        <w:rPr>
          <w:b/>
          <w:bCs/>
        </w:rPr>
        <w:t xml:space="preserve">판단</w:t>
      </w:r>
      <w:r>
        <w:t xml:space="preserve">이 들어갈 수밖에 없다는 뜻입니다.</w:t>
      </w:r>
    </w:p>
    <w:p>
      <w:pPr>
        <w:spacing w:after="160" w:line="384"/>
        <w:jc w:val="both"/>
      </w:pPr>
      <w:r>
        <w:t xml:space="preserve">몇 가지 예를 들어 보겠습니다.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b/>
          <w:bCs/>
        </w:rPr>
        <w:t xml:space="preserve">기계를 몇 년 쓸 것인가?</w:t>
      </w:r>
      <w:r>
        <w:t xml:space="preserve"> 5억 원짜리 기계를 5년 쓴다고 보면 해마다 1억 원씩, 10년 쓴다고 보면 5천만 원씩 비용(감가상각비)으로 나눕니다. 같은 기계인데 판단에 따라 올해 이익이 5천만 원 달라집니다.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b/>
          <w:bCs/>
        </w:rPr>
        <w:t xml:space="preserve">외상값을 못 받을 가능성은 얼마인가?</w:t>
      </w:r>
      <w:r>
        <w:t xml:space="preserve"> 거래처에서 받을 돈 중 일부를 "아마 못 받을 것 같다"며 미리 비용(대손충당금)으로 잡습니다. 얼마나 잡을지는 회사의 판단입니다.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b/>
          <w:bCs/>
        </w:rPr>
        <w:t xml:space="preserve">매출은 언제 잡을 것인가?</w:t>
      </w:r>
      <w:r>
        <w:t xml:space="preserve"> 물건을 보낸 날인지, 고객이 받은 날인지, 설치가 끝난 날인지에 따라 매출이 이번 달에 잡히기도 하고 다음 달로 넘어가기도 합니다.</w:t>
      </w:r>
    </w:p>
    <w:p>
      <w:pPr>
        <w:spacing w:after="160" w:line="384"/>
        <w:jc w:val="both"/>
      </w:pPr>
      <w:r>
        <w:t xml:space="preserve">이런 판단은 모두 회계 기준 안에서 정당하게 이루어집니다. 그래도 결과적으로 이익은 "몇 가지 합리적인 판단을 거친 하나의 계산 결과"입니다.</w:t>
      </w:r>
    </w:p>
    <w:p>
      <w:pPr>
        <w:spacing w:after="160" w:line="384"/>
        <w:jc w:val="both"/>
      </w:pPr>
      <w:r>
        <w:t xml:space="preserve">반면 통장 잔고는 하나뿐입니다. 5억 원짜리 기계를 몇 년 쓸지 어떻게 판단하든, 기계를 사던 날 통장에서 5억 원이 빠져나간 사실은 바뀌지 않습니다. 외상값을 받을 가능성을 몇 퍼센트로 보든, 아직 못 받은 돈은 통장에 없습니다.</w:t>
      </w:r>
    </w:p>
    <w:p>
      <w:pPr>
        <w:spacing w:after="160" w:line="384"/>
        <w:jc w:val="both"/>
      </w:pPr>
      <w:r>
        <w:t xml:space="preserve">그래서 기업이 망하는 순간을 정확히 말하면 이렇습니다. </w:t>
      </w:r>
      <w:r>
        <w:rPr>
          <w:b/>
          <w:bCs/>
        </w:rPr>
        <w:t xml:space="preserve">기업은 적자 때문에 망하는 것이 아니라, 현금이 바닥나서 망합니다.</w:t>
      </w:r>
      <w:r>
        <w:t xml:space="preserve"> 적자가 나도 현금이 있으면 버틸 수 있습니다. 반대로 흑자가 나도 오늘 갚아야 할 돈을 갚을 현금이 없으면, 그날로 부도가 납니다.</w:t>
      </w:r>
    </w:p>
    <w:p>
      <w:pPr>
        <w:pStyle w:val="Heading2"/>
      </w:pPr>
      <w:r>
        <w:t xml:space="preserve">흑자인데 현금이 마르는 네 가지 길</w:t>
      </w:r>
    </w:p>
    <w:p>
      <w:pPr>
        <w:spacing w:after="160" w:line="384"/>
        <w:jc w:val="both"/>
      </w:pPr>
      <w:r>
        <w:t xml:space="preserve">그렇다면 이익은 났는데 현금이 사라지는 일은 어떻게 생길까요? 현장에서 보면 길은 크게 네 가지입니다.</w:t>
      </w:r>
    </w:p>
    <w:p>
      <w:pPr>
        <w:pStyle w:val="Heading3"/>
      </w:pPr>
      <w:r>
        <w:t xml:space="preserve">첫째, 외상 매출이 급격히 늘어날 때</w:t>
      </w:r>
    </w:p>
    <w:p>
      <w:pPr>
        <w:spacing w:after="160" w:line="384"/>
        <w:jc w:val="both"/>
      </w:pPr>
      <w:r>
        <w:t xml:space="preserve">물건을 팔면 손익계산서에는 그날 바로 매출이 잡힙니다. 하지만 기업 간 거래에서는 대금을 한두 달, 길게는 석 달 뒤에 받는 경우가 많습니다. 장부에는 "팔았다"고 적혀 있는데, 돈은 아직 거래처 통장에 있는 것입니다. 이렇게 아직 받지 못한 판매 대금을 </w:t>
      </w:r>
      <w:r>
        <w:rPr>
          <w:b/>
          <w:bCs/>
        </w:rPr>
        <w:t xml:space="preserve">매출채권</w:t>
      </w:r>
      <w:r>
        <w:t xml:space="preserve">이라고 부릅니다.</w:t>
      </w:r>
    </w:p>
    <w:p>
      <w:pPr>
        <w:spacing w:after="160" w:line="384"/>
        <w:jc w:val="both"/>
      </w:pPr>
      <w:r>
        <w:t xml:space="preserve">매출이 빠르게 늘수록 매출채권도 함께 불어납니다. 많이 팔수록 받아야 할 돈이 쌓이고, 그만큼 통장은 비어 갑니다.</w:t>
      </w:r>
    </w:p>
    <w:p>
      <w:pPr>
        <w:pStyle w:val="Heading3"/>
      </w:pPr>
      <w:r>
        <w:t xml:space="preserve">둘째, 재고가 쌓일 때</w:t>
      </w:r>
    </w:p>
    <w:p>
      <w:pPr>
        <w:spacing w:after="160" w:line="384"/>
        <w:jc w:val="both"/>
      </w:pPr>
      <w:r>
        <w:t xml:space="preserve">재료를 사거나 제품을 만들면 현금은 이미 나갔습니다. 그런데 그 제품이 팔리기 전까지는 손익계산서에 비용(매출원가)으로 잡히지 않습니다. 창고에 쌓인 재고는 장부에서는 멀쩡한 "자산"이지만, 사장의 눈으로 보면 </w:t>
      </w:r>
      <w:r>
        <w:rPr>
          <w:b/>
          <w:bCs/>
        </w:rPr>
        <w:t xml:space="preserve">현금이 상자에 담겨 묶여 있는 상태</w:t>
      </w:r>
      <w:r>
        <w:t xml:space="preserve">입니다.</w:t>
      </w:r>
    </w:p>
    <w:p>
      <w:pPr>
        <w:pStyle w:val="Heading3"/>
      </w:pPr>
      <w:r>
        <w:t xml:space="preserve">셋째, 무리하게 설비에 투자할 때</w:t>
      </w:r>
    </w:p>
    <w:p>
      <w:pPr>
        <w:spacing w:after="160" w:line="384"/>
        <w:jc w:val="both"/>
      </w:pPr>
      <w:r>
        <w:t xml:space="preserve">공장을 짓거나 기계를 사면 현금은 한꺼번에 나갑니다. 하지만 손익계산서에는 감가상각비라는 이름으로 수년에 걸쳐 조금씩 비용이 됩니다. 그래서 큰 투자를 한 해에는 </w:t>
      </w:r>
      <w:r>
        <w:rPr>
          <w:b/>
          <w:bCs/>
        </w:rPr>
        <w:t xml:space="preserve">이익은 멀쩡해 보여도 현금은 크게 줄어듭니다.</w:t>
      </w:r>
    </w:p>
    <w:p>
      <w:pPr>
        <w:pStyle w:val="Heading3"/>
      </w:pPr>
      <w:r>
        <w:t xml:space="preserve">넷째, 단기 차입금의 만기가 한꺼번에 몰릴 때</w:t>
      </w:r>
    </w:p>
    <w:p>
      <w:pPr>
        <w:spacing w:after="160" w:line="384"/>
        <w:jc w:val="both"/>
      </w:pPr>
      <w:r>
        <w:t xml:space="preserve">회사는 1년 안에 갚아야 하는 단기 대출을 만기 때마다 다시 빌리는 방식(차환)으로 버티는 경우가 많습니다. 평소에는 문제가 없지만, 금리가 오르거나 금융시장이 얼어붙어 은행이 다시 빌려주지 않으면 이야기가 달라집니다. 이 경우 회사의 이익이 얼마든 상관없이, 만기일에 갚을 현금이 없으면 부도입니다.</w:t>
      </w:r>
    </w:p>
    <w:tbl>
      <w:tblPr>
        <w:tblW w:type="dxa" w:w="64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63"/>
      </w:tblGrid>
      <w:tr>
        <w:tc>
          <w:tcPr>
            <w:tcW w:type="dxa" w:w="6463"/>
            <w:tcBorders>
              <w:top w:val="single" w:color="9DB3CC" w:sz="4"/>
              <w:left w:val="single" w:color="9DB3CC" w:sz="4"/>
              <w:bottom w:val="single" w:color="9DB3CC" w:sz="4"/>
              <w:right w:val="single" w:color="9DB3CC" w:sz="4"/>
            </w:tcBorders>
            <w:shd w:fill="EEF3F8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360"/>
            </w:pPr>
            <w:r>
              <w:rPr>
                <w:b/>
                <w:bCs/>
              </w:rPr>
              <w:t xml:space="preserve">정리하면</w:t>
            </w:r>
          </w:p>
          <w:p>
            <w:pPr>
              <w:spacing w:after="80" w:line="360"/>
            </w:pPr>
            <w:r>
              <w:t xml:space="preserve">네 가지 길의 공통점은 하나입니다. </w:t>
            </w:r>
            <w:r>
              <w:rPr>
                <w:b/>
                <w:bCs/>
              </w:rPr>
              <w:t xml:space="preserve">현금이 나가는 시점과 이익(또는 비용)이 장부에 잡히는 시점이 다르다</w:t>
            </w:r>
            <w:r>
              <w:t xml:space="preserve">는 것입니다. 이 시차가 크고 길수록 흑자도산의 위험도 커집니다.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숫자로 확인하기: 성장하다 쓰러지는 회사</w:t>
      </w:r>
    </w:p>
    <w:p>
      <w:pPr>
        <w:spacing w:after="160" w:line="384"/>
        <w:jc w:val="both"/>
      </w:pPr>
      <w:r>
        <w:t xml:space="preserve">말로만 들으면 잘 와닿지 않으니, 숫자로 직접 확인해 보겠습니다. 가상의 회사 "빠른성장㈜"이 있습니다. 이 회사의 조건은 다음과 같습니다.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t xml:space="preserve">매출이 매달 50%씩 늘어납니다. (1월 100 → 2월 150 → 3월 225 …)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t xml:space="preserve">매출의 10%가 이익으로 남습니다. 즉 비용은 매출의 90%입니다.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t xml:space="preserve">비용(재료비, 인건비 등)은 그달에 바로 현금으로 지급합니다.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t xml:space="preserve">매출 대금은 3개월 뒤에 받습니다. 1월 매출은 4월에, 2월 매출은 5월에 들어옵니다.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t xml:space="preserve">1월 초 통장에는 100이 있었습니다.</w:t>
      </w:r>
    </w:p>
    <w:p>
      <w:pPr>
        <w:spacing w:after="160" w:line="384"/>
        <w:jc w:val="both"/>
      </w:pPr>
      <w:r>
        <w:t xml:space="preserve">(단위는 백만 원입니다. 계산 결과는 반올림했습니다.)</w:t>
      </w:r>
    </w:p>
    <w:tbl>
      <w:tblPr>
        <w:tblW w:type="dxa" w:w="64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3"/>
        <w:gridCol w:w="930"/>
        <w:gridCol w:w="930"/>
        <w:gridCol w:w="930"/>
        <w:gridCol w:w="930"/>
        <w:gridCol w:w="930"/>
      </w:tblGrid>
      <w:tr>
        <w:trPr>
          <w:tblHeader/>
        </w:trPr>
        <w:tc>
          <w:tcPr>
            <w:tcW w:type="dxa" w:w="1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1월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2월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3월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4월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5월</w:t>
            </w:r>
          </w:p>
        </w:tc>
      </w:tr>
      <w:tr>
        <w:trPr>
          <w:tblHeader w:val="false"/>
        </w:trPr>
        <w:tc>
          <w:tcPr>
            <w:tcW w:type="dxa" w:w="1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매출 (장부)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150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225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338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506</w:t>
            </w:r>
          </w:p>
        </w:tc>
      </w:tr>
      <w:tr>
        <w:trPr>
          <w:tblHeader w:val="false"/>
        </w:trPr>
        <w:tc>
          <w:tcPr>
            <w:tcW w:type="dxa" w:w="1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이익 (장부)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+10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+15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+23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+34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+51</w:t>
            </w:r>
          </w:p>
        </w:tc>
      </w:tr>
      <w:tr>
        <w:trPr>
          <w:tblHeader w:val="false"/>
        </w:trPr>
        <w:tc>
          <w:tcPr>
            <w:tcW w:type="dxa" w:w="1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현금 들어옴 (외상 회수)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150</w:t>
            </w:r>
          </w:p>
        </w:tc>
      </w:tr>
      <w:tr>
        <w:trPr>
          <w:tblHeader w:val="false"/>
        </w:trPr>
        <w:tc>
          <w:tcPr>
            <w:tcW w:type="dxa" w:w="1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현금 나감 (비용 지급)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90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135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203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304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456</w:t>
            </w:r>
          </w:p>
        </w:tc>
      </w:tr>
      <w:tr>
        <w:trPr>
          <w:tblHeader w:val="false"/>
        </w:trPr>
        <w:tc>
          <w:tcPr>
            <w:tcW w:type="dxa" w:w="1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월말 통장 잔고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−125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−328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−532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−838</w:t>
            </w:r>
          </w:p>
        </w:tc>
      </w:tr>
    </w:tbl>
    <w:p>
      <w:pPr>
        <w:spacing w:after="240" w:before="60"/>
      </w:pPr>
      <w:r>
        <w:rPr>
          <w:i/>
          <w:iCs/>
          <w:color w:val="777777"/>
          <w:sz w:val="18"/>
          <w:szCs w:val="18"/>
        </w:rPr>
        <w:t xml:space="preserve">표 9-1. 빠른성장㈜의 다섯 달. 장부는 매달 흑자인데 통장은 2월부터 마이너스다.</w:t>
      </w:r>
    </w:p>
    <w:p>
      <w:pPr>
        <w:spacing w:after="160" w:line="384"/>
        <w:jc w:val="both"/>
      </w:pPr>
      <w:r>
        <w:t xml:space="preserve">표를 한 줄씩 따라가 보겠습니다.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b/>
          <w:bCs/>
        </w:rPr>
        <w:t xml:space="preserve">1월:</w:t>
      </w:r>
      <w:r>
        <w:t xml:space="preserve"> 매출 100, 이익 10. 아주 좋은 출발입니다. 그런데 현금은 한 푼도 들어오지 않았고, 비용 90은 바로 나갔습니다. 통장 잔고는 100에서 10으로 줄었습니다.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b/>
          <w:bCs/>
        </w:rPr>
        <w:t xml:space="preserve">2월:</w:t>
      </w:r>
      <w:r>
        <w:t xml:space="preserve"> 매출이 150으로 늘었습니다. 이익도 15로 늘었습니다. 하지만 들어온 현금은 여전히 0이고, 비용 135가 나갔습니다. 통장은 </w:t>
      </w:r>
      <w:r>
        <w:rPr>
          <w:b/>
          <w:bCs/>
        </w:rPr>
        <w:t xml:space="preserve">−125</w:t>
      </w:r>
      <w:r>
        <w:t xml:space="preserve">가 됩니다. 이 회사는 2월에 이미 누군가에게 돈을 빌리지 않으면 월급을 줄 수 없습니다.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b/>
          <w:bCs/>
        </w:rPr>
        <w:t xml:space="preserve">4월:</w:t>
      </w:r>
      <w:r>
        <w:t xml:space="preserve"> 드디어 1월 매출 100이 들어옵니다. 숨통이 트일까요? 아닙니다. 그사이 매출이 커져서 4월에 나가는 비용은 304입니다. 들어오는 돈보다 나가는 돈이 훨씬 빠르게 커집니다.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b/>
          <w:bCs/>
        </w:rPr>
        <w:t xml:space="preserve">5월:</w:t>
      </w:r>
      <w:r>
        <w:t xml:space="preserve"> 이익은 51로 다섯 달 중 최고입니다. 그런데 통장은 </w:t>
      </w:r>
      <w:r>
        <w:rPr>
          <w:b/>
          <w:bCs/>
        </w:rPr>
        <w:t xml:space="preserve">−838</w:t>
      </w:r>
      <w:r>
        <w:t xml:space="preserve">로 최악입니다.</w:t>
      </w:r>
    </w:p>
    <w:p>
      <w:pPr>
        <w:spacing w:after="160" w:line="384"/>
        <w:jc w:val="both"/>
      </w:pPr>
      <w:r>
        <w:t xml:space="preserve">이 표에서 가장 무서운 장면은 마지막 열입니다. </w:t>
      </w:r>
      <w:r>
        <w:rPr>
          <w:b/>
          <w:bCs/>
        </w:rPr>
        <w:t xml:space="preserve">이익이 가장 좋은 달에 현금이 가장 부족합니다.</w:t>
      </w:r>
      <w:r>
        <w:t xml:space="preserve"> 만약 이 회사의 사장이 손익계산서만 보고 있었다면, 5월에 "역대 최고 실적"을 자축하고 있었을 것입니다. 그리고 그 축하 파티의 다음 날, 은행에서 전화가 왔을 것입니다.</w:t>
      </w:r>
    </w:p>
    <w:tbl>
      <w:tblPr>
        <w:tblW w:type="dxa" w:w="64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63"/>
      </w:tblGrid>
      <w:tr>
        <w:tc>
          <w:tcPr>
            <w:tcW w:type="dxa" w:w="6463"/>
            <w:tcBorders>
              <w:top w:val="single" w:color="9DB3CC" w:sz="4"/>
              <w:left w:val="single" w:color="9DB3CC" w:sz="4"/>
              <w:bottom w:val="single" w:color="9DB3CC" w:sz="4"/>
              <w:right w:val="single" w:color="9DB3CC" w:sz="4"/>
            </w:tcBorders>
            <w:shd w:fill="EEF3F8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360"/>
            </w:pPr>
            <w:r>
              <w:rPr>
                <w:b/>
                <w:bCs/>
              </w:rPr>
              <w:t xml:space="preserve">이 시뮬레이션이 알려 주는 것</w:t>
            </w:r>
          </w:p>
          <w:p>
            <w:pPr>
              <w:spacing w:after="80" w:line="360"/>
            </w:pPr>
            <w:r>
              <w:t xml:space="preserve">빠르게 성장하는 기업일수록, 성장에 필요한 현금(운전자본)이 먼저 필요합니다. 그래서 성장 계획에는 반드시 </w:t>
            </w:r>
            <w:r>
              <w:rPr>
                <w:b/>
                <w:bCs/>
              </w:rPr>
              <w:t xml:space="preserve">현금 계획</w:t>
            </w:r>
            <w:r>
              <w:t xml:space="preserve">이 함께 있어야 합니다.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이 회사를 살리려면 무엇을 바꿔야 할까?</w:t>
      </w:r>
    </w:p>
    <w:p>
      <w:pPr>
        <w:spacing w:after="160" w:line="384"/>
        <w:jc w:val="both"/>
      </w:pPr>
      <w:r>
        <w:t xml:space="preserve">강의에서 이 표를 보여 주고 이렇게 물으면, 수강생들은 금세 여러 답을 내놓습니다. 실제로 쓸 수 있는 방법은 다섯 가지입니다.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b/>
          <w:bCs/>
        </w:rPr>
        <w:t xml:space="preserve">대금을 더 빨리 받습니다.</w:t>
      </w:r>
      <w:r>
        <w:t xml:space="preserve"> 회수 기간을 3개월에서 1개월로 줄이기만 해도 표의 모양이 완전히 달라집니다. 조기 결제 시 할인을 해 주는 것도 방법입니다.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b/>
          <w:bCs/>
        </w:rPr>
        <w:t xml:space="preserve">돈을 먼저 받습니다.</w:t>
      </w:r>
      <w:r>
        <w:t xml:space="preserve"> 계약금이나 선수금을 받으면, 현금이 비용보다 먼저 들어옵니다. 구독 서비스나 예약 판매가 사업적으로 매력적인 이유가 여기에 있습니다.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b/>
          <w:bCs/>
        </w:rPr>
        <w:t xml:space="preserve">돈을 늦게 줍니다.</w:t>
      </w:r>
      <w:r>
        <w:t xml:space="preserve"> 재료 대금을 한 달 뒤에 지급하도록 협상하면, 그만큼 현금이 덜 나갑니다. 다만 거래처와의 관계를 해치지 않는 선에서 해야 합니다.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b/>
          <w:bCs/>
        </w:rPr>
        <w:t xml:space="preserve">성장 속도를 조절합니다.</w:t>
      </w:r>
      <w:r>
        <w:t xml:space="preserve"> 현금이 감당할 수 있는 속도로 키우는 것도 경영입니다. 모든 주문을 다 받는 것이 항상 좋은 것은 아닙니다.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b/>
          <w:bCs/>
        </w:rPr>
        <w:t xml:space="preserve">미리 자금을 마련합니다.</w:t>
      </w:r>
      <w:r>
        <w:t xml:space="preserve"> 현금이 바닥나기 전에, 회사가 좋아 보일 때 대출 한도나 투자를 확보해 둡니다. 은행은 비 올 때가 아니라 해가 쨍쨍할 때 우산을 빌려줍니다.</w:t>
      </w:r>
    </w:p>
    <w:tbl>
      <w:tblPr>
        <w:tblW w:type="dxa" w:w="64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63"/>
      </w:tblGrid>
      <w:tr>
        <w:tc>
          <w:tcPr>
            <w:tcW w:type="dxa" w:w="6463"/>
            <w:tcBorders>
              <w:top w:val="single" w:color="E0B84C" w:sz="4"/>
              <w:left w:val="single" w:color="E0B84C" w:sz="4"/>
              <w:bottom w:val="single" w:color="E0B84C" w:sz="4"/>
              <w:right w:val="single" w:color="E0B84C" w:sz="4"/>
            </w:tcBorders>
            <w:shd w:fill="FFF6D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20"/>
            </w:pPr>
            <w:r>
              <w:rPr>
                <w:b/>
                <w:bCs/>
                <w:color w:val="7A4B00"/>
              </w:rPr>
              <w:t xml:space="preserve">✍️ 저자 경험담 자리: 성장의 함정을 직접 겪은 순간</w:t>
            </w:r>
          </w:p>
          <w:p>
            <w:pPr>
              <w:spacing w:after="80" w:line="360"/>
            </w:pPr>
            <w:r>
              <w:t xml:space="preserve">(브래닉, 이베이션 글로벌, 인터엑스, 에듀윌 가운데 한 곳의 이야기를 들려주시면 좋겠습니다.)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60"/>
            </w:pPr>
            <w:r>
              <w:t xml:space="preserve">매출이 크게 늘던 시기에 오히려 자금이 빠듯했던 경험이 있으신가요? 그때 위 다섯 가지 중 어떤 방법을 쓰셨나요?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60"/>
            </w:pPr>
            <w:r>
              <w:t xml:space="preserve">반대로, 큰 주문이나 새 사업을 "현금이 감당이 안 돼서" 일부러 거절하거나 늦춘 적이 있으신가요?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현금흐름표: 통장을 세 칸으로 나눈 가계부</w:t>
      </w:r>
    </w:p>
    <w:p>
      <w:pPr>
        <w:spacing w:after="160" w:line="384"/>
        <w:jc w:val="both"/>
      </w:pPr>
      <w:r>
        <w:t xml:space="preserve">지금까지 본 것처럼, 손익계산서만으로는 현금이 어디로 갔는지 알 수 없습니다. 그래서 회계에는 현금의 움직임만 따로 기록하는 표가 있습니다. 바로 </w:t>
      </w:r>
      <w:r>
        <w:rPr>
          <w:b/>
          <w:bCs/>
        </w:rPr>
        <w:t xml:space="preserve">현금흐름표</w:t>
      </w:r>
      <w:r>
        <w:t xml:space="preserve">입니다.</w:t>
      </w:r>
    </w:p>
    <w:p>
      <w:pPr>
        <w:spacing w:after="160" w:line="384"/>
        <w:jc w:val="both"/>
      </w:pPr>
      <w:r>
        <w:t xml:space="preserve">현금흐름표는 어렵게 생각할 필요가 없습니다. 우리 집 가계부를 세 칸으로 나눈 것이라고 보면 됩니다.</w:t>
      </w:r>
    </w:p>
    <w:tbl>
      <w:tblPr>
        <w:tblW w:type="dxa" w:w="64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0"/>
        <w:gridCol w:w="1551"/>
        <w:gridCol w:w="1551"/>
        <w:gridCol w:w="1551"/>
      </w:tblGrid>
      <w:tr>
        <w:trPr>
          <w:tblHeader/>
        </w:trPr>
        <w:tc>
          <w:tcPr>
            <w:tcW w:type="dxa" w:w="1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칸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회사에서는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우리 집으로 치면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건강한 모습</w:t>
            </w:r>
          </w:p>
        </w:tc>
      </w:tr>
      <w:tr>
        <w:trPr>
          <w:tblHeader w:val="false"/>
        </w:trPr>
        <w:tc>
          <w:tcPr>
            <w:tcW w:type="dxa" w:w="1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영업활동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본업으로 번 현금 (고객에게 받은 돈 − 재료비·월급·이자·세금)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월급 들어오고 생활비 나간 것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플러스(+)</w:t>
            </w:r>
          </w:p>
        </w:tc>
      </w:tr>
      <w:tr>
        <w:trPr>
          <w:tblHeader w:val="false"/>
        </w:trPr>
        <w:tc>
          <w:tcPr>
            <w:tcW w:type="dxa" w:w="1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투자활동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미래를 위해 쓴 현금 (설비·기술 구입, 다른 회사 투자)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집이나 차를 산 것, 적금 든 것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성장 중이면 보통 마이너스(−)</w:t>
            </w:r>
          </w:p>
        </w:tc>
      </w:tr>
      <w:tr>
        <w:trPr>
          <w:tblHeader w:val="false"/>
        </w:trPr>
        <w:tc>
          <w:tcPr>
            <w:tcW w:type="dxa" w:w="1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재무활동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돈을 빌리고 갚은 것, 주주에게 돌려준 것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대출을 받고 갚은 것</w:t>
            </w:r>
          </w:p>
        </w:tc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상황에 따라 다름</w:t>
            </w:r>
          </w:p>
        </w:tc>
      </w:tr>
    </w:tbl>
    <w:p>
      <w:pPr>
        <w:spacing w:after="240" w:before="60"/>
      </w:pPr>
      <w:r>
        <w:rPr>
          <w:i/>
          <w:iCs/>
          <w:color w:val="777777"/>
          <w:sz w:val="18"/>
          <w:szCs w:val="18"/>
        </w:rPr>
        <w:t xml:space="preserve">표 9-2. 현금흐름표의 세 칸</w:t>
      </w:r>
    </w:p>
    <w:p>
      <w:pPr>
        <w:spacing w:after="160" w:line="384"/>
        <w:jc w:val="both"/>
      </w:pPr>
      <w:r>
        <w:t xml:space="preserve">세 칸을 모두 더하면 1년 동안 현금이 얼마나 늘거나 줄었는지가 나옵니다. 그리고 이 숫자는 재무상태표에 적힌 현금과 정확히 맞아떨어집니다.</w:t>
      </w:r>
    </w:p>
    <w:tbl>
      <w:tblPr>
        <w:tblW w:type="dxa" w:w="64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63"/>
      </w:tblGrid>
      <w:tr>
        <w:tc>
          <w:tcPr>
            <w:tcW w:type="dxa" w:w="6463"/>
            <w:tcBorders>
              <w:top w:val="single" w:color="9DB3CC" w:sz="4"/>
              <w:left w:val="single" w:color="9DB3CC" w:sz="4"/>
              <w:bottom w:val="single" w:color="9DB3CC" w:sz="4"/>
              <w:right w:val="single" w:color="9DB3CC" w:sz="4"/>
            </w:tcBorders>
            <w:shd w:fill="EEF3F8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360"/>
            </w:pPr>
            <w:r>
              <w:rPr>
                <w:b/>
                <w:bCs/>
              </w:rPr>
              <w:t xml:space="preserve">현금흐름표의 기본 공식</w:t>
            </w:r>
          </w:p>
          <w:p>
            <w:pPr>
              <w:spacing w:after="80" w:line="360"/>
            </w:pPr>
            <w:r>
              <w:t xml:space="preserve">기초 현금 + 영업활동 현금흐름 + 투자활동 현금흐름 + 재무활동 현금흐름 = 기말 현금</w:t>
            </w:r>
          </w:p>
        </w:tc>
      </w:tr>
    </w:tbl>
    <w:p>
      <w:pPr>
        <w:spacing w:after="120"/>
      </w:pPr>
    </w:p>
    <w:p>
      <w:pPr>
        <w:spacing w:after="160" w:line="384"/>
        <w:jc w:val="both"/>
      </w:pPr>
      <w:r>
        <w:t xml:space="preserve">현금흐름표를 처음 펼쳤을 때는 다음 세 가지 질문을 순서대로 던지면 됩니다.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b/>
          <w:bCs/>
        </w:rPr>
        <w:t xml:space="preserve">첫째, 영업활동 현금흐름이 플러스인가?</w:t>
      </w:r>
      <w:r>
        <w:t xml:space="preserve"> 본업으로 현금을 벌고 있는지가 가장 중요합니다. 이것이 몇 년째 마이너스라면, 다른 숫자가 아무리 좋아도 경고등입니다.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b/>
          <w:bCs/>
        </w:rPr>
        <w:t xml:space="preserve">둘째, 투자에 얼마나 쓰고 있는가?</w:t>
      </w:r>
      <w:r>
        <w:t xml:space="preserve"> 번 돈보다 많이 쓰는지, 적게 쓰는지를 봅니다.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b/>
          <w:bCs/>
        </w:rPr>
        <w:t xml:space="preserve">셋째, 모자란 돈은 어떻게 메우고, 남는 돈은 어떻게 쓰는가?</w:t>
      </w:r>
      <w:r>
        <w:t xml:space="preserve"> 빌려서 메우는지, 남는 돈으로 빚을 갚거나 배당을 하는지를 봅니다.</w:t>
      </w:r>
    </w:p>
    <w:p>
      <w:pPr>
        <w:spacing w:after="160" w:line="384"/>
        <w:jc w:val="both"/>
      </w:pPr>
      <w:r>
        <w:t xml:space="preserve">투자활동과 재무활동은 다음 장(10장)에서 자세히 다룹니다. 이 장에서는 가장 중요한 첫째 칸, </w:t>
      </w:r>
      <w:r>
        <w:rPr>
          <w:b/>
          <w:bCs/>
        </w:rPr>
        <w:t xml:space="preserve">영업활동 현금흐름</w:t>
      </w:r>
      <w:r>
        <w:t xml:space="preserve">을 읽는 법을 익히겠습니다.</w:t>
      </w:r>
    </w:p>
    <w:p>
      <w:pPr>
        <w:pStyle w:val="Heading2"/>
      </w:pPr>
      <w:r>
        <w:t xml:space="preserve">이익에서 현금으로 가는 다리: 간접법 읽기</w:t>
      </w:r>
    </w:p>
    <w:p>
      <w:pPr>
        <w:spacing w:after="160" w:line="384"/>
        <w:jc w:val="both"/>
      </w:pPr>
      <w:r>
        <w:t xml:space="preserve">영업활동 현금흐름을 보여 주는 방법은 두 가지입니다.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b/>
          <w:bCs/>
        </w:rPr>
        <w:t xml:space="preserve">직접법:</w:t>
      </w:r>
      <w:r>
        <w:t xml:space="preserve"> 고객에게 받은 돈, 거래처와 직원에게 준 돈을 가계부처럼 그대로 나열합니다. 읽기는 쉽습니다.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b/>
          <w:bCs/>
        </w:rPr>
        <w:t xml:space="preserve">간접법:</w:t>
      </w:r>
      <w:r>
        <w:t xml:space="preserve"> 손익계산서의 순이익에서 출발해서, "이익에는 잡혔지만 현금은 움직이지 않은 것들"을 하나씩 되돌려 현금을 계산합니다.</w:t>
      </w:r>
    </w:p>
    <w:p>
      <w:pPr>
        <w:spacing w:after="160" w:line="384"/>
        <w:jc w:val="both"/>
      </w:pPr>
      <w:r>
        <w:t xml:space="preserve">두 방법의 최종 결과는 같습니다. 회계 기준은 직접법을 권장하지만, 실제로 우리나라 기업 대부분은 간접법으로 공시합니다. 처음에는 간접법이 낯설지만, 익숙해지면 오히려 더 쓸모가 있습니다. </w:t>
      </w:r>
      <w:r>
        <w:rPr>
          <w:b/>
          <w:bCs/>
        </w:rPr>
        <w:t xml:space="preserve">이익과 현금이 왜 다른지를 한 줄씩 보여 주기 때문입니다.</w:t>
      </w:r>
    </w:p>
    <w:p>
      <w:pPr>
        <w:spacing w:after="160" w:line="384"/>
        <w:jc w:val="both"/>
      </w:pPr>
      <w:r>
        <w:t xml:space="preserve">예를 하나 보겠습니다. (단위: 억 원)</w:t>
      </w:r>
    </w:p>
    <w:tbl>
      <w:tblPr>
        <w:tblW w:type="dxa" w:w="64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2133"/>
        <w:gridCol w:w="2133"/>
      </w:tblGrid>
      <w:tr>
        <w:trPr>
          <w:tblHeader/>
        </w:trPr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금액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이렇게 이해하세요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당기순이익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출발점. 장부상 이익입니다.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(+) 감가상각비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+30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비용으로 잡았지만 현금은 안 나갔습니다. 되돌려 더합니다.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(+) 대손상각비·손상차손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+10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이것도 현금이 안 나간 비용입니다.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(−) 매출채권 증가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−40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매출로 잡았지만 아직 못 받은 돈입니다. 뺍니다.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(−) 재고자산 증가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−25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현금은 나갔지만 아직 비용이 안 된 재고입니다. 뺍니다.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(+) 매입채무 증가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+15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비용으로 잡았지만 아직 안 준 돈입니다. 더합니다.</w:t>
            </w:r>
          </w:p>
        </w:tc>
      </w:tr>
      <w:tr>
        <w:trPr>
          <w:tblHeader w:val="false"/>
        </w:trPr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영업활동 현금흐름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90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실제로 본업에서 들어온 현금입니다.</w:t>
            </w:r>
          </w:p>
        </w:tc>
      </w:tr>
    </w:tbl>
    <w:p>
      <w:pPr>
        <w:spacing w:after="240" w:before="60"/>
      </w:pPr>
      <w:r>
        <w:rPr>
          <w:i/>
          <w:iCs/>
          <w:color w:val="777777"/>
          <w:sz w:val="18"/>
          <w:szCs w:val="18"/>
        </w:rPr>
        <w:t xml:space="preserve">표 9-3. 순이익 100억 원이 영업현금 90억 원이 되기까지</w:t>
      </w:r>
    </w:p>
    <w:p>
      <w:pPr>
        <w:spacing w:after="160" w:line="384"/>
        <w:jc w:val="both"/>
      </w:pPr>
      <w:r>
        <w:t xml:space="preserve">처음 보면 더하고 빼는 방향이 헷갈립니다. 하지만 원리는 단 하나입니다.</w:t>
      </w:r>
    </w:p>
    <w:p>
      <w:pPr>
        <w:pStyle w:val="Heading3"/>
      </w:pPr>
      <w:r>
        <w:t xml:space="preserve">부호를 외우지 않아도 되는 방법</w:t>
      </w:r>
    </w:p>
    <w:p>
      <w:pPr>
        <w:spacing w:after="160" w:line="384"/>
        <w:jc w:val="both"/>
      </w:pPr>
      <w:r>
        <w:rPr>
          <w:b/>
          <w:bCs/>
        </w:rPr>
        <w:t xml:space="preserve">"이 항목 때문에 이익이 현금보다 크게 잡혔나, 작게 잡혔나?"</w:t>
      </w:r>
      <w:r>
        <w:t xml:space="preserve">만 물어보면 됩니다.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b/>
          <w:bCs/>
        </w:rPr>
        <w:t xml:space="preserve">감가상각비:</w:t>
      </w:r>
      <w:r>
        <w:t xml:space="preserve"> 이익을 계산할 때 비용으로 빼서 이익이 작아졌지만, 현금은 그만큼 나가지 않았습니다. 이익이 현금보다 </w:t>
      </w:r>
      <w:r>
        <w:rPr>
          <w:b/>
          <w:bCs/>
        </w:rPr>
        <w:t xml:space="preserve">작게</w:t>
      </w:r>
      <w:r>
        <w:t xml:space="preserve"> 잡혔으니 </w:t>
      </w:r>
      <w:r>
        <w:rPr>
          <w:b/>
          <w:bCs/>
        </w:rPr>
        <w:t xml:space="preserve">더합니다.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b/>
          <w:bCs/>
        </w:rPr>
        <w:t xml:space="preserve">매출채권 증가:</w:t>
      </w:r>
      <w:r>
        <w:t xml:space="preserve"> 외상 매출도 이익에는 포함됩니다. 그런데 돈은 아직 안 들어왔습니다. 이익이 현금보다 </w:t>
      </w:r>
      <w:r>
        <w:rPr>
          <w:b/>
          <w:bCs/>
        </w:rPr>
        <w:t xml:space="preserve">크게</w:t>
      </w:r>
      <w:r>
        <w:t xml:space="preserve"> 잡혔으니 </w:t>
      </w:r>
      <w:r>
        <w:rPr>
          <w:b/>
          <w:bCs/>
        </w:rPr>
        <w:t xml:space="preserve">뺍니다.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b/>
          <w:bCs/>
        </w:rPr>
        <w:t xml:space="preserve">재고 증가:</w:t>
      </w:r>
      <w:r>
        <w:t xml:space="preserve"> 재고를 사느라 현금은 이미 나갔지만, 아직 안 팔려서 비용이 되지 않았습니다. 이익이 현금보다 </w:t>
      </w:r>
      <w:r>
        <w:rPr>
          <w:b/>
          <w:bCs/>
        </w:rPr>
        <w:t xml:space="preserve">크게</w:t>
      </w:r>
      <w:r>
        <w:t xml:space="preserve"> 잡혔으니 </w:t>
      </w:r>
      <w:r>
        <w:rPr>
          <w:b/>
          <w:bCs/>
        </w:rPr>
        <w:t xml:space="preserve">뺍니다.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b/>
          <w:bCs/>
        </w:rPr>
        <w:t xml:space="preserve">매입채무 증가:</w:t>
      </w:r>
      <w:r>
        <w:t xml:space="preserve"> 재료를 받아서 비용으로 잡았지만, 대금은 아직 안 줬습니다. 이익이 현금보다 </w:t>
      </w:r>
      <w:r>
        <w:rPr>
          <w:b/>
          <w:bCs/>
        </w:rPr>
        <w:t xml:space="preserve">작게</w:t>
      </w:r>
      <w:r>
        <w:t xml:space="preserve"> 잡혔으니 </w:t>
      </w:r>
      <w:r>
        <w:rPr>
          <w:b/>
          <w:bCs/>
        </w:rPr>
        <w:t xml:space="preserve">더합니다.</w:t>
      </w:r>
    </w:p>
    <w:p>
      <w:pPr>
        <w:spacing w:after="160" w:line="384"/>
        <w:jc w:val="both"/>
      </w:pPr>
      <w:r>
        <w:t xml:space="preserve">더 간단한 규칙으로 줄이면 이렇습니다.</w:t>
      </w:r>
    </w:p>
    <w:tbl>
      <w:tblPr>
        <w:tblW w:type="dxa" w:w="64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63"/>
      </w:tblGrid>
      <w:tr>
        <w:tc>
          <w:tcPr>
            <w:tcW w:type="dxa" w:w="6463"/>
            <w:tcBorders>
              <w:top w:val="single" w:color="9DB3CC" w:sz="4"/>
              <w:left w:val="single" w:color="9DB3CC" w:sz="4"/>
              <w:bottom w:val="single" w:color="9DB3CC" w:sz="4"/>
              <w:right w:val="single" w:color="9DB3CC" w:sz="4"/>
            </w:tcBorders>
            <w:shd w:fill="EEF3F8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360"/>
            </w:pPr>
            <w:r>
              <w:rPr>
                <w:b/>
                <w:bCs/>
              </w:rPr>
              <w:t xml:space="preserve">운전자본의 부호 규칙</w:t>
            </w:r>
          </w:p>
          <w:p>
            <w:pPr>
              <w:spacing w:after="80" w:line="360"/>
            </w:pPr>
            <w:r>
              <w:rPr>
                <w:b/>
                <w:bCs/>
              </w:rPr>
              <w:t xml:space="preserve">자산이 늘면 현금은 줄어듭니다.</w:t>
            </w:r>
            <w:r>
              <w:t xml:space="preserve"> (매출채권, 재고, 선급금이 늘면 −)</w:t>
            </w:r>
          </w:p>
          <w:p>
            <w:pPr>
              <w:spacing w:after="80" w:line="360"/>
            </w:pPr>
            <w:r>
              <w:rPr>
                <w:b/>
                <w:bCs/>
              </w:rPr>
              <w:t xml:space="preserve">부채가 늘면 현금은 늘어납니다.</w:t>
            </w:r>
            <w:r>
              <w:t xml:space="preserve"> (매입채무, 미지급금, 선수금이 늘면 +)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이 예시에서 진짜 봐야 할 것</w:t>
      </w:r>
    </w:p>
    <w:p>
      <w:pPr>
        <w:spacing w:after="160" w:line="384"/>
        <w:jc w:val="both"/>
      </w:pPr>
      <w:r>
        <w:t xml:space="preserve">표 9-3을 다시 보면, 순이익 100억 원과 영업현금 90억 원 사이에서 가장 큰 차이를 만든 것은 </w:t>
      </w:r>
      <w:r>
        <w:rPr>
          <w:b/>
          <w:bCs/>
        </w:rPr>
        <w:t xml:space="preserve">매출채권 증가 −40억 원</w:t>
      </w:r>
      <w:r>
        <w:t xml:space="preserve">입니다. 매출채권, 재고, 매입채무를 합친 운전자본이 모두 50억 원의 현금을 빨아들였고, 그중 대부분이 "아직 못 받은 돈"입니다.</w:t>
      </w:r>
    </w:p>
    <w:p>
      <w:pPr>
        <w:spacing w:after="160" w:line="384"/>
        <w:jc w:val="both"/>
      </w:pPr>
      <w:r>
        <w:t xml:space="preserve">이 회사의 경영진이 내일 아침 회의에서 해야 할 일은 분명합니다. 매출을 더 늘리는 것보다, </w:t>
      </w:r>
      <w:r>
        <w:rPr>
          <w:b/>
          <w:bCs/>
        </w:rPr>
        <w:t xml:space="preserve">이미 판 물건의 대금을 제때 받는 것</w:t>
      </w:r>
      <w:r>
        <w:t xml:space="preserve">이 먼저입니다. 숫자 한 줄이 경영의 우선순위를 알려 주는 순간입니다.</w:t>
      </w:r>
    </w:p>
    <w:p>
      <w:pPr>
        <w:pStyle w:val="Heading2"/>
      </w:pPr>
      <w:r>
        <w:t xml:space="preserve">이익의 질을 재는 간단한 잣대</w:t>
      </w:r>
    </w:p>
    <w:p>
      <w:pPr>
        <w:spacing w:after="160" w:line="384"/>
        <w:jc w:val="both"/>
      </w:pPr>
      <w:r>
        <w:t xml:space="preserve">간접법을 읽을 줄 알게 되면, 아주 유용한 잣대를 하나 쓸 수 있습니다.</w:t>
      </w:r>
    </w:p>
    <w:tbl>
      <w:tblPr>
        <w:tblW w:type="dxa" w:w="64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63"/>
      </w:tblGrid>
      <w:tr>
        <w:tc>
          <w:tcPr>
            <w:tcW w:type="dxa" w:w="6463"/>
            <w:tcBorders>
              <w:top w:val="single" w:color="9DB3CC" w:sz="4"/>
              <w:left w:val="single" w:color="9DB3CC" w:sz="4"/>
              <w:bottom w:val="single" w:color="9DB3CC" w:sz="4"/>
              <w:right w:val="single" w:color="9DB3CC" w:sz="4"/>
            </w:tcBorders>
            <w:shd w:fill="EEF3F8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360"/>
            </w:pPr>
            <w:r>
              <w:rPr>
                <w:b/>
                <w:bCs/>
              </w:rPr>
              <w:t xml:space="preserve">이익의 질 = 영업활동 현금흐름 ÷ 당기순이익</w:t>
            </w:r>
          </w:p>
          <w:p>
            <w:pPr>
              <w:spacing w:after="80" w:line="360"/>
            </w:pPr>
            <w:r>
              <w:t xml:space="preserve">위 예시: 90 ÷ 100 = 0.9</w:t>
            </w:r>
          </w:p>
        </w:tc>
      </w:tr>
    </w:tbl>
    <w:p>
      <w:pPr>
        <w:spacing w:after="120"/>
      </w:pPr>
    </w:p>
    <w:p>
      <w:pPr>
        <w:spacing w:after="160" w:line="384"/>
        <w:jc w:val="both"/>
      </w:pPr>
      <w:r>
        <w:t xml:space="preserve">이 숫자가 1 근처이거나 1보다 크면, 장부상 이익이 실제 현금으로 잘 들어오고 있다는 뜻입니다. 반대로 이 숫자가 </w:t>
      </w:r>
      <w:r>
        <w:rPr>
          <w:b/>
          <w:bCs/>
        </w:rPr>
        <w:t xml:space="preserve">몇 년째 계속 1보다 작다면</w:t>
      </w:r>
      <w:r>
        <w:t xml:space="preserve">, 이익이 현금으로 바뀌지 않고 어딘가에 쌓이고 있다는 뜻입니다. 대부분 매출채권이나 재고입니다. 이럴 때는 이익이 아무리 좋아 보여도 한 번 의심해 볼 필요가 있습니다.</w:t>
      </w:r>
    </w:p>
    <w:p>
      <w:pPr>
        <w:spacing w:after="160" w:line="384"/>
        <w:jc w:val="both"/>
      </w:pPr>
      <w:r>
        <w:t xml:space="preserve">한 해만 1보다 작은 것은 큰 문제가 아닐 수 있습니다. 성장기에는 재고와 매출채권이 자연스럽게 늘어나기 때문입니다. 중요한 것은 </w:t>
      </w:r>
      <w:r>
        <w:rPr>
          <w:b/>
          <w:bCs/>
        </w:rPr>
        <w:t xml:space="preserve">추세</w:t>
      </w:r>
      <w:r>
        <w:t xml:space="preserve">입니다. 3년, 5년을 이어서 보는 습관을 들이시길 권합니다.</w:t>
      </w:r>
    </w:p>
    <w:tbl>
      <w:tblPr>
        <w:tblW w:type="dxa" w:w="64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63"/>
      </w:tblGrid>
      <w:tr>
        <w:tc>
          <w:tcPr>
            <w:tcW w:type="dxa" w:w="6463"/>
            <w:tcBorders>
              <w:top w:val="single" w:color="E0B84C" w:sz="4"/>
              <w:left w:val="single" w:color="E0B84C" w:sz="4"/>
              <w:bottom w:val="single" w:color="E0B84C" w:sz="4"/>
              <w:right w:val="single" w:color="E0B84C" w:sz="4"/>
            </w:tcBorders>
            <w:shd w:fill="FFF6D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20"/>
            </w:pPr>
            <w:r>
              <w:rPr>
                <w:b/>
                <w:bCs/>
                <w:color w:val="7A4B00"/>
              </w:rPr>
              <w:t xml:space="preserve">✍️ 저자 경험담 자리: 회계사의 눈으로 본 "이익의 질"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60"/>
            </w:pPr>
            <w:r>
              <w:t xml:space="preserve">회계법인 시절이나 컨설팅을 하면서, 이익은 좋은데 현금흐름이 계속 나빴던 회사를 본 적이 있으신가요? (회사 이름은 밝히지 않고 업종과 상황만 알려 주셔도 됩니다.)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60"/>
            </w:pPr>
            <w:r>
              <w:t xml:space="preserve">그 회사는 결국 어떻게 되었나요? 어떤 숫자가 가장 먼저 이상 신호를 보냈나요?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한 장 요약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b/>
          <w:bCs/>
        </w:rPr>
        <w:t xml:space="preserve">기업은 적자 때문이 아니라 현금이 바닥나서 망합니다.</w:t>
      </w:r>
      <w:r>
        <w:t xml:space="preserve"> 이익은 판단이 들어간 계산 결과이고, 통장 잔고는 하나뿐인 사실입니다.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b/>
          <w:bCs/>
        </w:rPr>
        <w:t xml:space="preserve">흑자인데 현금이 마르는 길은 네 가지입니다.</w:t>
      </w:r>
      <w:r>
        <w:t xml:space="preserve"> 외상 매출 급증, 재고 증가, 무리한 설비 투자, 단기 차입금 만기 집중입니다.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b/>
          <w:bCs/>
        </w:rPr>
        <w:t xml:space="preserve">빠르게 성장하는 회사일수록 현금이 먼저 필요합니다.</w:t>
      </w:r>
      <w:r>
        <w:t xml:space="preserve"> 성장 계획에는 반드시 현금 계획이 함께 있어야 합니다.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b/>
          <w:bCs/>
        </w:rPr>
        <w:t xml:space="preserve">현금흐름표는 통장을 영업, 투자, 재무 세 칸으로 나눈 가계부입니다.</w:t>
      </w:r>
      <w:r>
        <w:t xml:space="preserve"> 가장 먼저 영업활동 현금흐름이 플러스인지 봅니다.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b/>
          <w:bCs/>
        </w:rPr>
        <w:t xml:space="preserve">간접법은 이익과 현금의 차이를 한 줄씩 보여 줍니다.</w:t>
      </w:r>
      <w:r>
        <w:t xml:space="preserve"> 자산이 늘면 현금은 줄고, 부채가 늘면 현금은 늘어납니다.</w:t>
      </w:r>
    </w:p>
    <w:p>
      <w:pPr>
        <w:pStyle w:val="Heading2"/>
      </w:pPr>
      <w:r>
        <w:t xml:space="preserve">내 회사에 적용하기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t xml:space="preserve">우리 회사(또는 관심 있는 회사)의 최근 3년 현금흐름표를 DART에서 찾아보세요. 영업활동 현금흐름은 매년 플러스였나요?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t xml:space="preserve">같은 3년 동안 "영업활동 현금흐름 ÷ 당기순이익"을 계산해 보세요. 1보다 작은 해가 계속되나요?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t xml:space="preserve">간접법 표에서 이익과 현금의 차이를 가장 크게 만든 항목은 무엇인가요? 그 항목을 줄이려면 내 부서에서 무엇을 할 수 있을까요?</w:t>
      </w:r>
    </w:p>
    <w:p>
      <w:pPr>
        <w:pStyle w:val="Heading2"/>
      </w:pPr>
      <w:r>
        <w:t xml:space="preserve">다음 장 예고</w:t>
      </w:r>
    </w:p>
    <w:p>
      <w:pPr>
        <w:spacing w:after="160" w:line="384"/>
        <w:jc w:val="both"/>
      </w:pPr>
      <w:r>
        <w:t xml:space="preserve">이번 장에서 우리는 현금흐름표의 첫째 칸을 읽었습니다. 다음 장에서는 나머지 두 칸, 투자활동과 재무활동을 읽어 보겠습니다. 그리고 세 칸의 플러스와 마이너스 조합만으로 회사가 지금 성장기에 있는지, 성숙기에 있는지, 아니면 위험 신호를 보내고 있는지 알아내는 방법을 소개합니다. 회사가 쓰고도 남는 진짜 여윳돈, </w:t>
      </w:r>
      <w:r>
        <w:rPr>
          <w:b/>
          <w:bCs/>
        </w:rPr>
        <w:t xml:space="preserve">잉여현금흐름</w:t>
      </w:r>
      <w:r>
        <w:t xml:space="preserve">도 함께 만나 보겠습니다.</w:t>
      </w:r>
    </w:p>
    <w:sectPr>
      <w:footerReference w:type="default" r:id="rId7"/>
      <w:pgSz w:w="8617" w:h="12756" w:orient="portrait"/>
      <w:pgMar w:top="1134" w:right="1077" w:bottom="1134" w:left="107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매출은 늘었는데, 왜 돈이 없을까?  · 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520" w:hanging="4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맑은 고딕" w:cs="맑은 고딕" w:eastAsia="맑은 고딕" w:hAnsi="맑은 고딕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맑은 고딕" w:cs="맑은 고딕" w:eastAsia="맑은 고딕" w:hAnsi="맑은 고딕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맑은 고딕" w:cs="맑은 고딕" w:eastAsia="맑은 고딕" w:hAnsi="맑은 고딕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2026-10-04T15:48:06.275Z</dcterms:created>
  <dcterms:modified xsi:type="dcterms:W3CDTF">2026-10-04T15:48:06.276Z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