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1C7C" w14:textId="77777777" w:rsidR="005B4E00" w:rsidRPr="00A90B73" w:rsidRDefault="005B4E00" w:rsidP="005B4E0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Supplementary Materials</w:t>
      </w:r>
      <w:r w:rsidRPr="00A90B73">
        <w:rPr>
          <w:rFonts w:ascii="Arial" w:hAnsi="Arial" w:cs="Arial"/>
          <w:b/>
          <w:bCs/>
          <w:sz w:val="32"/>
          <w:szCs w:val="32"/>
        </w:rPr>
        <w:t>:</w:t>
      </w:r>
    </w:p>
    <w:p w14:paraId="01C99A37" w14:textId="77777777" w:rsidR="005B4E00" w:rsidRDefault="005B4E00" w:rsidP="005B4E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S1. </w:t>
      </w:r>
      <w:r w:rsidRPr="003E70FA">
        <w:rPr>
          <w:rFonts w:ascii="Arial" w:hAnsi="Arial" w:cs="Arial"/>
          <w:b/>
          <w:bCs/>
        </w:rPr>
        <w:t>Data cleaning</w:t>
      </w:r>
      <w:r>
        <w:rPr>
          <w:rFonts w:ascii="Arial" w:hAnsi="Arial" w:cs="Arial"/>
          <w:b/>
          <w:bCs/>
        </w:rPr>
        <w:t xml:space="preserve"> procedures</w:t>
      </w:r>
      <w:r w:rsidRPr="003E70FA">
        <w:rPr>
          <w:rFonts w:ascii="Arial" w:hAnsi="Arial" w:cs="Arial"/>
          <w:b/>
          <w:bCs/>
        </w:rPr>
        <w:t>:</w:t>
      </w:r>
      <w:r>
        <w:rPr>
          <w:rFonts w:ascii="Arial" w:hAnsi="Arial" w:cs="Arial" w:hint="eastAsia"/>
          <w:b/>
          <w:bCs/>
        </w:rPr>
        <w:t xml:space="preserve"> </w:t>
      </w:r>
    </w:p>
    <w:p w14:paraId="2E2DE94D" w14:textId="77777777" w:rsidR="005B4E00" w:rsidRPr="003E70FA" w:rsidRDefault="005B4E00" w:rsidP="005B4E00">
      <w:pPr>
        <w:rPr>
          <w:rFonts w:ascii="Arial" w:hAnsi="Arial" w:cs="Arial"/>
          <w:b/>
          <w:bCs/>
        </w:rPr>
      </w:pPr>
      <w:r w:rsidRPr="00DB5B16">
        <w:rPr>
          <w:rFonts w:ascii="Arial" w:hAnsi="Arial" w:cs="Arial"/>
          <w:color w:val="808080" w:themeColor="background1" w:themeShade="80"/>
        </w:rPr>
        <w:t>We</w:t>
      </w:r>
      <w:r>
        <w:rPr>
          <w:rFonts w:ascii="Arial" w:hAnsi="Arial" w:cs="Arial"/>
          <w:color w:val="808080" w:themeColor="background1" w:themeShade="80"/>
        </w:rPr>
        <w:t xml:space="preserve"> do the variable pre-processing by the below steps.</w:t>
      </w:r>
    </w:p>
    <w:p w14:paraId="325C0718" w14:textId="77777777" w:rsidR="005B4E00" w:rsidRDefault="005B4E00" w:rsidP="005B4E0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808080" w:themeColor="background1" w:themeShade="80"/>
        </w:rPr>
      </w:pPr>
      <w:r w:rsidRPr="00E952A8">
        <w:rPr>
          <w:rFonts w:ascii="Arial" w:hAnsi="Arial" w:cs="Arial" w:hint="eastAsia"/>
          <w:color w:val="808080" w:themeColor="background1" w:themeShade="80"/>
        </w:rPr>
        <w:t>Fr</w:t>
      </w:r>
      <w:r w:rsidRPr="00E952A8">
        <w:rPr>
          <w:rFonts w:ascii="Arial" w:hAnsi="Arial" w:cs="Arial"/>
          <w:color w:val="808080" w:themeColor="background1" w:themeShade="80"/>
        </w:rPr>
        <w:t xml:space="preserve">ee text fields </w:t>
      </w:r>
      <w:r>
        <w:rPr>
          <w:rFonts w:ascii="Arial" w:hAnsi="Arial" w:cs="Arial"/>
          <w:color w:val="808080" w:themeColor="background1" w:themeShade="80"/>
        </w:rPr>
        <w:t>were</w:t>
      </w:r>
      <w:r w:rsidRPr="00E952A8">
        <w:rPr>
          <w:rFonts w:ascii="Arial" w:hAnsi="Arial" w:cs="Arial"/>
          <w:color w:val="808080" w:themeColor="background1" w:themeShade="80"/>
        </w:rPr>
        <w:t xml:space="preserve"> </w:t>
      </w:r>
      <w:r>
        <w:rPr>
          <w:rFonts w:ascii="Arial" w:hAnsi="Arial" w:cs="Arial"/>
          <w:color w:val="808080" w:themeColor="background1" w:themeShade="80"/>
        </w:rPr>
        <w:t>removed.</w:t>
      </w:r>
    </w:p>
    <w:p w14:paraId="0F88DF37" w14:textId="77777777" w:rsidR="005B4E00" w:rsidRDefault="005B4E00" w:rsidP="005B4E0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Administration variables were removed, e.g., patient ID, Form version</w:t>
      </w:r>
      <w:r>
        <w:rPr>
          <w:rFonts w:ascii="Arial" w:hAnsi="Arial" w:cs="Arial" w:hint="eastAsia"/>
          <w:color w:val="808080" w:themeColor="background1" w:themeShade="80"/>
        </w:rPr>
        <w:t>,</w:t>
      </w:r>
      <w:r>
        <w:rPr>
          <w:rFonts w:ascii="Arial" w:hAnsi="Arial" w:cs="Arial"/>
          <w:color w:val="808080" w:themeColor="background1" w:themeShade="80"/>
        </w:rPr>
        <w:t xml:space="preserve"> etc.</w:t>
      </w:r>
    </w:p>
    <w:p w14:paraId="10E7FD00" w14:textId="77777777" w:rsidR="005B4E00" w:rsidRPr="00E952A8" w:rsidRDefault="005B4E00" w:rsidP="005B4E0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Cross-sectional variables that can make information leakage were removed, e.g., variables denoting if the patient finally progresses to clinical AD dementia or </w:t>
      </w:r>
      <w:proofErr w:type="gramStart"/>
      <w:r>
        <w:rPr>
          <w:rFonts w:ascii="Arial" w:hAnsi="Arial" w:cs="Arial"/>
          <w:color w:val="808080" w:themeColor="background1" w:themeShade="80"/>
        </w:rPr>
        <w:t>other</w:t>
      </w:r>
      <w:proofErr w:type="gramEnd"/>
      <w:r>
        <w:rPr>
          <w:rFonts w:ascii="Arial" w:hAnsi="Arial" w:cs="Arial"/>
          <w:color w:val="808080" w:themeColor="background1" w:themeShade="80"/>
        </w:rPr>
        <w:t xml:space="preserve"> dementia.</w:t>
      </w:r>
    </w:p>
    <w:p w14:paraId="2EE1AF6F" w14:textId="77777777" w:rsidR="005B4E00" w:rsidRDefault="005B4E00" w:rsidP="005B4E0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808080" w:themeColor="background1" w:themeShade="80"/>
        </w:rPr>
      </w:pPr>
      <w:r w:rsidRPr="00E952A8">
        <w:rPr>
          <w:rFonts w:ascii="Arial" w:hAnsi="Arial" w:cs="Arial"/>
          <w:color w:val="808080" w:themeColor="background1" w:themeShade="80"/>
        </w:rPr>
        <w:t xml:space="preserve">Codes in variables </w:t>
      </w:r>
      <w:r>
        <w:rPr>
          <w:rFonts w:ascii="Arial" w:hAnsi="Arial" w:cs="Arial"/>
          <w:color w:val="808080" w:themeColor="background1" w:themeShade="80"/>
        </w:rPr>
        <w:t xml:space="preserve">that </w:t>
      </w:r>
      <w:r w:rsidRPr="00E952A8">
        <w:rPr>
          <w:rFonts w:ascii="Arial" w:hAnsi="Arial" w:cs="Arial"/>
          <w:color w:val="808080" w:themeColor="background1" w:themeShade="80"/>
        </w:rPr>
        <w:t>denote missing val</w:t>
      </w:r>
      <w:r>
        <w:rPr>
          <w:rFonts w:ascii="Arial" w:hAnsi="Arial" w:cs="Arial"/>
          <w:color w:val="808080" w:themeColor="background1" w:themeShade="80"/>
        </w:rPr>
        <w:t>u</w:t>
      </w:r>
      <w:r w:rsidRPr="00E952A8">
        <w:rPr>
          <w:rFonts w:ascii="Arial" w:hAnsi="Arial" w:cs="Arial"/>
          <w:color w:val="808080" w:themeColor="background1" w:themeShade="80"/>
        </w:rPr>
        <w:t xml:space="preserve">es (e.g., -4, 8888, 9999, etc.) </w:t>
      </w:r>
      <w:r>
        <w:rPr>
          <w:rFonts w:ascii="Arial" w:hAnsi="Arial" w:cs="Arial"/>
          <w:color w:val="808080" w:themeColor="background1" w:themeShade="80"/>
        </w:rPr>
        <w:t>were</w:t>
      </w:r>
      <w:r w:rsidRPr="00E952A8">
        <w:rPr>
          <w:rFonts w:ascii="Arial" w:hAnsi="Arial" w:cs="Arial"/>
          <w:color w:val="808080" w:themeColor="background1" w:themeShade="80"/>
        </w:rPr>
        <w:t xml:space="preserve"> converted to </w:t>
      </w:r>
      <w:proofErr w:type="gramStart"/>
      <w:r w:rsidRPr="00E952A8">
        <w:rPr>
          <w:rFonts w:ascii="Arial" w:hAnsi="Arial" w:cs="Arial"/>
          <w:color w:val="808080" w:themeColor="background1" w:themeShade="80"/>
        </w:rPr>
        <w:t>NAs</w:t>
      </w:r>
      <w:proofErr w:type="gramEnd"/>
    </w:p>
    <w:p w14:paraId="23140546" w14:textId="77777777" w:rsidR="005B4E00" w:rsidRPr="00E952A8" w:rsidRDefault="005B4E00" w:rsidP="005B4E0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 w:hint="eastAsia"/>
          <w:color w:val="808080" w:themeColor="background1" w:themeShade="80"/>
        </w:rPr>
        <w:t>V</w:t>
      </w:r>
      <w:r>
        <w:rPr>
          <w:rFonts w:ascii="Arial" w:hAnsi="Arial" w:cs="Arial"/>
          <w:color w:val="808080" w:themeColor="background1" w:themeShade="80"/>
        </w:rPr>
        <w:t>ariables with over 50% NAs were removed from the analysis.</w:t>
      </w:r>
    </w:p>
    <w:p w14:paraId="521B2100" w14:textId="77777777" w:rsidR="005B4E00" w:rsidRPr="00E952A8" w:rsidRDefault="005B4E00" w:rsidP="005B4E0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808080" w:themeColor="background1" w:themeShade="80"/>
        </w:rPr>
      </w:pPr>
      <w:r w:rsidRPr="00E952A8">
        <w:rPr>
          <w:rFonts w:ascii="Arial" w:hAnsi="Arial" w:cs="Arial"/>
          <w:color w:val="808080" w:themeColor="background1" w:themeShade="80"/>
        </w:rPr>
        <w:t xml:space="preserve">In categorical variables, levels that only have limited observations </w:t>
      </w:r>
      <w:r>
        <w:rPr>
          <w:rFonts w:ascii="Arial" w:hAnsi="Arial" w:cs="Arial"/>
          <w:color w:val="808080" w:themeColor="background1" w:themeShade="80"/>
        </w:rPr>
        <w:t>were</w:t>
      </w:r>
      <w:r w:rsidRPr="00E952A8">
        <w:rPr>
          <w:rFonts w:ascii="Arial" w:hAnsi="Arial" w:cs="Arial"/>
          <w:color w:val="808080" w:themeColor="background1" w:themeShade="80"/>
        </w:rPr>
        <w:t xml:space="preserve"> combined</w:t>
      </w:r>
      <w:r>
        <w:rPr>
          <w:rFonts w:ascii="Arial" w:hAnsi="Arial" w:cs="Arial"/>
          <w:color w:val="808080" w:themeColor="background1" w:themeShade="80"/>
        </w:rPr>
        <w:t>, e.g.</w:t>
      </w:r>
      <w:r w:rsidRPr="00E952A8">
        <w:rPr>
          <w:rFonts w:ascii="Arial" w:hAnsi="Arial" w:cs="Arial"/>
          <w:color w:val="808080" w:themeColor="background1" w:themeShade="80"/>
        </w:rPr>
        <w:t xml:space="preserve">, American </w:t>
      </w:r>
      <w:proofErr w:type="gramStart"/>
      <w:r w:rsidRPr="00E952A8">
        <w:rPr>
          <w:rFonts w:ascii="Arial" w:hAnsi="Arial" w:cs="Arial"/>
          <w:color w:val="808080" w:themeColor="background1" w:themeShade="80"/>
        </w:rPr>
        <w:t>Indian</w:t>
      </w:r>
      <w:proofErr w:type="gramEnd"/>
      <w:r w:rsidRPr="00E952A8">
        <w:rPr>
          <w:rFonts w:ascii="Arial" w:hAnsi="Arial" w:cs="Arial"/>
          <w:color w:val="808080" w:themeColor="background1" w:themeShade="80"/>
        </w:rPr>
        <w:t xml:space="preserve"> or Alaska Native, Native Hawaiian or Other Pacific</w:t>
      </w:r>
      <w:r w:rsidRPr="00E952A8">
        <w:rPr>
          <w:rFonts w:ascii="Arial" w:hAnsi="Arial" w:cs="Arial" w:hint="eastAsia"/>
          <w:color w:val="808080" w:themeColor="background1" w:themeShade="80"/>
        </w:rPr>
        <w:t xml:space="preserve"> </w:t>
      </w:r>
      <w:r w:rsidRPr="00E952A8">
        <w:rPr>
          <w:rFonts w:ascii="Arial" w:hAnsi="Arial" w:cs="Arial"/>
          <w:color w:val="808080" w:themeColor="background1" w:themeShade="80"/>
        </w:rPr>
        <w:t>Islander, Asian, Other (specify) are combined into others against white, and black.</w:t>
      </w:r>
    </w:p>
    <w:p w14:paraId="75CDDD48" w14:textId="77777777" w:rsidR="005B4E00" w:rsidRPr="00E952A8" w:rsidRDefault="005B4E00" w:rsidP="005B4E0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808080" w:themeColor="background1" w:themeShade="80"/>
        </w:rPr>
      </w:pPr>
      <w:r w:rsidRPr="00E952A8">
        <w:rPr>
          <w:rFonts w:ascii="Arial" w:hAnsi="Arial" w:cs="Arial"/>
          <w:color w:val="808080" w:themeColor="background1" w:themeShade="80"/>
        </w:rPr>
        <w:t xml:space="preserve">For scale variables which also have indicator variables, we multiplied them together. For example, the delusion severity </w:t>
      </w:r>
      <w:r>
        <w:rPr>
          <w:rFonts w:ascii="Arial" w:hAnsi="Arial" w:cs="Arial"/>
          <w:color w:val="808080" w:themeColor="background1" w:themeShade="80"/>
        </w:rPr>
        <w:t>was</w:t>
      </w:r>
      <w:r w:rsidRPr="00E952A8">
        <w:rPr>
          <w:rFonts w:ascii="Arial" w:hAnsi="Arial" w:cs="Arial"/>
          <w:color w:val="808080" w:themeColor="background1" w:themeShade="80"/>
        </w:rPr>
        <w:t xml:space="preserve"> </w:t>
      </w:r>
      <w:r>
        <w:rPr>
          <w:rFonts w:ascii="Arial" w:hAnsi="Arial" w:cs="Arial"/>
          <w:color w:val="808080" w:themeColor="background1" w:themeShade="80"/>
        </w:rPr>
        <w:t>calculated</w:t>
      </w:r>
      <w:r w:rsidRPr="00E952A8">
        <w:rPr>
          <w:rFonts w:ascii="Arial" w:hAnsi="Arial" w:cs="Arial"/>
          <w:color w:val="808080" w:themeColor="background1" w:themeShade="80"/>
        </w:rPr>
        <w:t xml:space="preserve"> by (delusion severity level) * (delusion indicator) </w:t>
      </w:r>
    </w:p>
    <w:p w14:paraId="75AEFCA7" w14:textId="77777777" w:rsidR="005B4E00" w:rsidRPr="00E952A8" w:rsidRDefault="005B4E00" w:rsidP="005B4E0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808080" w:themeColor="background1" w:themeShade="80"/>
        </w:rPr>
      </w:pPr>
      <w:r w:rsidRPr="00E952A8">
        <w:rPr>
          <w:rFonts w:ascii="Arial" w:hAnsi="Arial" w:cs="Arial"/>
          <w:color w:val="808080" w:themeColor="background1" w:themeShade="80"/>
        </w:rPr>
        <w:t>For those patients who are not even able to do the cognitive test due to cognitive problem</w:t>
      </w:r>
      <w:r>
        <w:rPr>
          <w:rFonts w:ascii="Arial" w:hAnsi="Arial" w:cs="Arial"/>
          <w:color w:val="808080" w:themeColor="background1" w:themeShade="80"/>
        </w:rPr>
        <w:t>s</w:t>
      </w:r>
      <w:r w:rsidRPr="00E952A8">
        <w:rPr>
          <w:rFonts w:ascii="Arial" w:hAnsi="Arial" w:cs="Arial"/>
          <w:color w:val="808080" w:themeColor="background1" w:themeShade="80"/>
        </w:rPr>
        <w:t>, we denoted it as the worst level or score.</w:t>
      </w:r>
    </w:p>
    <w:p w14:paraId="551F8947" w14:textId="77777777" w:rsidR="005B4E00" w:rsidRDefault="005B4E00" w:rsidP="005B4E0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808080" w:themeColor="background1" w:themeShade="80"/>
        </w:rPr>
      </w:pPr>
      <w:r w:rsidRPr="00E952A8">
        <w:rPr>
          <w:rFonts w:ascii="Arial" w:hAnsi="Arial" w:cs="Arial"/>
          <w:color w:val="808080" w:themeColor="background1" w:themeShade="80"/>
        </w:rPr>
        <w:t>For continuous variables that denote cognition decline date or age, we convert them into categories to incorporate those who do not decline as zeros.</w:t>
      </w:r>
    </w:p>
    <w:p w14:paraId="35E25750" w14:textId="77777777" w:rsidR="005B4E00" w:rsidRPr="00E952A8" w:rsidRDefault="005B4E00" w:rsidP="005B4E0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 w:hint="eastAsia"/>
          <w:color w:val="808080" w:themeColor="background1" w:themeShade="80"/>
        </w:rPr>
        <w:t>N</w:t>
      </w:r>
      <w:r>
        <w:rPr>
          <w:rFonts w:ascii="Arial" w:hAnsi="Arial" w:cs="Arial"/>
          <w:color w:val="808080" w:themeColor="background1" w:themeShade="80"/>
        </w:rPr>
        <w:t>o dumpy variable conversion and normalization were used since our prediction method is the random forest which can easily handle categorical variables and is invariant for normalization.</w:t>
      </w:r>
    </w:p>
    <w:p w14:paraId="473C6ED4" w14:textId="77777777" w:rsidR="005B4E00" w:rsidRDefault="005B4E00" w:rsidP="005B4E00">
      <w:pPr>
        <w:widowControl/>
        <w:jc w:val="left"/>
        <w:rPr>
          <w:rFonts w:ascii="Arial" w:hAnsi="Arial" w:cs="Arial"/>
          <w:color w:val="808080" w:themeColor="background1" w:themeShade="80"/>
        </w:rPr>
      </w:pPr>
    </w:p>
    <w:p w14:paraId="7474A1E4" w14:textId="77777777" w:rsidR="005B4E00" w:rsidRPr="00674AED" w:rsidRDefault="005B4E00" w:rsidP="005B4E00">
      <w:pPr>
        <w:rPr>
          <w:rFonts w:ascii="Arial" w:hAnsi="Arial" w:cs="Arial"/>
          <w:b/>
          <w:bCs/>
        </w:rPr>
      </w:pPr>
      <w:r w:rsidRPr="00024453">
        <w:rPr>
          <w:rFonts w:ascii="Arial" w:hAnsi="Arial" w:cs="Arial"/>
          <w:b/>
          <w:bCs/>
        </w:rPr>
        <w:t xml:space="preserve">S.2 </w:t>
      </w:r>
      <w:r w:rsidRPr="00674AED">
        <w:rPr>
          <w:rFonts w:ascii="Arial" w:hAnsi="Arial" w:cs="Arial"/>
          <w:b/>
          <w:bCs/>
        </w:rPr>
        <w:t>Sub</w:t>
      </w:r>
      <w:r w:rsidRPr="00674AED">
        <w:rPr>
          <w:rFonts w:ascii="Arial" w:hAnsi="Arial" w:cs="Arial" w:hint="eastAsia"/>
          <w:b/>
          <w:bCs/>
        </w:rPr>
        <w:t>gr</w:t>
      </w:r>
      <w:r w:rsidRPr="00674AED">
        <w:rPr>
          <w:rFonts w:ascii="Arial" w:hAnsi="Arial" w:cs="Arial"/>
          <w:b/>
          <w:bCs/>
        </w:rPr>
        <w:t>oup Analysis for biomarker verified cohort</w:t>
      </w:r>
    </w:p>
    <w:p w14:paraId="397390BA" w14:textId="77777777" w:rsidR="005B4E00" w:rsidRPr="008F7664" w:rsidRDefault="005B4E00" w:rsidP="005B4E00">
      <w:pPr>
        <w:pStyle w:val="Caption"/>
        <w:keepNext/>
        <w:jc w:val="center"/>
        <w:rPr>
          <w:rFonts w:ascii="Arial" w:hAnsi="Arial" w:cs="Arial"/>
          <w:b/>
          <w:bCs/>
        </w:rPr>
      </w:pPr>
      <w:r w:rsidRPr="008F7664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 xml:space="preserve">S1 </w:t>
      </w:r>
      <w:r w:rsidRPr="008F7664">
        <w:rPr>
          <w:rFonts w:ascii="Arial" w:hAnsi="Arial" w:cs="Arial"/>
          <w:b/>
          <w:bCs/>
        </w:rPr>
        <w:t xml:space="preserve">Model performance of </w:t>
      </w:r>
      <w:r w:rsidRPr="008F7664">
        <w:rPr>
          <w:rFonts w:ascii="Arial" w:hAnsi="Arial" w:cs="Arial" w:hint="eastAsia"/>
          <w:b/>
          <w:bCs/>
        </w:rPr>
        <w:t>subgroup</w:t>
      </w:r>
      <w:r w:rsidRPr="008F7664">
        <w:rPr>
          <w:rFonts w:ascii="Arial" w:hAnsi="Arial" w:cs="Arial"/>
          <w:b/>
          <w:bCs/>
        </w:rPr>
        <w:t xml:space="preserve"> analysis</w:t>
      </w:r>
    </w:p>
    <w:tbl>
      <w:tblPr>
        <w:tblStyle w:val="TableGrid"/>
        <w:tblW w:w="7740" w:type="dxa"/>
        <w:jc w:val="center"/>
        <w:tblLook w:val="04A0" w:firstRow="1" w:lastRow="0" w:firstColumn="1" w:lastColumn="0" w:noHBand="0" w:noVBand="1"/>
      </w:tblPr>
      <w:tblGrid>
        <w:gridCol w:w="1104"/>
        <w:gridCol w:w="1004"/>
        <w:gridCol w:w="800"/>
        <w:gridCol w:w="1589"/>
        <w:gridCol w:w="1741"/>
        <w:gridCol w:w="1502"/>
      </w:tblGrid>
      <w:tr w:rsidR="005B4E00" w:rsidRPr="00631BA2" w14:paraId="5DAEB8BA" w14:textId="77777777" w:rsidTr="00100EFC">
        <w:trPr>
          <w:trHeight w:val="276"/>
          <w:jc w:val="center"/>
        </w:trPr>
        <w:tc>
          <w:tcPr>
            <w:tcW w:w="1004" w:type="dxa"/>
            <w:shd w:val="clear" w:color="auto" w:fill="595959" w:themeFill="text1" w:themeFillTint="A6"/>
          </w:tcPr>
          <w:p w14:paraId="218414CD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 w:hint="eastAsia"/>
                <w:color w:val="FFFFFF" w:themeColor="background1"/>
              </w:rPr>
              <w:t>T</w:t>
            </w:r>
            <w:r w:rsidRPr="00357C8E">
              <w:rPr>
                <w:rFonts w:ascii="Arial" w:hAnsi="Arial" w:cs="Arial"/>
                <w:color w:val="FFFFFF" w:themeColor="background1"/>
              </w:rPr>
              <w:t>ype</w:t>
            </w:r>
          </w:p>
        </w:tc>
        <w:tc>
          <w:tcPr>
            <w:tcW w:w="1004" w:type="dxa"/>
            <w:shd w:val="clear" w:color="auto" w:fill="595959" w:themeFill="text1" w:themeFillTint="A6"/>
            <w:noWrap/>
          </w:tcPr>
          <w:p w14:paraId="631EBF28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/>
                <w:color w:val="FFFFFF" w:themeColor="background1"/>
              </w:rPr>
              <w:t>Cohort</w:t>
            </w:r>
          </w:p>
        </w:tc>
        <w:tc>
          <w:tcPr>
            <w:tcW w:w="661" w:type="dxa"/>
            <w:shd w:val="clear" w:color="auto" w:fill="595959" w:themeFill="text1" w:themeFillTint="A6"/>
            <w:noWrap/>
          </w:tcPr>
          <w:p w14:paraId="2D9854B3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 w:hint="eastAsia"/>
                <w:color w:val="FFFFFF" w:themeColor="background1"/>
              </w:rPr>
              <w:t>Cut-Month</w:t>
            </w:r>
          </w:p>
        </w:tc>
        <w:tc>
          <w:tcPr>
            <w:tcW w:w="1589" w:type="dxa"/>
            <w:shd w:val="clear" w:color="auto" w:fill="595959" w:themeFill="text1" w:themeFillTint="A6"/>
            <w:noWrap/>
          </w:tcPr>
          <w:p w14:paraId="47F61179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 w:hint="eastAsia"/>
                <w:color w:val="FFFFFF" w:themeColor="background1"/>
              </w:rPr>
              <w:t xml:space="preserve">AUC </w:t>
            </w:r>
          </w:p>
          <w:p w14:paraId="46091C82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/>
                <w:color w:val="FFFFFF" w:themeColor="background1"/>
              </w:rPr>
              <w:t>at Cut-Month</w:t>
            </w:r>
          </w:p>
        </w:tc>
        <w:tc>
          <w:tcPr>
            <w:tcW w:w="1741" w:type="dxa"/>
            <w:shd w:val="clear" w:color="auto" w:fill="595959" w:themeFill="text1" w:themeFillTint="A6"/>
            <w:noWrap/>
          </w:tcPr>
          <w:p w14:paraId="669780FD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/>
                <w:color w:val="FFFFFF" w:themeColor="background1"/>
              </w:rPr>
              <w:t xml:space="preserve">Accuracy </w:t>
            </w:r>
          </w:p>
          <w:p w14:paraId="5D3C5AFA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/>
                <w:color w:val="FFFFFF" w:themeColor="background1"/>
              </w:rPr>
              <w:t>at Cut-Month</w:t>
            </w:r>
          </w:p>
        </w:tc>
        <w:tc>
          <w:tcPr>
            <w:tcW w:w="1741" w:type="dxa"/>
            <w:shd w:val="clear" w:color="auto" w:fill="595959" w:themeFill="text1" w:themeFillTint="A6"/>
          </w:tcPr>
          <w:p w14:paraId="6F7B0654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 w:hint="eastAsia"/>
                <w:color w:val="FFFFFF" w:themeColor="background1"/>
              </w:rPr>
              <w:t>C-index</w:t>
            </w:r>
          </w:p>
        </w:tc>
      </w:tr>
      <w:tr w:rsidR="005B4E00" w14:paraId="7B325C3C" w14:textId="77777777" w:rsidTr="00100EFC">
        <w:trPr>
          <w:trHeight w:val="276"/>
          <w:jc w:val="center"/>
        </w:trPr>
        <w:tc>
          <w:tcPr>
            <w:tcW w:w="1004" w:type="dxa"/>
          </w:tcPr>
          <w:p w14:paraId="12F1AD49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 w:hint="eastAsia"/>
                <w:color w:val="808080" w:themeColor="background1" w:themeShade="80"/>
              </w:rPr>
              <w:t>I</w:t>
            </w:r>
            <w:r w:rsidRPr="00357C8E">
              <w:rPr>
                <w:rFonts w:ascii="Arial" w:hAnsi="Arial" w:cs="Arial"/>
                <w:color w:val="808080" w:themeColor="background1" w:themeShade="80"/>
              </w:rPr>
              <w:t>nternal</w:t>
            </w:r>
          </w:p>
          <w:p w14:paraId="5C918AB5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 w:hint="eastAsia"/>
                <w:color w:val="808080" w:themeColor="background1" w:themeShade="80"/>
              </w:rPr>
              <w:t>v</w:t>
            </w:r>
            <w:r w:rsidRPr="00357C8E">
              <w:rPr>
                <w:rFonts w:ascii="Arial" w:hAnsi="Arial" w:cs="Arial"/>
                <w:color w:val="808080" w:themeColor="background1" w:themeShade="80"/>
              </w:rPr>
              <w:t>alidation</w:t>
            </w:r>
          </w:p>
        </w:tc>
        <w:tc>
          <w:tcPr>
            <w:tcW w:w="1004" w:type="dxa"/>
            <w:noWrap/>
            <w:vAlign w:val="center"/>
          </w:tcPr>
          <w:p w14:paraId="56831CA4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 w:hint="eastAsia"/>
                <w:color w:val="808080" w:themeColor="background1" w:themeShade="80"/>
              </w:rPr>
              <w:t>N</w:t>
            </w:r>
            <w:r w:rsidRPr="00357C8E">
              <w:rPr>
                <w:rFonts w:ascii="Arial" w:hAnsi="Arial" w:cs="Arial"/>
                <w:color w:val="808080" w:themeColor="background1" w:themeShade="80"/>
              </w:rPr>
              <w:t>ACC-v1v2</w:t>
            </w:r>
          </w:p>
        </w:tc>
        <w:tc>
          <w:tcPr>
            <w:tcW w:w="661" w:type="dxa"/>
            <w:noWrap/>
            <w:vAlign w:val="center"/>
          </w:tcPr>
          <w:p w14:paraId="7EEEA614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48</w:t>
            </w:r>
          </w:p>
        </w:tc>
        <w:tc>
          <w:tcPr>
            <w:tcW w:w="1589" w:type="dxa"/>
            <w:noWrap/>
            <w:vAlign w:val="center"/>
          </w:tcPr>
          <w:p w14:paraId="246639B0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93.55%</w:t>
            </w:r>
          </w:p>
          <w:p w14:paraId="00BFE87D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SE = 4.98%</w:t>
            </w:r>
          </w:p>
        </w:tc>
        <w:tc>
          <w:tcPr>
            <w:tcW w:w="1741" w:type="dxa"/>
            <w:noWrap/>
            <w:vAlign w:val="center"/>
          </w:tcPr>
          <w:p w14:paraId="5D46A4D4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91.48%</w:t>
            </w:r>
          </w:p>
          <w:p w14:paraId="7A2E334D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SE = 4.26%</w:t>
            </w:r>
          </w:p>
        </w:tc>
        <w:tc>
          <w:tcPr>
            <w:tcW w:w="1741" w:type="dxa"/>
            <w:vAlign w:val="center"/>
          </w:tcPr>
          <w:p w14:paraId="597317EB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85.76%</w:t>
            </w:r>
          </w:p>
          <w:p w14:paraId="2F697175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SE = 6.19%</w:t>
            </w:r>
          </w:p>
        </w:tc>
      </w:tr>
      <w:tr w:rsidR="005B4E00" w14:paraId="036AFFA5" w14:textId="77777777" w:rsidTr="00100EFC">
        <w:trPr>
          <w:trHeight w:val="276"/>
          <w:jc w:val="center"/>
        </w:trPr>
        <w:tc>
          <w:tcPr>
            <w:tcW w:w="1004" w:type="dxa"/>
          </w:tcPr>
          <w:p w14:paraId="5609559E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External</w:t>
            </w:r>
          </w:p>
          <w:p w14:paraId="3F2676EC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 w:hint="eastAsia"/>
                <w:color w:val="808080" w:themeColor="background1" w:themeShade="80"/>
              </w:rPr>
              <w:t>v</w:t>
            </w:r>
            <w:r w:rsidRPr="00357C8E">
              <w:rPr>
                <w:rFonts w:ascii="Arial" w:hAnsi="Arial" w:cs="Arial"/>
                <w:color w:val="808080" w:themeColor="background1" w:themeShade="80"/>
              </w:rPr>
              <w:t>alidation</w:t>
            </w:r>
          </w:p>
        </w:tc>
        <w:tc>
          <w:tcPr>
            <w:tcW w:w="1004" w:type="dxa"/>
            <w:noWrap/>
            <w:vAlign w:val="center"/>
          </w:tcPr>
          <w:p w14:paraId="41AD247C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 w:hint="eastAsia"/>
                <w:color w:val="808080" w:themeColor="background1" w:themeShade="80"/>
              </w:rPr>
              <w:t>N</w:t>
            </w:r>
            <w:r w:rsidRPr="00357C8E">
              <w:rPr>
                <w:rFonts w:ascii="Arial" w:hAnsi="Arial" w:cs="Arial"/>
                <w:color w:val="808080" w:themeColor="background1" w:themeShade="80"/>
              </w:rPr>
              <w:t>ACC-v3</w:t>
            </w:r>
          </w:p>
        </w:tc>
        <w:tc>
          <w:tcPr>
            <w:tcW w:w="661" w:type="dxa"/>
            <w:noWrap/>
            <w:vAlign w:val="center"/>
          </w:tcPr>
          <w:p w14:paraId="2A5D8057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48</w:t>
            </w:r>
          </w:p>
        </w:tc>
        <w:tc>
          <w:tcPr>
            <w:tcW w:w="1589" w:type="dxa"/>
            <w:noWrap/>
            <w:vAlign w:val="center"/>
          </w:tcPr>
          <w:p w14:paraId="60115488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89.85%</w:t>
            </w:r>
          </w:p>
          <w:p w14:paraId="13E4D7D3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SE = 2.39%</w:t>
            </w:r>
          </w:p>
        </w:tc>
        <w:tc>
          <w:tcPr>
            <w:tcW w:w="1741" w:type="dxa"/>
            <w:noWrap/>
            <w:vAlign w:val="center"/>
          </w:tcPr>
          <w:p w14:paraId="4D387B24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83.27%</w:t>
            </w:r>
          </w:p>
          <w:p w14:paraId="0AD8E47B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SE = 2.40%</w:t>
            </w:r>
          </w:p>
        </w:tc>
        <w:tc>
          <w:tcPr>
            <w:tcW w:w="1741" w:type="dxa"/>
            <w:vAlign w:val="center"/>
          </w:tcPr>
          <w:p w14:paraId="3DC1F257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85.76%</w:t>
            </w:r>
          </w:p>
          <w:p w14:paraId="547ABB29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SE = 1.22%</w:t>
            </w:r>
          </w:p>
        </w:tc>
      </w:tr>
    </w:tbl>
    <w:p w14:paraId="3ADE180F" w14:textId="77777777" w:rsidR="005B4E00" w:rsidRDefault="005B4E00" w:rsidP="005B4E00">
      <w:pPr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SE: standard error; </w:t>
      </w:r>
      <w:r w:rsidRPr="00B1324B">
        <w:rPr>
          <w:rFonts w:ascii="Arial" w:hAnsi="Arial" w:cs="Arial"/>
          <w:color w:val="808080" w:themeColor="background1" w:themeShade="80"/>
          <w:sz w:val="16"/>
          <w:szCs w:val="16"/>
        </w:rPr>
        <w:t xml:space="preserve">the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SE</w:t>
      </w:r>
      <w:r w:rsidRPr="00B1324B">
        <w:rPr>
          <w:rFonts w:ascii="Arial" w:hAnsi="Arial" w:cs="Arial"/>
          <w:color w:val="808080" w:themeColor="background1" w:themeShade="80"/>
          <w:sz w:val="16"/>
          <w:szCs w:val="16"/>
        </w:rPr>
        <w:t xml:space="preserve"> was obtained from ten-fold cross-validation or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bootstrap sampling</w:t>
      </w:r>
      <w:r w:rsidRPr="00B1324B">
        <w:rPr>
          <w:rFonts w:ascii="Arial" w:hAnsi="Arial" w:cs="Arial"/>
          <w:color w:val="808080" w:themeColor="background1" w:themeShade="80"/>
          <w:sz w:val="16"/>
          <w:szCs w:val="16"/>
        </w:rPr>
        <w:t xml:space="preserve">. </w:t>
      </w:r>
    </w:p>
    <w:p w14:paraId="754DDD59" w14:textId="77777777" w:rsidR="005B4E00" w:rsidRPr="00B82F74" w:rsidRDefault="005B4E00" w:rsidP="005B4E00">
      <w:pPr>
        <w:rPr>
          <w:rFonts w:ascii="Arial" w:hAnsi="Arial" w:cs="Arial"/>
          <w:color w:val="808080" w:themeColor="background1" w:themeShade="80"/>
        </w:rPr>
      </w:pPr>
    </w:p>
    <w:p w14:paraId="4731A0BC" w14:textId="77777777" w:rsidR="005B4E00" w:rsidRPr="00BF0190" w:rsidRDefault="005B4E00" w:rsidP="005B4E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S.3 </w:t>
      </w:r>
      <w:r w:rsidRPr="00BF0190">
        <w:rPr>
          <w:rFonts w:ascii="Arial" w:hAnsi="Arial" w:cs="Arial"/>
          <w:b/>
          <w:bCs/>
        </w:rPr>
        <w:t xml:space="preserve">Sensitivity Analysis for missing code 96 </w:t>
      </w:r>
    </w:p>
    <w:p w14:paraId="55F01A72" w14:textId="77777777" w:rsidR="005B4E00" w:rsidRPr="00B400B0" w:rsidRDefault="005B4E00" w:rsidP="005B4E00">
      <w:pPr>
        <w:pStyle w:val="Caption"/>
        <w:keepNext/>
        <w:jc w:val="center"/>
        <w:rPr>
          <w:rFonts w:ascii="Arial" w:hAnsi="Arial" w:cs="Arial"/>
          <w:b/>
          <w:bCs/>
        </w:rPr>
      </w:pPr>
      <w:r w:rsidRPr="00B400B0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S2</w:t>
      </w:r>
      <w:r w:rsidRPr="00B400B0">
        <w:rPr>
          <w:rFonts w:ascii="Arial" w:hAnsi="Arial" w:cs="Arial"/>
          <w:b/>
          <w:bCs/>
        </w:rPr>
        <w:t xml:space="preserve"> Model performance of sensitivity analysis</w:t>
      </w:r>
    </w:p>
    <w:tbl>
      <w:tblPr>
        <w:tblStyle w:val="TableGrid"/>
        <w:tblW w:w="7740" w:type="dxa"/>
        <w:jc w:val="center"/>
        <w:tblLook w:val="04A0" w:firstRow="1" w:lastRow="0" w:firstColumn="1" w:lastColumn="0" w:noHBand="0" w:noVBand="1"/>
      </w:tblPr>
      <w:tblGrid>
        <w:gridCol w:w="1104"/>
        <w:gridCol w:w="1004"/>
        <w:gridCol w:w="800"/>
        <w:gridCol w:w="1589"/>
        <w:gridCol w:w="1741"/>
        <w:gridCol w:w="1502"/>
      </w:tblGrid>
      <w:tr w:rsidR="005B4E00" w:rsidRPr="00631BA2" w14:paraId="68373208" w14:textId="77777777" w:rsidTr="00100EFC">
        <w:trPr>
          <w:trHeight w:val="276"/>
          <w:jc w:val="center"/>
        </w:trPr>
        <w:tc>
          <w:tcPr>
            <w:tcW w:w="1004" w:type="dxa"/>
            <w:shd w:val="clear" w:color="auto" w:fill="595959" w:themeFill="text1" w:themeFillTint="A6"/>
          </w:tcPr>
          <w:p w14:paraId="7733728F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 w:hint="eastAsia"/>
                <w:color w:val="FFFFFF" w:themeColor="background1"/>
              </w:rPr>
              <w:t>T</w:t>
            </w:r>
            <w:r w:rsidRPr="00357C8E">
              <w:rPr>
                <w:rFonts w:ascii="Arial" w:hAnsi="Arial" w:cs="Arial"/>
                <w:color w:val="FFFFFF" w:themeColor="background1"/>
              </w:rPr>
              <w:t>ype</w:t>
            </w:r>
          </w:p>
        </w:tc>
        <w:tc>
          <w:tcPr>
            <w:tcW w:w="1004" w:type="dxa"/>
            <w:shd w:val="clear" w:color="auto" w:fill="595959" w:themeFill="text1" w:themeFillTint="A6"/>
            <w:noWrap/>
          </w:tcPr>
          <w:p w14:paraId="0BBECE6A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/>
                <w:color w:val="FFFFFF" w:themeColor="background1"/>
              </w:rPr>
              <w:t>Cohort</w:t>
            </w:r>
          </w:p>
        </w:tc>
        <w:tc>
          <w:tcPr>
            <w:tcW w:w="661" w:type="dxa"/>
            <w:shd w:val="clear" w:color="auto" w:fill="595959" w:themeFill="text1" w:themeFillTint="A6"/>
            <w:noWrap/>
          </w:tcPr>
          <w:p w14:paraId="320172BA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 w:hint="eastAsia"/>
                <w:color w:val="FFFFFF" w:themeColor="background1"/>
              </w:rPr>
              <w:t>Cut-Month</w:t>
            </w:r>
          </w:p>
        </w:tc>
        <w:tc>
          <w:tcPr>
            <w:tcW w:w="1589" w:type="dxa"/>
            <w:shd w:val="clear" w:color="auto" w:fill="595959" w:themeFill="text1" w:themeFillTint="A6"/>
            <w:noWrap/>
          </w:tcPr>
          <w:p w14:paraId="7C9B2893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 w:hint="eastAsia"/>
                <w:color w:val="FFFFFF" w:themeColor="background1"/>
              </w:rPr>
              <w:t xml:space="preserve">AUC </w:t>
            </w:r>
          </w:p>
          <w:p w14:paraId="67709BE4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/>
                <w:color w:val="FFFFFF" w:themeColor="background1"/>
              </w:rPr>
              <w:t>at Cut-Month</w:t>
            </w:r>
          </w:p>
        </w:tc>
        <w:tc>
          <w:tcPr>
            <w:tcW w:w="1741" w:type="dxa"/>
            <w:shd w:val="clear" w:color="auto" w:fill="595959" w:themeFill="text1" w:themeFillTint="A6"/>
            <w:noWrap/>
          </w:tcPr>
          <w:p w14:paraId="661969D8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/>
                <w:color w:val="FFFFFF" w:themeColor="background1"/>
              </w:rPr>
              <w:t xml:space="preserve">Accuracy </w:t>
            </w:r>
          </w:p>
          <w:p w14:paraId="77FE7282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/>
                <w:color w:val="FFFFFF" w:themeColor="background1"/>
              </w:rPr>
              <w:t>at Cut-Month</w:t>
            </w:r>
          </w:p>
        </w:tc>
        <w:tc>
          <w:tcPr>
            <w:tcW w:w="1741" w:type="dxa"/>
            <w:shd w:val="clear" w:color="auto" w:fill="595959" w:themeFill="text1" w:themeFillTint="A6"/>
          </w:tcPr>
          <w:p w14:paraId="777BECC5" w14:textId="77777777" w:rsidR="005B4E00" w:rsidRPr="00357C8E" w:rsidRDefault="005B4E00" w:rsidP="00100EFC">
            <w:pPr>
              <w:rPr>
                <w:rFonts w:ascii="Arial" w:hAnsi="Arial" w:cs="Arial"/>
                <w:color w:val="FFFFFF" w:themeColor="background1"/>
              </w:rPr>
            </w:pPr>
            <w:r w:rsidRPr="00357C8E">
              <w:rPr>
                <w:rFonts w:ascii="Arial" w:hAnsi="Arial" w:cs="Arial" w:hint="eastAsia"/>
                <w:color w:val="FFFFFF" w:themeColor="background1"/>
              </w:rPr>
              <w:t>C-index</w:t>
            </w:r>
          </w:p>
        </w:tc>
      </w:tr>
      <w:tr w:rsidR="005B4E00" w14:paraId="67A8C833" w14:textId="77777777" w:rsidTr="00100EFC">
        <w:trPr>
          <w:trHeight w:val="276"/>
          <w:jc w:val="center"/>
        </w:trPr>
        <w:tc>
          <w:tcPr>
            <w:tcW w:w="1004" w:type="dxa"/>
          </w:tcPr>
          <w:p w14:paraId="28874F79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 w:hint="eastAsia"/>
                <w:color w:val="808080" w:themeColor="background1" w:themeShade="80"/>
              </w:rPr>
              <w:t>I</w:t>
            </w:r>
            <w:r w:rsidRPr="00357C8E">
              <w:rPr>
                <w:rFonts w:ascii="Arial" w:hAnsi="Arial" w:cs="Arial"/>
                <w:color w:val="808080" w:themeColor="background1" w:themeShade="80"/>
              </w:rPr>
              <w:t>nternal</w:t>
            </w:r>
          </w:p>
          <w:p w14:paraId="6A00A461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 w:hint="eastAsia"/>
                <w:color w:val="808080" w:themeColor="background1" w:themeShade="80"/>
              </w:rPr>
              <w:lastRenderedPageBreak/>
              <w:t>v</w:t>
            </w:r>
            <w:r w:rsidRPr="00357C8E">
              <w:rPr>
                <w:rFonts w:ascii="Arial" w:hAnsi="Arial" w:cs="Arial"/>
                <w:color w:val="808080" w:themeColor="background1" w:themeShade="80"/>
              </w:rPr>
              <w:t>alidation</w:t>
            </w:r>
          </w:p>
        </w:tc>
        <w:tc>
          <w:tcPr>
            <w:tcW w:w="1004" w:type="dxa"/>
            <w:noWrap/>
            <w:vAlign w:val="center"/>
          </w:tcPr>
          <w:p w14:paraId="35AF0BC2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 w:hint="eastAsia"/>
                <w:color w:val="808080" w:themeColor="background1" w:themeShade="80"/>
              </w:rPr>
              <w:lastRenderedPageBreak/>
              <w:t>N</w:t>
            </w:r>
            <w:r w:rsidRPr="00357C8E">
              <w:rPr>
                <w:rFonts w:ascii="Arial" w:hAnsi="Arial" w:cs="Arial"/>
                <w:color w:val="808080" w:themeColor="background1" w:themeShade="80"/>
              </w:rPr>
              <w:t>ACC-</w:t>
            </w:r>
            <w:r w:rsidRPr="00357C8E">
              <w:rPr>
                <w:rFonts w:ascii="Arial" w:hAnsi="Arial" w:cs="Arial"/>
                <w:color w:val="808080" w:themeColor="background1" w:themeShade="80"/>
              </w:rPr>
              <w:lastRenderedPageBreak/>
              <w:t>v1v2</w:t>
            </w:r>
          </w:p>
        </w:tc>
        <w:tc>
          <w:tcPr>
            <w:tcW w:w="661" w:type="dxa"/>
            <w:noWrap/>
            <w:vAlign w:val="center"/>
          </w:tcPr>
          <w:p w14:paraId="1762E83F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lastRenderedPageBreak/>
              <w:t>48</w:t>
            </w:r>
          </w:p>
        </w:tc>
        <w:tc>
          <w:tcPr>
            <w:tcW w:w="1589" w:type="dxa"/>
            <w:noWrap/>
            <w:vAlign w:val="center"/>
          </w:tcPr>
          <w:p w14:paraId="48747966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90.08%</w:t>
            </w:r>
          </w:p>
          <w:p w14:paraId="376226F5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lastRenderedPageBreak/>
              <w:t>SE = 1.18%</w:t>
            </w:r>
          </w:p>
        </w:tc>
        <w:tc>
          <w:tcPr>
            <w:tcW w:w="1741" w:type="dxa"/>
            <w:noWrap/>
            <w:vAlign w:val="center"/>
          </w:tcPr>
          <w:p w14:paraId="4B7D43DE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lastRenderedPageBreak/>
              <w:t>89.88%</w:t>
            </w:r>
          </w:p>
          <w:p w14:paraId="1FA184B3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lastRenderedPageBreak/>
              <w:t>SE = 0.33%</w:t>
            </w:r>
          </w:p>
        </w:tc>
        <w:tc>
          <w:tcPr>
            <w:tcW w:w="1741" w:type="dxa"/>
            <w:vAlign w:val="center"/>
          </w:tcPr>
          <w:p w14:paraId="126C93D5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lastRenderedPageBreak/>
              <w:t>84.96%</w:t>
            </w:r>
          </w:p>
          <w:p w14:paraId="6A700CD2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lastRenderedPageBreak/>
              <w:t>SE = 1.27%</w:t>
            </w:r>
          </w:p>
        </w:tc>
      </w:tr>
      <w:tr w:rsidR="005B4E00" w14:paraId="6B09EB87" w14:textId="77777777" w:rsidTr="00100EFC">
        <w:trPr>
          <w:trHeight w:val="276"/>
          <w:jc w:val="center"/>
        </w:trPr>
        <w:tc>
          <w:tcPr>
            <w:tcW w:w="1004" w:type="dxa"/>
          </w:tcPr>
          <w:p w14:paraId="51154CA7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lastRenderedPageBreak/>
              <w:t>External</w:t>
            </w:r>
          </w:p>
          <w:p w14:paraId="392A93BC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 w:hint="eastAsia"/>
                <w:color w:val="808080" w:themeColor="background1" w:themeShade="80"/>
              </w:rPr>
              <w:t>v</w:t>
            </w:r>
            <w:r w:rsidRPr="00357C8E">
              <w:rPr>
                <w:rFonts w:ascii="Arial" w:hAnsi="Arial" w:cs="Arial"/>
                <w:color w:val="808080" w:themeColor="background1" w:themeShade="80"/>
              </w:rPr>
              <w:t>alidation</w:t>
            </w:r>
          </w:p>
        </w:tc>
        <w:tc>
          <w:tcPr>
            <w:tcW w:w="1004" w:type="dxa"/>
            <w:noWrap/>
            <w:vAlign w:val="center"/>
          </w:tcPr>
          <w:p w14:paraId="317270CF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 w:hint="eastAsia"/>
                <w:color w:val="808080" w:themeColor="background1" w:themeShade="80"/>
              </w:rPr>
              <w:t>N</w:t>
            </w:r>
            <w:r w:rsidRPr="00357C8E">
              <w:rPr>
                <w:rFonts w:ascii="Arial" w:hAnsi="Arial" w:cs="Arial"/>
                <w:color w:val="808080" w:themeColor="background1" w:themeShade="80"/>
              </w:rPr>
              <w:t>ACC-v3</w:t>
            </w:r>
          </w:p>
        </w:tc>
        <w:tc>
          <w:tcPr>
            <w:tcW w:w="661" w:type="dxa"/>
            <w:noWrap/>
            <w:vAlign w:val="center"/>
          </w:tcPr>
          <w:p w14:paraId="0E5E830E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48</w:t>
            </w:r>
          </w:p>
        </w:tc>
        <w:tc>
          <w:tcPr>
            <w:tcW w:w="1589" w:type="dxa"/>
            <w:noWrap/>
            <w:vAlign w:val="center"/>
          </w:tcPr>
          <w:p w14:paraId="5AD658FF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92.39%</w:t>
            </w:r>
          </w:p>
          <w:p w14:paraId="6C210F38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SE = 1.12%</w:t>
            </w:r>
          </w:p>
        </w:tc>
        <w:tc>
          <w:tcPr>
            <w:tcW w:w="1741" w:type="dxa"/>
            <w:noWrap/>
            <w:vAlign w:val="center"/>
          </w:tcPr>
          <w:p w14:paraId="4B51B65A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88.52%</w:t>
            </w:r>
          </w:p>
          <w:p w14:paraId="18CD80D3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SE = 1.02%</w:t>
            </w:r>
          </w:p>
        </w:tc>
        <w:tc>
          <w:tcPr>
            <w:tcW w:w="1741" w:type="dxa"/>
            <w:vAlign w:val="center"/>
          </w:tcPr>
          <w:p w14:paraId="1ED3E83C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90.72%</w:t>
            </w:r>
          </w:p>
          <w:p w14:paraId="42810782" w14:textId="77777777" w:rsidR="005B4E00" w:rsidRPr="00357C8E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357C8E">
              <w:rPr>
                <w:rFonts w:ascii="Arial" w:hAnsi="Arial" w:cs="Arial"/>
                <w:color w:val="808080" w:themeColor="background1" w:themeShade="80"/>
              </w:rPr>
              <w:t>SE = 0.72%</w:t>
            </w:r>
          </w:p>
        </w:tc>
      </w:tr>
    </w:tbl>
    <w:p w14:paraId="769D8A0F" w14:textId="77777777" w:rsidR="005B4E00" w:rsidRDefault="005B4E00" w:rsidP="005B4E00">
      <w:pPr>
        <w:pStyle w:val="Heading1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SE: standard error; the SE was obtained </w:t>
      </w:r>
      <w:r w:rsidRPr="00B1324B">
        <w:rPr>
          <w:rFonts w:ascii="Arial" w:hAnsi="Arial" w:cs="Arial"/>
          <w:color w:val="808080" w:themeColor="background1" w:themeShade="80"/>
          <w:sz w:val="16"/>
          <w:szCs w:val="16"/>
        </w:rPr>
        <w:t xml:space="preserve">from ten-fold cross-validation or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bootstrap sampling</w:t>
      </w:r>
      <w:r w:rsidRPr="00B1324B">
        <w:rPr>
          <w:rFonts w:ascii="Arial" w:hAnsi="Arial" w:cs="Arial"/>
          <w:color w:val="808080" w:themeColor="background1" w:themeShade="80"/>
          <w:sz w:val="16"/>
          <w:szCs w:val="16"/>
        </w:rPr>
        <w:t xml:space="preserve">. </w:t>
      </w:r>
    </w:p>
    <w:p w14:paraId="14C65092" w14:textId="77777777" w:rsidR="005B4E00" w:rsidRDefault="005B4E00" w:rsidP="005B4E00">
      <w:pPr>
        <w:rPr>
          <w:rFonts w:ascii="Arial" w:hAnsi="Arial" w:cs="Arial"/>
          <w:color w:val="808080" w:themeColor="background1" w:themeShade="80"/>
        </w:rPr>
      </w:pPr>
    </w:p>
    <w:p w14:paraId="170DB2E7" w14:textId="77777777" w:rsidR="005B4E00" w:rsidRPr="00711A87" w:rsidRDefault="005B4E00" w:rsidP="005B4E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S.4 </w:t>
      </w:r>
      <w:r w:rsidRPr="00711A87">
        <w:rPr>
          <w:rFonts w:ascii="Arial" w:hAnsi="Arial" w:cs="Arial"/>
          <w:b/>
          <w:bCs/>
        </w:rPr>
        <w:t>Names of 317 Candidate variables in NACC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430"/>
        <w:gridCol w:w="1453"/>
        <w:gridCol w:w="1442"/>
        <w:gridCol w:w="1442"/>
      </w:tblGrid>
      <w:tr w:rsidR="005B4E00" w:rsidRPr="00DE4550" w14:paraId="79F776CA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039514C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NACCREAS</w:t>
            </w:r>
          </w:p>
        </w:tc>
        <w:tc>
          <w:tcPr>
            <w:tcW w:w="1430" w:type="dxa"/>
            <w:noWrap/>
            <w:hideMark/>
          </w:tcPr>
          <w:p w14:paraId="094B9787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NACCREFR</w:t>
            </w:r>
          </w:p>
        </w:tc>
        <w:tc>
          <w:tcPr>
            <w:tcW w:w="1453" w:type="dxa"/>
            <w:noWrap/>
            <w:hideMark/>
          </w:tcPr>
          <w:p w14:paraId="3400B91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SEX</w:t>
            </w:r>
          </w:p>
        </w:tc>
        <w:tc>
          <w:tcPr>
            <w:tcW w:w="1442" w:type="dxa"/>
            <w:noWrap/>
            <w:hideMark/>
          </w:tcPr>
          <w:p w14:paraId="1ACA415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HISPANIC</w:t>
            </w:r>
          </w:p>
        </w:tc>
        <w:tc>
          <w:tcPr>
            <w:tcW w:w="1442" w:type="dxa"/>
            <w:noWrap/>
            <w:hideMark/>
          </w:tcPr>
          <w:p w14:paraId="5C38613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HISPOR</w:t>
            </w:r>
          </w:p>
        </w:tc>
      </w:tr>
      <w:tr w:rsidR="005B4E00" w:rsidRPr="00DE4550" w14:paraId="4696C681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2595197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RACE</w:t>
            </w:r>
          </w:p>
        </w:tc>
        <w:tc>
          <w:tcPr>
            <w:tcW w:w="1430" w:type="dxa"/>
            <w:noWrap/>
            <w:hideMark/>
          </w:tcPr>
          <w:p w14:paraId="63FEF49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RACESEC</w:t>
            </w:r>
          </w:p>
        </w:tc>
        <w:tc>
          <w:tcPr>
            <w:tcW w:w="1453" w:type="dxa"/>
            <w:noWrap/>
            <w:hideMark/>
          </w:tcPr>
          <w:p w14:paraId="46FB646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RACETER</w:t>
            </w:r>
          </w:p>
        </w:tc>
        <w:tc>
          <w:tcPr>
            <w:tcW w:w="1442" w:type="dxa"/>
            <w:noWrap/>
            <w:hideMark/>
          </w:tcPr>
          <w:p w14:paraId="3547D22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PRIMLANG</w:t>
            </w:r>
          </w:p>
        </w:tc>
        <w:tc>
          <w:tcPr>
            <w:tcW w:w="1442" w:type="dxa"/>
            <w:noWrap/>
            <w:hideMark/>
          </w:tcPr>
          <w:p w14:paraId="1F56235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EDUC</w:t>
            </w:r>
          </w:p>
        </w:tc>
      </w:tr>
      <w:tr w:rsidR="005B4E00" w:rsidRPr="00DE4550" w14:paraId="36E81833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214A0D0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MARISTAT</w:t>
            </w:r>
          </w:p>
        </w:tc>
        <w:tc>
          <w:tcPr>
            <w:tcW w:w="1430" w:type="dxa"/>
            <w:noWrap/>
            <w:hideMark/>
          </w:tcPr>
          <w:p w14:paraId="30E3321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NACCLIVS</w:t>
            </w:r>
          </w:p>
        </w:tc>
        <w:tc>
          <w:tcPr>
            <w:tcW w:w="1453" w:type="dxa"/>
            <w:noWrap/>
            <w:hideMark/>
          </w:tcPr>
          <w:p w14:paraId="1705870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INDEPEND</w:t>
            </w:r>
          </w:p>
        </w:tc>
        <w:tc>
          <w:tcPr>
            <w:tcW w:w="1442" w:type="dxa"/>
            <w:noWrap/>
            <w:hideMark/>
          </w:tcPr>
          <w:p w14:paraId="4A1AF0B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RESIDENC</w:t>
            </w:r>
          </w:p>
        </w:tc>
        <w:tc>
          <w:tcPr>
            <w:tcW w:w="1442" w:type="dxa"/>
            <w:noWrap/>
            <w:hideMark/>
          </w:tcPr>
          <w:p w14:paraId="0692558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HANDED</w:t>
            </w:r>
          </w:p>
        </w:tc>
      </w:tr>
      <w:tr w:rsidR="005B4E00" w:rsidRPr="00DE4550" w14:paraId="71E0BB54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00F5358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INSEX</w:t>
            </w:r>
          </w:p>
        </w:tc>
        <w:tc>
          <w:tcPr>
            <w:tcW w:w="1430" w:type="dxa"/>
            <w:noWrap/>
            <w:hideMark/>
          </w:tcPr>
          <w:p w14:paraId="5A13E73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INHISP</w:t>
            </w:r>
          </w:p>
        </w:tc>
        <w:tc>
          <w:tcPr>
            <w:tcW w:w="1453" w:type="dxa"/>
            <w:noWrap/>
            <w:hideMark/>
          </w:tcPr>
          <w:p w14:paraId="489B15E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INHISPOR</w:t>
            </w:r>
          </w:p>
        </w:tc>
        <w:tc>
          <w:tcPr>
            <w:tcW w:w="1442" w:type="dxa"/>
            <w:noWrap/>
            <w:hideMark/>
          </w:tcPr>
          <w:p w14:paraId="00A354A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NACCNINR</w:t>
            </w:r>
          </w:p>
        </w:tc>
        <w:tc>
          <w:tcPr>
            <w:tcW w:w="1442" w:type="dxa"/>
            <w:noWrap/>
            <w:hideMark/>
          </w:tcPr>
          <w:p w14:paraId="14F40E9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INRACE</w:t>
            </w:r>
          </w:p>
        </w:tc>
      </w:tr>
      <w:tr w:rsidR="005B4E00" w:rsidRPr="00DE4550" w14:paraId="492D42B5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557F704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INRASEC</w:t>
            </w:r>
          </w:p>
        </w:tc>
        <w:tc>
          <w:tcPr>
            <w:tcW w:w="1430" w:type="dxa"/>
            <w:noWrap/>
            <w:hideMark/>
          </w:tcPr>
          <w:p w14:paraId="15022AA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INRATER</w:t>
            </w:r>
          </w:p>
        </w:tc>
        <w:tc>
          <w:tcPr>
            <w:tcW w:w="1453" w:type="dxa"/>
            <w:noWrap/>
            <w:hideMark/>
          </w:tcPr>
          <w:p w14:paraId="0F2C307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INEDUC</w:t>
            </w:r>
          </w:p>
        </w:tc>
        <w:tc>
          <w:tcPr>
            <w:tcW w:w="1442" w:type="dxa"/>
            <w:noWrap/>
            <w:hideMark/>
          </w:tcPr>
          <w:p w14:paraId="2D4C74F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INRELTO</w:t>
            </w:r>
          </w:p>
        </w:tc>
        <w:tc>
          <w:tcPr>
            <w:tcW w:w="1442" w:type="dxa"/>
            <w:noWrap/>
            <w:hideMark/>
          </w:tcPr>
          <w:p w14:paraId="692EF30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INLIVWTH</w:t>
            </w:r>
          </w:p>
        </w:tc>
      </w:tr>
      <w:tr w:rsidR="005B4E00" w:rsidRPr="00DE4550" w14:paraId="33B2AB5B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6864EF5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INVISITS</w:t>
            </w:r>
          </w:p>
        </w:tc>
        <w:tc>
          <w:tcPr>
            <w:tcW w:w="1430" w:type="dxa"/>
            <w:noWrap/>
            <w:hideMark/>
          </w:tcPr>
          <w:p w14:paraId="033E074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INCALLS</w:t>
            </w:r>
          </w:p>
        </w:tc>
        <w:tc>
          <w:tcPr>
            <w:tcW w:w="1453" w:type="dxa"/>
            <w:noWrap/>
            <w:hideMark/>
          </w:tcPr>
          <w:p w14:paraId="7DA9737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INRELY</w:t>
            </w:r>
          </w:p>
        </w:tc>
        <w:tc>
          <w:tcPr>
            <w:tcW w:w="1442" w:type="dxa"/>
            <w:noWrap/>
            <w:hideMark/>
          </w:tcPr>
          <w:p w14:paraId="68BEE20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NACCFAM</w:t>
            </w:r>
          </w:p>
        </w:tc>
        <w:tc>
          <w:tcPr>
            <w:tcW w:w="1442" w:type="dxa"/>
            <w:noWrap/>
            <w:hideMark/>
          </w:tcPr>
          <w:p w14:paraId="7DF178C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NACCMOM</w:t>
            </w:r>
          </w:p>
        </w:tc>
      </w:tr>
      <w:tr w:rsidR="005B4E00" w:rsidRPr="00DE4550" w14:paraId="795A3E84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686485B7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NACCDAD</w:t>
            </w:r>
          </w:p>
        </w:tc>
        <w:tc>
          <w:tcPr>
            <w:tcW w:w="1430" w:type="dxa"/>
            <w:noWrap/>
            <w:hideMark/>
          </w:tcPr>
          <w:p w14:paraId="736ABE8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NACCFADM</w:t>
            </w:r>
          </w:p>
        </w:tc>
        <w:tc>
          <w:tcPr>
            <w:tcW w:w="1453" w:type="dxa"/>
            <w:noWrap/>
            <w:hideMark/>
          </w:tcPr>
          <w:p w14:paraId="611B52D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NACCFFTD</w:t>
            </w:r>
          </w:p>
        </w:tc>
        <w:tc>
          <w:tcPr>
            <w:tcW w:w="1442" w:type="dxa"/>
            <w:noWrap/>
            <w:hideMark/>
          </w:tcPr>
          <w:p w14:paraId="70453B2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ANYMEDS</w:t>
            </w:r>
          </w:p>
        </w:tc>
        <w:tc>
          <w:tcPr>
            <w:tcW w:w="1442" w:type="dxa"/>
            <w:noWrap/>
            <w:hideMark/>
          </w:tcPr>
          <w:p w14:paraId="2AFAFA1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TOBAC30</w:t>
            </w:r>
          </w:p>
        </w:tc>
      </w:tr>
      <w:tr w:rsidR="005B4E00" w:rsidRPr="00DE4550" w14:paraId="6FC06FFF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161D443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TOBAC100</w:t>
            </w:r>
          </w:p>
        </w:tc>
        <w:tc>
          <w:tcPr>
            <w:tcW w:w="1430" w:type="dxa"/>
            <w:noWrap/>
            <w:hideMark/>
          </w:tcPr>
          <w:p w14:paraId="7BCDD78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SMOKYRS</w:t>
            </w:r>
          </w:p>
        </w:tc>
        <w:tc>
          <w:tcPr>
            <w:tcW w:w="1453" w:type="dxa"/>
            <w:noWrap/>
            <w:hideMark/>
          </w:tcPr>
          <w:p w14:paraId="22D32E9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PACKSPER</w:t>
            </w:r>
          </w:p>
        </w:tc>
        <w:tc>
          <w:tcPr>
            <w:tcW w:w="1442" w:type="dxa"/>
            <w:noWrap/>
            <w:hideMark/>
          </w:tcPr>
          <w:p w14:paraId="1AAE2B5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QUITSMOK</w:t>
            </w:r>
          </w:p>
        </w:tc>
        <w:tc>
          <w:tcPr>
            <w:tcW w:w="1442" w:type="dxa"/>
            <w:noWrap/>
            <w:hideMark/>
          </w:tcPr>
          <w:p w14:paraId="26C1B16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CVHATT</w:t>
            </w:r>
          </w:p>
        </w:tc>
      </w:tr>
      <w:tr w:rsidR="005B4E00" w:rsidRPr="00DE4550" w14:paraId="1175958C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44957BD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CVAFIB</w:t>
            </w:r>
          </w:p>
        </w:tc>
        <w:tc>
          <w:tcPr>
            <w:tcW w:w="1430" w:type="dxa"/>
            <w:noWrap/>
            <w:hideMark/>
          </w:tcPr>
          <w:p w14:paraId="35BC46F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CVANGIO</w:t>
            </w:r>
          </w:p>
        </w:tc>
        <w:tc>
          <w:tcPr>
            <w:tcW w:w="1453" w:type="dxa"/>
            <w:noWrap/>
            <w:hideMark/>
          </w:tcPr>
          <w:p w14:paraId="12FB282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CVBYPASS</w:t>
            </w:r>
          </w:p>
        </w:tc>
        <w:tc>
          <w:tcPr>
            <w:tcW w:w="1442" w:type="dxa"/>
            <w:noWrap/>
            <w:hideMark/>
          </w:tcPr>
          <w:p w14:paraId="483F4EE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CVPACE</w:t>
            </w:r>
          </w:p>
        </w:tc>
        <w:tc>
          <w:tcPr>
            <w:tcW w:w="1442" w:type="dxa"/>
            <w:noWrap/>
            <w:hideMark/>
          </w:tcPr>
          <w:p w14:paraId="3FC2063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CVCHF</w:t>
            </w:r>
          </w:p>
        </w:tc>
      </w:tr>
      <w:tr w:rsidR="005B4E00" w:rsidRPr="00DE4550" w14:paraId="555A1E3F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66F6D15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CVOTHR</w:t>
            </w:r>
          </w:p>
        </w:tc>
        <w:tc>
          <w:tcPr>
            <w:tcW w:w="1430" w:type="dxa"/>
            <w:noWrap/>
            <w:hideMark/>
          </w:tcPr>
          <w:p w14:paraId="25CA846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CBSTROKE</w:t>
            </w:r>
          </w:p>
        </w:tc>
        <w:tc>
          <w:tcPr>
            <w:tcW w:w="1453" w:type="dxa"/>
            <w:noWrap/>
            <w:hideMark/>
          </w:tcPr>
          <w:p w14:paraId="6547007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NACCSTYR</w:t>
            </w:r>
          </w:p>
        </w:tc>
        <w:tc>
          <w:tcPr>
            <w:tcW w:w="1442" w:type="dxa"/>
            <w:noWrap/>
            <w:hideMark/>
          </w:tcPr>
          <w:p w14:paraId="6FE8EDC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CBTIA</w:t>
            </w:r>
          </w:p>
        </w:tc>
        <w:tc>
          <w:tcPr>
            <w:tcW w:w="1442" w:type="dxa"/>
            <w:noWrap/>
            <w:hideMark/>
          </w:tcPr>
          <w:p w14:paraId="55F5E4D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NACCTIYR</w:t>
            </w:r>
          </w:p>
        </w:tc>
      </w:tr>
      <w:tr w:rsidR="005B4E00" w:rsidRPr="00DE4550" w14:paraId="7834F0DB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7D472B8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PD</w:t>
            </w:r>
          </w:p>
        </w:tc>
        <w:tc>
          <w:tcPr>
            <w:tcW w:w="1430" w:type="dxa"/>
            <w:noWrap/>
            <w:hideMark/>
          </w:tcPr>
          <w:p w14:paraId="2E5ECA2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PDYR</w:t>
            </w:r>
          </w:p>
        </w:tc>
        <w:tc>
          <w:tcPr>
            <w:tcW w:w="1453" w:type="dxa"/>
            <w:noWrap/>
            <w:hideMark/>
          </w:tcPr>
          <w:p w14:paraId="057E968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PDOTHR</w:t>
            </w:r>
          </w:p>
        </w:tc>
        <w:tc>
          <w:tcPr>
            <w:tcW w:w="1442" w:type="dxa"/>
            <w:noWrap/>
            <w:hideMark/>
          </w:tcPr>
          <w:p w14:paraId="6461C11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PDOTHRYR</w:t>
            </w:r>
          </w:p>
        </w:tc>
        <w:tc>
          <w:tcPr>
            <w:tcW w:w="1442" w:type="dxa"/>
            <w:noWrap/>
            <w:hideMark/>
          </w:tcPr>
          <w:p w14:paraId="153A49F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SEIZURES</w:t>
            </w:r>
          </w:p>
        </w:tc>
      </w:tr>
      <w:tr w:rsidR="005B4E00" w:rsidRPr="00DE4550" w14:paraId="106F8531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2208F72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NACCTBI</w:t>
            </w:r>
          </w:p>
        </w:tc>
        <w:tc>
          <w:tcPr>
            <w:tcW w:w="1430" w:type="dxa"/>
            <w:noWrap/>
            <w:hideMark/>
          </w:tcPr>
          <w:p w14:paraId="4CFD39F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TRAUMBRF</w:t>
            </w:r>
          </w:p>
        </w:tc>
        <w:tc>
          <w:tcPr>
            <w:tcW w:w="1453" w:type="dxa"/>
            <w:noWrap/>
            <w:hideMark/>
          </w:tcPr>
          <w:p w14:paraId="29A5096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TRAUMEXT</w:t>
            </w:r>
          </w:p>
        </w:tc>
        <w:tc>
          <w:tcPr>
            <w:tcW w:w="1442" w:type="dxa"/>
            <w:noWrap/>
            <w:hideMark/>
          </w:tcPr>
          <w:p w14:paraId="3B65898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TRAUMCHR</w:t>
            </w:r>
          </w:p>
        </w:tc>
        <w:tc>
          <w:tcPr>
            <w:tcW w:w="1442" w:type="dxa"/>
            <w:noWrap/>
            <w:hideMark/>
          </w:tcPr>
          <w:p w14:paraId="41590DB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NCOTHR</w:t>
            </w:r>
          </w:p>
        </w:tc>
      </w:tr>
      <w:tr w:rsidR="005B4E00" w:rsidRPr="00DE4550" w14:paraId="15B2FB5D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2155514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DIABETES</w:t>
            </w:r>
          </w:p>
        </w:tc>
        <w:tc>
          <w:tcPr>
            <w:tcW w:w="1430" w:type="dxa"/>
            <w:noWrap/>
            <w:hideMark/>
          </w:tcPr>
          <w:p w14:paraId="611B547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HYPERTEN</w:t>
            </w:r>
          </w:p>
        </w:tc>
        <w:tc>
          <w:tcPr>
            <w:tcW w:w="1453" w:type="dxa"/>
            <w:noWrap/>
            <w:hideMark/>
          </w:tcPr>
          <w:p w14:paraId="70849DB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HYPERCHO</w:t>
            </w:r>
          </w:p>
        </w:tc>
        <w:tc>
          <w:tcPr>
            <w:tcW w:w="1442" w:type="dxa"/>
            <w:noWrap/>
            <w:hideMark/>
          </w:tcPr>
          <w:p w14:paraId="2AA2732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B12DEF</w:t>
            </w:r>
          </w:p>
        </w:tc>
        <w:tc>
          <w:tcPr>
            <w:tcW w:w="1442" w:type="dxa"/>
            <w:noWrap/>
            <w:hideMark/>
          </w:tcPr>
          <w:p w14:paraId="35298A7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THYROID</w:t>
            </w:r>
          </w:p>
        </w:tc>
      </w:tr>
      <w:tr w:rsidR="005B4E00" w:rsidRPr="00DE4550" w14:paraId="3C1939E6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0E61CE5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INCONTU</w:t>
            </w:r>
          </w:p>
        </w:tc>
        <w:tc>
          <w:tcPr>
            <w:tcW w:w="1430" w:type="dxa"/>
            <w:noWrap/>
            <w:hideMark/>
          </w:tcPr>
          <w:p w14:paraId="5936ACB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INCONTF</w:t>
            </w:r>
          </w:p>
        </w:tc>
        <w:tc>
          <w:tcPr>
            <w:tcW w:w="1453" w:type="dxa"/>
            <w:noWrap/>
            <w:hideMark/>
          </w:tcPr>
          <w:p w14:paraId="218D982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ALCOHOL</w:t>
            </w:r>
          </w:p>
        </w:tc>
        <w:tc>
          <w:tcPr>
            <w:tcW w:w="1442" w:type="dxa"/>
            <w:noWrap/>
            <w:hideMark/>
          </w:tcPr>
          <w:p w14:paraId="5013645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ABUSOTHR</w:t>
            </w:r>
          </w:p>
        </w:tc>
        <w:tc>
          <w:tcPr>
            <w:tcW w:w="1442" w:type="dxa"/>
            <w:noWrap/>
            <w:hideMark/>
          </w:tcPr>
          <w:p w14:paraId="12FE2D3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DEP2YRS</w:t>
            </w:r>
          </w:p>
        </w:tc>
      </w:tr>
      <w:tr w:rsidR="005B4E00" w:rsidRPr="00DE4550" w14:paraId="40A97B89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2ECEF8C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DEPOTHR</w:t>
            </w:r>
          </w:p>
        </w:tc>
        <w:tc>
          <w:tcPr>
            <w:tcW w:w="1430" w:type="dxa"/>
            <w:noWrap/>
            <w:hideMark/>
          </w:tcPr>
          <w:p w14:paraId="5529F9E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PSYCDIS</w:t>
            </w:r>
          </w:p>
        </w:tc>
        <w:tc>
          <w:tcPr>
            <w:tcW w:w="1453" w:type="dxa"/>
            <w:noWrap/>
            <w:hideMark/>
          </w:tcPr>
          <w:p w14:paraId="4664DB1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HEIGHT</w:t>
            </w:r>
          </w:p>
        </w:tc>
        <w:tc>
          <w:tcPr>
            <w:tcW w:w="1442" w:type="dxa"/>
            <w:noWrap/>
            <w:hideMark/>
          </w:tcPr>
          <w:p w14:paraId="26353EA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WEIGHT</w:t>
            </w:r>
          </w:p>
        </w:tc>
        <w:tc>
          <w:tcPr>
            <w:tcW w:w="1442" w:type="dxa"/>
            <w:noWrap/>
            <w:hideMark/>
          </w:tcPr>
          <w:p w14:paraId="63B20CF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BPSYS</w:t>
            </w:r>
          </w:p>
        </w:tc>
      </w:tr>
      <w:tr w:rsidR="005B4E00" w:rsidRPr="00DE4550" w14:paraId="5B2E9F34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40F51BF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BPDIAS</w:t>
            </w:r>
          </w:p>
        </w:tc>
        <w:tc>
          <w:tcPr>
            <w:tcW w:w="1430" w:type="dxa"/>
            <w:noWrap/>
            <w:hideMark/>
          </w:tcPr>
          <w:p w14:paraId="163FEEB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HRATE</w:t>
            </w:r>
          </w:p>
        </w:tc>
        <w:tc>
          <w:tcPr>
            <w:tcW w:w="1453" w:type="dxa"/>
            <w:noWrap/>
            <w:hideMark/>
          </w:tcPr>
          <w:p w14:paraId="2DB4A2B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VISION</w:t>
            </w:r>
          </w:p>
        </w:tc>
        <w:tc>
          <w:tcPr>
            <w:tcW w:w="1442" w:type="dxa"/>
            <w:noWrap/>
            <w:hideMark/>
          </w:tcPr>
          <w:p w14:paraId="05D40D7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VISCORR</w:t>
            </w:r>
          </w:p>
        </w:tc>
        <w:tc>
          <w:tcPr>
            <w:tcW w:w="1442" w:type="dxa"/>
            <w:noWrap/>
            <w:hideMark/>
          </w:tcPr>
          <w:p w14:paraId="3315822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VISWCORR</w:t>
            </w:r>
          </w:p>
        </w:tc>
      </w:tr>
      <w:tr w:rsidR="005B4E00" w:rsidRPr="00DE4550" w14:paraId="1A1E5620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269E7EF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HEARING</w:t>
            </w:r>
          </w:p>
        </w:tc>
        <w:tc>
          <w:tcPr>
            <w:tcW w:w="1430" w:type="dxa"/>
            <w:noWrap/>
            <w:hideMark/>
          </w:tcPr>
          <w:p w14:paraId="29795A8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HEARAID</w:t>
            </w:r>
          </w:p>
        </w:tc>
        <w:tc>
          <w:tcPr>
            <w:tcW w:w="1453" w:type="dxa"/>
            <w:noWrap/>
            <w:hideMark/>
          </w:tcPr>
          <w:p w14:paraId="2F9247C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HEARWAID</w:t>
            </w:r>
          </w:p>
        </w:tc>
        <w:tc>
          <w:tcPr>
            <w:tcW w:w="1442" w:type="dxa"/>
            <w:noWrap/>
            <w:hideMark/>
          </w:tcPr>
          <w:p w14:paraId="19D9791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ABRUPT</w:t>
            </w:r>
          </w:p>
        </w:tc>
        <w:tc>
          <w:tcPr>
            <w:tcW w:w="1442" w:type="dxa"/>
            <w:noWrap/>
            <w:hideMark/>
          </w:tcPr>
          <w:p w14:paraId="470807C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STEPWISE</w:t>
            </w:r>
          </w:p>
        </w:tc>
      </w:tr>
      <w:tr w:rsidR="005B4E00" w:rsidRPr="00DE4550" w14:paraId="05EAFABC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18DAC96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SOMATIC</w:t>
            </w:r>
          </w:p>
        </w:tc>
        <w:tc>
          <w:tcPr>
            <w:tcW w:w="1430" w:type="dxa"/>
            <w:noWrap/>
            <w:hideMark/>
          </w:tcPr>
          <w:p w14:paraId="1C6CCAE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EMOT</w:t>
            </w:r>
          </w:p>
        </w:tc>
        <w:tc>
          <w:tcPr>
            <w:tcW w:w="1453" w:type="dxa"/>
            <w:noWrap/>
            <w:hideMark/>
          </w:tcPr>
          <w:p w14:paraId="14B10E5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HXHYPER</w:t>
            </w:r>
          </w:p>
        </w:tc>
        <w:tc>
          <w:tcPr>
            <w:tcW w:w="1442" w:type="dxa"/>
            <w:noWrap/>
            <w:hideMark/>
          </w:tcPr>
          <w:p w14:paraId="67809E5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HXSTROKE</w:t>
            </w:r>
          </w:p>
        </w:tc>
        <w:tc>
          <w:tcPr>
            <w:tcW w:w="1442" w:type="dxa"/>
            <w:noWrap/>
            <w:hideMark/>
          </w:tcPr>
          <w:p w14:paraId="4C481F7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FOCLSYM</w:t>
            </w:r>
          </w:p>
        </w:tc>
      </w:tr>
      <w:tr w:rsidR="005B4E00" w:rsidRPr="00DE4550" w14:paraId="7D548E23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22A1B91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FOCLSIGN</w:t>
            </w:r>
          </w:p>
        </w:tc>
        <w:tc>
          <w:tcPr>
            <w:tcW w:w="1430" w:type="dxa"/>
            <w:noWrap/>
            <w:hideMark/>
          </w:tcPr>
          <w:p w14:paraId="31477DE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HACHIN</w:t>
            </w:r>
          </w:p>
        </w:tc>
        <w:tc>
          <w:tcPr>
            <w:tcW w:w="1453" w:type="dxa"/>
            <w:noWrap/>
            <w:hideMark/>
          </w:tcPr>
          <w:p w14:paraId="1EB6D89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STROKCOG</w:t>
            </w:r>
          </w:p>
        </w:tc>
        <w:tc>
          <w:tcPr>
            <w:tcW w:w="1442" w:type="dxa"/>
            <w:noWrap/>
            <w:hideMark/>
          </w:tcPr>
          <w:p w14:paraId="67A1185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PDNORMAL</w:t>
            </w:r>
          </w:p>
        </w:tc>
        <w:tc>
          <w:tcPr>
            <w:tcW w:w="1442" w:type="dxa"/>
            <w:noWrap/>
            <w:hideMark/>
          </w:tcPr>
          <w:p w14:paraId="2A2F8D8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SPEECH</w:t>
            </w:r>
          </w:p>
        </w:tc>
      </w:tr>
      <w:tr w:rsidR="005B4E00" w:rsidRPr="00DE4550" w14:paraId="559A2336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2FDDD3B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FACEXP</w:t>
            </w:r>
          </w:p>
        </w:tc>
        <w:tc>
          <w:tcPr>
            <w:tcW w:w="1430" w:type="dxa"/>
            <w:noWrap/>
            <w:hideMark/>
          </w:tcPr>
          <w:p w14:paraId="6C100F2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TRESTFAC</w:t>
            </w:r>
          </w:p>
        </w:tc>
        <w:tc>
          <w:tcPr>
            <w:tcW w:w="1453" w:type="dxa"/>
            <w:noWrap/>
            <w:hideMark/>
          </w:tcPr>
          <w:p w14:paraId="3F237A0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TRESTRHD</w:t>
            </w:r>
          </w:p>
        </w:tc>
        <w:tc>
          <w:tcPr>
            <w:tcW w:w="1442" w:type="dxa"/>
            <w:noWrap/>
            <w:hideMark/>
          </w:tcPr>
          <w:p w14:paraId="4F0C62F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TRESTLHD</w:t>
            </w:r>
          </w:p>
        </w:tc>
        <w:tc>
          <w:tcPr>
            <w:tcW w:w="1442" w:type="dxa"/>
            <w:noWrap/>
            <w:hideMark/>
          </w:tcPr>
          <w:p w14:paraId="293E499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TRESTRFT</w:t>
            </w:r>
          </w:p>
        </w:tc>
      </w:tr>
      <w:tr w:rsidR="005B4E00" w:rsidRPr="00DE4550" w14:paraId="3B8369D7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1545A40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TRESTLFT</w:t>
            </w:r>
          </w:p>
        </w:tc>
        <w:tc>
          <w:tcPr>
            <w:tcW w:w="1430" w:type="dxa"/>
            <w:noWrap/>
            <w:hideMark/>
          </w:tcPr>
          <w:p w14:paraId="2BB2C9C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TRACTRHD</w:t>
            </w:r>
          </w:p>
        </w:tc>
        <w:tc>
          <w:tcPr>
            <w:tcW w:w="1453" w:type="dxa"/>
            <w:noWrap/>
            <w:hideMark/>
          </w:tcPr>
          <w:p w14:paraId="04F4CA3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TRACTLHD</w:t>
            </w:r>
          </w:p>
        </w:tc>
        <w:tc>
          <w:tcPr>
            <w:tcW w:w="1442" w:type="dxa"/>
            <w:noWrap/>
            <w:hideMark/>
          </w:tcPr>
          <w:p w14:paraId="3DFD71E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RIGDNECK</w:t>
            </w:r>
          </w:p>
        </w:tc>
        <w:tc>
          <w:tcPr>
            <w:tcW w:w="1442" w:type="dxa"/>
            <w:noWrap/>
            <w:hideMark/>
          </w:tcPr>
          <w:p w14:paraId="3F08467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RIGDUPRT</w:t>
            </w:r>
          </w:p>
        </w:tc>
      </w:tr>
      <w:tr w:rsidR="005B4E00" w:rsidRPr="00DE4550" w14:paraId="3BCF0D8B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3B80428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RIGDUPLF</w:t>
            </w:r>
          </w:p>
        </w:tc>
        <w:tc>
          <w:tcPr>
            <w:tcW w:w="1430" w:type="dxa"/>
            <w:noWrap/>
            <w:hideMark/>
          </w:tcPr>
          <w:p w14:paraId="42863F8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RIGDLORT</w:t>
            </w:r>
          </w:p>
        </w:tc>
        <w:tc>
          <w:tcPr>
            <w:tcW w:w="1453" w:type="dxa"/>
            <w:noWrap/>
            <w:hideMark/>
          </w:tcPr>
          <w:p w14:paraId="334077E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RIGDLOLF</w:t>
            </w:r>
          </w:p>
        </w:tc>
        <w:tc>
          <w:tcPr>
            <w:tcW w:w="1442" w:type="dxa"/>
            <w:noWrap/>
            <w:hideMark/>
          </w:tcPr>
          <w:p w14:paraId="4B45EDC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TAPSRT</w:t>
            </w:r>
          </w:p>
        </w:tc>
        <w:tc>
          <w:tcPr>
            <w:tcW w:w="1442" w:type="dxa"/>
            <w:noWrap/>
            <w:hideMark/>
          </w:tcPr>
          <w:p w14:paraId="54BEEE7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TAPSLF</w:t>
            </w:r>
          </w:p>
        </w:tc>
      </w:tr>
      <w:tr w:rsidR="005B4E00" w:rsidRPr="00DE4550" w14:paraId="509F6A49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11475DD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HANDMOVR</w:t>
            </w:r>
          </w:p>
        </w:tc>
        <w:tc>
          <w:tcPr>
            <w:tcW w:w="1430" w:type="dxa"/>
            <w:noWrap/>
            <w:hideMark/>
          </w:tcPr>
          <w:p w14:paraId="79E7105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HANDMOVL</w:t>
            </w:r>
          </w:p>
        </w:tc>
        <w:tc>
          <w:tcPr>
            <w:tcW w:w="1453" w:type="dxa"/>
            <w:noWrap/>
            <w:hideMark/>
          </w:tcPr>
          <w:p w14:paraId="306AA54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HANDALTR</w:t>
            </w:r>
          </w:p>
        </w:tc>
        <w:tc>
          <w:tcPr>
            <w:tcW w:w="1442" w:type="dxa"/>
            <w:noWrap/>
            <w:hideMark/>
          </w:tcPr>
          <w:p w14:paraId="0653A6A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HANDALTL</w:t>
            </w:r>
          </w:p>
        </w:tc>
        <w:tc>
          <w:tcPr>
            <w:tcW w:w="1442" w:type="dxa"/>
            <w:noWrap/>
            <w:hideMark/>
          </w:tcPr>
          <w:p w14:paraId="522E2DC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LEGRT</w:t>
            </w:r>
          </w:p>
        </w:tc>
      </w:tr>
      <w:tr w:rsidR="005B4E00" w:rsidRPr="00DE4550" w14:paraId="119D7916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0EBD4C7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LEGLF</w:t>
            </w:r>
          </w:p>
        </w:tc>
        <w:tc>
          <w:tcPr>
            <w:tcW w:w="1430" w:type="dxa"/>
            <w:noWrap/>
            <w:hideMark/>
          </w:tcPr>
          <w:p w14:paraId="0F2A16F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ARISING</w:t>
            </w:r>
          </w:p>
        </w:tc>
        <w:tc>
          <w:tcPr>
            <w:tcW w:w="1453" w:type="dxa"/>
            <w:noWrap/>
            <w:hideMark/>
          </w:tcPr>
          <w:p w14:paraId="5CBFD6F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POSTURE</w:t>
            </w:r>
          </w:p>
        </w:tc>
        <w:tc>
          <w:tcPr>
            <w:tcW w:w="1442" w:type="dxa"/>
            <w:noWrap/>
            <w:hideMark/>
          </w:tcPr>
          <w:p w14:paraId="46A7E99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GAIT</w:t>
            </w:r>
          </w:p>
        </w:tc>
        <w:tc>
          <w:tcPr>
            <w:tcW w:w="1442" w:type="dxa"/>
            <w:noWrap/>
            <w:hideMark/>
          </w:tcPr>
          <w:p w14:paraId="32B9812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POSSTAB</w:t>
            </w:r>
          </w:p>
        </w:tc>
      </w:tr>
      <w:tr w:rsidR="005B4E00" w:rsidRPr="00DE4550" w14:paraId="7591821D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613AFD6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BRADYKIN</w:t>
            </w:r>
          </w:p>
        </w:tc>
        <w:tc>
          <w:tcPr>
            <w:tcW w:w="1430" w:type="dxa"/>
            <w:noWrap/>
            <w:hideMark/>
          </w:tcPr>
          <w:p w14:paraId="2F1781E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MEMORY</w:t>
            </w:r>
          </w:p>
        </w:tc>
        <w:tc>
          <w:tcPr>
            <w:tcW w:w="1453" w:type="dxa"/>
            <w:noWrap/>
            <w:hideMark/>
          </w:tcPr>
          <w:p w14:paraId="33DE501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ORIENT</w:t>
            </w:r>
          </w:p>
        </w:tc>
        <w:tc>
          <w:tcPr>
            <w:tcW w:w="1442" w:type="dxa"/>
            <w:noWrap/>
            <w:hideMark/>
          </w:tcPr>
          <w:p w14:paraId="72B30A1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JUDGMENT</w:t>
            </w:r>
          </w:p>
        </w:tc>
        <w:tc>
          <w:tcPr>
            <w:tcW w:w="1442" w:type="dxa"/>
            <w:noWrap/>
            <w:hideMark/>
          </w:tcPr>
          <w:p w14:paraId="5996499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COMMUN</w:t>
            </w:r>
          </w:p>
        </w:tc>
      </w:tr>
      <w:tr w:rsidR="005B4E00" w:rsidRPr="00DE4550" w14:paraId="37B74C7F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6A397A1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HOMEHOBB</w:t>
            </w:r>
          </w:p>
        </w:tc>
        <w:tc>
          <w:tcPr>
            <w:tcW w:w="1430" w:type="dxa"/>
            <w:noWrap/>
            <w:hideMark/>
          </w:tcPr>
          <w:p w14:paraId="3A0D790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PERSCARE</w:t>
            </w:r>
          </w:p>
        </w:tc>
        <w:tc>
          <w:tcPr>
            <w:tcW w:w="1453" w:type="dxa"/>
            <w:noWrap/>
            <w:hideMark/>
          </w:tcPr>
          <w:p w14:paraId="31E8F5F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CDRSUM</w:t>
            </w:r>
          </w:p>
        </w:tc>
        <w:tc>
          <w:tcPr>
            <w:tcW w:w="1442" w:type="dxa"/>
            <w:noWrap/>
            <w:hideMark/>
          </w:tcPr>
          <w:p w14:paraId="5131825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CDRGLOB</w:t>
            </w:r>
          </w:p>
        </w:tc>
        <w:tc>
          <w:tcPr>
            <w:tcW w:w="1442" w:type="dxa"/>
            <w:noWrap/>
            <w:hideMark/>
          </w:tcPr>
          <w:p w14:paraId="7362FE0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COMPORT</w:t>
            </w:r>
          </w:p>
        </w:tc>
      </w:tr>
      <w:tr w:rsidR="005B4E00" w:rsidRPr="00DE4550" w14:paraId="0845BCF8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0DFE7FC7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CDRLANG</w:t>
            </w:r>
          </w:p>
        </w:tc>
        <w:tc>
          <w:tcPr>
            <w:tcW w:w="1430" w:type="dxa"/>
            <w:noWrap/>
            <w:hideMark/>
          </w:tcPr>
          <w:p w14:paraId="7778AE6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NPIQINF</w:t>
            </w:r>
          </w:p>
        </w:tc>
        <w:tc>
          <w:tcPr>
            <w:tcW w:w="1453" w:type="dxa"/>
            <w:noWrap/>
            <w:hideMark/>
          </w:tcPr>
          <w:p w14:paraId="6BC6F58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DELSEV</w:t>
            </w:r>
          </w:p>
        </w:tc>
        <w:tc>
          <w:tcPr>
            <w:tcW w:w="1442" w:type="dxa"/>
            <w:noWrap/>
            <w:hideMark/>
          </w:tcPr>
          <w:p w14:paraId="4AC6866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HALLSEV</w:t>
            </w:r>
          </w:p>
        </w:tc>
        <w:tc>
          <w:tcPr>
            <w:tcW w:w="1442" w:type="dxa"/>
            <w:noWrap/>
            <w:hideMark/>
          </w:tcPr>
          <w:p w14:paraId="3D1FCE9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AGITSEV</w:t>
            </w:r>
          </w:p>
        </w:tc>
      </w:tr>
      <w:tr w:rsidR="005B4E00" w:rsidRPr="00DE4550" w14:paraId="535BC939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766F337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DEPDSEV</w:t>
            </w:r>
          </w:p>
        </w:tc>
        <w:tc>
          <w:tcPr>
            <w:tcW w:w="1430" w:type="dxa"/>
            <w:noWrap/>
            <w:hideMark/>
          </w:tcPr>
          <w:p w14:paraId="231606A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ANXSEV</w:t>
            </w:r>
          </w:p>
        </w:tc>
        <w:tc>
          <w:tcPr>
            <w:tcW w:w="1453" w:type="dxa"/>
            <w:noWrap/>
            <w:hideMark/>
          </w:tcPr>
          <w:p w14:paraId="1F09943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ELATSEV</w:t>
            </w:r>
          </w:p>
        </w:tc>
        <w:tc>
          <w:tcPr>
            <w:tcW w:w="1442" w:type="dxa"/>
            <w:noWrap/>
            <w:hideMark/>
          </w:tcPr>
          <w:p w14:paraId="4D8835F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APASEV</w:t>
            </w:r>
          </w:p>
        </w:tc>
        <w:tc>
          <w:tcPr>
            <w:tcW w:w="1442" w:type="dxa"/>
            <w:noWrap/>
            <w:hideMark/>
          </w:tcPr>
          <w:p w14:paraId="7D8ADD6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DISNSEV</w:t>
            </w:r>
          </w:p>
        </w:tc>
      </w:tr>
      <w:tr w:rsidR="005B4E00" w:rsidRPr="00DE4550" w14:paraId="66F40EB7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03437AA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IRRSEV</w:t>
            </w:r>
          </w:p>
        </w:tc>
        <w:tc>
          <w:tcPr>
            <w:tcW w:w="1430" w:type="dxa"/>
            <w:noWrap/>
            <w:hideMark/>
          </w:tcPr>
          <w:p w14:paraId="4EC4540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MOTSEV</w:t>
            </w:r>
          </w:p>
        </w:tc>
        <w:tc>
          <w:tcPr>
            <w:tcW w:w="1453" w:type="dxa"/>
            <w:noWrap/>
            <w:hideMark/>
          </w:tcPr>
          <w:p w14:paraId="5CD916D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NITESEV</w:t>
            </w:r>
          </w:p>
        </w:tc>
        <w:tc>
          <w:tcPr>
            <w:tcW w:w="1442" w:type="dxa"/>
            <w:noWrap/>
            <w:hideMark/>
          </w:tcPr>
          <w:p w14:paraId="0F4F309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APPSEV</w:t>
            </w:r>
          </w:p>
        </w:tc>
        <w:tc>
          <w:tcPr>
            <w:tcW w:w="1442" w:type="dxa"/>
            <w:noWrap/>
            <w:hideMark/>
          </w:tcPr>
          <w:p w14:paraId="6C07166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NOGDS</w:t>
            </w:r>
          </w:p>
        </w:tc>
      </w:tr>
      <w:tr w:rsidR="005B4E00" w:rsidRPr="00DE4550" w14:paraId="113A4587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3BE5687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SATIS</w:t>
            </w:r>
          </w:p>
        </w:tc>
        <w:tc>
          <w:tcPr>
            <w:tcW w:w="1430" w:type="dxa"/>
            <w:noWrap/>
            <w:hideMark/>
          </w:tcPr>
          <w:p w14:paraId="6AE5328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DROPACT</w:t>
            </w:r>
          </w:p>
        </w:tc>
        <w:tc>
          <w:tcPr>
            <w:tcW w:w="1453" w:type="dxa"/>
            <w:noWrap/>
            <w:hideMark/>
          </w:tcPr>
          <w:p w14:paraId="75CF958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EMPTY</w:t>
            </w:r>
          </w:p>
        </w:tc>
        <w:tc>
          <w:tcPr>
            <w:tcW w:w="1442" w:type="dxa"/>
            <w:noWrap/>
            <w:hideMark/>
          </w:tcPr>
          <w:p w14:paraId="37A8DA2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BORED</w:t>
            </w:r>
          </w:p>
        </w:tc>
        <w:tc>
          <w:tcPr>
            <w:tcW w:w="1442" w:type="dxa"/>
            <w:noWrap/>
            <w:hideMark/>
          </w:tcPr>
          <w:p w14:paraId="63C4D55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SPIRITS</w:t>
            </w:r>
          </w:p>
        </w:tc>
      </w:tr>
      <w:tr w:rsidR="005B4E00" w:rsidRPr="00DE4550" w14:paraId="5C5CA952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0389FF5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AFRAID</w:t>
            </w:r>
          </w:p>
        </w:tc>
        <w:tc>
          <w:tcPr>
            <w:tcW w:w="1430" w:type="dxa"/>
            <w:noWrap/>
            <w:hideMark/>
          </w:tcPr>
          <w:p w14:paraId="6016A33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HAPPY</w:t>
            </w:r>
          </w:p>
        </w:tc>
        <w:tc>
          <w:tcPr>
            <w:tcW w:w="1453" w:type="dxa"/>
            <w:noWrap/>
            <w:hideMark/>
          </w:tcPr>
          <w:p w14:paraId="5F81898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HELPLESS</w:t>
            </w:r>
          </w:p>
        </w:tc>
        <w:tc>
          <w:tcPr>
            <w:tcW w:w="1442" w:type="dxa"/>
            <w:noWrap/>
            <w:hideMark/>
          </w:tcPr>
          <w:p w14:paraId="078580C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STAYHOME</w:t>
            </w:r>
          </w:p>
        </w:tc>
        <w:tc>
          <w:tcPr>
            <w:tcW w:w="1442" w:type="dxa"/>
            <w:noWrap/>
            <w:hideMark/>
          </w:tcPr>
          <w:p w14:paraId="27AABE8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MEMPROB</w:t>
            </w:r>
          </w:p>
        </w:tc>
      </w:tr>
      <w:tr w:rsidR="005B4E00" w:rsidRPr="00DE4550" w14:paraId="0F2A2DF1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69D88BE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WONDRFUL</w:t>
            </w:r>
          </w:p>
        </w:tc>
        <w:tc>
          <w:tcPr>
            <w:tcW w:w="1430" w:type="dxa"/>
            <w:noWrap/>
            <w:hideMark/>
          </w:tcPr>
          <w:p w14:paraId="337CD47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WRTHLESS</w:t>
            </w:r>
          </w:p>
        </w:tc>
        <w:tc>
          <w:tcPr>
            <w:tcW w:w="1453" w:type="dxa"/>
            <w:noWrap/>
            <w:hideMark/>
          </w:tcPr>
          <w:p w14:paraId="56EFE37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ENERGY</w:t>
            </w:r>
          </w:p>
        </w:tc>
        <w:tc>
          <w:tcPr>
            <w:tcW w:w="1442" w:type="dxa"/>
            <w:noWrap/>
            <w:hideMark/>
          </w:tcPr>
          <w:p w14:paraId="4BF677A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HOPELESS</w:t>
            </w:r>
          </w:p>
        </w:tc>
        <w:tc>
          <w:tcPr>
            <w:tcW w:w="1442" w:type="dxa"/>
            <w:noWrap/>
            <w:hideMark/>
          </w:tcPr>
          <w:p w14:paraId="4959A56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BETTER</w:t>
            </w:r>
          </w:p>
        </w:tc>
      </w:tr>
      <w:tr w:rsidR="005B4E00" w:rsidRPr="00DE4550" w14:paraId="71676F94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603136C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NACCGDS</w:t>
            </w:r>
          </w:p>
        </w:tc>
        <w:tc>
          <w:tcPr>
            <w:tcW w:w="1430" w:type="dxa"/>
            <w:noWrap/>
            <w:hideMark/>
          </w:tcPr>
          <w:p w14:paraId="5B0ECA3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BILLS</w:t>
            </w:r>
          </w:p>
        </w:tc>
        <w:tc>
          <w:tcPr>
            <w:tcW w:w="1453" w:type="dxa"/>
            <w:noWrap/>
            <w:hideMark/>
          </w:tcPr>
          <w:p w14:paraId="617108C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TAXES</w:t>
            </w:r>
          </w:p>
        </w:tc>
        <w:tc>
          <w:tcPr>
            <w:tcW w:w="1442" w:type="dxa"/>
            <w:noWrap/>
            <w:hideMark/>
          </w:tcPr>
          <w:p w14:paraId="486AC83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SHOPPING</w:t>
            </w:r>
          </w:p>
        </w:tc>
        <w:tc>
          <w:tcPr>
            <w:tcW w:w="1442" w:type="dxa"/>
            <w:noWrap/>
            <w:hideMark/>
          </w:tcPr>
          <w:p w14:paraId="438F742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GAMES</w:t>
            </w:r>
          </w:p>
        </w:tc>
      </w:tr>
      <w:tr w:rsidR="005B4E00" w:rsidRPr="00DE4550" w14:paraId="2EB552AB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28306D3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lastRenderedPageBreak/>
              <w:t>STOVE</w:t>
            </w:r>
          </w:p>
        </w:tc>
        <w:tc>
          <w:tcPr>
            <w:tcW w:w="1430" w:type="dxa"/>
            <w:noWrap/>
            <w:hideMark/>
          </w:tcPr>
          <w:p w14:paraId="64D99DF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MEALPREP</w:t>
            </w:r>
          </w:p>
        </w:tc>
        <w:tc>
          <w:tcPr>
            <w:tcW w:w="1453" w:type="dxa"/>
            <w:noWrap/>
            <w:hideMark/>
          </w:tcPr>
          <w:p w14:paraId="0B8E945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EVENTS</w:t>
            </w:r>
          </w:p>
        </w:tc>
        <w:tc>
          <w:tcPr>
            <w:tcW w:w="1442" w:type="dxa"/>
            <w:noWrap/>
            <w:hideMark/>
          </w:tcPr>
          <w:p w14:paraId="77DD34C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PAYATTN</w:t>
            </w:r>
          </w:p>
        </w:tc>
        <w:tc>
          <w:tcPr>
            <w:tcW w:w="1442" w:type="dxa"/>
            <w:noWrap/>
            <w:hideMark/>
          </w:tcPr>
          <w:p w14:paraId="7C3F97F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REMDATES</w:t>
            </w:r>
          </w:p>
        </w:tc>
      </w:tr>
      <w:tr w:rsidR="005B4E00" w:rsidRPr="00DE4550" w14:paraId="0E24BFC2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7D313AA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TRAVEL</w:t>
            </w:r>
          </w:p>
        </w:tc>
        <w:tc>
          <w:tcPr>
            <w:tcW w:w="1430" w:type="dxa"/>
            <w:noWrap/>
            <w:hideMark/>
          </w:tcPr>
          <w:p w14:paraId="64A4961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NACCNREX</w:t>
            </w:r>
          </w:p>
        </w:tc>
        <w:tc>
          <w:tcPr>
            <w:tcW w:w="1453" w:type="dxa"/>
            <w:noWrap/>
            <w:hideMark/>
          </w:tcPr>
          <w:p w14:paraId="191E3CB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FOCLDEF</w:t>
            </w:r>
          </w:p>
        </w:tc>
        <w:tc>
          <w:tcPr>
            <w:tcW w:w="1442" w:type="dxa"/>
            <w:noWrap/>
            <w:hideMark/>
          </w:tcPr>
          <w:p w14:paraId="380CA60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GAITDIS</w:t>
            </w:r>
          </w:p>
        </w:tc>
        <w:tc>
          <w:tcPr>
            <w:tcW w:w="1442" w:type="dxa"/>
            <w:noWrap/>
            <w:hideMark/>
          </w:tcPr>
          <w:p w14:paraId="5849468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EYEMOVE</w:t>
            </w:r>
          </w:p>
        </w:tc>
      </w:tr>
      <w:tr w:rsidR="005B4E00" w:rsidRPr="00DE4550" w14:paraId="3CD6BD97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32DD26D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DECSUB</w:t>
            </w:r>
          </w:p>
        </w:tc>
        <w:tc>
          <w:tcPr>
            <w:tcW w:w="1430" w:type="dxa"/>
            <w:noWrap/>
            <w:hideMark/>
          </w:tcPr>
          <w:p w14:paraId="69286DE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DECIN</w:t>
            </w:r>
          </w:p>
        </w:tc>
        <w:tc>
          <w:tcPr>
            <w:tcW w:w="1453" w:type="dxa"/>
            <w:noWrap/>
            <w:hideMark/>
          </w:tcPr>
          <w:p w14:paraId="4F0E438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DECCLIN</w:t>
            </w:r>
          </w:p>
        </w:tc>
        <w:tc>
          <w:tcPr>
            <w:tcW w:w="1442" w:type="dxa"/>
            <w:noWrap/>
            <w:hideMark/>
          </w:tcPr>
          <w:p w14:paraId="7140E2B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COGMEM</w:t>
            </w:r>
          </w:p>
        </w:tc>
        <w:tc>
          <w:tcPr>
            <w:tcW w:w="1442" w:type="dxa"/>
            <w:noWrap/>
            <w:hideMark/>
          </w:tcPr>
          <w:p w14:paraId="61455B9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COGJUDG</w:t>
            </w:r>
          </w:p>
        </w:tc>
      </w:tr>
      <w:tr w:rsidR="005B4E00" w:rsidRPr="00DE4550" w14:paraId="756D75E2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1534239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COGLANG</w:t>
            </w:r>
          </w:p>
        </w:tc>
        <w:tc>
          <w:tcPr>
            <w:tcW w:w="1430" w:type="dxa"/>
            <w:noWrap/>
            <w:hideMark/>
          </w:tcPr>
          <w:p w14:paraId="0C47557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COGVIS</w:t>
            </w:r>
          </w:p>
        </w:tc>
        <w:tc>
          <w:tcPr>
            <w:tcW w:w="1453" w:type="dxa"/>
            <w:noWrap/>
            <w:hideMark/>
          </w:tcPr>
          <w:p w14:paraId="27A693B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COGATTN</w:t>
            </w:r>
          </w:p>
        </w:tc>
        <w:tc>
          <w:tcPr>
            <w:tcW w:w="1442" w:type="dxa"/>
            <w:noWrap/>
            <w:hideMark/>
          </w:tcPr>
          <w:p w14:paraId="3C7EADE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COGOTHR</w:t>
            </w:r>
          </w:p>
        </w:tc>
        <w:tc>
          <w:tcPr>
            <w:tcW w:w="1442" w:type="dxa"/>
            <w:noWrap/>
            <w:hideMark/>
          </w:tcPr>
          <w:p w14:paraId="62E139A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NACCCOGF</w:t>
            </w:r>
          </w:p>
        </w:tc>
      </w:tr>
      <w:tr w:rsidR="005B4E00" w:rsidRPr="00DE4550" w14:paraId="4BC67D31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0350647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COGMODE</w:t>
            </w:r>
          </w:p>
        </w:tc>
        <w:tc>
          <w:tcPr>
            <w:tcW w:w="1430" w:type="dxa"/>
            <w:noWrap/>
            <w:hideMark/>
          </w:tcPr>
          <w:p w14:paraId="3E2B5C1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DECAGE</w:t>
            </w:r>
          </w:p>
        </w:tc>
        <w:tc>
          <w:tcPr>
            <w:tcW w:w="1453" w:type="dxa"/>
            <w:noWrap/>
            <w:hideMark/>
          </w:tcPr>
          <w:p w14:paraId="2078819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BEAPATHY</w:t>
            </w:r>
          </w:p>
        </w:tc>
        <w:tc>
          <w:tcPr>
            <w:tcW w:w="1442" w:type="dxa"/>
            <w:noWrap/>
            <w:hideMark/>
          </w:tcPr>
          <w:p w14:paraId="4A0FBD1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BEDEP</w:t>
            </w:r>
          </w:p>
        </w:tc>
        <w:tc>
          <w:tcPr>
            <w:tcW w:w="1442" w:type="dxa"/>
            <w:noWrap/>
            <w:hideMark/>
          </w:tcPr>
          <w:p w14:paraId="58D7042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BEVHALL</w:t>
            </w:r>
          </w:p>
        </w:tc>
      </w:tr>
      <w:tr w:rsidR="005B4E00" w:rsidRPr="00DE4550" w14:paraId="02924274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18BDAFC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BEAHALL</w:t>
            </w:r>
          </w:p>
        </w:tc>
        <w:tc>
          <w:tcPr>
            <w:tcW w:w="1430" w:type="dxa"/>
            <w:noWrap/>
            <w:hideMark/>
          </w:tcPr>
          <w:p w14:paraId="400CF2C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BEDEL</w:t>
            </w:r>
          </w:p>
        </w:tc>
        <w:tc>
          <w:tcPr>
            <w:tcW w:w="1453" w:type="dxa"/>
            <w:noWrap/>
            <w:hideMark/>
          </w:tcPr>
          <w:p w14:paraId="4BCAB0C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BEDISIN</w:t>
            </w:r>
          </w:p>
        </w:tc>
        <w:tc>
          <w:tcPr>
            <w:tcW w:w="1442" w:type="dxa"/>
            <w:noWrap/>
            <w:hideMark/>
          </w:tcPr>
          <w:p w14:paraId="39EDB9F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BEIRRIT</w:t>
            </w:r>
          </w:p>
        </w:tc>
        <w:tc>
          <w:tcPr>
            <w:tcW w:w="1442" w:type="dxa"/>
            <w:noWrap/>
            <w:hideMark/>
          </w:tcPr>
          <w:p w14:paraId="7004C8A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BEAGIT</w:t>
            </w:r>
          </w:p>
        </w:tc>
      </w:tr>
      <w:tr w:rsidR="005B4E00" w:rsidRPr="00DE4550" w14:paraId="6A533AB7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400C0DD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BEPERCH</w:t>
            </w:r>
          </w:p>
        </w:tc>
        <w:tc>
          <w:tcPr>
            <w:tcW w:w="1430" w:type="dxa"/>
            <w:noWrap/>
            <w:hideMark/>
          </w:tcPr>
          <w:p w14:paraId="297AF52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BEOTHR</w:t>
            </w:r>
          </w:p>
        </w:tc>
        <w:tc>
          <w:tcPr>
            <w:tcW w:w="1453" w:type="dxa"/>
            <w:noWrap/>
            <w:hideMark/>
          </w:tcPr>
          <w:p w14:paraId="6D1C9F8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NACCBEHF</w:t>
            </w:r>
          </w:p>
        </w:tc>
        <w:tc>
          <w:tcPr>
            <w:tcW w:w="1442" w:type="dxa"/>
            <w:noWrap/>
            <w:hideMark/>
          </w:tcPr>
          <w:p w14:paraId="7E21ED1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BEMODE</w:t>
            </w:r>
          </w:p>
        </w:tc>
        <w:tc>
          <w:tcPr>
            <w:tcW w:w="1442" w:type="dxa"/>
            <w:noWrap/>
            <w:hideMark/>
          </w:tcPr>
          <w:p w14:paraId="76926C57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MOGAIT</w:t>
            </w:r>
          </w:p>
        </w:tc>
      </w:tr>
      <w:tr w:rsidR="005B4E00" w:rsidRPr="00DE4550" w14:paraId="0F9F3583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16007B17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MOFALLS</w:t>
            </w:r>
          </w:p>
        </w:tc>
        <w:tc>
          <w:tcPr>
            <w:tcW w:w="1430" w:type="dxa"/>
            <w:noWrap/>
            <w:hideMark/>
          </w:tcPr>
          <w:p w14:paraId="2B7ED77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MOTREM</w:t>
            </w:r>
          </w:p>
        </w:tc>
        <w:tc>
          <w:tcPr>
            <w:tcW w:w="1453" w:type="dxa"/>
            <w:noWrap/>
            <w:hideMark/>
          </w:tcPr>
          <w:p w14:paraId="3C1C5C8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MOSLOW</w:t>
            </w:r>
          </w:p>
        </w:tc>
        <w:tc>
          <w:tcPr>
            <w:tcW w:w="1442" w:type="dxa"/>
            <w:noWrap/>
            <w:hideMark/>
          </w:tcPr>
          <w:p w14:paraId="2716634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NACCMOTF</w:t>
            </w:r>
          </w:p>
        </w:tc>
        <w:tc>
          <w:tcPr>
            <w:tcW w:w="1442" w:type="dxa"/>
            <w:noWrap/>
            <w:hideMark/>
          </w:tcPr>
          <w:p w14:paraId="20EBC2D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MOMODE</w:t>
            </w:r>
          </w:p>
        </w:tc>
      </w:tr>
      <w:tr w:rsidR="005B4E00" w:rsidRPr="00DE4550" w14:paraId="152BF06B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69D48FE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COURSE</w:t>
            </w:r>
          </w:p>
        </w:tc>
        <w:tc>
          <w:tcPr>
            <w:tcW w:w="1430" w:type="dxa"/>
            <w:noWrap/>
            <w:hideMark/>
          </w:tcPr>
          <w:p w14:paraId="1AA2267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FRSTCHG</w:t>
            </w:r>
          </w:p>
        </w:tc>
        <w:tc>
          <w:tcPr>
            <w:tcW w:w="1453" w:type="dxa"/>
            <w:noWrap/>
            <w:hideMark/>
          </w:tcPr>
          <w:p w14:paraId="59AA023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MMSEORDA</w:t>
            </w:r>
          </w:p>
        </w:tc>
        <w:tc>
          <w:tcPr>
            <w:tcW w:w="1442" w:type="dxa"/>
            <w:noWrap/>
            <w:hideMark/>
          </w:tcPr>
          <w:p w14:paraId="6A22C14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MMSEORLO</w:t>
            </w:r>
          </w:p>
        </w:tc>
        <w:tc>
          <w:tcPr>
            <w:tcW w:w="1442" w:type="dxa"/>
            <w:noWrap/>
            <w:hideMark/>
          </w:tcPr>
          <w:p w14:paraId="525EAD5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NACCMMSE</w:t>
            </w:r>
          </w:p>
        </w:tc>
      </w:tr>
      <w:tr w:rsidR="005B4E00" w:rsidRPr="00DE4550" w14:paraId="27D02ACB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51B2F33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LOGIMEM</w:t>
            </w:r>
          </w:p>
        </w:tc>
        <w:tc>
          <w:tcPr>
            <w:tcW w:w="1430" w:type="dxa"/>
            <w:noWrap/>
            <w:hideMark/>
          </w:tcPr>
          <w:p w14:paraId="592A581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MEMUNITS</w:t>
            </w:r>
          </w:p>
        </w:tc>
        <w:tc>
          <w:tcPr>
            <w:tcW w:w="1453" w:type="dxa"/>
            <w:noWrap/>
            <w:hideMark/>
          </w:tcPr>
          <w:p w14:paraId="4882E1B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MEMTIME</w:t>
            </w:r>
          </w:p>
        </w:tc>
        <w:tc>
          <w:tcPr>
            <w:tcW w:w="1442" w:type="dxa"/>
            <w:noWrap/>
            <w:hideMark/>
          </w:tcPr>
          <w:p w14:paraId="601933F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DIGIF</w:t>
            </w:r>
          </w:p>
        </w:tc>
        <w:tc>
          <w:tcPr>
            <w:tcW w:w="1442" w:type="dxa"/>
            <w:noWrap/>
            <w:hideMark/>
          </w:tcPr>
          <w:p w14:paraId="41EC784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DIGIFLEN</w:t>
            </w:r>
          </w:p>
        </w:tc>
      </w:tr>
      <w:tr w:rsidR="005B4E00" w:rsidRPr="00DE4550" w14:paraId="12A40039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78067B2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DIGIB</w:t>
            </w:r>
          </w:p>
        </w:tc>
        <w:tc>
          <w:tcPr>
            <w:tcW w:w="1430" w:type="dxa"/>
            <w:noWrap/>
            <w:hideMark/>
          </w:tcPr>
          <w:p w14:paraId="2BAF2CA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DIGIBLEN</w:t>
            </w:r>
          </w:p>
        </w:tc>
        <w:tc>
          <w:tcPr>
            <w:tcW w:w="1453" w:type="dxa"/>
            <w:noWrap/>
            <w:hideMark/>
          </w:tcPr>
          <w:p w14:paraId="7A5015C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ANIMALS</w:t>
            </w:r>
          </w:p>
        </w:tc>
        <w:tc>
          <w:tcPr>
            <w:tcW w:w="1442" w:type="dxa"/>
            <w:noWrap/>
            <w:hideMark/>
          </w:tcPr>
          <w:p w14:paraId="6D610FD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VEG</w:t>
            </w:r>
          </w:p>
        </w:tc>
        <w:tc>
          <w:tcPr>
            <w:tcW w:w="1442" w:type="dxa"/>
            <w:noWrap/>
            <w:hideMark/>
          </w:tcPr>
          <w:p w14:paraId="3FAAB30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TRAILA</w:t>
            </w:r>
          </w:p>
        </w:tc>
      </w:tr>
      <w:tr w:rsidR="005B4E00" w:rsidRPr="00DE4550" w14:paraId="4FD9ED3C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38A93FE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TRAILB</w:t>
            </w:r>
          </w:p>
        </w:tc>
        <w:tc>
          <w:tcPr>
            <w:tcW w:w="1430" w:type="dxa"/>
            <w:noWrap/>
            <w:hideMark/>
          </w:tcPr>
          <w:p w14:paraId="50057FC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WAIS</w:t>
            </w:r>
          </w:p>
        </w:tc>
        <w:tc>
          <w:tcPr>
            <w:tcW w:w="1453" w:type="dxa"/>
            <w:noWrap/>
            <w:hideMark/>
          </w:tcPr>
          <w:p w14:paraId="7E03964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BOSTON</w:t>
            </w:r>
          </w:p>
        </w:tc>
        <w:tc>
          <w:tcPr>
            <w:tcW w:w="1442" w:type="dxa"/>
            <w:noWrap/>
            <w:hideMark/>
          </w:tcPr>
          <w:p w14:paraId="6AA85F2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COGSTAT</w:t>
            </w:r>
          </w:p>
        </w:tc>
        <w:tc>
          <w:tcPr>
            <w:tcW w:w="1442" w:type="dxa"/>
            <w:noWrap/>
            <w:hideMark/>
          </w:tcPr>
          <w:p w14:paraId="585855A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NORMCOG</w:t>
            </w:r>
          </w:p>
        </w:tc>
      </w:tr>
      <w:tr w:rsidR="005B4E00" w:rsidRPr="00DE4550" w14:paraId="4551185D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766EF847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DEMENTED</w:t>
            </w:r>
          </w:p>
        </w:tc>
        <w:tc>
          <w:tcPr>
            <w:tcW w:w="1430" w:type="dxa"/>
            <w:noWrap/>
            <w:hideMark/>
          </w:tcPr>
          <w:p w14:paraId="1A37A1B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NACCPPA</w:t>
            </w:r>
          </w:p>
        </w:tc>
        <w:tc>
          <w:tcPr>
            <w:tcW w:w="1453" w:type="dxa"/>
            <w:noWrap/>
            <w:hideMark/>
          </w:tcPr>
          <w:p w14:paraId="634304B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NACCPPME</w:t>
            </w:r>
          </w:p>
        </w:tc>
        <w:tc>
          <w:tcPr>
            <w:tcW w:w="1442" w:type="dxa"/>
            <w:noWrap/>
            <w:hideMark/>
          </w:tcPr>
          <w:p w14:paraId="1D183B7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NACCBVFT</w:t>
            </w:r>
          </w:p>
        </w:tc>
        <w:tc>
          <w:tcPr>
            <w:tcW w:w="1442" w:type="dxa"/>
            <w:noWrap/>
            <w:hideMark/>
          </w:tcPr>
          <w:p w14:paraId="45AE2869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NACCLBDS</w:t>
            </w:r>
          </w:p>
        </w:tc>
      </w:tr>
      <w:tr w:rsidR="005B4E00" w:rsidRPr="00DE4550" w14:paraId="2DF36A46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532087E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NACCTMCI</w:t>
            </w:r>
          </w:p>
        </w:tc>
        <w:tc>
          <w:tcPr>
            <w:tcW w:w="1430" w:type="dxa"/>
            <w:noWrap/>
            <w:hideMark/>
          </w:tcPr>
          <w:p w14:paraId="220B1DF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NACCMCIL</w:t>
            </w:r>
          </w:p>
        </w:tc>
        <w:tc>
          <w:tcPr>
            <w:tcW w:w="1453" w:type="dxa"/>
            <w:noWrap/>
            <w:hideMark/>
          </w:tcPr>
          <w:p w14:paraId="1F88325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NACCMCIA</w:t>
            </w:r>
          </w:p>
        </w:tc>
        <w:tc>
          <w:tcPr>
            <w:tcW w:w="1442" w:type="dxa"/>
            <w:noWrap/>
            <w:hideMark/>
          </w:tcPr>
          <w:p w14:paraId="46FF14C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NACCMCIE</w:t>
            </w:r>
          </w:p>
        </w:tc>
        <w:tc>
          <w:tcPr>
            <w:tcW w:w="1442" w:type="dxa"/>
            <w:noWrap/>
            <w:hideMark/>
          </w:tcPr>
          <w:p w14:paraId="42CC2D5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NACCMCIV</w:t>
            </w:r>
          </w:p>
        </w:tc>
      </w:tr>
      <w:tr w:rsidR="005B4E00" w:rsidRPr="00DE4550" w14:paraId="3EA61E20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6E40BDD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IMPNOMCI</w:t>
            </w:r>
          </w:p>
        </w:tc>
        <w:tc>
          <w:tcPr>
            <w:tcW w:w="1430" w:type="dxa"/>
            <w:noWrap/>
            <w:hideMark/>
          </w:tcPr>
          <w:p w14:paraId="44BFED1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NACCALZD</w:t>
            </w:r>
          </w:p>
        </w:tc>
        <w:tc>
          <w:tcPr>
            <w:tcW w:w="1453" w:type="dxa"/>
            <w:noWrap/>
            <w:hideMark/>
          </w:tcPr>
          <w:p w14:paraId="11F6B11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NACCALZP</w:t>
            </w:r>
          </w:p>
        </w:tc>
        <w:tc>
          <w:tcPr>
            <w:tcW w:w="1442" w:type="dxa"/>
            <w:noWrap/>
            <w:hideMark/>
          </w:tcPr>
          <w:p w14:paraId="3FF3B7B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PROBAD</w:t>
            </w:r>
          </w:p>
        </w:tc>
        <w:tc>
          <w:tcPr>
            <w:tcW w:w="1442" w:type="dxa"/>
            <w:noWrap/>
            <w:hideMark/>
          </w:tcPr>
          <w:p w14:paraId="03DC89F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PROBADIF</w:t>
            </w:r>
          </w:p>
        </w:tc>
      </w:tr>
      <w:tr w:rsidR="005B4E00" w:rsidRPr="00DE4550" w14:paraId="7C9A4733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05DE977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POSSAD</w:t>
            </w:r>
          </w:p>
        </w:tc>
        <w:tc>
          <w:tcPr>
            <w:tcW w:w="1430" w:type="dxa"/>
            <w:noWrap/>
            <w:hideMark/>
          </w:tcPr>
          <w:p w14:paraId="4765113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POSSADIF</w:t>
            </w:r>
          </w:p>
        </w:tc>
        <w:tc>
          <w:tcPr>
            <w:tcW w:w="1453" w:type="dxa"/>
            <w:noWrap/>
            <w:hideMark/>
          </w:tcPr>
          <w:p w14:paraId="0B5216D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NACCLBDE</w:t>
            </w:r>
          </w:p>
        </w:tc>
        <w:tc>
          <w:tcPr>
            <w:tcW w:w="1442" w:type="dxa"/>
            <w:noWrap/>
            <w:hideMark/>
          </w:tcPr>
          <w:p w14:paraId="67420D5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NACCLBDP</w:t>
            </w:r>
          </w:p>
        </w:tc>
        <w:tc>
          <w:tcPr>
            <w:tcW w:w="1442" w:type="dxa"/>
            <w:noWrap/>
            <w:hideMark/>
          </w:tcPr>
          <w:p w14:paraId="6C07A6E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PARK</w:t>
            </w:r>
          </w:p>
        </w:tc>
      </w:tr>
      <w:tr w:rsidR="005B4E00" w:rsidRPr="00DE4550" w14:paraId="78ED907E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45AA6FB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PSP</w:t>
            </w:r>
          </w:p>
        </w:tc>
        <w:tc>
          <w:tcPr>
            <w:tcW w:w="1430" w:type="dxa"/>
            <w:noWrap/>
            <w:hideMark/>
          </w:tcPr>
          <w:p w14:paraId="368D2AA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PSPIF</w:t>
            </w:r>
          </w:p>
        </w:tc>
        <w:tc>
          <w:tcPr>
            <w:tcW w:w="1453" w:type="dxa"/>
            <w:noWrap/>
            <w:hideMark/>
          </w:tcPr>
          <w:p w14:paraId="60AB359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CORT</w:t>
            </w:r>
          </w:p>
        </w:tc>
        <w:tc>
          <w:tcPr>
            <w:tcW w:w="1442" w:type="dxa"/>
            <w:noWrap/>
            <w:hideMark/>
          </w:tcPr>
          <w:p w14:paraId="2332EC2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CORTIF</w:t>
            </w:r>
          </w:p>
        </w:tc>
        <w:tc>
          <w:tcPr>
            <w:tcW w:w="1442" w:type="dxa"/>
            <w:noWrap/>
            <w:hideMark/>
          </w:tcPr>
          <w:p w14:paraId="739A139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FTD</w:t>
            </w:r>
          </w:p>
        </w:tc>
      </w:tr>
      <w:tr w:rsidR="005B4E00" w:rsidRPr="00DE4550" w14:paraId="15397172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4CCD247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FTDIF</w:t>
            </w:r>
          </w:p>
        </w:tc>
        <w:tc>
          <w:tcPr>
            <w:tcW w:w="1430" w:type="dxa"/>
            <w:noWrap/>
            <w:hideMark/>
          </w:tcPr>
          <w:p w14:paraId="74FDACD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PPAPH</w:t>
            </w:r>
          </w:p>
        </w:tc>
        <w:tc>
          <w:tcPr>
            <w:tcW w:w="1453" w:type="dxa"/>
            <w:noWrap/>
            <w:hideMark/>
          </w:tcPr>
          <w:p w14:paraId="42DCC7B7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PPAPHIF</w:t>
            </w:r>
          </w:p>
        </w:tc>
        <w:tc>
          <w:tcPr>
            <w:tcW w:w="1442" w:type="dxa"/>
            <w:noWrap/>
            <w:hideMark/>
          </w:tcPr>
          <w:p w14:paraId="2AE68B07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VASC</w:t>
            </w:r>
          </w:p>
        </w:tc>
        <w:tc>
          <w:tcPr>
            <w:tcW w:w="1442" w:type="dxa"/>
            <w:noWrap/>
            <w:hideMark/>
          </w:tcPr>
          <w:p w14:paraId="6970535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VASCIF</w:t>
            </w:r>
          </w:p>
        </w:tc>
      </w:tr>
      <w:tr w:rsidR="005B4E00" w:rsidRPr="00DE4550" w14:paraId="68AFF1FA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57C1D12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VASCPS</w:t>
            </w:r>
          </w:p>
        </w:tc>
        <w:tc>
          <w:tcPr>
            <w:tcW w:w="1430" w:type="dxa"/>
            <w:noWrap/>
            <w:hideMark/>
          </w:tcPr>
          <w:p w14:paraId="418245A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VASCPSIF</w:t>
            </w:r>
          </w:p>
        </w:tc>
        <w:tc>
          <w:tcPr>
            <w:tcW w:w="1453" w:type="dxa"/>
            <w:noWrap/>
            <w:hideMark/>
          </w:tcPr>
          <w:p w14:paraId="3DB6C1C7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STROKE</w:t>
            </w:r>
          </w:p>
        </w:tc>
        <w:tc>
          <w:tcPr>
            <w:tcW w:w="1442" w:type="dxa"/>
            <w:noWrap/>
            <w:hideMark/>
          </w:tcPr>
          <w:p w14:paraId="2734CC4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STROKIF</w:t>
            </w:r>
          </w:p>
        </w:tc>
        <w:tc>
          <w:tcPr>
            <w:tcW w:w="1442" w:type="dxa"/>
            <w:noWrap/>
            <w:hideMark/>
          </w:tcPr>
          <w:p w14:paraId="2F8DA99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DOWNS</w:t>
            </w:r>
          </w:p>
        </w:tc>
      </w:tr>
      <w:tr w:rsidR="005B4E00" w:rsidRPr="00DE4550" w14:paraId="2A01A651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40E2E1C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DOWNSIF</w:t>
            </w:r>
          </w:p>
        </w:tc>
        <w:tc>
          <w:tcPr>
            <w:tcW w:w="1430" w:type="dxa"/>
            <w:noWrap/>
            <w:hideMark/>
          </w:tcPr>
          <w:p w14:paraId="5AFC86F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HUNT</w:t>
            </w:r>
          </w:p>
        </w:tc>
        <w:tc>
          <w:tcPr>
            <w:tcW w:w="1453" w:type="dxa"/>
            <w:noWrap/>
            <w:hideMark/>
          </w:tcPr>
          <w:p w14:paraId="24D21B8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HUNTIF</w:t>
            </w:r>
          </w:p>
        </w:tc>
        <w:tc>
          <w:tcPr>
            <w:tcW w:w="1442" w:type="dxa"/>
            <w:noWrap/>
            <w:hideMark/>
          </w:tcPr>
          <w:p w14:paraId="2B77D30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PRION</w:t>
            </w:r>
          </w:p>
        </w:tc>
        <w:tc>
          <w:tcPr>
            <w:tcW w:w="1442" w:type="dxa"/>
            <w:noWrap/>
            <w:hideMark/>
          </w:tcPr>
          <w:p w14:paraId="2EE889F7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PRIONIF</w:t>
            </w:r>
          </w:p>
        </w:tc>
      </w:tr>
      <w:tr w:rsidR="005B4E00" w:rsidRPr="00DE4550" w14:paraId="71FA1039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1C56463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BRNINJ</w:t>
            </w:r>
          </w:p>
        </w:tc>
        <w:tc>
          <w:tcPr>
            <w:tcW w:w="1430" w:type="dxa"/>
            <w:noWrap/>
            <w:hideMark/>
          </w:tcPr>
          <w:p w14:paraId="34D1AA0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BRNINJIF</w:t>
            </w:r>
          </w:p>
        </w:tc>
        <w:tc>
          <w:tcPr>
            <w:tcW w:w="1453" w:type="dxa"/>
            <w:noWrap/>
            <w:hideMark/>
          </w:tcPr>
          <w:p w14:paraId="6A75229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HYCEPH</w:t>
            </w:r>
          </w:p>
        </w:tc>
        <w:tc>
          <w:tcPr>
            <w:tcW w:w="1442" w:type="dxa"/>
            <w:noWrap/>
            <w:hideMark/>
          </w:tcPr>
          <w:p w14:paraId="2ABCD65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HYCEPHIF</w:t>
            </w:r>
          </w:p>
        </w:tc>
        <w:tc>
          <w:tcPr>
            <w:tcW w:w="1442" w:type="dxa"/>
            <w:noWrap/>
            <w:hideMark/>
          </w:tcPr>
          <w:p w14:paraId="2977BF7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NEOP</w:t>
            </w:r>
          </w:p>
        </w:tc>
      </w:tr>
      <w:tr w:rsidR="005B4E00" w:rsidRPr="00DE4550" w14:paraId="476226A9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214D578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NEOPIF</w:t>
            </w:r>
          </w:p>
        </w:tc>
        <w:tc>
          <w:tcPr>
            <w:tcW w:w="1430" w:type="dxa"/>
            <w:noWrap/>
            <w:hideMark/>
          </w:tcPr>
          <w:p w14:paraId="2F24144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DEP</w:t>
            </w:r>
          </w:p>
        </w:tc>
        <w:tc>
          <w:tcPr>
            <w:tcW w:w="1453" w:type="dxa"/>
            <w:noWrap/>
            <w:hideMark/>
          </w:tcPr>
          <w:p w14:paraId="162B157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DEPIF</w:t>
            </w:r>
          </w:p>
        </w:tc>
        <w:tc>
          <w:tcPr>
            <w:tcW w:w="1442" w:type="dxa"/>
            <w:noWrap/>
            <w:hideMark/>
          </w:tcPr>
          <w:p w14:paraId="0DE3C4D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OTHPSY</w:t>
            </w:r>
          </w:p>
        </w:tc>
        <w:tc>
          <w:tcPr>
            <w:tcW w:w="1442" w:type="dxa"/>
            <w:noWrap/>
            <w:hideMark/>
          </w:tcPr>
          <w:p w14:paraId="76020AB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OTHPSYIF</w:t>
            </w:r>
          </w:p>
        </w:tc>
      </w:tr>
      <w:tr w:rsidR="005B4E00" w:rsidRPr="00DE4550" w14:paraId="75DC858E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1B71F7F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ALCDEM</w:t>
            </w:r>
          </w:p>
        </w:tc>
        <w:tc>
          <w:tcPr>
            <w:tcW w:w="1430" w:type="dxa"/>
            <w:noWrap/>
            <w:hideMark/>
          </w:tcPr>
          <w:p w14:paraId="7E41842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ALCDEMIF</w:t>
            </w:r>
          </w:p>
        </w:tc>
        <w:tc>
          <w:tcPr>
            <w:tcW w:w="1453" w:type="dxa"/>
            <w:noWrap/>
            <w:hideMark/>
          </w:tcPr>
          <w:p w14:paraId="3277E7C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DYSILL</w:t>
            </w:r>
          </w:p>
        </w:tc>
        <w:tc>
          <w:tcPr>
            <w:tcW w:w="1442" w:type="dxa"/>
            <w:noWrap/>
            <w:hideMark/>
          </w:tcPr>
          <w:p w14:paraId="3D043AE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DYSILLIF</w:t>
            </w:r>
          </w:p>
        </w:tc>
        <w:tc>
          <w:tcPr>
            <w:tcW w:w="1442" w:type="dxa"/>
            <w:noWrap/>
            <w:hideMark/>
          </w:tcPr>
          <w:p w14:paraId="66556A51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MEDS</w:t>
            </w:r>
          </w:p>
        </w:tc>
      </w:tr>
      <w:tr w:rsidR="005B4E00" w:rsidRPr="00DE4550" w14:paraId="1427719A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27FC9A8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MEDSIF</w:t>
            </w:r>
          </w:p>
        </w:tc>
        <w:tc>
          <w:tcPr>
            <w:tcW w:w="1430" w:type="dxa"/>
            <w:noWrap/>
            <w:hideMark/>
          </w:tcPr>
          <w:p w14:paraId="20C06C3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DEMUN</w:t>
            </w:r>
          </w:p>
        </w:tc>
        <w:tc>
          <w:tcPr>
            <w:tcW w:w="1453" w:type="dxa"/>
            <w:noWrap/>
            <w:hideMark/>
          </w:tcPr>
          <w:p w14:paraId="1104E8B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DEMUNIF</w:t>
            </w:r>
          </w:p>
        </w:tc>
        <w:tc>
          <w:tcPr>
            <w:tcW w:w="1442" w:type="dxa"/>
            <w:noWrap/>
            <w:hideMark/>
          </w:tcPr>
          <w:p w14:paraId="04600FF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NACCETPR</w:t>
            </w:r>
          </w:p>
        </w:tc>
        <w:tc>
          <w:tcPr>
            <w:tcW w:w="1442" w:type="dxa"/>
            <w:noWrap/>
            <w:hideMark/>
          </w:tcPr>
          <w:p w14:paraId="74524B8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NACCADMU</w:t>
            </w:r>
          </w:p>
        </w:tc>
      </w:tr>
      <w:tr w:rsidR="005B4E00" w:rsidRPr="00DE4550" w14:paraId="63F049C3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483DDD6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NACCFTDM</w:t>
            </w:r>
          </w:p>
        </w:tc>
        <w:tc>
          <w:tcPr>
            <w:tcW w:w="1430" w:type="dxa"/>
            <w:noWrap/>
            <w:hideMark/>
          </w:tcPr>
          <w:p w14:paraId="0863F56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NACCAGE</w:t>
            </w:r>
          </w:p>
        </w:tc>
        <w:tc>
          <w:tcPr>
            <w:tcW w:w="1453" w:type="dxa"/>
            <w:noWrap/>
            <w:hideMark/>
          </w:tcPr>
          <w:p w14:paraId="7DC9B48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NACCAAAS</w:t>
            </w:r>
          </w:p>
        </w:tc>
        <w:tc>
          <w:tcPr>
            <w:tcW w:w="1442" w:type="dxa"/>
            <w:noWrap/>
            <w:hideMark/>
          </w:tcPr>
          <w:p w14:paraId="3E205A0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NACCAANX</w:t>
            </w:r>
          </w:p>
        </w:tc>
        <w:tc>
          <w:tcPr>
            <w:tcW w:w="1442" w:type="dxa"/>
            <w:noWrap/>
            <w:hideMark/>
          </w:tcPr>
          <w:p w14:paraId="7A2B232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NACCAC</w:t>
            </w:r>
          </w:p>
        </w:tc>
      </w:tr>
      <w:tr w:rsidR="005B4E00" w:rsidRPr="00DE4550" w14:paraId="7DA86EEB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144A997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NACCACEI</w:t>
            </w:r>
          </w:p>
        </w:tc>
        <w:tc>
          <w:tcPr>
            <w:tcW w:w="1430" w:type="dxa"/>
            <w:noWrap/>
            <w:hideMark/>
          </w:tcPr>
          <w:p w14:paraId="0CEEBCC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NACCADEP</w:t>
            </w:r>
          </w:p>
        </w:tc>
        <w:tc>
          <w:tcPr>
            <w:tcW w:w="1453" w:type="dxa"/>
            <w:noWrap/>
            <w:hideMark/>
          </w:tcPr>
          <w:p w14:paraId="3DCD07DE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NACCADMD</w:t>
            </w:r>
          </w:p>
        </w:tc>
        <w:tc>
          <w:tcPr>
            <w:tcW w:w="1442" w:type="dxa"/>
            <w:noWrap/>
            <w:hideMark/>
          </w:tcPr>
          <w:p w14:paraId="7DB3A6D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NACCAHTN</w:t>
            </w:r>
          </w:p>
        </w:tc>
        <w:tc>
          <w:tcPr>
            <w:tcW w:w="1442" w:type="dxa"/>
            <w:noWrap/>
            <w:hideMark/>
          </w:tcPr>
          <w:p w14:paraId="7015569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NACCAMD</w:t>
            </w:r>
          </w:p>
        </w:tc>
      </w:tr>
      <w:tr w:rsidR="005B4E00" w:rsidRPr="00DE4550" w14:paraId="17E7438C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41B41BE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NACCANGI</w:t>
            </w:r>
          </w:p>
        </w:tc>
        <w:tc>
          <w:tcPr>
            <w:tcW w:w="1430" w:type="dxa"/>
            <w:noWrap/>
            <w:hideMark/>
          </w:tcPr>
          <w:p w14:paraId="359ED0A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NACCAPSY</w:t>
            </w:r>
          </w:p>
        </w:tc>
        <w:tc>
          <w:tcPr>
            <w:tcW w:w="1453" w:type="dxa"/>
            <w:noWrap/>
            <w:hideMark/>
          </w:tcPr>
          <w:p w14:paraId="28B81DF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NACCBETA</w:t>
            </w:r>
          </w:p>
        </w:tc>
        <w:tc>
          <w:tcPr>
            <w:tcW w:w="1442" w:type="dxa"/>
            <w:noWrap/>
            <w:hideMark/>
          </w:tcPr>
          <w:p w14:paraId="3A62718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NACCCCBS</w:t>
            </w:r>
          </w:p>
        </w:tc>
        <w:tc>
          <w:tcPr>
            <w:tcW w:w="1442" w:type="dxa"/>
            <w:noWrap/>
            <w:hideMark/>
          </w:tcPr>
          <w:p w14:paraId="6DA96DD4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NACCDBMD</w:t>
            </w:r>
          </w:p>
        </w:tc>
      </w:tr>
      <w:tr w:rsidR="005B4E00" w:rsidRPr="00DE4550" w14:paraId="1EE23187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1E170A2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NACCDIUR</w:t>
            </w:r>
          </w:p>
        </w:tc>
        <w:tc>
          <w:tcPr>
            <w:tcW w:w="1430" w:type="dxa"/>
            <w:noWrap/>
            <w:hideMark/>
          </w:tcPr>
          <w:p w14:paraId="74EC7DA2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NACCEMD</w:t>
            </w:r>
          </w:p>
        </w:tc>
        <w:tc>
          <w:tcPr>
            <w:tcW w:w="1453" w:type="dxa"/>
            <w:noWrap/>
            <w:hideMark/>
          </w:tcPr>
          <w:p w14:paraId="2F9CB467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NACCEPMD</w:t>
            </w:r>
          </w:p>
        </w:tc>
        <w:tc>
          <w:tcPr>
            <w:tcW w:w="1442" w:type="dxa"/>
            <w:noWrap/>
            <w:hideMark/>
          </w:tcPr>
          <w:p w14:paraId="29C19355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NACCHTNC</w:t>
            </w:r>
          </w:p>
        </w:tc>
        <w:tc>
          <w:tcPr>
            <w:tcW w:w="1442" w:type="dxa"/>
            <w:noWrap/>
            <w:hideMark/>
          </w:tcPr>
          <w:p w14:paraId="023DFB6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NACCLIPL</w:t>
            </w:r>
          </w:p>
        </w:tc>
      </w:tr>
      <w:tr w:rsidR="005B4E00" w:rsidRPr="00DE4550" w14:paraId="5A53DAE8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6692C7B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NACCNSD</w:t>
            </w:r>
          </w:p>
        </w:tc>
        <w:tc>
          <w:tcPr>
            <w:tcW w:w="1430" w:type="dxa"/>
            <w:noWrap/>
            <w:hideMark/>
          </w:tcPr>
          <w:p w14:paraId="280550EA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NACCPDMD</w:t>
            </w:r>
          </w:p>
        </w:tc>
        <w:tc>
          <w:tcPr>
            <w:tcW w:w="1453" w:type="dxa"/>
            <w:noWrap/>
            <w:hideMark/>
          </w:tcPr>
          <w:p w14:paraId="6EFDDDC6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NACCVASD</w:t>
            </w:r>
          </w:p>
        </w:tc>
        <w:tc>
          <w:tcPr>
            <w:tcW w:w="1442" w:type="dxa"/>
            <w:noWrap/>
            <w:hideMark/>
          </w:tcPr>
          <w:p w14:paraId="1C31DAA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NACCBMI</w:t>
            </w:r>
          </w:p>
        </w:tc>
        <w:tc>
          <w:tcPr>
            <w:tcW w:w="1442" w:type="dxa"/>
            <w:noWrap/>
            <w:hideMark/>
          </w:tcPr>
          <w:p w14:paraId="3F9F38D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NACCUDSD</w:t>
            </w:r>
          </w:p>
        </w:tc>
      </w:tr>
      <w:tr w:rsidR="005B4E00" w:rsidRPr="00DE4550" w14:paraId="25231A06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5E01D178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NACCFTD</w:t>
            </w:r>
          </w:p>
        </w:tc>
        <w:tc>
          <w:tcPr>
            <w:tcW w:w="1430" w:type="dxa"/>
            <w:noWrap/>
            <w:hideMark/>
          </w:tcPr>
          <w:p w14:paraId="06CDC49C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NACCLBDM</w:t>
            </w:r>
          </w:p>
        </w:tc>
        <w:tc>
          <w:tcPr>
            <w:tcW w:w="1453" w:type="dxa"/>
            <w:noWrap/>
            <w:hideMark/>
          </w:tcPr>
          <w:p w14:paraId="1EFC4A3F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NACCAPOE</w:t>
            </w:r>
          </w:p>
        </w:tc>
        <w:tc>
          <w:tcPr>
            <w:tcW w:w="1442" w:type="dxa"/>
            <w:noWrap/>
            <w:hideMark/>
          </w:tcPr>
          <w:p w14:paraId="4FB927DB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NACCNE4S</w:t>
            </w:r>
          </w:p>
        </w:tc>
        <w:tc>
          <w:tcPr>
            <w:tcW w:w="1442" w:type="dxa"/>
            <w:noWrap/>
            <w:hideMark/>
          </w:tcPr>
          <w:p w14:paraId="0D3AD5A7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NRDAYS</w:t>
            </w:r>
          </w:p>
        </w:tc>
      </w:tr>
      <w:tr w:rsidR="005B4E00" w:rsidRPr="00DE4550" w14:paraId="20F63689" w14:textId="77777777" w:rsidTr="00100EFC">
        <w:trPr>
          <w:trHeight w:val="285"/>
        </w:trPr>
        <w:tc>
          <w:tcPr>
            <w:tcW w:w="1442" w:type="dxa"/>
            <w:noWrap/>
            <w:hideMark/>
          </w:tcPr>
          <w:p w14:paraId="4EAA0E0D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HEARFUNC</w:t>
            </w:r>
          </w:p>
        </w:tc>
        <w:tc>
          <w:tcPr>
            <w:tcW w:w="2883" w:type="dxa"/>
            <w:gridSpan w:val="2"/>
            <w:noWrap/>
            <w:hideMark/>
          </w:tcPr>
          <w:p w14:paraId="6CE9F990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E4550">
              <w:rPr>
                <w:rFonts w:ascii="Arial" w:hAnsi="Arial" w:cs="Arial" w:hint="eastAsia"/>
                <w:color w:val="808080" w:themeColor="background1" w:themeShade="80"/>
              </w:rPr>
              <w:t>VISFUNC</w:t>
            </w:r>
          </w:p>
        </w:tc>
        <w:tc>
          <w:tcPr>
            <w:tcW w:w="1442" w:type="dxa"/>
            <w:noWrap/>
            <w:hideMark/>
          </w:tcPr>
          <w:p w14:paraId="6717F847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1442" w:type="dxa"/>
            <w:noWrap/>
            <w:hideMark/>
          </w:tcPr>
          <w:p w14:paraId="1D9CBC73" w14:textId="77777777" w:rsidR="005B4E00" w:rsidRPr="00DE4550" w:rsidRDefault="005B4E00" w:rsidP="00100EFC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</w:tr>
    </w:tbl>
    <w:p w14:paraId="2096E66F" w14:textId="77777777" w:rsidR="005B4E00" w:rsidRDefault="005B4E00" w:rsidP="005B4E00">
      <w:pPr>
        <w:rPr>
          <w:rFonts w:ascii="Arial" w:hAnsi="Arial" w:cs="Arial"/>
          <w:color w:val="808080" w:themeColor="background1" w:themeShade="80"/>
        </w:rPr>
      </w:pPr>
    </w:p>
    <w:p w14:paraId="581300CC" w14:textId="77777777" w:rsidR="005B4E00" w:rsidRPr="00711A87" w:rsidRDefault="005B4E00" w:rsidP="005B4E00">
      <w:pPr>
        <w:rPr>
          <w:rFonts w:ascii="Arial" w:hAnsi="Arial" w:cs="Arial"/>
          <w:b/>
          <w:bCs/>
        </w:rPr>
      </w:pPr>
      <w:r w:rsidRPr="00711A87">
        <w:rPr>
          <w:rFonts w:ascii="Arial" w:hAnsi="Arial" w:cs="Arial"/>
          <w:b/>
          <w:bCs/>
        </w:rPr>
        <w:t xml:space="preserve">S.5 </w:t>
      </w:r>
      <w:r>
        <w:rPr>
          <w:rFonts w:ascii="Arial" w:hAnsi="Arial" w:cs="Arial"/>
          <w:b/>
          <w:bCs/>
        </w:rPr>
        <w:t>A s</w:t>
      </w:r>
      <w:r w:rsidRPr="00711A87">
        <w:rPr>
          <w:rFonts w:ascii="Arial" w:hAnsi="Arial" w:cs="Arial"/>
          <w:b/>
          <w:bCs/>
        </w:rPr>
        <w:t>creenshot of our Shiny App</w:t>
      </w:r>
    </w:p>
    <w:p w14:paraId="6C126F18" w14:textId="77777777" w:rsidR="005B4E00" w:rsidRDefault="005B4E00" w:rsidP="005B4E00">
      <w:pPr>
        <w:keepNext/>
      </w:pPr>
      <w:r w:rsidRPr="00716EAB">
        <w:rPr>
          <w:rFonts w:ascii="Arial" w:hAnsi="Arial" w:cs="Arial"/>
          <w:noProof/>
          <w:color w:val="808080" w:themeColor="background1" w:themeShade="80"/>
        </w:rPr>
        <w:lastRenderedPageBreak/>
        <w:drawing>
          <wp:inline distT="0" distB="0" distL="0" distR="0" wp14:anchorId="2AD81514" wp14:editId="3EAD57DD">
            <wp:extent cx="5486400" cy="2663825"/>
            <wp:effectExtent l="0" t="0" r="0" b="3175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D585" w14:textId="77777777" w:rsidR="005B4E00" w:rsidRPr="00711A87" w:rsidRDefault="005B4E00" w:rsidP="005B4E00">
      <w:pPr>
        <w:pStyle w:val="Caption"/>
        <w:jc w:val="center"/>
        <w:rPr>
          <w:rFonts w:ascii="Arial" w:hAnsi="Arial" w:cs="Arial"/>
          <w:b/>
          <w:bCs/>
          <w:color w:val="808080" w:themeColor="background1" w:themeShade="80"/>
        </w:rPr>
      </w:pPr>
      <w:r w:rsidRPr="00711A87">
        <w:rPr>
          <w:b/>
          <w:bCs/>
        </w:rPr>
        <w:t xml:space="preserve">Figure </w:t>
      </w:r>
      <w:r>
        <w:rPr>
          <w:b/>
          <w:bCs/>
        </w:rPr>
        <w:t>S</w:t>
      </w:r>
      <w:r w:rsidRPr="00711A87">
        <w:rPr>
          <w:b/>
          <w:bCs/>
        </w:rPr>
        <w:fldChar w:fldCharType="begin"/>
      </w:r>
      <w:r w:rsidRPr="00711A87">
        <w:rPr>
          <w:b/>
          <w:bCs/>
        </w:rPr>
        <w:instrText xml:space="preserve"> SEQ SFigure \* ARABIC </w:instrText>
      </w:r>
      <w:r w:rsidRPr="00711A87">
        <w:rPr>
          <w:b/>
          <w:bCs/>
        </w:rPr>
        <w:fldChar w:fldCharType="separate"/>
      </w:r>
      <w:r w:rsidRPr="00711A87">
        <w:rPr>
          <w:b/>
          <w:bCs/>
          <w:noProof/>
        </w:rPr>
        <w:t>1</w:t>
      </w:r>
      <w:r w:rsidRPr="00711A87">
        <w:rPr>
          <w:b/>
          <w:bCs/>
        </w:rPr>
        <w:fldChar w:fldCharType="end"/>
      </w:r>
      <w:r>
        <w:rPr>
          <w:b/>
          <w:bCs/>
        </w:rPr>
        <w:t xml:space="preserve"> Screenshot of the model Shiny App</w:t>
      </w:r>
    </w:p>
    <w:p w14:paraId="258CE949" w14:textId="77777777" w:rsidR="00D55BFD" w:rsidRPr="005B4E00" w:rsidRDefault="00D55BFD"/>
    <w:sectPr w:rsidR="00D55BFD" w:rsidRPr="005B4E00" w:rsidSect="00456744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678B"/>
    <w:multiLevelType w:val="hybridMultilevel"/>
    <w:tmpl w:val="8A0EAD20"/>
    <w:lvl w:ilvl="0" w:tplc="3EC43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405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8B"/>
    <w:rsid w:val="001E385C"/>
    <w:rsid w:val="003A6B0B"/>
    <w:rsid w:val="005B4E00"/>
    <w:rsid w:val="00C41B7A"/>
    <w:rsid w:val="00D55BFD"/>
    <w:rsid w:val="00D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20D8"/>
  <w15:chartTrackingRefBased/>
  <w15:docId w15:val="{6184DCDB-31BC-4968-896B-AFD9F592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E0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4E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4E00"/>
    <w:pPr>
      <w:ind w:firstLineChars="200" w:firstLine="420"/>
    </w:pPr>
  </w:style>
  <w:style w:type="table" w:styleId="TableGrid">
    <w:name w:val="Table Grid"/>
    <w:basedOn w:val="TableNormal"/>
    <w:uiPriority w:val="39"/>
    <w:rsid w:val="005B4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4E0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Shangchen</dc:creator>
  <cp:keywords/>
  <dc:description/>
  <cp:lastModifiedBy>Song, Shangchen</cp:lastModifiedBy>
  <cp:revision>2</cp:revision>
  <dcterms:created xsi:type="dcterms:W3CDTF">2023-01-30T17:02:00Z</dcterms:created>
  <dcterms:modified xsi:type="dcterms:W3CDTF">2023-01-30T17:02:00Z</dcterms:modified>
</cp:coreProperties>
</file>