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EB515" w14:textId="77777777" w:rsidR="00CE1A69" w:rsidRDefault="00CE1A69" w:rsidP="00CE1A69">
      <w:pPr>
        <w:rPr>
          <w:lang w:eastAsia="zh-CN"/>
        </w:rPr>
      </w:pPr>
    </w:p>
    <w:p w14:paraId="6A85B633" w14:textId="77777777" w:rsidR="00E07FD9" w:rsidRPr="00E07FD9" w:rsidRDefault="001C3A0F" w:rsidP="00E07FD9">
      <w:pPr>
        <w:ind w:left="360"/>
        <w:jc w:val="center"/>
        <w:rPr>
          <w:rStyle w:val="apple-style-span"/>
          <w:rFonts w:ascii="FangSong" w:eastAsia="FangSong" w:hAnsi="FangSong"/>
          <w:sz w:val="32"/>
          <w:szCs w:val="21"/>
          <w:lang w:eastAsia="zh-CN"/>
        </w:rPr>
      </w:pPr>
      <w:r w:rsidRPr="001C3A0F">
        <w:rPr>
          <w:rStyle w:val="apple-style-span"/>
          <w:rFonts w:ascii="FangSong" w:eastAsia="FangSong" w:hAnsi="FangSong" w:hint="eastAsia"/>
          <w:sz w:val="32"/>
          <w:szCs w:val="21"/>
          <w:lang w:eastAsia="zh-CN"/>
        </w:rPr>
        <w:t>明尼苏达大学</w:t>
      </w:r>
      <w:r>
        <w:rPr>
          <w:rStyle w:val="apple-style-span"/>
          <w:rFonts w:ascii="FangSong" w:eastAsia="FangSong" w:hAnsi="FangSong" w:hint="eastAsia"/>
          <w:sz w:val="32"/>
          <w:szCs w:val="21"/>
          <w:lang w:eastAsia="zh-CN"/>
        </w:rPr>
        <w:t>DBA</w:t>
      </w:r>
      <w:r w:rsidRPr="001C3A0F">
        <w:rPr>
          <w:rStyle w:val="apple-style-span"/>
          <w:rFonts w:ascii="FangSong" w:eastAsia="FangSong" w:hAnsi="FangSong" w:hint="eastAsia"/>
          <w:sz w:val="32"/>
          <w:szCs w:val="21"/>
          <w:lang w:eastAsia="zh-CN"/>
        </w:rPr>
        <w:t>项目</w:t>
      </w:r>
      <w:r>
        <w:rPr>
          <w:rStyle w:val="apple-style-span"/>
          <w:rFonts w:ascii="FangSong" w:eastAsia="FangSong" w:hAnsi="FangSong" w:hint="eastAsia"/>
          <w:sz w:val="32"/>
          <w:szCs w:val="21"/>
          <w:lang w:eastAsia="zh-CN"/>
        </w:rPr>
        <w:t>授课教授</w:t>
      </w:r>
      <w:r w:rsidRPr="001C3A0F">
        <w:rPr>
          <w:rStyle w:val="apple-style-span"/>
          <w:rFonts w:ascii="FangSong" w:eastAsia="FangSong" w:hAnsi="FangSong" w:hint="eastAsia"/>
          <w:sz w:val="32"/>
          <w:szCs w:val="21"/>
          <w:lang w:eastAsia="zh-CN"/>
        </w:rPr>
        <w:t>简介</w:t>
      </w:r>
    </w:p>
    <w:p w14:paraId="26ABBEFC" w14:textId="77777777" w:rsidR="00C2676B" w:rsidRPr="00C2676B" w:rsidRDefault="00C2676B" w:rsidP="00C2676B">
      <w:pPr>
        <w:ind w:left="360"/>
        <w:jc w:val="center"/>
        <w:rPr>
          <w:rStyle w:val="apple-style-span"/>
          <w:rFonts w:eastAsia="FangSong"/>
          <w:sz w:val="32"/>
          <w:szCs w:val="21"/>
          <w:lang w:eastAsia="zh-CN"/>
        </w:rPr>
      </w:pPr>
      <w:r w:rsidRPr="00C2676B">
        <w:rPr>
          <w:rStyle w:val="apple-style-span"/>
          <w:rFonts w:eastAsia="FangSong"/>
          <w:sz w:val="32"/>
          <w:szCs w:val="21"/>
          <w:lang w:eastAsia="zh-CN"/>
        </w:rPr>
        <w:t>Faculty Biography</w:t>
      </w:r>
    </w:p>
    <w:p w14:paraId="25CA9813" w14:textId="77777777" w:rsidR="00E07FD9" w:rsidRPr="00E07FD9" w:rsidRDefault="00E07FD9" w:rsidP="00E07FD9">
      <w:pPr>
        <w:ind w:left="360"/>
        <w:jc w:val="center"/>
        <w:rPr>
          <w:rStyle w:val="apple-style-span"/>
          <w:rFonts w:ascii="FangSong" w:eastAsia="FangSong" w:hAnsi="FangSong"/>
          <w:szCs w:val="21"/>
          <w:lang w:eastAsia="zh-CN"/>
        </w:rPr>
      </w:pPr>
    </w:p>
    <w:p w14:paraId="6838D22A" w14:textId="77777777" w:rsidR="00E07FD9" w:rsidRPr="00E07FD9" w:rsidRDefault="00E07FD9" w:rsidP="00E07FD9">
      <w:pPr>
        <w:ind w:left="360"/>
        <w:rPr>
          <w:rStyle w:val="apple-style-span"/>
          <w:rFonts w:ascii="FangSong" w:eastAsia="FangSong" w:hAnsi="FangSong"/>
          <w:sz w:val="32"/>
          <w:szCs w:val="21"/>
          <w:lang w:eastAsia="zh-CN"/>
        </w:rPr>
      </w:pPr>
      <w:r w:rsidRPr="00E07FD9">
        <w:rPr>
          <w:rStyle w:val="apple-style-span"/>
          <w:rFonts w:ascii="FangSong" w:eastAsia="FangSong" w:hAnsi="FangSong" w:hint="eastAsia"/>
          <w:sz w:val="32"/>
          <w:szCs w:val="21"/>
          <w:lang w:eastAsia="zh-CN"/>
        </w:rPr>
        <w:t xml:space="preserve"> </w:t>
      </w:r>
    </w:p>
    <w:p w14:paraId="66E3771D" w14:textId="0295D3A9" w:rsidR="00E07FD9" w:rsidRDefault="00697B31" w:rsidP="00C13001">
      <w:pPr>
        <w:ind w:left="360"/>
        <w:rPr>
          <w:rStyle w:val="apple-style-span"/>
          <w:rFonts w:ascii="FangSong" w:eastAsia="FangSong" w:hAnsi="FangSong"/>
          <w:sz w:val="32"/>
          <w:szCs w:val="21"/>
          <w:lang w:eastAsia="zh-CN"/>
        </w:rPr>
      </w:pPr>
      <w:r>
        <w:rPr>
          <w:rStyle w:val="apple-style-span"/>
          <w:rFonts w:eastAsia="FangSong" w:hint="eastAsia"/>
          <w:sz w:val="32"/>
          <w:szCs w:val="21"/>
          <w:lang w:eastAsia="zh-CN"/>
        </w:rPr>
        <w:t>姚松</w:t>
      </w:r>
      <w:r w:rsidR="00E07FD9" w:rsidRPr="007219AB">
        <w:rPr>
          <w:rStyle w:val="apple-style-span"/>
          <w:rFonts w:eastAsia="FangSong"/>
          <w:sz w:val="32"/>
          <w:szCs w:val="21"/>
          <w:lang w:eastAsia="zh-CN"/>
        </w:rPr>
        <w:t>(</w:t>
      </w:r>
      <w:r>
        <w:rPr>
          <w:rStyle w:val="apple-style-span"/>
          <w:rFonts w:eastAsia="FangSong" w:hint="eastAsia"/>
          <w:sz w:val="32"/>
          <w:szCs w:val="21"/>
          <w:lang w:eastAsia="zh-CN"/>
        </w:rPr>
        <w:t>SONG YAO</w:t>
      </w:r>
      <w:r w:rsidR="00E07FD9" w:rsidRPr="007219AB">
        <w:rPr>
          <w:rStyle w:val="apple-style-span"/>
          <w:rFonts w:eastAsia="FangSong"/>
          <w:sz w:val="32"/>
          <w:szCs w:val="21"/>
          <w:lang w:eastAsia="zh-CN"/>
        </w:rPr>
        <w:t>)</w:t>
      </w:r>
    </w:p>
    <w:p w14:paraId="3F5D75EB" w14:textId="77777777" w:rsidR="00C13001" w:rsidRPr="00C13001" w:rsidRDefault="00C13001" w:rsidP="00C13001">
      <w:pPr>
        <w:ind w:left="360"/>
        <w:rPr>
          <w:rStyle w:val="apple-style-span"/>
          <w:rFonts w:ascii="FangSong" w:eastAsia="FangSong" w:hAnsi="FangSong"/>
          <w:sz w:val="32"/>
          <w:szCs w:val="21"/>
          <w:lang w:eastAsia="zh-CN"/>
        </w:rPr>
      </w:pPr>
    </w:p>
    <w:p w14:paraId="7F817ECD" w14:textId="27B366BA" w:rsidR="00E07FD9" w:rsidRPr="00E07FD9" w:rsidRDefault="00697B31" w:rsidP="00E07FD9">
      <w:pPr>
        <w:ind w:left="360"/>
        <w:rPr>
          <w:rStyle w:val="apple-style-span"/>
          <w:rFonts w:ascii="FangSong" w:eastAsia="FangSong" w:hAnsi="FangSong"/>
          <w:sz w:val="24"/>
          <w:szCs w:val="24"/>
          <w:lang w:eastAsia="zh-CN"/>
        </w:rPr>
      </w:pPr>
      <w:r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姚松</w:t>
      </w:r>
      <w:r w:rsidR="00C2676B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博士</w:t>
      </w:r>
      <w:r w:rsidR="00E07FD9" w:rsidRPr="00E07FD9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现为美国明尼苏达大学卡尔森</w:t>
      </w:r>
      <w:r w:rsidR="00E07FD9" w:rsidRPr="00E07FD9">
        <w:rPr>
          <w:rStyle w:val="apple-style-span"/>
          <w:rFonts w:ascii="FangSong" w:eastAsia="FangSong" w:hAnsi="FangSong"/>
          <w:sz w:val="24"/>
          <w:szCs w:val="24"/>
          <w:lang w:eastAsia="zh-CN"/>
        </w:rPr>
        <w:t>管理学院</w:t>
      </w:r>
      <w:r w:rsidR="00E57A2C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市场营销系终身职副</w:t>
      </w:r>
      <w:r w:rsidR="00E911FF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教授</w:t>
      </w:r>
      <w:r w:rsidR="00E07FD9" w:rsidRPr="00E07FD9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。</w:t>
      </w:r>
      <w:r w:rsidR="00E57A2C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在加入明尼苏达大学之前，姚松</w:t>
      </w:r>
      <w:r w:rsidR="00E07FD9" w:rsidRPr="00E07FD9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教授</w:t>
      </w:r>
      <w:r w:rsidR="00E57A2C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在西北大学凯洛格商学院市场营销系担任助理教授</w:t>
      </w:r>
      <w:r w:rsidR="0088035D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及</w:t>
      </w:r>
      <w:r w:rsidR="0088035D">
        <w:rPr>
          <w:rStyle w:val="apple-style-span"/>
          <w:rFonts w:ascii="FangSong" w:eastAsia="FangSong" w:hAnsi="FangSong"/>
          <w:sz w:val="24"/>
          <w:szCs w:val="24"/>
          <w:lang w:eastAsia="zh-CN"/>
        </w:rPr>
        <w:t>McManus</w:t>
      </w:r>
      <w:r w:rsidR="0088035D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研究教授</w:t>
      </w:r>
      <w:r w:rsidR="009C213F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。</w:t>
      </w:r>
      <w:r w:rsidR="00465FAE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他曾在斯坦福大学和芝加哥大学担任访问学者。</w:t>
      </w:r>
      <w:r w:rsidR="009C213F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他</w:t>
      </w:r>
      <w:r w:rsidR="00465FAE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是</w:t>
      </w:r>
      <w:r w:rsidR="009C213F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《市场营销研究》和《市场营销科学》杂志编委会成员，并担任</w:t>
      </w:r>
      <w:r w:rsidR="0088035D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多家顶级学术期刊</w:t>
      </w:r>
      <w:r w:rsidR="009C213F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的审稿人</w:t>
      </w:r>
      <w:r w:rsidR="00E07FD9" w:rsidRPr="00E07FD9">
        <w:rPr>
          <w:rStyle w:val="apple-style-span"/>
          <w:rFonts w:ascii="FangSong" w:eastAsia="FangSong" w:hAnsi="FangSong"/>
          <w:color w:val="000000" w:themeColor="text1"/>
          <w:sz w:val="24"/>
          <w:szCs w:val="24"/>
          <w:lang w:eastAsia="zh-CN"/>
        </w:rPr>
        <w:t>。</w:t>
      </w:r>
      <w:r w:rsidR="009C213F">
        <w:rPr>
          <w:rStyle w:val="apple-style-span"/>
          <w:rFonts w:ascii="FangSong" w:eastAsia="FangSong" w:hAnsi="FangSong" w:hint="eastAsia"/>
          <w:color w:val="000000" w:themeColor="text1"/>
          <w:sz w:val="24"/>
          <w:szCs w:val="24"/>
          <w:lang w:eastAsia="zh-CN"/>
        </w:rPr>
        <w:t>姚松</w:t>
      </w:r>
      <w:r w:rsidR="00E07FD9" w:rsidRPr="00E07FD9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教授获得美国</w:t>
      </w:r>
      <w:r w:rsidR="009C213F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杜克大学</w:t>
      </w:r>
      <w:r w:rsidR="00E07FD9" w:rsidRPr="00E07FD9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商学院</w:t>
      </w:r>
      <w:r w:rsidR="0088035D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商业管理</w:t>
      </w:r>
      <w:r w:rsidR="00E07FD9" w:rsidRPr="00E07FD9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学博士</w:t>
      </w:r>
      <w:r w:rsidR="009C213F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，加州大学洛杉矶分校经济学硕士</w:t>
      </w:r>
      <w:r w:rsidR="00E07FD9" w:rsidRPr="00E07FD9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，</w:t>
      </w:r>
      <w:r w:rsidR="00DD4E72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以及</w:t>
      </w:r>
      <w:r w:rsidR="009C213F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中国人民大学经济学</w:t>
      </w:r>
      <w:r w:rsidR="00E07FD9" w:rsidRPr="00E07FD9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学士。</w:t>
      </w:r>
    </w:p>
    <w:p w14:paraId="25EA74C9" w14:textId="77777777" w:rsidR="00E07FD9" w:rsidRPr="00E07FD9" w:rsidRDefault="00E07FD9" w:rsidP="00E07FD9">
      <w:pPr>
        <w:ind w:left="360"/>
        <w:rPr>
          <w:rStyle w:val="apple-style-span"/>
          <w:rFonts w:ascii="FangSong" w:eastAsia="FangSong" w:hAnsi="FangSong"/>
          <w:sz w:val="24"/>
          <w:szCs w:val="24"/>
          <w:lang w:eastAsia="zh-CN"/>
        </w:rPr>
      </w:pPr>
    </w:p>
    <w:p w14:paraId="2E8F15AB" w14:textId="437C255B" w:rsidR="00E07FD9" w:rsidRPr="00E07FD9" w:rsidRDefault="007D1E4C" w:rsidP="00E07FD9">
      <w:pPr>
        <w:ind w:left="360"/>
        <w:rPr>
          <w:rStyle w:val="apple-style-span"/>
          <w:rFonts w:ascii="FangSong" w:eastAsia="FangSong" w:hAnsi="FangSong"/>
          <w:sz w:val="24"/>
          <w:szCs w:val="24"/>
          <w:lang w:eastAsia="zh-CN"/>
        </w:rPr>
      </w:pPr>
      <w:r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姚松</w:t>
      </w:r>
      <w:r w:rsidR="00E07FD9" w:rsidRPr="00E07FD9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博士研究领域主要集中在</w:t>
      </w:r>
      <w:r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用户数据</w:t>
      </w:r>
      <w:r w:rsidR="00DF66D6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分析</w:t>
      </w:r>
      <w:r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管理、大数据营销、分享经济、广告、数码及互联网营销</w:t>
      </w:r>
      <w:r w:rsidR="00E07FD9" w:rsidRPr="00E07FD9">
        <w:rPr>
          <w:rStyle w:val="apple-style-span"/>
          <w:rFonts w:ascii="FangSong" w:eastAsia="FangSong" w:hAnsi="FangSong"/>
          <w:sz w:val="24"/>
          <w:szCs w:val="24"/>
          <w:lang w:eastAsia="zh-CN"/>
        </w:rPr>
        <w:t>、</w:t>
      </w:r>
      <w:r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社交网络营销、</w:t>
      </w:r>
      <w:r w:rsidR="00E07FD9" w:rsidRPr="00E07FD9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定价</w:t>
      </w:r>
      <w:r w:rsidR="00E07FD9" w:rsidRPr="00E07FD9">
        <w:rPr>
          <w:rStyle w:val="apple-style-span"/>
          <w:rFonts w:ascii="FangSong" w:eastAsia="FangSong" w:hAnsi="FangSong"/>
          <w:sz w:val="24"/>
          <w:szCs w:val="24"/>
          <w:lang w:eastAsia="zh-CN"/>
        </w:rPr>
        <w:t>、</w:t>
      </w:r>
      <w:r w:rsidRPr="00E07FD9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竞争战略</w:t>
      </w:r>
      <w:r w:rsidR="00E07FD9" w:rsidRPr="00E07FD9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等。</w:t>
      </w:r>
      <w:bookmarkStart w:id="0" w:name="5"/>
      <w:bookmarkEnd w:id="0"/>
      <w:r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姚松</w:t>
      </w:r>
      <w:r w:rsidR="00E07FD9" w:rsidRPr="00E07FD9">
        <w:rPr>
          <w:rStyle w:val="apple-style-span"/>
          <w:rFonts w:ascii="FangSong" w:eastAsia="FangSong" w:hAnsi="FangSong" w:hint="eastAsia"/>
          <w:sz w:val="24"/>
          <w:szCs w:val="24"/>
          <w:u w:val="single"/>
          <w:lang w:eastAsia="zh-CN"/>
        </w:rPr>
        <w:t>博士近年的研究主要集中</w:t>
      </w:r>
      <w:r>
        <w:rPr>
          <w:rStyle w:val="apple-style-span"/>
          <w:rFonts w:ascii="FangSong" w:eastAsia="FangSong" w:hAnsi="FangSong" w:hint="eastAsia"/>
          <w:sz w:val="24"/>
          <w:szCs w:val="24"/>
          <w:u w:val="single"/>
          <w:lang w:eastAsia="zh-CN"/>
        </w:rPr>
        <w:t>线上线下</w:t>
      </w:r>
      <w:r w:rsidR="0088035D">
        <w:rPr>
          <w:rStyle w:val="apple-style-span"/>
          <w:rFonts w:ascii="FangSong" w:eastAsia="FangSong" w:hAnsi="FangSong" w:hint="eastAsia"/>
          <w:sz w:val="24"/>
          <w:szCs w:val="24"/>
          <w:u w:val="single"/>
          <w:lang w:eastAsia="zh-CN"/>
        </w:rPr>
        <w:t>广告投放</w:t>
      </w:r>
      <w:r>
        <w:rPr>
          <w:rStyle w:val="apple-style-span"/>
          <w:rFonts w:ascii="FangSong" w:eastAsia="FangSong" w:hAnsi="FangSong" w:hint="eastAsia"/>
          <w:sz w:val="24"/>
          <w:szCs w:val="24"/>
          <w:u w:val="single"/>
          <w:lang w:eastAsia="zh-CN"/>
        </w:rPr>
        <w:t>，用户在社交网络中的行为，以及厂商在新媒体环境下的营销策略</w:t>
      </w:r>
      <w:r w:rsidR="00E07FD9" w:rsidRPr="00E07FD9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。</w:t>
      </w:r>
      <w:r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姚松</w:t>
      </w:r>
      <w:r w:rsidR="00E07FD9" w:rsidRPr="00E07FD9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博士在国际顶级学术期</w:t>
      </w:r>
      <w:r w:rsidR="00E07FD9" w:rsidRPr="008D0649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刊</w:t>
      </w:r>
      <w:r w:rsidR="00E07FD9" w:rsidRPr="008D0649">
        <w:rPr>
          <w:rStyle w:val="apple-style-span"/>
          <w:rFonts w:ascii="FangSong" w:hAnsi="FangSong"/>
          <w:sz w:val="24"/>
          <w:szCs w:val="24"/>
          <w:lang w:eastAsia="zh-CN"/>
        </w:rPr>
        <w:t xml:space="preserve">Journal of Marketing Research, </w:t>
      </w:r>
      <w:r w:rsidR="00E07FD9" w:rsidRPr="008D0649">
        <w:rPr>
          <w:rStyle w:val="apple-style-span"/>
          <w:rFonts w:ascii="FangSong" w:eastAsia="FangSong" w:hAnsi="FangSong"/>
          <w:sz w:val="24"/>
          <w:szCs w:val="24"/>
          <w:lang w:eastAsia="zh-CN"/>
        </w:rPr>
        <w:t>Marketing Science, Management Science, Marketing Letters</w:t>
      </w:r>
      <w:r w:rsidR="00E07FD9" w:rsidRPr="00E07FD9">
        <w:rPr>
          <w:rStyle w:val="apple-style-span"/>
          <w:rFonts w:ascii="FangSong" w:eastAsia="FangSong" w:hAnsi="FangSong"/>
          <w:sz w:val="24"/>
          <w:szCs w:val="24"/>
          <w:lang w:eastAsia="zh-CN"/>
        </w:rPr>
        <w:t xml:space="preserve"> </w:t>
      </w:r>
      <w:r w:rsidR="00E07FD9" w:rsidRPr="00E07FD9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上发表多篇论文并多次获得</w:t>
      </w:r>
      <w:r w:rsidR="00E07FD9" w:rsidRPr="00E07FD9">
        <w:rPr>
          <w:rStyle w:val="apple-style-span"/>
          <w:rFonts w:ascii="FangSong" w:eastAsia="FangSong" w:hAnsi="FangSong"/>
          <w:sz w:val="24"/>
          <w:szCs w:val="24"/>
          <w:lang w:eastAsia="zh-CN"/>
        </w:rPr>
        <w:t>美国</w:t>
      </w:r>
      <w:r w:rsidR="00E07FD9" w:rsidRPr="00E07FD9">
        <w:rPr>
          <w:rFonts w:ascii="FangSong" w:eastAsia="FangSong" w:hAnsi="FangSong" w:hint="eastAsia"/>
          <w:sz w:val="24"/>
          <w:szCs w:val="24"/>
          <w:lang w:eastAsia="zh-CN"/>
        </w:rPr>
        <w:t>市场</w:t>
      </w:r>
      <w:r w:rsidR="00E07FD9" w:rsidRPr="00E07FD9">
        <w:rPr>
          <w:rStyle w:val="apple-style-span"/>
          <w:rFonts w:ascii="FangSong" w:eastAsia="FangSong" w:hAnsi="FangSong"/>
          <w:sz w:val="24"/>
          <w:szCs w:val="24"/>
          <w:lang w:eastAsia="zh-CN"/>
        </w:rPr>
        <w:t>营销</w:t>
      </w:r>
      <w:r w:rsidR="00E07FD9" w:rsidRPr="00E07FD9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科学</w:t>
      </w:r>
      <w:r w:rsidR="00E07FD9" w:rsidRPr="00E07FD9">
        <w:rPr>
          <w:rFonts w:ascii="FangSong" w:eastAsia="FangSong" w:hAnsi="FangSong" w:hint="eastAsia"/>
          <w:sz w:val="24"/>
          <w:szCs w:val="24"/>
          <w:lang w:eastAsia="zh-CN"/>
        </w:rPr>
        <w:t>研究院</w:t>
      </w:r>
      <w:r w:rsidR="00E07FD9" w:rsidRPr="00E07FD9">
        <w:rPr>
          <w:rStyle w:val="apple-style-span"/>
          <w:rFonts w:ascii="FangSong" w:eastAsia="FangSong" w:hAnsi="FangSong"/>
          <w:sz w:val="24"/>
          <w:szCs w:val="24"/>
          <w:lang w:eastAsia="zh-CN"/>
        </w:rPr>
        <w:t>、美国</w:t>
      </w:r>
      <w:r w:rsidR="00E07FD9" w:rsidRPr="00E07FD9">
        <w:rPr>
          <w:rFonts w:ascii="FangSong" w:eastAsia="FangSong" w:hAnsi="FangSong" w:hint="eastAsia"/>
          <w:sz w:val="24"/>
          <w:szCs w:val="24"/>
          <w:lang w:eastAsia="zh-CN"/>
        </w:rPr>
        <w:t>市场</w:t>
      </w:r>
      <w:r w:rsidR="00E07FD9" w:rsidRPr="00E07FD9">
        <w:rPr>
          <w:rStyle w:val="apple-style-span"/>
          <w:rFonts w:ascii="FangSong" w:eastAsia="FangSong" w:hAnsi="FangSong"/>
          <w:sz w:val="24"/>
          <w:szCs w:val="24"/>
          <w:lang w:eastAsia="zh-CN"/>
        </w:rPr>
        <w:t>营销</w:t>
      </w:r>
      <w:r w:rsidR="00E07FD9" w:rsidRPr="00E07FD9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协会</w:t>
      </w:r>
      <w:r w:rsidR="00790F10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、美国运筹及管理科学学会</w:t>
      </w:r>
      <w:r w:rsidR="00E07FD9" w:rsidRPr="00E07FD9">
        <w:rPr>
          <w:rStyle w:val="apple-style-span"/>
          <w:rFonts w:ascii="FangSong" w:eastAsia="FangSong" w:hAnsi="FangSong"/>
          <w:sz w:val="24"/>
          <w:szCs w:val="24"/>
          <w:lang w:eastAsia="zh-CN"/>
        </w:rPr>
        <w:t>等颁发的学术荣誉</w:t>
      </w:r>
      <w:r w:rsidR="00E07FD9" w:rsidRPr="00E07FD9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及奖励。其中包括</w:t>
      </w:r>
      <w:r>
        <w:rPr>
          <w:rFonts w:ascii="FangSong" w:eastAsia="FangSong" w:hAnsi="FangSong"/>
          <w:sz w:val="24"/>
          <w:szCs w:val="24"/>
          <w:lang w:eastAsia="zh-CN"/>
        </w:rPr>
        <w:t>2017</w:t>
      </w:r>
      <w:r>
        <w:rPr>
          <w:rFonts w:ascii="FangSong" w:eastAsia="FangSong" w:hAnsi="FangSong" w:hint="eastAsia"/>
          <w:sz w:val="24"/>
          <w:szCs w:val="24"/>
          <w:lang w:eastAsia="zh-CN"/>
        </w:rPr>
        <w:t>年</w:t>
      </w:r>
      <w:r w:rsidR="00E07FD9" w:rsidRPr="00E07FD9">
        <w:rPr>
          <w:rFonts w:ascii="FangSong" w:eastAsia="FangSong" w:hAnsi="FangSong" w:hint="eastAsia"/>
          <w:sz w:val="24"/>
          <w:szCs w:val="24"/>
          <w:lang w:eastAsia="zh-CN"/>
        </w:rPr>
        <w:t>美国市场营销科学研究院青年学者奖</w:t>
      </w:r>
      <w:r w:rsidR="00E07FD9" w:rsidRPr="00E07FD9">
        <w:rPr>
          <w:rFonts w:ascii="FangSong" w:eastAsia="FangSong" w:hAnsi="FangSong"/>
          <w:sz w:val="24"/>
          <w:szCs w:val="24"/>
          <w:lang w:eastAsia="zh-CN"/>
        </w:rPr>
        <w:t xml:space="preserve"> (</w:t>
      </w:r>
      <w:r w:rsidR="00E07FD9" w:rsidRPr="00E07FD9">
        <w:rPr>
          <w:rFonts w:ascii="FangSong" w:eastAsia="FangSong" w:hAnsi="FangSong" w:hint="eastAsia"/>
          <w:sz w:val="24"/>
          <w:szCs w:val="24"/>
          <w:lang w:eastAsia="zh-CN"/>
        </w:rPr>
        <w:t>此奖项是授予“市场营销学界下一代</w:t>
      </w:r>
      <w:r w:rsidR="00E07FD9" w:rsidRPr="00E07FD9">
        <w:rPr>
          <w:rFonts w:ascii="FangSong" w:eastAsia="FangSong" w:hAnsi="FangSong"/>
          <w:sz w:val="24"/>
          <w:szCs w:val="24"/>
          <w:lang w:eastAsia="zh-CN"/>
        </w:rPr>
        <w:t>学术带头人</w:t>
      </w:r>
      <w:r w:rsidR="00E07FD9" w:rsidRPr="00E07FD9">
        <w:rPr>
          <w:rFonts w:ascii="FangSong" w:eastAsia="FangSong" w:hAnsi="FangSong" w:hint="eastAsia"/>
          <w:sz w:val="24"/>
          <w:szCs w:val="24"/>
          <w:lang w:eastAsia="zh-CN"/>
        </w:rPr>
        <w:t>”</w:t>
      </w:r>
      <w:r w:rsidR="00465FAE">
        <w:rPr>
          <w:rFonts w:ascii="FangSong" w:eastAsia="FangSong" w:hAnsi="FangSong" w:hint="eastAsia"/>
          <w:sz w:val="24"/>
          <w:szCs w:val="24"/>
          <w:lang w:eastAsia="zh-CN"/>
        </w:rPr>
        <w:t>)</w:t>
      </w:r>
      <w:r w:rsidR="00465FAE">
        <w:rPr>
          <w:rFonts w:ascii="FangSong" w:eastAsia="FangSong" w:hAnsi="FangSong"/>
          <w:sz w:val="24"/>
          <w:szCs w:val="24"/>
          <w:lang w:eastAsia="zh-CN"/>
        </w:rPr>
        <w:t>，</w:t>
      </w:r>
      <w:r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美国市场营销学会</w:t>
      </w:r>
      <w:r w:rsidR="0088035D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2013</w:t>
      </w:r>
      <w:r w:rsidR="00465FAE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 xml:space="preserve">年Paul </w:t>
      </w:r>
      <w:r w:rsidR="00465FAE">
        <w:rPr>
          <w:rStyle w:val="apple-style-span"/>
          <w:rFonts w:ascii="FangSong" w:eastAsia="FangSong" w:hAnsi="FangSong"/>
          <w:sz w:val="24"/>
          <w:szCs w:val="24"/>
          <w:lang w:eastAsia="zh-CN"/>
        </w:rPr>
        <w:t>Green</w:t>
      </w:r>
      <w:r w:rsidR="00465FAE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最佳文章奖</w:t>
      </w:r>
      <w:r w:rsidR="00465FAE" w:rsidRPr="00E07FD9">
        <w:rPr>
          <w:rFonts w:ascii="FangSong" w:eastAsia="FangSong" w:hAnsi="FangSong"/>
          <w:sz w:val="24"/>
          <w:szCs w:val="24"/>
          <w:lang w:eastAsia="zh-CN"/>
        </w:rPr>
        <w:t>(</w:t>
      </w:r>
      <w:r w:rsidR="00465FAE" w:rsidRPr="00E07FD9">
        <w:rPr>
          <w:rFonts w:ascii="FangSong" w:eastAsia="FangSong" w:hAnsi="FangSong" w:hint="eastAsia"/>
          <w:sz w:val="24"/>
          <w:szCs w:val="24"/>
          <w:lang w:eastAsia="zh-CN"/>
        </w:rPr>
        <w:t>此奖项是授予“</w:t>
      </w:r>
      <w:r w:rsidR="00465FAE">
        <w:rPr>
          <w:rFonts w:ascii="FangSong" w:eastAsia="FangSong" w:hAnsi="FangSong" w:hint="eastAsia"/>
          <w:sz w:val="24"/>
          <w:szCs w:val="24"/>
          <w:lang w:eastAsia="zh-CN"/>
        </w:rPr>
        <w:t>该</w:t>
      </w:r>
      <w:r w:rsidR="00465FAE">
        <w:rPr>
          <w:rFonts w:ascii="FangSong" w:eastAsia="FangSong" w:hAnsi="FangSong" w:hint="eastAsia"/>
          <w:sz w:val="24"/>
          <w:szCs w:val="24"/>
          <w:lang w:eastAsia="zh-CN"/>
        </w:rPr>
        <w:t>年</w:t>
      </w:r>
      <w:r w:rsidR="00465FAE">
        <w:rPr>
          <w:rFonts w:ascii="FangSong" w:eastAsia="FangSong" w:hAnsi="FangSong" w:hint="eastAsia"/>
          <w:sz w:val="24"/>
          <w:szCs w:val="24"/>
          <w:lang w:eastAsia="zh-CN"/>
        </w:rPr>
        <w:t>度在</w:t>
      </w:r>
      <w:r w:rsidR="00465FAE">
        <w:rPr>
          <w:rFonts w:ascii="FangSong" w:eastAsia="FangSong" w:hAnsi="FangSong"/>
          <w:sz w:val="24"/>
          <w:szCs w:val="24"/>
          <w:lang w:eastAsia="zh-CN"/>
        </w:rPr>
        <w:t>Journal of Marketing Research</w:t>
      </w:r>
      <w:r w:rsidR="00465FAE">
        <w:rPr>
          <w:rFonts w:ascii="FangSong" w:eastAsia="FangSong" w:hAnsi="FangSong" w:hint="eastAsia"/>
          <w:sz w:val="24"/>
          <w:szCs w:val="24"/>
          <w:lang w:eastAsia="zh-CN"/>
        </w:rPr>
        <w:t>发表的最佳文章</w:t>
      </w:r>
      <w:r w:rsidR="00465FAE" w:rsidRPr="00E07FD9">
        <w:rPr>
          <w:rFonts w:ascii="FangSong" w:eastAsia="FangSong" w:hAnsi="FangSong" w:hint="eastAsia"/>
          <w:sz w:val="24"/>
          <w:szCs w:val="24"/>
          <w:lang w:eastAsia="zh-CN"/>
        </w:rPr>
        <w:t>”</w:t>
      </w:r>
      <w:r w:rsidR="00465FAE" w:rsidRPr="00E07FD9">
        <w:rPr>
          <w:rFonts w:ascii="FangSong" w:eastAsia="FangSong" w:hAnsi="FangSong"/>
          <w:sz w:val="24"/>
          <w:szCs w:val="24"/>
          <w:lang w:eastAsia="zh-CN"/>
        </w:rPr>
        <w:t>)</w:t>
      </w:r>
      <w:r w:rsidR="00E07FD9" w:rsidRPr="00E07FD9">
        <w:rPr>
          <w:rStyle w:val="apple-style-span"/>
          <w:rFonts w:ascii="FangSong" w:eastAsia="FangSong" w:hAnsi="FangSong"/>
          <w:sz w:val="24"/>
          <w:szCs w:val="24"/>
          <w:lang w:eastAsia="zh-CN"/>
        </w:rPr>
        <w:t>、</w:t>
      </w:r>
      <w:r w:rsidR="00465FAE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2009年</w:t>
      </w:r>
      <w:r w:rsidR="00465FAE">
        <w:rPr>
          <w:rStyle w:val="apple-style-span"/>
          <w:rFonts w:ascii="FangSong" w:eastAsia="FangSong" w:hAnsi="FangSong"/>
          <w:sz w:val="24"/>
          <w:szCs w:val="24"/>
          <w:lang w:eastAsia="zh-CN"/>
        </w:rPr>
        <w:t>John Howard</w:t>
      </w:r>
      <w:r w:rsidR="00465FAE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最佳博士论文奖，以及美国运筹及管理科学学会多次John Little</w:t>
      </w:r>
      <w:r w:rsidR="00162BFE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学术</w:t>
      </w:r>
      <w:r w:rsidR="00465FAE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论文奖及Frank Bass</w:t>
      </w:r>
      <w:r w:rsidR="00162BFE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最佳</w:t>
      </w:r>
      <w:r w:rsidR="00465FAE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博士论文奖入围。姚松博士</w:t>
      </w:r>
      <w:r w:rsidR="002C4943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于</w:t>
      </w:r>
      <w:r w:rsidR="00465FAE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2010</w:t>
      </w:r>
      <w:r w:rsidR="002C4943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年被</w:t>
      </w:r>
      <w:r w:rsidR="00465FAE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西北大学凯洛格商学院授予MBA教学奖</w:t>
      </w:r>
      <w:r w:rsidR="002C4943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。</w:t>
      </w:r>
    </w:p>
    <w:p w14:paraId="423F0202" w14:textId="77777777" w:rsidR="00E07FD9" w:rsidRPr="00E07FD9" w:rsidRDefault="00E07FD9" w:rsidP="00E07FD9">
      <w:pPr>
        <w:ind w:left="360"/>
        <w:rPr>
          <w:rStyle w:val="apple-style-span"/>
          <w:rFonts w:ascii="FangSong" w:eastAsia="FangSong" w:hAnsi="FangSong"/>
          <w:sz w:val="24"/>
          <w:szCs w:val="24"/>
          <w:lang w:eastAsia="zh-CN"/>
        </w:rPr>
      </w:pPr>
    </w:p>
    <w:p w14:paraId="063CEC1C" w14:textId="6E938196" w:rsidR="00E07FD9" w:rsidRPr="00E07FD9" w:rsidRDefault="00C14BA6" w:rsidP="00E07FD9">
      <w:pPr>
        <w:ind w:left="360"/>
        <w:rPr>
          <w:rStyle w:val="apple-style-span"/>
          <w:rFonts w:ascii="FangSong" w:eastAsia="FangSong" w:hAnsi="FangSong"/>
          <w:sz w:val="24"/>
          <w:szCs w:val="24"/>
          <w:lang w:eastAsia="zh-CN"/>
        </w:rPr>
      </w:pPr>
      <w:r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姚松</w:t>
      </w:r>
      <w:r w:rsidRPr="00E07FD9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博士</w:t>
      </w:r>
      <w:r w:rsidR="00E07FD9" w:rsidRPr="00E07FD9">
        <w:rPr>
          <w:rStyle w:val="apple-style-span"/>
          <w:rFonts w:ascii="FangSong" w:eastAsia="FangSong" w:hAnsi="FangSong"/>
          <w:sz w:val="24"/>
          <w:szCs w:val="24"/>
          <w:lang w:eastAsia="zh-CN"/>
        </w:rPr>
        <w:t>曾应邀在</w:t>
      </w:r>
      <w:r w:rsidR="00465FAE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哈佛大学、哥伦比亚大学、耶鲁大学、</w:t>
      </w:r>
      <w:r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斯坦福大学、康奈尔大学、芝加哥大学、清华大学</w:t>
      </w:r>
      <w:r w:rsidR="00E07FD9" w:rsidRPr="00E07FD9">
        <w:rPr>
          <w:rStyle w:val="apple-style-span"/>
          <w:rFonts w:ascii="FangSong" w:eastAsia="FangSong" w:hAnsi="FangSong"/>
          <w:sz w:val="24"/>
          <w:szCs w:val="24"/>
          <w:lang w:eastAsia="zh-CN"/>
        </w:rPr>
        <w:t>等三十多所国内外大学演讲</w:t>
      </w:r>
      <w:r w:rsidR="00E07FD9" w:rsidRPr="00E07FD9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。</w:t>
      </w:r>
      <w:r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他</w:t>
      </w:r>
      <w:r w:rsidR="00E07FD9" w:rsidRPr="00E07FD9">
        <w:rPr>
          <w:rStyle w:val="apple-style-span"/>
          <w:rFonts w:ascii="FangSong" w:eastAsia="FangSong" w:hAnsi="FangSong"/>
          <w:sz w:val="24"/>
          <w:szCs w:val="24"/>
          <w:lang w:eastAsia="zh-CN"/>
        </w:rPr>
        <w:t>给</w:t>
      </w:r>
      <w:r w:rsidR="00E07FD9" w:rsidRPr="00E07FD9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国内外</w:t>
      </w:r>
      <w:r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多</w:t>
      </w:r>
      <w:r w:rsidR="00E07FD9" w:rsidRPr="00E07FD9">
        <w:rPr>
          <w:rStyle w:val="apple-style-span"/>
          <w:rFonts w:ascii="FangSong" w:eastAsia="FangSong" w:hAnsi="FangSong"/>
          <w:sz w:val="24"/>
          <w:szCs w:val="24"/>
          <w:lang w:eastAsia="zh-CN"/>
        </w:rPr>
        <w:t>家</w:t>
      </w:r>
      <w:r w:rsidR="00E07FD9" w:rsidRPr="00E07FD9">
        <w:rPr>
          <w:rStyle w:val="apple-style-span"/>
          <w:rFonts w:ascii="FangSong" w:eastAsia="FangSong" w:hAnsi="FangSong" w:hint="eastAsia"/>
          <w:sz w:val="24"/>
          <w:szCs w:val="24"/>
          <w:lang w:eastAsia="zh-CN"/>
        </w:rPr>
        <w:t>知名</w:t>
      </w:r>
      <w:r w:rsidR="00E07FD9" w:rsidRPr="00E07FD9">
        <w:rPr>
          <w:rStyle w:val="apple-style-span"/>
          <w:rFonts w:ascii="FangSong" w:eastAsia="FangSong" w:hAnsi="FangSong"/>
          <w:sz w:val="24"/>
          <w:szCs w:val="24"/>
          <w:lang w:eastAsia="zh-CN"/>
        </w:rPr>
        <w:t>公司提供咨询等服务</w:t>
      </w:r>
      <w:r w:rsidRPr="00E07FD9">
        <w:rPr>
          <w:rStyle w:val="apple-style-span"/>
          <w:rFonts w:ascii="FangSong" w:eastAsia="FangSong" w:hAnsi="FangSong"/>
          <w:sz w:val="24"/>
          <w:szCs w:val="24"/>
          <w:lang w:eastAsia="zh-CN"/>
        </w:rPr>
        <w:t xml:space="preserve"> </w:t>
      </w:r>
      <w:r w:rsidR="00E07FD9" w:rsidRPr="00E07FD9">
        <w:rPr>
          <w:rStyle w:val="apple-style-span"/>
          <w:rFonts w:ascii="FangSong" w:eastAsia="FangSong" w:hAnsi="FangSong"/>
          <w:sz w:val="24"/>
          <w:szCs w:val="24"/>
          <w:lang w:eastAsia="zh-CN"/>
        </w:rPr>
        <w:t>。</w:t>
      </w:r>
    </w:p>
    <w:p w14:paraId="6A3A986E" w14:textId="77777777" w:rsidR="00E07FD9" w:rsidRDefault="00E07FD9" w:rsidP="00E07FD9">
      <w:pPr>
        <w:ind w:left="360"/>
        <w:rPr>
          <w:rStyle w:val="apple-style-span"/>
          <w:szCs w:val="21"/>
          <w:lang w:eastAsia="zh-CN"/>
        </w:rPr>
      </w:pPr>
    </w:p>
    <w:p w14:paraId="64F69EE2" w14:textId="77777777" w:rsidR="004B5163" w:rsidRDefault="004B5163" w:rsidP="00E07FD9">
      <w:pPr>
        <w:ind w:left="360"/>
        <w:jc w:val="both"/>
        <w:rPr>
          <w:rFonts w:eastAsia="Times New Roman"/>
          <w:color w:val="000000"/>
          <w:sz w:val="24"/>
          <w:szCs w:val="24"/>
          <w:lang w:eastAsia="zh-CN"/>
        </w:rPr>
      </w:pPr>
    </w:p>
    <w:p w14:paraId="643A25A8" w14:textId="45E22832" w:rsidR="00E07FD9" w:rsidRDefault="00E07FD9" w:rsidP="00E07FD9">
      <w:pPr>
        <w:ind w:left="360"/>
        <w:jc w:val="both"/>
        <w:rPr>
          <w:rFonts w:eastAsia="Times New Roman"/>
          <w:color w:val="000000"/>
          <w:sz w:val="24"/>
          <w:szCs w:val="24"/>
        </w:rPr>
      </w:pPr>
      <w:r w:rsidRPr="00037A3B">
        <w:rPr>
          <w:rFonts w:eastAsia="Times New Roman"/>
          <w:color w:val="000000"/>
          <w:sz w:val="24"/>
          <w:szCs w:val="24"/>
        </w:rPr>
        <w:t xml:space="preserve">Dr. </w:t>
      </w:r>
      <w:r w:rsidR="00667F18">
        <w:rPr>
          <w:rFonts w:eastAsia="Times New Roman"/>
          <w:color w:val="000000"/>
          <w:sz w:val="24"/>
          <w:szCs w:val="24"/>
        </w:rPr>
        <w:t>Song Yao</w:t>
      </w:r>
      <w:r w:rsidRPr="00037A3B">
        <w:rPr>
          <w:rFonts w:eastAsia="Times New Roman"/>
          <w:color w:val="000000"/>
          <w:sz w:val="24"/>
          <w:szCs w:val="24"/>
        </w:rPr>
        <w:t xml:space="preserve"> is </w:t>
      </w:r>
      <w:r w:rsidR="00DF66D6">
        <w:rPr>
          <w:rFonts w:eastAsia="Times New Roman"/>
          <w:color w:val="000000"/>
          <w:sz w:val="24"/>
          <w:szCs w:val="24"/>
        </w:rPr>
        <w:t xml:space="preserve">a tenured Associate Professor of Marketing at the </w:t>
      </w:r>
      <w:r w:rsidR="002C4943">
        <w:rPr>
          <w:rFonts w:eastAsia="Times New Roman"/>
          <w:color w:val="000000"/>
          <w:sz w:val="24"/>
          <w:szCs w:val="24"/>
        </w:rPr>
        <w:t>Carlson School</w:t>
      </w:r>
      <w:r w:rsidRPr="00037A3B">
        <w:rPr>
          <w:rFonts w:eastAsia="Times New Roman"/>
          <w:color w:val="000000"/>
          <w:sz w:val="24"/>
          <w:szCs w:val="24"/>
        </w:rPr>
        <w:t xml:space="preserve"> at</w:t>
      </w:r>
      <w:r w:rsidR="00DF66D6">
        <w:rPr>
          <w:rFonts w:eastAsia="Times New Roman"/>
          <w:color w:val="000000"/>
          <w:sz w:val="24"/>
          <w:szCs w:val="24"/>
        </w:rPr>
        <w:t xml:space="preserve"> the</w:t>
      </w:r>
      <w:r w:rsidRPr="00037A3B">
        <w:rPr>
          <w:rFonts w:eastAsia="Times New Roman"/>
          <w:color w:val="000000"/>
          <w:sz w:val="24"/>
          <w:szCs w:val="24"/>
        </w:rPr>
        <w:t xml:space="preserve"> University of Minnesota. </w:t>
      </w:r>
      <w:r w:rsidR="00DF66D6">
        <w:rPr>
          <w:rFonts w:eastAsia="Times New Roman"/>
          <w:color w:val="000000"/>
          <w:sz w:val="24"/>
          <w:szCs w:val="24"/>
        </w:rPr>
        <w:t>Before joining Carlson, he was an Assistant Professor of Marketing and McManus Research Chair at the Kellogg School of Management at Northwestern University. He was also a visiting scholar at the Graduate School of Business of Stanford University and the Booth School of Business at the University of Chicago. Yao is on the Editorial Review Board</w:t>
      </w:r>
      <w:r w:rsidR="008E2237">
        <w:rPr>
          <w:rFonts w:eastAsia="Times New Roman" w:hint="eastAsia"/>
          <w:color w:val="000000"/>
          <w:sz w:val="24"/>
          <w:szCs w:val="24"/>
        </w:rPr>
        <w:t>s</w:t>
      </w:r>
      <w:r w:rsidR="00DF66D6">
        <w:rPr>
          <w:rFonts w:eastAsia="Times New Roman"/>
          <w:color w:val="000000"/>
          <w:sz w:val="24"/>
          <w:szCs w:val="24"/>
        </w:rPr>
        <w:t xml:space="preserve"> at </w:t>
      </w:r>
      <w:r w:rsidR="00DF66D6">
        <w:rPr>
          <w:rFonts w:eastAsia="Times New Roman"/>
          <w:color w:val="000000"/>
          <w:sz w:val="24"/>
          <w:szCs w:val="24"/>
        </w:rPr>
        <w:lastRenderedPageBreak/>
        <w:t xml:space="preserve">the </w:t>
      </w:r>
      <w:r w:rsidR="00DF66D6" w:rsidRPr="008E2237">
        <w:rPr>
          <w:rFonts w:eastAsia="Times New Roman"/>
          <w:i/>
          <w:color w:val="000000"/>
          <w:sz w:val="24"/>
          <w:szCs w:val="24"/>
        </w:rPr>
        <w:t>Journal of Marketing Research</w:t>
      </w:r>
      <w:r w:rsidR="00DF66D6">
        <w:rPr>
          <w:rFonts w:eastAsia="Times New Roman"/>
          <w:color w:val="000000"/>
          <w:sz w:val="24"/>
          <w:szCs w:val="24"/>
        </w:rPr>
        <w:t xml:space="preserve"> and </w:t>
      </w:r>
      <w:r w:rsidR="00DF66D6" w:rsidRPr="008E2237">
        <w:rPr>
          <w:rFonts w:eastAsia="Times New Roman"/>
          <w:i/>
          <w:color w:val="000000"/>
          <w:sz w:val="24"/>
          <w:szCs w:val="24"/>
        </w:rPr>
        <w:t>Marketing Science</w:t>
      </w:r>
      <w:r w:rsidR="00DF66D6">
        <w:rPr>
          <w:rFonts w:eastAsia="Times New Roman"/>
          <w:color w:val="000000"/>
          <w:sz w:val="24"/>
          <w:szCs w:val="24"/>
        </w:rPr>
        <w:t>, and also a reviewer of many top tier academic journals. He received his PhD in Business Administration from Duke University, and</w:t>
      </w:r>
      <w:r w:rsidRPr="00037A3B">
        <w:rPr>
          <w:rFonts w:eastAsia="Times New Roman"/>
          <w:color w:val="000000"/>
          <w:sz w:val="24"/>
          <w:szCs w:val="24"/>
        </w:rPr>
        <w:t xml:space="preserve"> </w:t>
      </w:r>
      <w:r w:rsidR="00DF66D6">
        <w:rPr>
          <w:rFonts w:eastAsia="Times New Roman"/>
          <w:color w:val="000000"/>
          <w:sz w:val="24"/>
          <w:szCs w:val="24"/>
        </w:rPr>
        <w:t>an M.A. in Economics from the University of California, Los Angeles, and a B.A. in Economics from the Renmin University of China.</w:t>
      </w:r>
    </w:p>
    <w:p w14:paraId="25C38AE7" w14:textId="77777777" w:rsidR="00E07FD9" w:rsidRPr="00037A3B" w:rsidRDefault="00E07FD9" w:rsidP="00E07FD9">
      <w:pPr>
        <w:ind w:left="360"/>
        <w:jc w:val="both"/>
        <w:rPr>
          <w:rFonts w:eastAsia="Times New Roman"/>
          <w:color w:val="000000"/>
          <w:sz w:val="24"/>
          <w:szCs w:val="24"/>
        </w:rPr>
      </w:pPr>
    </w:p>
    <w:p w14:paraId="59B496D5" w14:textId="2E47990A" w:rsidR="00E07FD9" w:rsidRPr="00037A3B" w:rsidRDefault="00DF66D6" w:rsidP="00E07FD9">
      <w:pPr>
        <w:ind w:left="360"/>
        <w:jc w:val="both"/>
        <w:rPr>
          <w:sz w:val="24"/>
          <w:szCs w:val="24"/>
          <w:lang w:eastAsia="zh-CN"/>
        </w:rPr>
      </w:pPr>
      <w:r>
        <w:rPr>
          <w:rFonts w:eastAsia="Times New Roman"/>
          <w:color w:val="000000"/>
          <w:sz w:val="24"/>
          <w:szCs w:val="24"/>
        </w:rPr>
        <w:t>Dr. Yao’s</w:t>
      </w:r>
      <w:r w:rsidR="00E07FD9" w:rsidRPr="00037A3B">
        <w:rPr>
          <w:rFonts w:eastAsia="Times New Roman"/>
          <w:color w:val="000000"/>
          <w:sz w:val="24"/>
          <w:szCs w:val="24"/>
        </w:rPr>
        <w:t xml:space="preserve"> research interest lies in </w:t>
      </w:r>
      <w:r>
        <w:rPr>
          <w:sz w:val="24"/>
          <w:szCs w:val="24"/>
        </w:rPr>
        <w:t>customer data analytics</w:t>
      </w:r>
      <w:r w:rsidR="00E07FD9" w:rsidRPr="00037A3B"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big data marketing, </w:t>
      </w:r>
      <w:r>
        <w:rPr>
          <w:sz w:val="24"/>
          <w:szCs w:val="24"/>
        </w:rPr>
        <w:t>share economy, advertising, digital and Internet marketing, social media marketing, pricing, and competitive strategy</w:t>
      </w:r>
      <w:r w:rsidR="00E07FD9" w:rsidRPr="00037A3B">
        <w:rPr>
          <w:sz w:val="24"/>
          <w:szCs w:val="24"/>
        </w:rPr>
        <w:t xml:space="preserve">. </w:t>
      </w:r>
      <w:r w:rsidR="00E07FD9" w:rsidRPr="00037A3B">
        <w:rPr>
          <w:sz w:val="24"/>
          <w:szCs w:val="24"/>
          <w:u w:val="single"/>
        </w:rPr>
        <w:t xml:space="preserve">In recent years, </w:t>
      </w:r>
      <w:r>
        <w:rPr>
          <w:sz w:val="24"/>
          <w:szCs w:val="24"/>
          <w:u w:val="single"/>
        </w:rPr>
        <w:t>he</w:t>
      </w:r>
      <w:r w:rsidR="00E07FD9" w:rsidRPr="00037A3B">
        <w:rPr>
          <w:sz w:val="24"/>
          <w:szCs w:val="24"/>
          <w:u w:val="single"/>
        </w:rPr>
        <w:t xml:space="preserve"> has been </w:t>
      </w:r>
      <w:r>
        <w:rPr>
          <w:sz w:val="24"/>
          <w:szCs w:val="24"/>
          <w:u w:val="single"/>
        </w:rPr>
        <w:t xml:space="preserve">focusing on measuring the effectiveness of advertising in different online and offline environments, </w:t>
      </w:r>
      <w:r w:rsidR="00790F10">
        <w:rPr>
          <w:sz w:val="24"/>
          <w:szCs w:val="24"/>
          <w:u w:val="single"/>
        </w:rPr>
        <w:t>understanding consumer behavior in social network, and firms’ marketing strategies in new media channels</w:t>
      </w:r>
      <w:r w:rsidR="00E07FD9" w:rsidRPr="00037A3B">
        <w:rPr>
          <w:sz w:val="24"/>
          <w:szCs w:val="24"/>
          <w:u w:val="single"/>
        </w:rPr>
        <w:t>.</w:t>
      </w:r>
      <w:r w:rsidR="00E07FD9" w:rsidRPr="00037A3B">
        <w:rPr>
          <w:sz w:val="24"/>
          <w:szCs w:val="24"/>
        </w:rPr>
        <w:t xml:space="preserve">  </w:t>
      </w:r>
      <w:r w:rsidR="00E07FD9" w:rsidRPr="00037A3B">
        <w:rPr>
          <w:rFonts w:eastAsia="Times New Roman"/>
          <w:color w:val="000000"/>
          <w:sz w:val="24"/>
          <w:szCs w:val="24"/>
        </w:rPr>
        <w:t xml:space="preserve">His research has been published </w:t>
      </w:r>
      <w:r w:rsidR="008E2237">
        <w:rPr>
          <w:rFonts w:eastAsia="Times New Roman"/>
          <w:color w:val="000000"/>
          <w:sz w:val="24"/>
          <w:szCs w:val="24"/>
        </w:rPr>
        <w:t>in</w:t>
      </w:r>
      <w:bookmarkStart w:id="1" w:name="_GoBack"/>
      <w:bookmarkEnd w:id="1"/>
      <w:r w:rsidR="00E07FD9" w:rsidRPr="00037A3B">
        <w:rPr>
          <w:rFonts w:eastAsia="Times New Roman"/>
          <w:color w:val="000000"/>
          <w:sz w:val="24"/>
          <w:szCs w:val="24"/>
        </w:rPr>
        <w:t xml:space="preserve"> top tier business journals including</w:t>
      </w:r>
      <w:r w:rsidR="008E2237">
        <w:rPr>
          <w:rFonts w:eastAsia="Times New Roman"/>
          <w:color w:val="000000"/>
          <w:sz w:val="24"/>
          <w:szCs w:val="24"/>
        </w:rPr>
        <w:t xml:space="preserve"> the</w:t>
      </w:r>
      <w:r w:rsidR="00E07FD9" w:rsidRPr="00037A3B">
        <w:rPr>
          <w:rFonts w:eastAsia="Times New Roman"/>
          <w:color w:val="000000"/>
          <w:sz w:val="24"/>
          <w:szCs w:val="24"/>
        </w:rPr>
        <w:t xml:space="preserve"> </w:t>
      </w:r>
      <w:r w:rsidR="00E07FD9" w:rsidRPr="00037A3B">
        <w:rPr>
          <w:rFonts w:eastAsia="Times New Roman"/>
          <w:i/>
          <w:color w:val="000000"/>
          <w:sz w:val="24"/>
          <w:szCs w:val="24"/>
        </w:rPr>
        <w:t>Journal of Marketing Research, Management Science</w:t>
      </w:r>
      <w:r w:rsidR="00E07FD9" w:rsidRPr="00037A3B">
        <w:rPr>
          <w:rFonts w:eastAsia="Times New Roman"/>
          <w:color w:val="000000"/>
          <w:sz w:val="24"/>
          <w:szCs w:val="24"/>
        </w:rPr>
        <w:t xml:space="preserve">, </w:t>
      </w:r>
      <w:r w:rsidR="00E07FD9" w:rsidRPr="00037A3B">
        <w:rPr>
          <w:rFonts w:eastAsia="Times New Roman"/>
          <w:i/>
          <w:color w:val="000000"/>
          <w:sz w:val="24"/>
          <w:szCs w:val="24"/>
        </w:rPr>
        <w:t>Marketing Science</w:t>
      </w:r>
      <w:r w:rsidR="00E07FD9" w:rsidRPr="00037A3B">
        <w:rPr>
          <w:rFonts w:eastAsia="Times New Roman"/>
          <w:color w:val="000000"/>
          <w:sz w:val="24"/>
          <w:szCs w:val="24"/>
        </w:rPr>
        <w:t xml:space="preserve">, and </w:t>
      </w:r>
      <w:r w:rsidR="00E07FD9" w:rsidRPr="00037A3B">
        <w:rPr>
          <w:rFonts w:eastAsia="Times New Roman"/>
          <w:i/>
          <w:color w:val="000000"/>
          <w:sz w:val="24"/>
          <w:szCs w:val="24"/>
        </w:rPr>
        <w:t>Marketing Letters</w:t>
      </w:r>
      <w:r w:rsidR="00E07FD9" w:rsidRPr="00037A3B">
        <w:rPr>
          <w:rFonts w:eastAsia="Times New Roman"/>
          <w:color w:val="000000"/>
          <w:sz w:val="24"/>
          <w:szCs w:val="24"/>
        </w:rPr>
        <w:t xml:space="preserve">. Dr. </w:t>
      </w:r>
      <w:r w:rsidR="00790F10">
        <w:rPr>
          <w:rFonts w:eastAsia="Times New Roman" w:hint="eastAsia"/>
          <w:color w:val="000000"/>
          <w:sz w:val="24"/>
          <w:szCs w:val="24"/>
        </w:rPr>
        <w:t>Yao</w:t>
      </w:r>
      <w:r w:rsidR="00790F10">
        <w:rPr>
          <w:rFonts w:eastAsia="Times New Roman"/>
          <w:color w:val="000000"/>
          <w:sz w:val="24"/>
          <w:szCs w:val="24"/>
        </w:rPr>
        <w:t xml:space="preserve"> has received multiple awards from the Marketing Science Institute (MSI), American Marketing Association</w:t>
      </w:r>
      <w:r w:rsidR="008E2237">
        <w:rPr>
          <w:rFonts w:eastAsia="Times New Roman"/>
          <w:color w:val="000000"/>
          <w:sz w:val="24"/>
          <w:szCs w:val="24"/>
        </w:rPr>
        <w:t xml:space="preserve"> (AMA)</w:t>
      </w:r>
      <w:r w:rsidR="00790F10">
        <w:rPr>
          <w:rFonts w:eastAsia="Times New Roman"/>
          <w:color w:val="000000"/>
          <w:sz w:val="24"/>
          <w:szCs w:val="24"/>
        </w:rPr>
        <w:t xml:space="preserve">, and INFORMS Marketing Society. The awards include </w:t>
      </w:r>
      <w:r w:rsidR="00E07FD9" w:rsidRPr="00037A3B">
        <w:rPr>
          <w:rFonts w:eastAsia="Times New Roman"/>
          <w:color w:val="000000"/>
          <w:sz w:val="24"/>
          <w:szCs w:val="24"/>
        </w:rPr>
        <w:t xml:space="preserve">the </w:t>
      </w:r>
      <w:r w:rsidR="00E07FD9" w:rsidRPr="00037A3B">
        <w:rPr>
          <w:rFonts w:eastAsia="Times New Roman"/>
          <w:i/>
          <w:color w:val="000000"/>
          <w:sz w:val="24"/>
          <w:szCs w:val="24"/>
        </w:rPr>
        <w:t>Marketing Science Institute Young Scholars</w:t>
      </w:r>
      <w:r w:rsidR="00790F10">
        <w:rPr>
          <w:rFonts w:eastAsia="Times New Roman"/>
          <w:color w:val="000000"/>
          <w:sz w:val="24"/>
          <w:szCs w:val="24"/>
        </w:rPr>
        <w:t xml:space="preserve"> in 2017</w:t>
      </w:r>
      <w:r w:rsidR="00E07FD9" w:rsidRPr="00037A3B">
        <w:rPr>
          <w:rFonts w:eastAsia="Times New Roman"/>
          <w:color w:val="000000"/>
          <w:sz w:val="24"/>
          <w:szCs w:val="24"/>
        </w:rPr>
        <w:t xml:space="preserve"> (</w:t>
      </w:r>
      <w:r w:rsidR="00E07FD9" w:rsidRPr="00037A3B">
        <w:rPr>
          <w:sz w:val="24"/>
          <w:szCs w:val="24"/>
        </w:rPr>
        <w:t>awarded once every two years to scholars mostly likely to be "potential leaders of the next generation of Marketing academics"</w:t>
      </w:r>
      <w:r w:rsidR="00E07FD9" w:rsidRPr="00037A3B">
        <w:rPr>
          <w:rFonts w:eastAsia="Times New Roman"/>
          <w:color w:val="000000"/>
          <w:sz w:val="24"/>
          <w:szCs w:val="24"/>
        </w:rPr>
        <w:t>)</w:t>
      </w:r>
      <w:r w:rsidR="00790F10">
        <w:rPr>
          <w:rFonts w:eastAsia="Times New Roman"/>
          <w:color w:val="000000"/>
          <w:sz w:val="24"/>
          <w:szCs w:val="24"/>
        </w:rPr>
        <w:t>, AMA’s Paul Green Best Paper Award</w:t>
      </w:r>
      <w:r w:rsidR="0088035D">
        <w:rPr>
          <w:rFonts w:eastAsia="Times New Roman"/>
          <w:color w:val="000000"/>
          <w:sz w:val="24"/>
          <w:szCs w:val="24"/>
        </w:rPr>
        <w:t xml:space="preserve"> 2013</w:t>
      </w:r>
      <w:r w:rsidR="00790F10">
        <w:rPr>
          <w:rFonts w:eastAsia="Times New Roman"/>
          <w:color w:val="000000"/>
          <w:sz w:val="24"/>
          <w:szCs w:val="24"/>
        </w:rPr>
        <w:t xml:space="preserve"> (“best paper published in the Journal of Marketing Research), AMA’s John Howard </w:t>
      </w:r>
      <w:r w:rsidR="00501D09">
        <w:rPr>
          <w:rFonts w:eastAsia="Times New Roman" w:hint="eastAsia"/>
          <w:color w:val="000000"/>
          <w:sz w:val="24"/>
          <w:szCs w:val="24"/>
        </w:rPr>
        <w:t>Best</w:t>
      </w:r>
      <w:r w:rsidR="00501D09">
        <w:rPr>
          <w:rFonts w:eastAsia="Times New Roman"/>
          <w:color w:val="000000"/>
          <w:sz w:val="24"/>
          <w:szCs w:val="24"/>
        </w:rPr>
        <w:t xml:space="preserve"> </w:t>
      </w:r>
      <w:r w:rsidR="00790F10">
        <w:rPr>
          <w:rFonts w:eastAsia="Times New Roman"/>
          <w:color w:val="000000"/>
          <w:sz w:val="24"/>
          <w:szCs w:val="24"/>
        </w:rPr>
        <w:t>PhD Dissertation Award 2009. He was also a finalist multiple times for the INFOMRS’ John Little Best Paper Award, Frank Bass PhD Dissertation Award, and Long-term Impact Award. Dr. Yao received the Faculty Impact Award for Teaching Excellence in 2010 at the Kellogg School, Northwestern University.</w:t>
      </w:r>
    </w:p>
    <w:p w14:paraId="000B5E32" w14:textId="77777777" w:rsidR="00E07FD9" w:rsidRPr="00037A3B" w:rsidRDefault="00E07FD9" w:rsidP="00E07FD9">
      <w:pPr>
        <w:ind w:left="360"/>
        <w:jc w:val="both"/>
        <w:rPr>
          <w:sz w:val="24"/>
          <w:szCs w:val="24"/>
        </w:rPr>
      </w:pPr>
    </w:p>
    <w:p w14:paraId="4F295E75" w14:textId="72302902" w:rsidR="00CE1A69" w:rsidRPr="004B5163" w:rsidRDefault="00E07FD9" w:rsidP="004B5163">
      <w:pPr>
        <w:ind w:left="360"/>
        <w:jc w:val="both"/>
        <w:rPr>
          <w:lang w:eastAsia="zh-CN"/>
        </w:rPr>
      </w:pPr>
      <w:r w:rsidRPr="00037A3B">
        <w:rPr>
          <w:rFonts w:eastAsia="Times New Roman"/>
          <w:color w:val="000000"/>
          <w:sz w:val="24"/>
          <w:szCs w:val="24"/>
        </w:rPr>
        <w:t xml:space="preserve">Dr. </w:t>
      </w:r>
      <w:r w:rsidR="00790F10">
        <w:rPr>
          <w:rFonts w:eastAsia="Times New Roman"/>
          <w:color w:val="000000"/>
          <w:sz w:val="24"/>
          <w:szCs w:val="24"/>
        </w:rPr>
        <w:t xml:space="preserve">Yao has been invited to give academic seminars </w:t>
      </w:r>
      <w:r w:rsidR="00B842EB">
        <w:rPr>
          <w:rFonts w:eastAsia="Times New Roman"/>
          <w:color w:val="000000"/>
          <w:sz w:val="24"/>
          <w:szCs w:val="24"/>
        </w:rPr>
        <w:t xml:space="preserve">and keynote speeches </w:t>
      </w:r>
      <w:r w:rsidR="00790F10">
        <w:rPr>
          <w:rFonts w:eastAsia="Times New Roman"/>
          <w:color w:val="000000"/>
          <w:sz w:val="24"/>
          <w:szCs w:val="24"/>
        </w:rPr>
        <w:t xml:space="preserve">at more than 30 domestic and international universities, including Harvard University, </w:t>
      </w:r>
      <w:r w:rsidR="00B842EB">
        <w:rPr>
          <w:rFonts w:eastAsia="Times New Roman"/>
          <w:color w:val="000000"/>
          <w:sz w:val="24"/>
          <w:szCs w:val="24"/>
        </w:rPr>
        <w:t xml:space="preserve">Columbia University, Yale University, </w:t>
      </w:r>
      <w:r w:rsidR="00790F10">
        <w:rPr>
          <w:rFonts w:eastAsia="Times New Roman"/>
          <w:color w:val="000000"/>
          <w:sz w:val="24"/>
          <w:szCs w:val="24"/>
        </w:rPr>
        <w:t>Stan</w:t>
      </w:r>
      <w:r w:rsidR="00B842EB">
        <w:rPr>
          <w:rFonts w:eastAsia="Times New Roman"/>
          <w:color w:val="000000"/>
          <w:sz w:val="24"/>
          <w:szCs w:val="24"/>
        </w:rPr>
        <w:t>ford University, Cornell University, the University of Chicago, Tsinghua University, etc.</w:t>
      </w:r>
      <w:r w:rsidRPr="00037A3B">
        <w:rPr>
          <w:rFonts w:eastAsia="Times New Roman"/>
          <w:color w:val="000000"/>
          <w:sz w:val="24"/>
          <w:szCs w:val="24"/>
        </w:rPr>
        <w:t xml:space="preserve"> </w:t>
      </w:r>
      <w:r w:rsidR="00B842EB">
        <w:rPr>
          <w:rFonts w:eastAsia="Times New Roman"/>
          <w:color w:val="000000"/>
          <w:sz w:val="24"/>
          <w:szCs w:val="24"/>
        </w:rPr>
        <w:t>He has been providing consulting service to multiple internationally reputable companies.</w:t>
      </w:r>
    </w:p>
    <w:sectPr w:rsidR="00CE1A69" w:rsidRPr="004B5163" w:rsidSect="003F6552">
      <w:headerReference w:type="default" r:id="rId8"/>
      <w:pgSz w:w="12240" w:h="15840"/>
      <w:pgMar w:top="1008" w:right="1296" w:bottom="864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A1263C" w14:textId="77777777" w:rsidR="0068288A" w:rsidRDefault="0068288A">
      <w:r>
        <w:separator/>
      </w:r>
    </w:p>
  </w:endnote>
  <w:endnote w:type="continuationSeparator" w:id="0">
    <w:p w14:paraId="2EDF1D18" w14:textId="77777777" w:rsidR="0068288A" w:rsidRDefault="00682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avoy">
    <w:altName w:val="Courier New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B1EEE4" w14:textId="77777777" w:rsidR="0068288A" w:rsidRDefault="0068288A">
      <w:r>
        <w:separator/>
      </w:r>
    </w:p>
  </w:footnote>
  <w:footnote w:type="continuationSeparator" w:id="0">
    <w:p w14:paraId="478B0E57" w14:textId="77777777" w:rsidR="0068288A" w:rsidRDefault="0068288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C81BB5" w14:textId="5D422AD1" w:rsidR="009B7A22" w:rsidRDefault="002F1932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3123A8" wp14:editId="56C84D16">
              <wp:simplePos x="0" y="0"/>
              <wp:positionH relativeFrom="column">
                <wp:posOffset>-85725</wp:posOffset>
              </wp:positionH>
              <wp:positionV relativeFrom="paragraph">
                <wp:posOffset>231140</wp:posOffset>
              </wp:positionV>
              <wp:extent cx="4114800" cy="457200"/>
              <wp:effectExtent l="3175" t="254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4A8429" w14:textId="77777777" w:rsidR="00C147C0" w:rsidRDefault="00C147C0">
                          <w:pPr>
                            <w:rPr>
                              <w:i/>
                              <w:iCs/>
                              <w:sz w:val="24"/>
                            </w:rPr>
                          </w:pPr>
                        </w:p>
                        <w:p w14:paraId="61BCF475" w14:textId="77777777" w:rsidR="009B7A22" w:rsidRDefault="009B7A22">
                          <w:pPr>
                            <w:rPr>
                              <w:i/>
                              <w:iCs/>
                              <w:sz w:val="24"/>
                            </w:rPr>
                          </w:pPr>
                          <w:r>
                            <w:rPr>
                              <w:i/>
                              <w:iCs/>
                              <w:sz w:val="24"/>
                            </w:rPr>
                            <w:t>Faculty Biography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3123A8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-6.75pt;margin-top:18.2pt;width:324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" stroked="f">
              <v:textbox>
                <w:txbxContent>
                  <w:p w14:paraId="4C4A8429" w14:textId="77777777" w:rsidR="00C147C0" w:rsidRDefault="00C147C0">
                    <w:pPr>
                      <w:rPr>
                        <w:i/>
                        <w:iCs/>
                        <w:sz w:val="24"/>
                      </w:rPr>
                    </w:pPr>
                  </w:p>
                  <w:p w14:paraId="61BCF475" w14:textId="77777777" w:rsidR="009B7A22" w:rsidRDefault="009B7A22">
                    <w:pPr>
                      <w:rPr>
                        <w:i/>
                        <w:iCs/>
                        <w:sz w:val="24"/>
                      </w:rPr>
                    </w:pPr>
                    <w:r>
                      <w:rPr>
                        <w:i/>
                        <w:iCs/>
                        <w:sz w:val="24"/>
                      </w:rPr>
                      <w:t>Faculty Biography</w:t>
                    </w:r>
                  </w:p>
                </w:txbxContent>
              </v:textbox>
            </v:shape>
          </w:pict>
        </mc:Fallback>
      </mc:AlternateContent>
    </w:r>
    <w:r w:rsidR="00CE1A69">
      <w:rPr>
        <w:noProof/>
        <w:lang w:eastAsia="zh-CN"/>
      </w:rPr>
      <w:drawing>
        <wp:anchor distT="0" distB="0" distL="114300" distR="114300" simplePos="0" relativeHeight="251657216" behindDoc="1" locked="0" layoutInCell="1" allowOverlap="1" wp14:anchorId="6C3198C7" wp14:editId="45BF05B3">
          <wp:simplePos x="0" y="0"/>
          <wp:positionH relativeFrom="column">
            <wp:posOffset>-594360</wp:posOffset>
          </wp:positionH>
          <wp:positionV relativeFrom="paragraph">
            <wp:posOffset>-454660</wp:posOffset>
          </wp:positionV>
          <wp:extent cx="7289800" cy="1955800"/>
          <wp:effectExtent l="19050" t="0" r="6350" b="0"/>
          <wp:wrapSquare wrapText="bothSides"/>
          <wp:docPr id="1" name="Picture 1" descr="C:\WINDOWS\Temporary Internet Files\OLK245\CSOM 1c_Hd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WINDOWS\Temporary Internet Files\OLK245\CSOM 1c_Hdr.jpg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89800" cy="195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60413"/>
    <w:multiLevelType w:val="singleLevel"/>
    <w:tmpl w:val="731684DC"/>
    <w:lvl w:ilvl="0">
      <w:start w:val="1"/>
      <w:numFmt w:val="bullet"/>
      <w:lvlText w:val="º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>
    <w:nsid w:val="301C4FFB"/>
    <w:multiLevelType w:val="hybridMultilevel"/>
    <w:tmpl w:val="4D30A0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DC27950"/>
    <w:multiLevelType w:val="singleLevel"/>
    <w:tmpl w:val="E09C62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4F860D4C"/>
    <w:multiLevelType w:val="hybridMultilevel"/>
    <w:tmpl w:val="A4364B5C"/>
    <w:lvl w:ilvl="0" w:tplc="D8667E48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751"/>
    <w:rsid w:val="00001EDA"/>
    <w:rsid w:val="00037A3B"/>
    <w:rsid w:val="0006766F"/>
    <w:rsid w:val="00095C2C"/>
    <w:rsid w:val="000A6668"/>
    <w:rsid w:val="000B0DDD"/>
    <w:rsid w:val="000C2A11"/>
    <w:rsid w:val="000D3A86"/>
    <w:rsid w:val="000D50F3"/>
    <w:rsid w:val="000E0820"/>
    <w:rsid w:val="000F7813"/>
    <w:rsid w:val="000F7856"/>
    <w:rsid w:val="001437D7"/>
    <w:rsid w:val="001467FC"/>
    <w:rsid w:val="00162BFE"/>
    <w:rsid w:val="001857B1"/>
    <w:rsid w:val="001A5DED"/>
    <w:rsid w:val="001B30A5"/>
    <w:rsid w:val="001B515F"/>
    <w:rsid w:val="001C3A0F"/>
    <w:rsid w:val="00212BE4"/>
    <w:rsid w:val="00213E97"/>
    <w:rsid w:val="00225B92"/>
    <w:rsid w:val="00230A65"/>
    <w:rsid w:val="002419A2"/>
    <w:rsid w:val="0025024D"/>
    <w:rsid w:val="00255DB5"/>
    <w:rsid w:val="00260C4C"/>
    <w:rsid w:val="002613A1"/>
    <w:rsid w:val="002C4943"/>
    <w:rsid w:val="002F1932"/>
    <w:rsid w:val="002F4FC0"/>
    <w:rsid w:val="002F5108"/>
    <w:rsid w:val="003442C8"/>
    <w:rsid w:val="00361373"/>
    <w:rsid w:val="003750FA"/>
    <w:rsid w:val="003856BE"/>
    <w:rsid w:val="003D059C"/>
    <w:rsid w:val="003D5B77"/>
    <w:rsid w:val="003E6D54"/>
    <w:rsid w:val="003F6552"/>
    <w:rsid w:val="00432D89"/>
    <w:rsid w:val="00465FAE"/>
    <w:rsid w:val="0047275B"/>
    <w:rsid w:val="004A2F18"/>
    <w:rsid w:val="004B5163"/>
    <w:rsid w:val="004D3868"/>
    <w:rsid w:val="004F067A"/>
    <w:rsid w:val="00501D09"/>
    <w:rsid w:val="005025AF"/>
    <w:rsid w:val="005068AE"/>
    <w:rsid w:val="00561751"/>
    <w:rsid w:val="00572333"/>
    <w:rsid w:val="00593930"/>
    <w:rsid w:val="00596724"/>
    <w:rsid w:val="005A2866"/>
    <w:rsid w:val="005B244E"/>
    <w:rsid w:val="005D5E69"/>
    <w:rsid w:val="005E4530"/>
    <w:rsid w:val="005F1685"/>
    <w:rsid w:val="005F40E6"/>
    <w:rsid w:val="0060782A"/>
    <w:rsid w:val="00660E03"/>
    <w:rsid w:val="0066502D"/>
    <w:rsid w:val="00667F18"/>
    <w:rsid w:val="006807B2"/>
    <w:rsid w:val="0068288A"/>
    <w:rsid w:val="00697B31"/>
    <w:rsid w:val="006B4115"/>
    <w:rsid w:val="007219AB"/>
    <w:rsid w:val="00771BDE"/>
    <w:rsid w:val="00772FEB"/>
    <w:rsid w:val="00790F10"/>
    <w:rsid w:val="007D1E4C"/>
    <w:rsid w:val="007E3167"/>
    <w:rsid w:val="007E39B8"/>
    <w:rsid w:val="007F00A7"/>
    <w:rsid w:val="008248C0"/>
    <w:rsid w:val="00826880"/>
    <w:rsid w:val="00830110"/>
    <w:rsid w:val="00835F1A"/>
    <w:rsid w:val="00852A85"/>
    <w:rsid w:val="00875B6E"/>
    <w:rsid w:val="0088035D"/>
    <w:rsid w:val="008D0649"/>
    <w:rsid w:val="008E2237"/>
    <w:rsid w:val="008E3C45"/>
    <w:rsid w:val="008F6CAB"/>
    <w:rsid w:val="0092597F"/>
    <w:rsid w:val="00934FA8"/>
    <w:rsid w:val="00942325"/>
    <w:rsid w:val="00955739"/>
    <w:rsid w:val="0096416E"/>
    <w:rsid w:val="00984C7A"/>
    <w:rsid w:val="009B7A22"/>
    <w:rsid w:val="009C213F"/>
    <w:rsid w:val="009D0F5E"/>
    <w:rsid w:val="009D3841"/>
    <w:rsid w:val="009E2EFE"/>
    <w:rsid w:val="009F0C10"/>
    <w:rsid w:val="009F4371"/>
    <w:rsid w:val="009F588E"/>
    <w:rsid w:val="00A20A5B"/>
    <w:rsid w:val="00A51601"/>
    <w:rsid w:val="00A53234"/>
    <w:rsid w:val="00A64D9E"/>
    <w:rsid w:val="00A7272D"/>
    <w:rsid w:val="00AC49F5"/>
    <w:rsid w:val="00AC6EDF"/>
    <w:rsid w:val="00AD0AE9"/>
    <w:rsid w:val="00B17AFE"/>
    <w:rsid w:val="00B44C5E"/>
    <w:rsid w:val="00B46DB2"/>
    <w:rsid w:val="00B57B80"/>
    <w:rsid w:val="00B60AB6"/>
    <w:rsid w:val="00B704DD"/>
    <w:rsid w:val="00B71BDE"/>
    <w:rsid w:val="00B842EB"/>
    <w:rsid w:val="00B8485F"/>
    <w:rsid w:val="00BB6EA3"/>
    <w:rsid w:val="00BD4FB6"/>
    <w:rsid w:val="00BD6B29"/>
    <w:rsid w:val="00C13001"/>
    <w:rsid w:val="00C147C0"/>
    <w:rsid w:val="00C14BA6"/>
    <w:rsid w:val="00C21D73"/>
    <w:rsid w:val="00C2676B"/>
    <w:rsid w:val="00C37BD4"/>
    <w:rsid w:val="00C55191"/>
    <w:rsid w:val="00CC6C14"/>
    <w:rsid w:val="00CE1A69"/>
    <w:rsid w:val="00D40127"/>
    <w:rsid w:val="00D501DD"/>
    <w:rsid w:val="00D53AF2"/>
    <w:rsid w:val="00D80758"/>
    <w:rsid w:val="00DB1843"/>
    <w:rsid w:val="00DB57C6"/>
    <w:rsid w:val="00DD4E72"/>
    <w:rsid w:val="00DF66D6"/>
    <w:rsid w:val="00E07FD9"/>
    <w:rsid w:val="00E30A83"/>
    <w:rsid w:val="00E3191A"/>
    <w:rsid w:val="00E4729E"/>
    <w:rsid w:val="00E57A2C"/>
    <w:rsid w:val="00E70C62"/>
    <w:rsid w:val="00E86B36"/>
    <w:rsid w:val="00E911FF"/>
    <w:rsid w:val="00EC1662"/>
    <w:rsid w:val="00EC670A"/>
    <w:rsid w:val="00EE23E3"/>
    <w:rsid w:val="00F4145A"/>
    <w:rsid w:val="00F4276D"/>
    <w:rsid w:val="00F63CBA"/>
    <w:rsid w:val="00F6546B"/>
    <w:rsid w:val="00F9416A"/>
    <w:rsid w:val="00FA1F3C"/>
    <w:rsid w:val="00FB2EA8"/>
    <w:rsid w:val="00FC090F"/>
    <w:rsid w:val="00FC62ED"/>
    <w:rsid w:val="00FD0DA8"/>
    <w:rsid w:val="00FE44DA"/>
    <w:rsid w:val="00FF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3377AB"/>
  <w15:docId w15:val="{29AE9C5C-42B8-4E53-8C5A-52BD57F4B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552"/>
    <w:rPr>
      <w:lang w:eastAsia="en-US"/>
    </w:rPr>
  </w:style>
  <w:style w:type="paragraph" w:styleId="Heading1">
    <w:name w:val="heading 1"/>
    <w:basedOn w:val="Normal"/>
    <w:next w:val="Normal"/>
    <w:qFormat/>
    <w:rsid w:val="003F6552"/>
    <w:pPr>
      <w:keepNext/>
      <w:suppressAutoHyphens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3F6552"/>
    <w:pPr>
      <w:keepNext/>
      <w:autoSpaceDE w:val="0"/>
      <w:autoSpaceDN w:val="0"/>
      <w:adjustRightInd w:val="0"/>
      <w:spacing w:line="240" w:lineRule="atLeast"/>
      <w:outlineLvl w:val="1"/>
    </w:pPr>
    <w:rPr>
      <w:color w:val="000000"/>
      <w:sz w:val="24"/>
    </w:rPr>
  </w:style>
  <w:style w:type="paragraph" w:styleId="Heading3">
    <w:name w:val="heading 3"/>
    <w:basedOn w:val="Normal"/>
    <w:next w:val="Normal"/>
    <w:qFormat/>
    <w:rsid w:val="003F6552"/>
    <w:pPr>
      <w:keepNext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3F6552"/>
    <w:pPr>
      <w:keepNext/>
      <w:spacing w:before="120" w:after="120"/>
      <w:jc w:val="center"/>
      <w:outlineLvl w:val="3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F6552"/>
    <w:pPr>
      <w:jc w:val="both"/>
    </w:pPr>
    <w:rPr>
      <w:rFonts w:ascii="Savoy" w:hAnsi="Savoy"/>
      <w:sz w:val="24"/>
    </w:rPr>
  </w:style>
  <w:style w:type="paragraph" w:styleId="BodyText2">
    <w:name w:val="Body Text 2"/>
    <w:basedOn w:val="Normal"/>
    <w:rsid w:val="003F6552"/>
    <w:rPr>
      <w:sz w:val="24"/>
    </w:rPr>
  </w:style>
  <w:style w:type="paragraph" w:styleId="EnvelopeReturn">
    <w:name w:val="envelope return"/>
    <w:basedOn w:val="Normal"/>
    <w:rsid w:val="003F6552"/>
    <w:rPr>
      <w:sz w:val="24"/>
    </w:rPr>
  </w:style>
  <w:style w:type="paragraph" w:customStyle="1" w:styleId="indenttext">
    <w:name w:val="indent text"/>
    <w:basedOn w:val="Normal"/>
    <w:rsid w:val="003F6552"/>
    <w:pPr>
      <w:spacing w:line="360" w:lineRule="atLeast"/>
      <w:ind w:firstLine="440"/>
      <w:jc w:val="both"/>
    </w:pPr>
    <w:rPr>
      <w:color w:val="000000"/>
      <w:sz w:val="24"/>
    </w:rPr>
  </w:style>
  <w:style w:type="paragraph" w:styleId="PlainText">
    <w:name w:val="Plain Text"/>
    <w:basedOn w:val="Normal"/>
    <w:rsid w:val="003F6552"/>
    <w:rPr>
      <w:rFonts w:ascii="Courier New" w:hAnsi="Courier New"/>
    </w:rPr>
  </w:style>
  <w:style w:type="paragraph" w:styleId="BodyTextIndent">
    <w:name w:val="Body Text Indent"/>
    <w:basedOn w:val="Normal"/>
    <w:rsid w:val="003F6552"/>
    <w:pPr>
      <w:tabs>
        <w:tab w:val="left" w:pos="342"/>
        <w:tab w:val="left" w:pos="4680"/>
      </w:tabs>
      <w:spacing w:line="240" w:lineRule="atLeast"/>
      <w:ind w:left="387" w:hanging="387"/>
    </w:pPr>
    <w:rPr>
      <w:color w:val="000000"/>
      <w:sz w:val="24"/>
    </w:rPr>
  </w:style>
  <w:style w:type="paragraph" w:styleId="NormalWeb">
    <w:name w:val="Normal (Web)"/>
    <w:basedOn w:val="Normal"/>
    <w:rsid w:val="003F6552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3">
    <w:name w:val="Body Text 3"/>
    <w:basedOn w:val="Normal"/>
    <w:rsid w:val="003F6552"/>
    <w:pPr>
      <w:tabs>
        <w:tab w:val="left" w:pos="4680"/>
      </w:tabs>
      <w:spacing w:line="240" w:lineRule="atLeast"/>
    </w:pPr>
    <w:rPr>
      <w:color w:val="000000"/>
      <w:sz w:val="24"/>
    </w:rPr>
  </w:style>
  <w:style w:type="paragraph" w:customStyle="1" w:styleId="Biotext">
    <w:name w:val="Bio text"/>
    <w:basedOn w:val="Normal"/>
    <w:rsid w:val="003F6552"/>
    <w:pPr>
      <w:spacing w:after="120"/>
      <w:ind w:left="720" w:right="720"/>
    </w:pPr>
    <w:rPr>
      <w:rFonts w:ascii="Arial" w:hAnsi="Arial"/>
      <w:color w:val="000000"/>
      <w:sz w:val="22"/>
    </w:rPr>
  </w:style>
  <w:style w:type="paragraph" w:styleId="Title">
    <w:name w:val="Title"/>
    <w:basedOn w:val="Normal"/>
    <w:qFormat/>
    <w:rsid w:val="003F6552"/>
    <w:pPr>
      <w:jc w:val="center"/>
    </w:pPr>
    <w:rPr>
      <w:sz w:val="24"/>
    </w:rPr>
  </w:style>
  <w:style w:type="paragraph" w:customStyle="1" w:styleId="WPDefaults">
    <w:name w:val="WP Defaults"/>
    <w:rsid w:val="003F6552"/>
    <w:pP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spacing w:line="240" w:lineRule="atLeast"/>
    </w:pPr>
    <w:rPr>
      <w:rFonts w:ascii="Arial" w:hAnsi="Arial"/>
      <w:color w:val="000000"/>
      <w:sz w:val="24"/>
      <w:lang w:eastAsia="en-US"/>
    </w:rPr>
  </w:style>
  <w:style w:type="paragraph" w:customStyle="1" w:styleId="ABLOCKPARA">
    <w:name w:val="A BLOCK PARA"/>
    <w:basedOn w:val="Normal"/>
    <w:rsid w:val="003F6552"/>
    <w:rPr>
      <w:rFonts w:ascii="Book Antiqua" w:hAnsi="Book Antiqua"/>
      <w:sz w:val="22"/>
    </w:rPr>
  </w:style>
  <w:style w:type="paragraph" w:styleId="Header">
    <w:name w:val="header"/>
    <w:basedOn w:val="Normal"/>
    <w:rsid w:val="003F65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F6552"/>
    <w:pPr>
      <w:tabs>
        <w:tab w:val="center" w:pos="4320"/>
        <w:tab w:val="right" w:pos="8640"/>
      </w:tabs>
    </w:pPr>
  </w:style>
  <w:style w:type="character" w:styleId="Emphasis">
    <w:name w:val="Emphasis"/>
    <w:qFormat/>
    <w:rsid w:val="003F6552"/>
    <w:rPr>
      <w:i/>
      <w:iCs/>
    </w:rPr>
  </w:style>
  <w:style w:type="paragraph" w:styleId="BalloonText">
    <w:name w:val="Balloon Text"/>
    <w:basedOn w:val="Normal"/>
    <w:semiHidden/>
    <w:rsid w:val="00561751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E30A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0A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0A8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0A8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30A83"/>
    <w:rPr>
      <w:b/>
      <w:bCs/>
    </w:rPr>
  </w:style>
  <w:style w:type="character" w:customStyle="1" w:styleId="apple-style-span">
    <w:name w:val="apple-style-span"/>
    <w:basedOn w:val="DefaultParagraphFont"/>
    <w:rsid w:val="00830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8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file:///C:\WINDOWS\Temporary%20Internet%20Files\OLK245\CSOM%201c_Hdr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398602D-ADF4-C04D-AA84-85C80D495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506</Words>
  <Characters>2886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REXAM WEB4BUSINESS</vt:lpstr>
    </vt:vector>
  </TitlesOfParts>
  <Company>oit</Company>
  <LinksUpToDate>false</LinksUpToDate>
  <CharactersWithSpaces>3386</CharactersWithSpaces>
  <SharedDoc>false</SharedDoc>
  <HLinks>
    <vt:vector size="6" baseType="variant">
      <vt:variant>
        <vt:i4>1572962</vt:i4>
      </vt:variant>
      <vt:variant>
        <vt:i4>-1</vt:i4>
      </vt:variant>
      <vt:variant>
        <vt:i4>2049</vt:i4>
      </vt:variant>
      <vt:variant>
        <vt:i4>1</vt:i4>
      </vt:variant>
      <vt:variant>
        <vt:lpwstr>C:\WINDOWS\Temporary Internet Files\OLK245\CSOM 1c_Hdr.jpg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REXAM WEB4BUSINESS</dc:title>
  <dc:creator>tbates</dc:creator>
  <cp:lastModifiedBy>Microsoft Office User</cp:lastModifiedBy>
  <cp:revision>10</cp:revision>
  <cp:lastPrinted>2007-07-11T19:10:00Z</cp:lastPrinted>
  <dcterms:created xsi:type="dcterms:W3CDTF">2017-06-17T14:27:00Z</dcterms:created>
  <dcterms:modified xsi:type="dcterms:W3CDTF">2017-06-19T15:20:00Z</dcterms:modified>
</cp:coreProperties>
</file>