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EF089">
      <w:pPr>
        <w:jc w:val="center"/>
      </w:pPr>
      <w:r>
        <w:rPr>
          <w:rFonts w:ascii="Times New Roman" w:hAnsi="Times New Roman"/>
          <w:b/>
          <w:sz w:val="40"/>
        </w:rPr>
        <w:t>Songyao Xue</w:t>
      </w:r>
    </w:p>
    <w:p w14:paraId="78778EA6">
      <w:pPr>
        <w:jc w:val="center"/>
      </w:pPr>
      <w:r>
        <w:rPr>
          <w:rFonts w:ascii="Times New Roman" w:hAnsi="Times New Roman"/>
          <w:sz w:val="20"/>
        </w:rPr>
        <w:t>Luoyang, Henan, China | +86 18637229290 | 18637229290@139.com</w:t>
      </w:r>
    </w:p>
    <w:p w14:paraId="5716FBE6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/>
          <w:b/>
          <w:sz w:val="23"/>
        </w:rPr>
        <w:t>EDUCATION</w:t>
      </w:r>
    </w:p>
    <w:p w14:paraId="1065B4A2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Luoyang Normal University, B.Eng. in Software Engineering</w:t>
      </w:r>
      <w:r>
        <w:rPr>
          <w:rFonts w:ascii="Times New Roman" w:hAnsi="Times New Roman"/>
          <w:i/>
          <w:sz w:val="20"/>
        </w:rPr>
        <w:t xml:space="preserve">    </w:t>
      </w:r>
    </w:p>
    <w:p w14:paraId="572A7ABF">
      <w:pPr>
        <w:spacing w:after="20"/>
      </w:pPr>
      <w:r>
        <w:rPr>
          <w:rFonts w:ascii="Times New Roman" w:hAnsi="Times New Roman"/>
          <w:i/>
          <w:sz w:val="20"/>
        </w:rPr>
        <w:t>Sept. 2023 – Present | Expected July 2027 | Fall 2027 Master's Applicant</w:t>
      </w:r>
    </w:p>
    <w:p w14:paraId="00601244">
      <w:pPr>
        <w:spacing w:after="10"/>
        <w:ind w:left="259" w:hanging="173"/>
      </w:pPr>
      <w:r>
        <w:rPr>
          <w:rFonts w:ascii="Times New Roman" w:hAnsi="Times New Roman"/>
          <w:sz w:val="20"/>
        </w:rPr>
        <w:t>• Academic Ranking: Top 10%.</w:t>
      </w:r>
    </w:p>
    <w:p w14:paraId="0E70A9F5">
      <w:pPr>
        <w:spacing w:after="10"/>
        <w:ind w:left="259" w:hanging="173"/>
      </w:pPr>
      <w:r>
        <w:rPr>
          <w:rFonts w:ascii="Times New Roman" w:hAnsi="Times New Roman"/>
          <w:sz w:val="20"/>
        </w:rPr>
        <w:t>• Relevant Coursework: Programming in C/Java/Python/JavaScript, Data Structures, Algorithm Design and Analysis, Database Systems (SQL), Probability and Statistics.</w:t>
      </w:r>
    </w:p>
    <w:p w14:paraId="2A628751">
      <w:pPr>
        <w:spacing w:after="10"/>
        <w:ind w:left="259" w:hanging="173"/>
      </w:pPr>
      <w:r>
        <w:rPr>
          <w:rFonts w:ascii="Times New Roman" w:hAnsi="Times New Roman"/>
          <w:sz w:val="20"/>
        </w:rPr>
        <w:t>• English: CET-4 477; CET-6 first attempt 414; Mandarin Proficiency: Level 2-A.</w:t>
      </w:r>
      <w:bookmarkStart w:id="0" w:name="_GoBack"/>
      <w:bookmarkEnd w:id="0"/>
    </w:p>
    <w:p w14:paraId="198079C2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/>
          <w:b/>
          <w:sz w:val="23"/>
        </w:rPr>
        <w:t>RESEARCH INTERESTS</w:t>
      </w:r>
    </w:p>
    <w:p w14:paraId="5AFB85FB">
      <w:pPr>
        <w:spacing w:after="10"/>
        <w:ind w:left="259" w:hanging="173"/>
      </w:pPr>
      <w:r>
        <w:rPr>
          <w:rFonts w:ascii="Times New Roman" w:hAnsi="Times New Roman"/>
          <w:sz w:val="20"/>
        </w:rPr>
        <w:t>• Quantum information and quantum communication</w:t>
      </w:r>
    </w:p>
    <w:p w14:paraId="314206F6">
      <w:pPr>
        <w:spacing w:after="10"/>
        <w:ind w:left="259" w:hanging="173"/>
      </w:pPr>
      <w:r>
        <w:rPr>
          <w:rFonts w:ascii="Times New Roman" w:hAnsi="Times New Roman"/>
          <w:sz w:val="20"/>
        </w:rPr>
        <w:t>• Quantum cryptography and quantum signature protocols</w:t>
      </w:r>
    </w:p>
    <w:p w14:paraId="22932091">
      <w:pPr>
        <w:spacing w:after="10"/>
        <w:ind w:left="259" w:hanging="173"/>
      </w:pPr>
      <w:r>
        <w:rPr>
          <w:rFonts w:ascii="Times New Roman" w:hAnsi="Times New Roman"/>
          <w:sz w:val="20"/>
        </w:rPr>
        <w:t>• Quantum games and multi-agent decision frameworks</w:t>
      </w:r>
    </w:p>
    <w:p w14:paraId="08A06FAE">
      <w:pPr>
        <w:spacing w:after="10"/>
        <w:ind w:left="259" w:hanging="173"/>
      </w:pPr>
      <w:r>
        <w:rPr>
          <w:rFonts w:ascii="Times New Roman" w:hAnsi="Times New Roman"/>
          <w:sz w:val="20"/>
        </w:rPr>
        <w:t>• AI-assisted scientific computing, mathematical modeling, and Python/Qiskit simulations</w:t>
      </w:r>
    </w:p>
    <w:p w14:paraId="7C4CC9C6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/>
          <w:b/>
          <w:sz w:val="23"/>
        </w:rPr>
        <w:t>RESEARCH EXPERIENCE</w:t>
      </w:r>
    </w:p>
    <w:p w14:paraId="2BC58CA5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Quantum Information, Quantum Cryptography, and Quantum Game Theory</w:t>
      </w:r>
      <w:r>
        <w:rPr>
          <w:rFonts w:ascii="Times New Roman" w:hAnsi="Times New Roman"/>
          <w:i/>
          <w:sz w:val="20"/>
        </w:rPr>
        <w:t xml:space="preserve">    </w:t>
      </w:r>
    </w:p>
    <w:p w14:paraId="6B567995">
      <w:pPr>
        <w:spacing w:after="20"/>
      </w:pPr>
      <w:r>
        <w:rPr>
          <w:rFonts w:ascii="Times New Roman" w:hAnsi="Times New Roman"/>
          <w:i/>
          <w:sz w:val="20"/>
        </w:rPr>
        <w:t>Research Assistant / Independent Researcher | Luoyang Normal University | 2025–Present</w:t>
      </w:r>
    </w:p>
    <w:p w14:paraId="55A19E89">
      <w:pPr>
        <w:spacing w:after="10"/>
        <w:ind w:left="259" w:hanging="173"/>
      </w:pPr>
      <w:r>
        <w:rPr>
          <w:rFonts w:ascii="Times New Roman" w:hAnsi="Times New Roman"/>
          <w:sz w:val="20"/>
        </w:rPr>
        <w:t>• Conducted research on quantum cryptography, quantum communication, quantum game theory, and probabilistic quantum decoding.</w:t>
      </w:r>
    </w:p>
    <w:p w14:paraId="605994A7">
      <w:pPr>
        <w:spacing w:after="10"/>
        <w:ind w:left="259" w:hanging="173"/>
      </w:pPr>
      <w:r>
        <w:rPr>
          <w:rFonts w:ascii="Times New Roman" w:hAnsi="Times New Roman"/>
          <w:sz w:val="20"/>
        </w:rPr>
        <w:t>• Performed literature review, mathematical modeling, theoretical derivation, and simulation-based verification.</w:t>
      </w:r>
    </w:p>
    <w:p w14:paraId="214A447D">
      <w:pPr>
        <w:spacing w:after="10"/>
        <w:ind w:left="259" w:hanging="173"/>
      </w:pPr>
      <w:r>
        <w:rPr>
          <w:rFonts w:ascii="Times New Roman" w:hAnsi="Times New Roman"/>
          <w:sz w:val="20"/>
        </w:rPr>
        <w:t>• Used Python, Qiskit, PennyLane, and numerical experiments to analyze protocol behavior, noise robustness, and resource trade-offs.</w:t>
      </w:r>
    </w:p>
    <w:p w14:paraId="279FBA08">
      <w:pPr>
        <w:spacing w:after="10"/>
        <w:ind w:left="259" w:hanging="173"/>
      </w:pPr>
      <w:r>
        <w:rPr>
          <w:rFonts w:ascii="Times New Roman" w:hAnsi="Times New Roman"/>
          <w:sz w:val="20"/>
        </w:rPr>
        <w:t>• Prepared English manuscripts using LaTeX, including mathematical derivations, appendix proofs, figures, tables, and reference management.</w:t>
      </w:r>
    </w:p>
    <w:p w14:paraId="78DEE8D8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/>
          <w:b/>
          <w:sz w:val="23"/>
        </w:rPr>
        <w:t>MANUSCRIPTS AND PAPERS</w:t>
      </w:r>
    </w:p>
    <w:p w14:paraId="2404DD42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On Grover-Based Quantum Signature Schemes</w:t>
      </w:r>
      <w:r>
        <w:rPr>
          <w:rFonts w:ascii="Times New Roman" w:hAnsi="Times New Roman"/>
          <w:i/>
          <w:sz w:val="20"/>
        </w:rPr>
        <w:t xml:space="preserve">    </w:t>
      </w:r>
    </w:p>
    <w:p w14:paraId="0C2BBF4B">
      <w:pPr>
        <w:spacing w:after="20"/>
      </w:pPr>
      <w:r>
        <w:rPr>
          <w:rFonts w:ascii="Times New Roman" w:hAnsi="Times New Roman"/>
          <w:i/>
          <w:sz w:val="20"/>
        </w:rPr>
        <w:t>Second Author | Submitted to an MDPI JCR Q2 journal | Under Review | 2025–2026</w:t>
      </w:r>
    </w:p>
    <w:p w14:paraId="7FE70359">
      <w:pPr>
        <w:spacing w:after="10"/>
        <w:ind w:left="259" w:hanging="173"/>
      </w:pPr>
      <w:r>
        <w:rPr>
          <w:rFonts w:ascii="Times New Roman" w:hAnsi="Times New Roman"/>
          <w:sz w:val="20"/>
        </w:rPr>
        <w:t>• Contributed to reusable criteria abstraction for quantum key distribution and quantum signature protocols.</w:t>
      </w:r>
    </w:p>
    <w:p w14:paraId="7BD55B4F">
      <w:pPr>
        <w:spacing w:after="10"/>
        <w:ind w:left="259" w:hanging="173"/>
      </w:pPr>
      <w:r>
        <w:rPr>
          <w:rFonts w:ascii="Times New Roman" w:hAnsi="Times New Roman"/>
          <w:sz w:val="20"/>
        </w:rPr>
        <w:t>• Supported mathematical framework design, formula organization, Qiskit-based verification, manuscript writing, LaTeX formatting, and reference management.</w:t>
      </w:r>
    </w:p>
    <w:p w14:paraId="60F84799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A Learnable Unified Framework for Weak-Link Multi-Group Quantum Games</w:t>
      </w:r>
      <w:r>
        <w:rPr>
          <w:rFonts w:ascii="Times New Roman" w:hAnsi="Times New Roman"/>
          <w:i/>
          <w:sz w:val="20"/>
        </w:rPr>
        <w:t xml:space="preserve">    </w:t>
      </w:r>
    </w:p>
    <w:p w14:paraId="1745DDFF">
      <w:pPr>
        <w:spacing w:after="20"/>
      </w:pPr>
      <w:r>
        <w:rPr>
          <w:rFonts w:ascii="Times New Roman" w:hAnsi="Times New Roman"/>
          <w:i/>
          <w:sz w:val="20"/>
        </w:rPr>
        <w:t>First Author / Independent Researcher | Submitted to Quantum Machine Intelligence (JCR Q2) | Under Editorial Review | 2025–2026</w:t>
      </w:r>
    </w:p>
    <w:p w14:paraId="6CE04963">
      <w:pPr>
        <w:spacing w:after="10"/>
        <w:ind w:left="259" w:hanging="173"/>
      </w:pPr>
      <w:r>
        <w:rPr>
          <w:rFonts w:ascii="Times New Roman" w:hAnsi="Times New Roman"/>
          <w:sz w:val="20"/>
        </w:rPr>
        <w:t>• Proposed a weak-link multi-group quantum game framework using graph structures to model cooperation, competition, and weak coupling.</w:t>
      </w:r>
    </w:p>
    <w:p w14:paraId="25EF9C58">
      <w:pPr>
        <w:spacing w:after="10"/>
        <w:ind w:left="259" w:hanging="173"/>
      </w:pPr>
      <w:r>
        <w:rPr>
          <w:rFonts w:ascii="Times New Roman" w:hAnsi="Times New Roman"/>
          <w:sz w:val="20"/>
        </w:rPr>
        <w:t>• Designed game tensors and symbolic rules, deriving first-order gain conditions, AND/OR task advantages, and spectral-radius constraints.</w:t>
      </w:r>
    </w:p>
    <w:p w14:paraId="4B375222">
      <w:pPr>
        <w:spacing w:after="10"/>
        <w:ind w:left="259" w:hanging="173"/>
      </w:pPr>
      <w:r>
        <w:rPr>
          <w:rFonts w:ascii="Times New Roman" w:hAnsi="Times New Roman"/>
          <w:sz w:val="20"/>
        </w:rPr>
        <w:t>• Implemented Python-based automated search, batch experiments, noise analysis, training curves, network visualizations, and result tables.</w:t>
      </w:r>
    </w:p>
    <w:p w14:paraId="79C80F0D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Connectivity and Weak-Link Correlations in Multi-Group Entangled Quantum Networks</w:t>
      </w:r>
      <w:r>
        <w:rPr>
          <w:rFonts w:ascii="Times New Roman" w:hAnsi="Times New Roman"/>
          <w:i/>
          <w:sz w:val="20"/>
        </w:rPr>
        <w:t xml:space="preserve">    </w:t>
      </w:r>
    </w:p>
    <w:p w14:paraId="1138044F">
      <w:pPr>
        <w:spacing w:after="20"/>
      </w:pPr>
      <w:r>
        <w:rPr>
          <w:rFonts w:ascii="Times New Roman" w:hAnsi="Times New Roman"/>
          <w:i/>
          <w:sz w:val="20"/>
        </w:rPr>
        <w:t>Lead Author | Manuscript in Preparation | 2026</w:t>
      </w:r>
    </w:p>
    <w:p w14:paraId="1918F588">
      <w:pPr>
        <w:spacing w:after="10"/>
        <w:ind w:left="259" w:hanging="173"/>
      </w:pPr>
      <w:r>
        <w:rPr>
          <w:rFonts w:ascii="Times New Roman" w:hAnsi="Times New Roman"/>
          <w:sz w:val="20"/>
        </w:rPr>
        <w:t>• Developed a quantum communication framework based on multi-group entanglement, weak-link correlations, and no-signaling constraints.</w:t>
      </w:r>
    </w:p>
    <w:p w14:paraId="5F499EFD">
      <w:pPr>
        <w:spacing w:after="10"/>
        <w:ind w:left="259" w:hanging="173"/>
      </w:pPr>
      <w:r>
        <w:rPr>
          <w:rFonts w:ascii="Times New Roman" w:hAnsi="Times New Roman"/>
          <w:sz w:val="20"/>
        </w:rPr>
        <w:t>• Currently finalizing notation consistency, formatting, and manuscript structure for submission.</w:t>
      </w:r>
    </w:p>
    <w:p w14:paraId="6F6BA8D4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0"/>
          <w:szCs w:val="20"/>
        </w:rPr>
        <w:t>Error-Corrected Quantum-Huffman-Inspired Probabilistic Source Decoding with Group Ancilla and Posterior Correction</w:t>
      </w:r>
      <w:r>
        <w:rPr>
          <w:rFonts w:ascii="Times New Roman" w:hAnsi="Times New Roman"/>
          <w:i/>
          <w:sz w:val="20"/>
        </w:rPr>
        <w:t xml:space="preserve">    </w:t>
      </w:r>
    </w:p>
    <w:p w14:paraId="7B8082C1">
      <w:pPr>
        <w:spacing w:after="20"/>
      </w:pPr>
      <w:r>
        <w:rPr>
          <w:rFonts w:ascii="Times New Roman" w:hAnsi="Times New Roman"/>
          <w:i/>
          <w:sz w:val="20"/>
        </w:rPr>
        <w:t>Independent Researcher | Manuscript in Preparation | Target Journal: Physical Review A | 2025–2026</w:t>
      </w:r>
    </w:p>
    <w:p w14:paraId="789353E9">
      <w:pPr>
        <w:spacing w:after="10"/>
        <w:ind w:left="259" w:hanging="173"/>
      </w:pPr>
      <w:r>
        <w:rPr>
          <w:rFonts w:ascii="Times New Roman" w:hAnsi="Times New Roman"/>
          <w:sz w:val="20"/>
        </w:rPr>
        <w:t>• Constructed a probabilistic quantum Huffman-inspired decoding framework with grouped ancilla, QEC, and posterior correction.</w:t>
      </w:r>
    </w:p>
    <w:p w14:paraId="292B8421">
      <w:pPr>
        <w:spacing w:after="10"/>
        <w:ind w:left="259" w:hanging="173"/>
      </w:pPr>
      <w:r>
        <w:rPr>
          <w:rFonts w:ascii="Times New Roman" w:hAnsi="Times New Roman"/>
          <w:sz w:val="20"/>
        </w:rPr>
        <w:t>• Used Python/Qiskit for noise scanning, group-gain analysis, QEC redundancy experiments, and resource phase-diagram visualization; introduced SDP-certified criteria for resource trade-off verification.</w:t>
      </w:r>
    </w:p>
    <w:p w14:paraId="4F581A2A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/>
          <w:b/>
          <w:sz w:val="23"/>
        </w:rPr>
        <w:t>SELECTED PROJECTS</w:t>
      </w:r>
    </w:p>
    <w:p w14:paraId="798DABBE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Youth Marxist Training Program Information Management System</w:t>
      </w:r>
      <w:r>
        <w:rPr>
          <w:rFonts w:ascii="Times New Roman" w:hAnsi="Times New Roman"/>
          <w:i/>
          <w:sz w:val="20"/>
        </w:rPr>
        <w:t xml:space="preserve">    </w:t>
      </w:r>
    </w:p>
    <w:p w14:paraId="3CE3DA9D">
      <w:pPr>
        <w:spacing w:after="20"/>
      </w:pPr>
      <w:r>
        <w:rPr>
          <w:rFonts w:ascii="Times New Roman" w:hAnsi="Times New Roman"/>
          <w:i/>
          <w:sz w:val="20"/>
        </w:rPr>
        <w:t>School-Used Project | Independent Developer | May 2026</w:t>
      </w:r>
    </w:p>
    <w:p w14:paraId="283D6CD7">
      <w:pPr>
        <w:spacing w:after="10"/>
        <w:ind w:left="259" w:hanging="173"/>
      </w:pPr>
      <w:r>
        <w:rPr>
          <w:rFonts w:ascii="Times New Roman" w:hAnsi="Times New Roman"/>
          <w:sz w:val="20"/>
        </w:rPr>
        <w:t>• Independently designed and developed a full-stack information management system for school-level training program administration.</w:t>
      </w:r>
    </w:p>
    <w:p w14:paraId="604DA844">
      <w:pPr>
        <w:spacing w:after="10"/>
        <w:ind w:left="259" w:hanging="173"/>
      </w:pPr>
      <w:r>
        <w:rPr>
          <w:rFonts w:ascii="Times New Roman" w:hAnsi="Times New Roman"/>
          <w:sz w:val="20"/>
        </w:rPr>
        <w:t>• Built backend services and administrator/trainee/graduate-facing web pages with mobile-browser adaptation.</w:t>
      </w:r>
    </w:p>
    <w:p w14:paraId="38045755">
      <w:pPr>
        <w:spacing w:after="10"/>
        <w:ind w:left="259" w:hanging="173"/>
      </w:pPr>
      <w:r>
        <w:rPr>
          <w:rFonts w:ascii="Times New Roman" w:hAnsi="Times New Roman"/>
          <w:sz w:val="20"/>
        </w:rPr>
        <w:t>• Configured Ubuntu server deployment and packaged desktop clients for macOS and Windows using Electron.</w:t>
      </w:r>
    </w:p>
    <w:p w14:paraId="79B5CCC2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Reflectance-Based Epitaxial Layer Thickness Estimation Using Multi-Beam Detection and Transfer Matrix Method</w:t>
      </w:r>
      <w:r>
        <w:rPr>
          <w:rFonts w:ascii="Times New Roman" w:hAnsi="Times New Roman"/>
          <w:i/>
          <w:sz w:val="20"/>
        </w:rPr>
        <w:t xml:space="preserve">    </w:t>
      </w:r>
    </w:p>
    <w:p w14:paraId="315B2F7D">
      <w:pPr>
        <w:spacing w:after="20"/>
      </w:pPr>
      <w:r>
        <w:rPr>
          <w:rFonts w:ascii="Times New Roman" w:hAnsi="Times New Roman"/>
          <w:i/>
          <w:sz w:val="20"/>
        </w:rPr>
        <w:t>Mathematical Modeling Project | Core Developer / Team Lead</w:t>
      </w:r>
      <w:r>
        <w:rPr>
          <w:rFonts w:hint="eastAsia" w:eastAsia="宋体"/>
          <w:i/>
          <w:sz w:val="20"/>
          <w:lang w:val="en-US" w:eastAsia="zh-CN"/>
        </w:rPr>
        <w:t>er</w:t>
      </w:r>
      <w:r>
        <w:rPr>
          <w:rFonts w:ascii="Times New Roman" w:hAnsi="Times New Roman"/>
          <w:i/>
          <w:sz w:val="20"/>
        </w:rPr>
        <w:t xml:space="preserve"> | Sept. 2025</w:t>
      </w:r>
    </w:p>
    <w:p w14:paraId="23080961">
      <w:pPr>
        <w:spacing w:after="10"/>
        <w:ind w:left="259" w:hanging="173"/>
      </w:pPr>
      <w:r>
        <w:rPr>
          <w:rFonts w:ascii="Times New Roman" w:hAnsi="Times New Roman"/>
          <w:sz w:val="20"/>
        </w:rPr>
        <w:t>• Built mathematical, optical, and physical models for epitaxial layer thickness estimation.</w:t>
      </w:r>
    </w:p>
    <w:p w14:paraId="59FC1D41">
      <w:pPr>
        <w:spacing w:after="10"/>
        <w:ind w:left="259" w:hanging="173"/>
      </w:pPr>
      <w:r>
        <w:rPr>
          <w:rFonts w:ascii="Times New Roman" w:hAnsi="Times New Roman"/>
          <w:sz w:val="20"/>
        </w:rPr>
        <w:t>• Applied FFT and the Transfer Matrix Method to process reflectance signals; implemented the pipeline in Python and used Bootstrap methods to estimate confidence intervals.</w:t>
      </w:r>
    </w:p>
    <w:p w14:paraId="43EA0455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Archimedean Spiral-Based Optimization Design Model</w:t>
      </w:r>
      <w:r>
        <w:rPr>
          <w:rFonts w:ascii="Times New Roman" w:hAnsi="Times New Roman"/>
          <w:i/>
          <w:sz w:val="20"/>
        </w:rPr>
        <w:t xml:space="preserve">    </w:t>
      </w:r>
    </w:p>
    <w:p w14:paraId="411A255F">
      <w:pPr>
        <w:spacing w:after="20"/>
      </w:pPr>
      <w:r>
        <w:rPr>
          <w:rFonts w:ascii="Times New Roman" w:hAnsi="Times New Roman"/>
          <w:i/>
          <w:sz w:val="20"/>
        </w:rPr>
        <w:t>Mathematical Modeling Project | Core Developer / Team Lead | Sept. 2024</w:t>
      </w:r>
    </w:p>
    <w:p w14:paraId="6FEEAB69">
      <w:pPr>
        <w:spacing w:after="10"/>
        <w:ind w:left="259" w:hanging="173"/>
      </w:pPr>
      <w:r>
        <w:rPr>
          <w:rFonts w:ascii="Times New Roman" w:hAnsi="Times New Roman"/>
          <w:sz w:val="20"/>
        </w:rPr>
        <w:t>• Modeled trajectories based on Archimedean spiral and parametric equations.</w:t>
      </w:r>
    </w:p>
    <w:p w14:paraId="5857158A">
      <w:pPr>
        <w:spacing w:after="10"/>
        <w:ind w:left="259" w:hanging="173"/>
      </w:pPr>
      <w:r>
        <w:rPr>
          <w:rFonts w:ascii="Times New Roman" w:hAnsi="Times New Roman"/>
          <w:sz w:val="20"/>
        </w:rPr>
        <w:t>• Applied particle swarm optimization for global adjustment and numerical calculation; contributed to modeling, code implementation, and manuscript writing.</w:t>
      </w:r>
    </w:p>
    <w:p w14:paraId="3DE74A45">
      <w:pPr>
        <w:spacing w:after="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1"/>
        </w:rPr>
        <w:t>Financial Website Data Crawling and Cleaning System</w:t>
      </w:r>
      <w:r>
        <w:rPr>
          <w:rFonts w:ascii="Times New Roman" w:hAnsi="Times New Roman"/>
          <w:i/>
          <w:sz w:val="20"/>
        </w:rPr>
        <w:t xml:space="preserve">    </w:t>
      </w:r>
    </w:p>
    <w:p w14:paraId="2971E647">
      <w:pPr>
        <w:spacing w:after="20"/>
      </w:pPr>
      <w:r>
        <w:rPr>
          <w:rFonts w:ascii="Times New Roman" w:hAnsi="Times New Roman"/>
          <w:i/>
          <w:sz w:val="20"/>
        </w:rPr>
        <w:t>Independent Python Project | Apr. 2025 – Jun. 2025</w:t>
      </w:r>
    </w:p>
    <w:p w14:paraId="535780D3">
      <w:pPr>
        <w:spacing w:after="10"/>
        <w:ind w:left="259" w:hanging="173"/>
      </w:pPr>
      <w:r>
        <w:rPr>
          <w:rFonts w:ascii="Times New Roman" w:hAnsi="Times New Roman"/>
          <w:sz w:val="20"/>
        </w:rPr>
        <w:t>• Cleaned thousands of stock-related records using Pandas, handling missing values, outliers, and duplicates.</w:t>
      </w:r>
    </w:p>
    <w:p w14:paraId="3780AD54">
      <w:pPr>
        <w:spacing w:after="10"/>
        <w:ind w:left="259" w:hanging="173"/>
      </w:pPr>
      <w:r>
        <w:rPr>
          <w:rFonts w:ascii="Times New Roman" w:hAnsi="Times New Roman"/>
          <w:sz w:val="20"/>
        </w:rPr>
        <w:t>• Parsed HTML/XML using BeautifulSoup and used Selenium to simulate browser behavior for dynamic data retrieval.</w:t>
      </w:r>
    </w:p>
    <w:p w14:paraId="649E3AE5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/>
          <w:b/>
          <w:sz w:val="23"/>
        </w:rPr>
        <w:t>TECHNICAL SKILLS</w:t>
      </w:r>
    </w:p>
    <w:p w14:paraId="29A72C1F">
      <w:pPr>
        <w:spacing w:after="10"/>
        <w:ind w:left="259" w:hanging="173"/>
      </w:pPr>
      <w:r>
        <w:rPr>
          <w:rFonts w:ascii="Times New Roman" w:hAnsi="Times New Roman"/>
          <w:sz w:val="20"/>
        </w:rPr>
        <w:t>• Programming: Python, C, Java, JavaScript, SQL.</w:t>
      </w:r>
    </w:p>
    <w:p w14:paraId="07E2CB26">
      <w:pPr>
        <w:spacing w:after="10"/>
        <w:ind w:left="259" w:hanging="173"/>
      </w:pPr>
      <w:r>
        <w:rPr>
          <w:rFonts w:ascii="Times New Roman" w:hAnsi="Times New Roman"/>
          <w:sz w:val="20"/>
        </w:rPr>
        <w:t>• Scientific Computing &amp; Data Analysis: NumPy, Pandas, Matplotlib, Bootstrap methods, numerical simulation.</w:t>
      </w:r>
    </w:p>
    <w:p w14:paraId="5374AF25">
      <w:pPr>
        <w:spacing w:after="10"/>
        <w:ind w:left="259" w:hanging="173"/>
      </w:pPr>
      <w:r>
        <w:rPr>
          <w:rFonts w:ascii="Times New Roman" w:hAnsi="Times New Roman"/>
          <w:sz w:val="20"/>
        </w:rPr>
        <w:t>• Quantum Computing Tools: Qiskit, PennyLane.</w:t>
      </w:r>
    </w:p>
    <w:p w14:paraId="14218EC4">
      <w:pPr>
        <w:spacing w:after="10"/>
        <w:ind w:left="259" w:hanging="173"/>
      </w:pPr>
      <w:r>
        <w:rPr>
          <w:rFonts w:ascii="Times New Roman" w:hAnsi="Times New Roman"/>
          <w:sz w:val="20"/>
        </w:rPr>
        <w:t>• Software Development: Backend development, mobile adaptation, Electron, Ubuntu server deployment.</w:t>
      </w:r>
    </w:p>
    <w:p w14:paraId="4BFB29BE">
      <w:pPr>
        <w:spacing w:after="10"/>
        <w:ind w:left="259" w:hanging="173"/>
      </w:pPr>
      <w:r>
        <w:rPr>
          <w:rFonts w:ascii="Times New Roman" w:hAnsi="Times New Roman"/>
          <w:sz w:val="20"/>
        </w:rPr>
        <w:t>• Research Writing: LaTeX, Overleaf, TeXstudio, English manuscript writing, reference management.</w:t>
      </w:r>
    </w:p>
    <w:p w14:paraId="20238A13">
      <w:pPr>
        <w:spacing w:after="10"/>
        <w:ind w:left="259" w:hanging="173"/>
      </w:pPr>
      <w:r>
        <w:rPr>
          <w:rFonts w:ascii="Times New Roman" w:hAnsi="Times New Roman"/>
          <w:sz w:val="20"/>
        </w:rPr>
        <w:t>• AI Tools: ChatGPT, Codex, Claude Code, DeepSeek; prompt optimization and AI-assisted research workflows.</w:t>
      </w:r>
    </w:p>
    <w:p w14:paraId="0C23D35C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/>
          <w:b/>
          <w:sz w:val="23"/>
        </w:rPr>
        <w:t>HONORS AND AWARDS</w:t>
      </w:r>
    </w:p>
    <w:p w14:paraId="087FCB85">
      <w:pPr>
        <w:spacing w:after="10"/>
        <w:ind w:left="259" w:hanging="173"/>
      </w:pPr>
      <w:r>
        <w:rPr>
          <w:rFonts w:ascii="Times New Roman" w:hAnsi="Times New Roman"/>
          <w:sz w:val="20"/>
        </w:rPr>
        <w:t>• Provincial Third Prize, Chinese Mathematics Competition, Henan Province, Nov. 2024</w:t>
      </w:r>
    </w:p>
    <w:p w14:paraId="418517F3">
      <w:pPr>
        <w:spacing w:after="10"/>
        <w:ind w:left="259" w:hanging="173"/>
      </w:pPr>
      <w:r>
        <w:rPr>
          <w:rFonts w:ascii="Times New Roman" w:hAnsi="Times New Roman"/>
          <w:sz w:val="20"/>
        </w:rPr>
        <w:t>• Provincial Third Prize, Contemporary Undergraduate Mathematical Contest in Modeling, Henan Province, Sept. 2025</w:t>
      </w:r>
    </w:p>
    <w:p w14:paraId="6865B1BE">
      <w:pPr>
        <w:spacing w:after="10"/>
        <w:ind w:left="259" w:hanging="173"/>
      </w:pPr>
      <w:r>
        <w:rPr>
          <w:rFonts w:ascii="Times New Roman" w:hAnsi="Times New Roman"/>
          <w:sz w:val="20"/>
        </w:rPr>
        <w:t>• Provincial Third Prize, Chinese Mathematics Competition, Henan Province, Nov. 2025</w:t>
      </w:r>
    </w:p>
    <w:p w14:paraId="5BD3F992">
      <w:pPr>
        <w:spacing w:after="10"/>
        <w:ind w:left="259" w:hanging="173"/>
      </w:pPr>
      <w:r>
        <w:rPr>
          <w:rFonts w:ascii="Times New Roman" w:hAnsi="Times New Roman"/>
          <w:sz w:val="20"/>
        </w:rPr>
        <w:t>• Outstanding Student Cadre, Luoyang Normal University, Nov. 2025</w:t>
      </w:r>
    </w:p>
    <w:p w14:paraId="1588ADBC">
      <w:pPr>
        <w:spacing w:after="10"/>
        <w:ind w:left="259" w:hanging="173"/>
      </w:pPr>
      <w:r>
        <w:rPr>
          <w:rFonts w:ascii="Times New Roman" w:hAnsi="Times New Roman"/>
          <w:sz w:val="20"/>
        </w:rPr>
        <w:t>• Merit Student Award, Luoyang Normal University, Nov. 2025</w:t>
      </w:r>
    </w:p>
    <w:p w14:paraId="28003A17">
      <w:pPr>
        <w:spacing w:after="10"/>
        <w:ind w:left="259" w:hanging="173"/>
      </w:pPr>
      <w:r>
        <w:rPr>
          <w:rFonts w:ascii="Times New Roman" w:hAnsi="Times New Roman"/>
          <w:sz w:val="20"/>
        </w:rPr>
        <w:t>• Honorable Mention, Shuwei Cup Mathematical Modeling Challenge, Jan. 2026</w:t>
      </w:r>
    </w:p>
    <w:p w14:paraId="0651FA46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/>
          <w:b/>
          <w:sz w:val="23"/>
        </w:rPr>
        <w:t>LEADERSHIP AND SERVICE</w:t>
      </w:r>
    </w:p>
    <w:p w14:paraId="3730CF2C">
      <w:pPr>
        <w:spacing w:after="20"/>
      </w:pPr>
      <w:r>
        <w:rPr>
          <w:rFonts w:ascii="Times New Roman" w:hAnsi="Times New Roman"/>
          <w:b/>
          <w:sz w:val="21"/>
        </w:rPr>
        <w:t>Chief Administrator, Mathematical Modeling Laboratory</w:t>
      </w:r>
      <w:r>
        <w:rPr>
          <w:rFonts w:ascii="Times New Roman" w:hAnsi="Times New Roman"/>
          <w:i/>
          <w:sz w:val="20"/>
        </w:rPr>
        <w:t xml:space="preserve">    Sept. 2023 – Present</w:t>
      </w:r>
    </w:p>
    <w:p w14:paraId="3ECE85D8">
      <w:pPr>
        <w:spacing w:after="10"/>
        <w:ind w:left="259" w:hanging="173"/>
      </w:pPr>
      <w:r>
        <w:rPr>
          <w:rFonts w:ascii="Times New Roman" w:hAnsi="Times New Roman"/>
          <w:sz w:val="20"/>
        </w:rPr>
        <w:t>• Organized regular mathematical modeling discussions, course teaching support, laboratory meetings, training activities, and project-based learning.</w:t>
      </w:r>
    </w:p>
    <w:p w14:paraId="065745A6">
      <w:pPr>
        <w:spacing w:after="20"/>
      </w:pPr>
      <w:r>
        <w:rPr>
          <w:rFonts w:ascii="Times New Roman" w:hAnsi="Times New Roman"/>
          <w:b/>
          <w:sz w:val="21"/>
        </w:rPr>
        <w:t>Committee Member, College Student Union</w:t>
      </w:r>
      <w:r>
        <w:rPr>
          <w:rFonts w:ascii="Times New Roman" w:hAnsi="Times New Roman"/>
          <w:i/>
          <w:sz w:val="20"/>
        </w:rPr>
        <w:t xml:space="preserve">    Sept. 2023 – Sept. 2024</w:t>
      </w:r>
    </w:p>
    <w:p w14:paraId="7112B6CE">
      <w:pPr>
        <w:spacing w:after="10"/>
        <w:ind w:left="259" w:hanging="173"/>
      </w:pPr>
      <w:r>
        <w:rPr>
          <w:rFonts w:ascii="Times New Roman" w:hAnsi="Times New Roman"/>
          <w:sz w:val="20"/>
        </w:rPr>
        <w:t>• Coordinated meeting tasks and supported the organization of more than five college-level student activities.</w:t>
      </w:r>
    </w:p>
    <w:p w14:paraId="255A0237">
      <w:pPr>
        <w:spacing w:after="20"/>
      </w:pPr>
      <w:r>
        <w:rPr>
          <w:rFonts w:ascii="Times New Roman" w:hAnsi="Times New Roman"/>
          <w:b/>
          <w:sz w:val="21"/>
        </w:rPr>
        <w:t>Management Committee Member, Youth Service Group, University Youth League Committee</w:t>
      </w:r>
      <w:r>
        <w:rPr>
          <w:rFonts w:ascii="Times New Roman" w:hAnsi="Times New Roman"/>
          <w:i/>
          <w:sz w:val="20"/>
        </w:rPr>
        <w:t xml:space="preserve">    Mar. 2025 – Present</w:t>
      </w:r>
    </w:p>
    <w:p w14:paraId="14B9D65D">
      <w:pPr>
        <w:spacing w:after="10"/>
        <w:ind w:left="259" w:hanging="173"/>
      </w:pPr>
      <w:r>
        <w:rPr>
          <w:rFonts w:ascii="Times New Roman" w:hAnsi="Times New Roman"/>
          <w:sz w:val="20"/>
        </w:rPr>
        <w:t>• Managed student data for Youth Marxist Training Program members and supported duty scheduling and university-level activity coordination.</w:t>
      </w:r>
    </w:p>
    <w:p w14:paraId="22F87F69">
      <w:pPr>
        <w:spacing w:after="20"/>
      </w:pPr>
      <w:r>
        <w:rPr>
          <w:rFonts w:ascii="Times New Roman" w:hAnsi="Times New Roman"/>
          <w:b/>
          <w:sz w:val="21"/>
        </w:rPr>
        <w:t>Volunteer, “San Xia Xiang” Summer Social Practice Program</w:t>
      </w:r>
      <w:r>
        <w:rPr>
          <w:rFonts w:ascii="Times New Roman" w:hAnsi="Times New Roman"/>
          <w:i/>
          <w:sz w:val="20"/>
        </w:rPr>
        <w:t xml:space="preserve">    Sept. 2025</w:t>
      </w:r>
    </w:p>
    <w:p w14:paraId="36A2B42F">
      <w:pPr>
        <w:spacing w:after="10"/>
        <w:ind w:left="259" w:hanging="173"/>
      </w:pPr>
      <w:r>
        <w:rPr>
          <w:rFonts w:ascii="Times New Roman" w:hAnsi="Times New Roman"/>
          <w:sz w:val="20"/>
        </w:rPr>
        <w:t>• Participated in community-oriented volunteer service and social practice activities; accumulated 106 volunteer service hours.</w:t>
      </w:r>
    </w:p>
    <w:sectPr>
      <w:pgSz w:w="12240" w:h="15840"/>
      <w:pgMar w:top="720" w:right="864" w:bottom="72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D6A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866</Words>
  <Characters>6002</Characters>
  <Lines>0</Lines>
  <Paragraphs>0</Paragraphs>
  <TotalTime>5</TotalTime>
  <ScaleCrop>false</ScaleCrop>
  <LinksUpToDate>false</LinksUpToDate>
  <CharactersWithSpaces>6841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笔耕少年</cp:lastModifiedBy>
  <dcterms:modified xsi:type="dcterms:W3CDTF">2026-06-05T00:44:00Z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9ED2FCEC1E60960050AB216A7F2EF226_42</vt:lpwstr>
  </property>
</Properties>
</file>