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简易计算器设计文档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总体设计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本应用程序继承自框架类(Frame), 此程序使用Frame布局管理器BorderLayout,将单行文本框加入到“North”区域，包含各种按钮的面板Pane1p加入到”Center”区域。包含各种按钮的面板Panel p采用4行4列的网格布局，然后将数字按钮和运算符按钮以及控制按钮添加到面板中。事件处理分以下几种情况:数字按钮事件(”0”，”1”，”2”..”8”””、运算符按钮事件(”+””“，”*”，””，”%”、正负号按钮事件("+/-“)、小数点按钮事件(”.”)、等号按钮事件(”=”)、求倒按钮事件(”1/x")、退格按钮事件(” 退格”、清楚按钮事件(“C”)。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触发按钮事件时，要进一步分析，是重新开始计算时触发的按钮事件还是计算中间触发的按钮事件。计算器完成的是一个数学表达式， 如3+2,所以可以采用一一个链表(LinkedList类)来存储数字或字符，如3+2分别存储在链表中，最后运算时，可以一一取出来进行运算。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计算器设计外形及结构如下：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857500"/>
            <wp:effectExtent l="0" t="0" r="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计算器功能模块设计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以下为标准计算器的基本功能：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两个数据进行加操作，可以为小数。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(2)减法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两个数据进行减操作，可以为负数相减。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(3)乘法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两个数相乘操作。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(4)除法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两个数相除操作。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(5)清零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清除显示框的数据。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计算器算法流程设计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计算器的程序设计，必然有数据的输入，当中就包含运算符和数字，都要通过计算器上的button按钮选项按键输入进去，里面录入的为字符型的数据，若要进行运算，要将输入的字符转换成double型，以防运算出错。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流程图设计：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91940" cy="4373880"/>
            <wp:effectExtent l="0" t="0" r="7620" b="0"/>
            <wp:docPr id="1" name="图片 1" descr="C:\Users\hp\AppData\Roaming\Tencent\Users\760461549\TIM\WinTemp\RichOle\V7$%Y6HL0GJYO8QDG}OG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AppData\Roaming\Tencent\Users\760461549\TIM\WinTemp\RichOle\V7$%Y6HL0GJYO8QDG}OG0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设计软件工具及代码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设计工具：Tower、java（jdk1.8）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代码如下：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java.awt.BorderLayout;</w:t>
      </w:r>
    </w:p>
    <w:bookmarkEnd w:id="0"/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java.awt.GridLayout;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java.awt.event.ActionEvent;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java.awt.event.ActionListener;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java.util.StringTokenizer;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javax.swing.JButton;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javax.swing.JFrame;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javax.swing.JPanel;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javax.swing.JTextField;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JiSuan extends JFrame{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JPanel panel;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JTextField text;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JButton jb0,jb1,jb2,jb3,jb4,jb5,jb6,jb7,jb8,jb9;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//0~9四个数字（可写成数组）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JButton bot,add,sub,mul,div,equ;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//加减乘除以及小数点五个符号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JiSuan(){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this.setBounds(300, 200, 400, 300);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//窗体大小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this.setTitle("计算器");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//窗体名称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this.setLayout(new BorderLayout());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//设置计算机窗体的布局方式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 = new JTextField(15);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//计算区域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//新建数字按钮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jb0 = new JButton("0");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jb1 = new JButton("1");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jb2 = new JButton("2");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jb3 = new JButton("3");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jb4 = new JButton("4");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jb5 = new JButton("5");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jb6 = new JButton("6");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jb7 = new JButton("7");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jb8 = new JButton("8");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jb9 = new JButton("9");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//新建符号按钮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bot = new JButton(".");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add = new JButton("+");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sub = new JButton("-");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mul = new JButton("*");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div = new JButton("/");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equ = new JButton("=");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//新建计算器数字及符号所在区域面板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 = new JPanel();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panel.setLayout(new GridLayout(4,4));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//设置面板的布局方式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//将各按钮组件放入面板（panel）中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//第一行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panel.add(jb7);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panel.add(jb8);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panel.add(jb9);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panel.add(div);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//第二行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panel.add(jb4);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panel.add(jb5);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panel.add(jb6);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panel.add(mul);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//第三行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panel.add(jb1);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panel.add(jb2);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panel.add(jb3);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panel.add(sub);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//第四行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panel.add(bot);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panel.add(jb0);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panel.add(equ);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panel.add(add);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this.add(text,BorderLayout.NORTH);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this.add(panel);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MyEvent();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//事件处理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this.setVisible(true);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//设置窗体显示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this.setDefaultCloseOperation(JFrame.EXIT_ON_CLOSE);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//设置窗体可关闭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MyEvent(){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/*将以下内容封装到Text方法中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* jb0.addActionListener(new ActionListener(){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@Override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actionPerformed(ActionEvent arg0)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text.setText("0");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 str = jb0.getText();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System.out.println(str);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});*/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//为各按钮添加事件处理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Text(jb1);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Text(jb2);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Text(jb3);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Text(jb4);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Text(jb5);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Text(jb6);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Text(jb7);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Text(jb8);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Text(jb9);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Text(bot);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Text(add);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Text(sub);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Text(mul);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Text(div);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//“=”按钮的事件处理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//这些代码的意思是 从你输入的东西里面 获取 含有哪些运算符 然后对应着进行运算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equ.addActionListener(new ActionListener(){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@Override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actionPerformed(ActionEvent e)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text.setText(text.getText()+equ.getText());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if(text.getText().contains("+")){//做加法运算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st1 = new StringTokenizer(text.getText(),"+");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d1,d2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d1 = Double.parseDouble(st1.nextToken());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while(st1.hasMoreTokens()){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st2 = new StringTokenizer(st1.nextToken(),"=");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d2 = Double.parseDouble(st2.nextToken());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text.setText(text.getText()+" "+(d1+d2));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 if(text.getText().contains("-")){//做减法运算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st1 = new StringTokenizer(text.getText(),"-");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d1,d2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d1 = Double.parseDouble(st1.nextToken());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while(st1.hasMoreTokens()){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st2 = new StringTokenizer(st1.nextToken(),"=");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d2 = Double.parseDouble(st2.nextToken());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text.setText(text.getText()+" "+(d1-d2));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 if(text.getText().contains("*")){//做乘法运算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st1 = new StringTokenizer(text.getText(),"*");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d1,d2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d1 = Double.parseDouble(st1.nextToken());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while(st1.hasMoreTokens()){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st2 = new StringTokenizer(st1.nextToken(),"=");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d2 = Double.parseDouble(st2.nextToken());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text.setText(text.getText()+" "+(d1*d2));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 if(text.getText().contains("/")){//做除法运算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st1 = new StringTokenizer(text.getText(),"/");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d1,d2 =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d1 = Double.parseDouble(st1.nextToken());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while(st1.hasMoreTokens()){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StringTokenizer st2 = new StringTokenizer(st1.nextToken(),"=");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d2 = Double.parseDouble(st2.nextToken());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text.setText(text.getText()+" "+(d1/d2));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//将运算结果放到text区域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//各按钮的事件处理方法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Text(JButton button){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button.addActionListener(new ActionListener(){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@Override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actionPerformed(ActionEvent arg0)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text.setText("0");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String str = button.getText();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System.out.println(str);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text.setText(text.getText()+str);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button.getText();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//主函数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new JiSuan();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设计结果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857500"/>
            <wp:effectExtent l="0" t="0" r="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六、设计体会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通过本次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们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学到了好多、也发现了自己的好多不足!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很显然最明显的收获是理解和较熟练的掌握了Java图形界面的基本方法，尤其在Java图形界面的布局方面学到颇多，以前布局很乱并且很多布局都是无效的。在此次课设中通过查阅很多资料和同学的互相帮助，充分发挥了Java界面布局的优越性。另外按钮功能的实现也是本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的一大难点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怎样实现那些功能是关键。通过这次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们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又学会了好多Java中的简单便捷的函数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另外我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们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这次课设部分程序是通过外部资料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查阅到的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的，这使得我认识到查阅资料和开外多看书籍的重要性。但不主张照搬，因为那不是我们自己成果，那是不光彩的。</w:t>
      </w:r>
    </w:p>
    <w:p>
      <w:pPr>
        <w:numPr>
          <w:ilvl w:val="0"/>
          <w:numId w:val="0"/>
        </w:numPr>
        <w:ind w:firstLine="480" w:firstLineChars="200"/>
        <w:jc w:val="left"/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这次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给我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们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的感受就是:只要你有心，不怕你完成不了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6687"/>
    <w:multiLevelType w:val="singleLevel"/>
    <w:tmpl w:val="1ACE66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04"/>
    <w:rsid w:val="00154AD1"/>
    <w:rsid w:val="00221027"/>
    <w:rsid w:val="002D6403"/>
    <w:rsid w:val="003257A3"/>
    <w:rsid w:val="00361060"/>
    <w:rsid w:val="004A6DF4"/>
    <w:rsid w:val="005730A2"/>
    <w:rsid w:val="005B632A"/>
    <w:rsid w:val="006B56AF"/>
    <w:rsid w:val="00792FD5"/>
    <w:rsid w:val="007B0005"/>
    <w:rsid w:val="007D5164"/>
    <w:rsid w:val="008A3451"/>
    <w:rsid w:val="00937EC3"/>
    <w:rsid w:val="00A37AC3"/>
    <w:rsid w:val="00AA7429"/>
    <w:rsid w:val="00AB564E"/>
    <w:rsid w:val="00B23304"/>
    <w:rsid w:val="00B97437"/>
    <w:rsid w:val="00BD7362"/>
    <w:rsid w:val="00FD5CDC"/>
    <w:rsid w:val="0FFC2BBF"/>
    <w:rsid w:val="12FA5DBE"/>
    <w:rsid w:val="577E399A"/>
    <w:rsid w:val="788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字符"/>
    <w:basedOn w:val="11"/>
    <w:link w:val="9"/>
    <w:uiPriority w:val="99"/>
    <w:rPr>
      <w:sz w:val="18"/>
      <w:szCs w:val="18"/>
    </w:rPr>
  </w:style>
  <w:style w:type="character" w:customStyle="1" w:styleId="13">
    <w:name w:val="页脚 字符"/>
    <w:basedOn w:val="11"/>
    <w:link w:val="8"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303</Characters>
  <Lines>2</Lines>
  <Paragraphs>1</Paragraphs>
  <TotalTime>3</TotalTime>
  <ScaleCrop>false</ScaleCrop>
  <LinksUpToDate>false</LinksUpToDate>
  <CharactersWithSpaces>354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2019-03-18T06:58:00Z</dcterms:created>
  <dc:creator>蒲 慧</dc:creator>
  <cp:lastModifiedBy>陪你走 .</cp:lastModifiedBy>
  <dcterms:modified xsi:type="dcterms:W3CDTF">2019-04-15T15:07:08Z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