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79" w:lineRule="atLeast"/>
        <w:ind w:left="0" w:right="0" w:firstLine="0"/>
        <w:rPr>
          <w:rFonts w:hint="eastAsia" w:ascii="-apple-system" w:hAnsi="-apple-system" w:cs="-apple-system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源码托管：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79" w:lineRule="atLeast"/>
        <w:ind w:left="0" w:right="0" w:firstLine="0"/>
        <w:rPr>
          <w:rFonts w:hint="eastAsia" w:ascii="-apple-system" w:hAnsi="-apple-system" w:cs="-apple-system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/>
          <w:i w:val="0"/>
          <w:caps w:val="0"/>
          <w:color w:val="40485B"/>
          <w:spacing w:val="0"/>
          <w:sz w:val="21"/>
          <w:szCs w:val="21"/>
          <w:shd w:val="clear" w:fill="FFFFFF"/>
          <w:lang w:val="en-US" w:eastAsia="zh-CN"/>
        </w:rPr>
        <w:t>http://git.oschina.net/laeser/dinner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79" w:lineRule="atLeast"/>
        <w:ind w:left="0" w:right="0" w:firstLine="0"/>
        <w:rPr>
          <w:rFonts w:hint="eastAsia" w:ascii="-apple-system" w:hAnsi="-apple-system" w:cs="-apple-system"/>
          <w:b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r>
        <w:rPr>
          <w:rFonts w:hint="eastAsia" w:ascii="-apple-system" w:hAnsi="-apple-system" w:cs="-apple-system"/>
          <w:b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部署前请更新为最新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79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安装说明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80" w:afterAutospacing="0" w:line="3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18"/>
          <w:szCs w:val="18"/>
          <w:shd w:val="clear" w:fill="FFFFFF"/>
        </w:rPr>
        <w:t>1、导入db文件夹中的数据到Bmob，关于Bmob的入门使用，请参见：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18"/>
          <w:szCs w:val="18"/>
          <w:u w:val="none"/>
          <w:shd w:val="clear" w:fill="FFFFFF"/>
        </w:rPr>
        <w:instrText xml:space="preserve"> HYPERLINK "http://blog.it577.net/archives/32/"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18"/>
          <w:szCs w:val="18"/>
          <w:u w:val="none"/>
          <w:shd w:val="clear" w:fill="FFFFFF"/>
        </w:rPr>
        <w:t>http://blog.it577.net/archives/32/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18"/>
          <w:szCs w:val="18"/>
          <w:shd w:val="clear" w:fill="FFFFFF"/>
        </w:rPr>
        <w:t> 2、修改小程序源码文件/utils/init.js中的Bmob Appid信息 3、Bmob后台修改小程序Appid与支付信息，具体操作图解，请参见：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18"/>
          <w:szCs w:val="18"/>
          <w:u w:val="none"/>
          <w:shd w:val="clear" w:fill="FFFFFF"/>
        </w:rPr>
        <w:instrText xml:space="preserve"> HYPERLINK "http://blog.it577.net/archives/103/"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18"/>
          <w:szCs w:val="18"/>
          <w:u w:val="none"/>
          <w:shd w:val="clear" w:fill="FFFFFF"/>
        </w:rPr>
        <w:t>http://blog.it577.net/archives/103/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instrText xml:space="preserve"> HYPERLINK "http://git.oschina.net/laeser/dinner" \l "买家下单流程"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买家下单流程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80" w:afterAutospacing="0" w:line="3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18"/>
          <w:szCs w:val="18"/>
          <w:shd w:val="clear" w:fill="FFFFFF"/>
        </w:rPr>
        <w:t>1、店铺首页兼商品列表 2、购物车 3、收货地址列表与编辑 4、订单列表与详情 5、支付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instrText xml:space="preserve"> HYPERLINK "http://git.oschina.net/laeser/dinner" \l "前端特技"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前端特技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wordWrap w:val="0"/>
        <w:spacing w:before="0" w:beforeAutospacing="0" w:after="180" w:afterAutospacing="0" w:line="3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18"/>
          <w:szCs w:val="18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18"/>
          <w:szCs w:val="18"/>
          <w:shd w:val="clear" w:fill="FFFFFF"/>
        </w:rPr>
        <w:t>购物车动画 2、地址选择器，集成腾讯地图sdk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79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000000"/>
          <w:spacing w:val="0"/>
          <w:sz w:val="33"/>
          <w:szCs w:val="33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建表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instrText xml:space="preserve"> HYPERLINK "http://git.oschina.net/laeser/dinner" \l "1-商家表"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1.商家表</w:t>
      </w:r>
    </w:p>
    <w:tbl>
      <w:tblPr>
        <w:tblStyle w:val="8"/>
        <w:tblW w:w="4056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1122"/>
        <w:gridCol w:w="1394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12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13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112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3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店名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logo</w:t>
            </w:r>
          </w:p>
        </w:tc>
        <w:tc>
          <w:tcPr>
            <w:tcW w:w="112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3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头像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telephone</w:t>
            </w:r>
          </w:p>
        </w:tc>
        <w:tc>
          <w:tcPr>
            <w:tcW w:w="112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3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联系电话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address</w:t>
            </w:r>
          </w:p>
        </w:tc>
        <w:tc>
          <w:tcPr>
            <w:tcW w:w="112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3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地址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geo</w:t>
            </w:r>
          </w:p>
        </w:tc>
        <w:tc>
          <w:tcPr>
            <w:tcW w:w="112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Geopoint</w:t>
            </w:r>
          </w:p>
        </w:tc>
        <w:tc>
          <w:tcPr>
            <w:tcW w:w="13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经纬度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notice</w:t>
            </w:r>
          </w:p>
        </w:tc>
        <w:tc>
          <w:tcPr>
            <w:tcW w:w="112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3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公告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business_start</w:t>
            </w:r>
          </w:p>
        </w:tc>
        <w:tc>
          <w:tcPr>
            <w:tcW w:w="112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3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开始营业时间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business_end</w:t>
            </w:r>
          </w:p>
        </w:tc>
        <w:tc>
          <w:tcPr>
            <w:tcW w:w="112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3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结束营业时间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express_fee</w:t>
            </w:r>
          </w:p>
        </w:tc>
        <w:tc>
          <w:tcPr>
            <w:tcW w:w="112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13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配送费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min_amount</w:t>
            </w:r>
          </w:p>
        </w:tc>
        <w:tc>
          <w:tcPr>
            <w:tcW w:w="112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13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起送金额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instrText xml:space="preserve"> HYPERLINK "http://git.oschina.net/laeser/dinner" \l "2-分类表"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2.分类表</w:t>
      </w:r>
    </w:p>
    <w:tbl>
      <w:tblPr>
        <w:tblStyle w:val="8"/>
        <w:tblW w:w="398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0"/>
        <w:gridCol w:w="1044"/>
        <w:gridCol w:w="1934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1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店名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priority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1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优先级（越小越前）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instrText xml:space="preserve"> HYPERLINK "http://git.oschina.net/laeser/dinner" \l "3-菜品表"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3.菜品表</w:t>
      </w:r>
    </w:p>
    <w:tbl>
      <w:tblPr>
        <w:tblStyle w:val="8"/>
        <w:tblW w:w="4151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3"/>
        <w:gridCol w:w="1044"/>
        <w:gridCol w:w="1934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1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店名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thumb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File</w:t>
            </w:r>
          </w:p>
        </w:tc>
        <w:tc>
          <w:tcPr>
            <w:tcW w:w="1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主图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summary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简述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price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1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价格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category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Pointer</w:t>
            </w:r>
          </w:p>
        </w:tc>
        <w:tc>
          <w:tcPr>
            <w:tcW w:w="1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Cateogry分类表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priority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1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优先级（越小越前）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instrText xml:space="preserve"> HYPERLINK "http://git.oschina.net/laeser/dinner" \l "4-地址表"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4.地址表</w:t>
      </w:r>
    </w:p>
    <w:tbl>
      <w:tblPr>
        <w:tblStyle w:val="8"/>
        <w:tblW w:w="368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1044"/>
        <w:gridCol w:w="1476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14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realname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gender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14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1先生 0女士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mobile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手机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area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区域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detail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4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详细地址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user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Pointer</w:t>
            </w:r>
          </w:p>
        </w:tc>
        <w:tc>
          <w:tcPr>
            <w:tcW w:w="14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关联用户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instrText xml:space="preserve"> HYPERLINK "http://git.oschina.net/laeser/dinner" \l "5-订单表"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5.订单表</w:t>
      </w:r>
    </w:p>
    <w:tbl>
      <w:tblPr>
        <w:tblStyle w:val="8"/>
        <w:tblW w:w="7427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8"/>
        <w:gridCol w:w="1044"/>
        <w:gridCol w:w="5095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50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user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Pointer</w:t>
            </w:r>
          </w:p>
        </w:tc>
        <w:tc>
          <w:tcPr>
            <w:tcW w:w="50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下单人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摘要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quantity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50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购买数量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address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Pointer</w:t>
            </w:r>
          </w:p>
        </w:tc>
        <w:tc>
          <w:tcPr>
            <w:tcW w:w="50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地址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express_fee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50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配送费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amount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50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餐费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total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50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总计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50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状态（0，待付款；1，已付款；2，派送中；-1，已取消）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detail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Array</w:t>
            </w:r>
          </w:p>
        </w:tc>
        <w:tc>
          <w:tcPr>
            <w:tcW w:w="50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清单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sn</w:t>
            </w:r>
          </w:p>
        </w:tc>
        <w:tc>
          <w:tcPr>
            <w:tcW w:w="10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509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订单号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instrText xml:space="preserve"> HYPERLINK "http://git.oschina.net/laeser/dinner" \l "6-用户表"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1"/>
          <w:szCs w:val="21"/>
          <w:shd w:val="clear" w:fill="FFFFFF"/>
        </w:rPr>
        <w:t>6.用户表</w:t>
      </w:r>
    </w:p>
    <w:tbl>
      <w:tblPr>
        <w:tblStyle w:val="8"/>
        <w:tblW w:w="5064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5"/>
        <w:gridCol w:w="890"/>
        <w:gridCol w:w="3009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89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30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userInfo</w:t>
            </w:r>
          </w:p>
        </w:tc>
        <w:tc>
          <w:tcPr>
            <w:tcW w:w="89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30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用户昵称头像等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authData</w:t>
            </w:r>
          </w:p>
        </w:tc>
        <w:tc>
          <w:tcPr>
            <w:tcW w:w="89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30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0485B"/>
                <w:spacing w:val="0"/>
                <w:kern w:val="0"/>
                <w:sz w:val="18"/>
                <w:szCs w:val="18"/>
                <w:lang w:val="en-US" w:eastAsia="zh-CN" w:bidi="ar"/>
              </w:rPr>
              <w:t>Bｍob维护的用户openid等信息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 w:after="180" w:afterAutospacing="0" w:line="300" w:lineRule="atLeast"/>
        <w:ind w:leftChars="0" w:right="0" w:rightChar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18"/>
          <w:szCs w:val="18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07F23"/>
    <w:multiLevelType w:val="singleLevel"/>
    <w:tmpl w:val="59807F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171DE"/>
    <w:rsid w:val="5D4C0F32"/>
    <w:rsid w:val="7BFF3B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夏</dc:creator>
  <cp:lastModifiedBy>夏</cp:lastModifiedBy>
  <dcterms:modified xsi:type="dcterms:W3CDTF">2017-08-01T13:18:32Z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