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E" w:rsidRPr="00D022F9" w:rsidRDefault="00E407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2F9">
        <w:rPr>
          <w:rFonts w:ascii="Times New Roman" w:hAnsi="Times New Roman" w:cs="Times New Roman"/>
          <w:sz w:val="28"/>
          <w:szCs w:val="28"/>
        </w:rPr>
        <w:t>1.</w:t>
      </w:r>
      <w:r w:rsidR="007B4DAC" w:rsidRPr="00D022F9">
        <w:rPr>
          <w:rFonts w:ascii="Times New Roman" w:hAnsi="Times New Roman" w:cs="Times New Roman"/>
          <w:sz w:val="28"/>
          <w:szCs w:val="28"/>
        </w:rPr>
        <w:t>Consider</w:t>
      </w:r>
      <w:proofErr w:type="gramEnd"/>
      <w:r w:rsidR="007B4DAC" w:rsidRPr="00D022F9">
        <w:rPr>
          <w:rFonts w:ascii="Times New Roman" w:hAnsi="Times New Roman" w:cs="Times New Roman"/>
          <w:sz w:val="28"/>
          <w:szCs w:val="28"/>
        </w:rPr>
        <w:t xml:space="preserve"> the map</w:t>
      </w:r>
      <w:r w:rsidR="00757C1D" w:rsidRPr="00D022F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7B4DAC" w:rsidRPr="00D022F9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="007B4DAC" w:rsidRPr="00D022F9">
        <w:rPr>
          <w:rFonts w:ascii="Times New Roman" w:hAnsi="Times New Roman" w:cs="Times New Roman"/>
          <w:sz w:val="28"/>
          <w:szCs w:val="28"/>
        </w:rPr>
        <w:t>)=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="007B4DAC" w:rsidRPr="00D022F9">
        <w:rPr>
          <w:rFonts w:ascii="Times New Roman" w:hAnsi="Times New Roman" w:cs="Times New Roman"/>
          <w:sz w:val="28"/>
          <w:szCs w:val="28"/>
        </w:rPr>
        <w:t xml:space="preserve"> on the complex plane </w:t>
      </w:r>
      <m:oMath>
        <m:r>
          <m:rPr>
            <m:scr m:val="double-struck"/>
            <m:sty m:val="p"/>
          </m:rPr>
          <w:rPr>
            <w:rFonts w:ascii="Times New Roman" w:hAnsi="Cambria Math" w:cs="Times New Roman"/>
            <w:sz w:val="28"/>
            <w:szCs w:val="28"/>
          </w:rPr>
          <m:t>C</m:t>
        </m:r>
      </m:oMath>
      <w:r w:rsidR="00757C1D" w:rsidRPr="00D022F9">
        <w:rPr>
          <w:rFonts w:ascii="Times New Roman" w:hAnsi="Times New Roman" w:cs="Times New Roman"/>
          <w:sz w:val="28"/>
          <w:szCs w:val="28"/>
        </w:rPr>
        <w:t xml:space="preserve">. Let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="00757C1D" w:rsidRPr="00D022F9">
        <w:rPr>
          <w:rFonts w:ascii="Times New Roman" w:hAnsi="Times New Roman" w:cs="Times New Roman"/>
          <w:sz w:val="28"/>
          <w:szCs w:val="28"/>
        </w:rPr>
        <w:t xml:space="preserve"> denote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757C1D" w:rsidRPr="00D022F9">
        <w:rPr>
          <w:rFonts w:ascii="Times New Roman" w:hAnsi="Times New Roman" w:cs="Times New Roman"/>
          <w:sz w:val="28"/>
          <w:szCs w:val="28"/>
        </w:rPr>
        <w:t xml:space="preserve">times compositions </w:t>
      </w:r>
      <w:proofErr w:type="gramStart"/>
      <w:r w:rsidR="00757C1D" w:rsidRPr="00D022F9">
        <w:rPr>
          <w:rFonts w:ascii="Times New Roman" w:hAnsi="Times New Roman" w:cs="Times New Roman"/>
          <w:sz w:val="28"/>
          <w:szCs w:val="28"/>
        </w:rPr>
        <w:t xml:space="preserve">of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757C1D" w:rsidRPr="00D022F9">
        <w:rPr>
          <w:rFonts w:ascii="Times New Roman" w:hAnsi="Times New Roman" w:cs="Times New Roman"/>
          <w:sz w:val="28"/>
          <w:szCs w:val="28"/>
        </w:rPr>
        <w:t>, that is ,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="006F08EA" w:rsidRPr="00D022F9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</w:rPr>
                  <m:t>∘⋯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</w:rPr>
                  <m:t>∘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groupChr>
          </m:e>
          <m:li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lim>
        </m:limLow>
      </m:oMath>
      <w:r w:rsidR="006F08EA" w:rsidRPr="00D022F9">
        <w:rPr>
          <w:rFonts w:ascii="Times New Roman" w:hAnsi="Times New Roman" w:cs="Times New Roman"/>
          <w:sz w:val="28"/>
          <w:szCs w:val="28"/>
        </w:rPr>
        <w:t xml:space="preserve">. It is easy to see that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="006F08EA" w:rsidRPr="00D022F9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proofErr w:type="gramStart"/>
      <w:r w:rsidR="00AA1E14" w:rsidRPr="00D022F9">
        <w:rPr>
          <w:rFonts w:ascii="Times New Roman" w:hAnsi="Times New Roman" w:cs="Times New Roman"/>
          <w:sz w:val="28"/>
          <w:szCs w:val="28"/>
        </w:rPr>
        <w:t>)=</w:t>
      </w:r>
      <m:oMath>
        <w:proofErr w:type="gramEnd"/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sup>
        </m:sSup>
      </m:oMath>
      <w:r w:rsidR="00AA1E14" w:rsidRPr="00D022F9">
        <w:rPr>
          <w:rFonts w:ascii="Times New Roman" w:hAnsi="Times New Roman" w:cs="Times New Roman"/>
          <w:sz w:val="28"/>
          <w:szCs w:val="28"/>
        </w:rPr>
        <w:t xml:space="preserve"> so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&lt;1</m:t>
        </m:r>
      </m:oMath>
      <w:r w:rsidR="00AA1E14" w:rsidRPr="00D022F9">
        <w:rPr>
          <w:rFonts w:ascii="Times New Roman" w:hAnsi="Times New Roman" w:cs="Times New Roman"/>
          <w:sz w:val="28"/>
          <w:szCs w:val="28"/>
        </w:rPr>
        <w:t xml:space="preserve"> are only points such that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</m:t>
        </m:r>
      </m:oMath>
      <w:r w:rsidR="000230B6" w:rsidRPr="00D022F9">
        <w:rPr>
          <w:rFonts w:ascii="Times New Roman" w:hAnsi="Times New Roman" w:cs="Times New Roman"/>
          <w:sz w:val="28"/>
          <w:szCs w:val="28"/>
        </w:rPr>
        <w:t xml:space="preserve"> as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→∞</m:t>
        </m:r>
      </m:oMath>
      <w:r w:rsidR="000230B6" w:rsidRPr="00D022F9">
        <w:rPr>
          <w:rFonts w:ascii="Times New Roman" w:hAnsi="Times New Roman" w:cs="Times New Roman"/>
          <w:sz w:val="28"/>
          <w:szCs w:val="28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&gt;1</m:t>
        </m:r>
      </m:oMath>
      <w:r w:rsidR="000230B6" w:rsidRPr="00D022F9">
        <w:rPr>
          <w:rFonts w:ascii="Times New Roman" w:hAnsi="Times New Roman" w:cs="Times New Roman"/>
          <w:sz w:val="28"/>
          <w:szCs w:val="28"/>
        </w:rPr>
        <w:t xml:space="preserve"> are only points such that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→∞</m:t>
        </m:r>
      </m:oMath>
      <w:r w:rsidR="000230B6" w:rsidRPr="00D022F9">
        <w:rPr>
          <w:rFonts w:ascii="Times New Roman" w:hAnsi="Times New Roman" w:cs="Times New Roman"/>
          <w:sz w:val="28"/>
          <w:szCs w:val="28"/>
        </w:rPr>
        <w:t xml:space="preserve"> as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→∞</m:t>
        </m:r>
      </m:oMath>
      <w:r w:rsidR="000230B6" w:rsidRPr="00D022F9">
        <w:rPr>
          <w:rFonts w:ascii="Times New Roman" w:hAnsi="Times New Roman" w:cs="Times New Roman"/>
          <w:sz w:val="28"/>
          <w:szCs w:val="28"/>
        </w:rPr>
        <w:t xml:space="preserve">.Now find out what are all points such that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→∞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 </m:t>
        </m:r>
      </m:oMath>
      <w:r w:rsidR="000230B6" w:rsidRPr="00D022F9">
        <w:rPr>
          <w:rFonts w:ascii="Times New Roman" w:hAnsi="Times New Roman" w:cs="Times New Roman"/>
          <w:sz w:val="28"/>
          <w:szCs w:val="28"/>
        </w:rPr>
        <w:t xml:space="preserve">as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→∞</m:t>
        </m:r>
      </m:oMath>
      <w:r w:rsidR="000230B6" w:rsidRPr="00D022F9">
        <w:rPr>
          <w:rFonts w:ascii="Times New Roman" w:hAnsi="Times New Roman" w:cs="Times New Roman"/>
          <w:sz w:val="28"/>
          <w:szCs w:val="28"/>
        </w:rPr>
        <w:t xml:space="preserve"> for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</m:t>
        </m:r>
      </m:oMath>
      <w:r w:rsidR="000230B6" w:rsidRPr="00D022F9">
        <w:rPr>
          <w:rFonts w:ascii="Times New Roman" w:hAnsi="Times New Roman" w:cs="Times New Roman"/>
          <w:sz w:val="28"/>
          <w:szCs w:val="28"/>
        </w:rPr>
        <w:t>.</w:t>
      </w:r>
    </w:p>
    <w:p w:rsidR="00F56120" w:rsidRPr="00D022F9" w:rsidRDefault="00F56120">
      <w:pPr>
        <w:rPr>
          <w:rFonts w:ascii="Times New Roman" w:hAnsi="Times New Roman" w:cs="Times New Roman"/>
          <w:sz w:val="28"/>
          <w:szCs w:val="28"/>
        </w:rPr>
      </w:pPr>
    </w:p>
    <w:p w:rsidR="00F56120" w:rsidRPr="00D022F9" w:rsidRDefault="00F56120">
      <w:pPr>
        <w:rPr>
          <w:rFonts w:ascii="Times New Roman" w:hAnsi="Times New Roman" w:cs="Times New Roman"/>
          <w:sz w:val="28"/>
          <w:szCs w:val="28"/>
        </w:rPr>
      </w:pPr>
    </w:p>
    <w:p w:rsidR="00E40729" w:rsidRPr="00D022F9" w:rsidRDefault="00E407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2F9">
        <w:rPr>
          <w:rFonts w:ascii="Times New Roman" w:hAnsi="Times New Roman" w:cs="Times New Roman"/>
          <w:sz w:val="28"/>
          <w:szCs w:val="28"/>
        </w:rPr>
        <w:t>2.Find</w:t>
      </w:r>
      <w:proofErr w:type="gramEnd"/>
      <w:r w:rsidRPr="00D022F9">
        <w:rPr>
          <w:rFonts w:ascii="Times New Roman" w:hAnsi="Times New Roman" w:cs="Times New Roman"/>
          <w:sz w:val="28"/>
          <w:szCs w:val="28"/>
        </w:rPr>
        <w:t xml:space="preserve"> a conformal map from the region</w:t>
      </w:r>
    </w:p>
    <w:p w:rsidR="00E40729" w:rsidRPr="00D022F9" w:rsidRDefault="00E40729">
      <w:pPr>
        <w:rPr>
          <w:rFonts w:ascii="Times New Roman" w:hAnsi="Times New Roman" w:cs="Times New Roman"/>
          <w:sz w:val="36"/>
          <w:szCs w:val="36"/>
        </w:rPr>
      </w:pPr>
      <w:r w:rsidRPr="00D022F9">
        <w:rPr>
          <w:rFonts w:ascii="Times New Roman" w:hAnsi="Times New Roman" w:cs="Times New Roman"/>
          <w:sz w:val="28"/>
          <w:szCs w:val="28"/>
        </w:rPr>
        <w:t xml:space="preserve">          </w:t>
      </w:r>
      <m:oMath>
        <m:r>
          <m:rPr>
            <m:sty m:val="p"/>
          </m:rPr>
          <w:rPr>
            <w:rFonts w:ascii="Cambria Math" w:hAnsi="Times New Roman" w:cs="Times New Roman"/>
            <w:sz w:val="36"/>
            <w:szCs w:val="36"/>
          </w:rPr>
          <m:t>A=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sz w:val="36"/>
                <w:szCs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</w:rPr>
              <m:t>z</m:t>
            </m:r>
            <m:r>
              <m:rPr>
                <m:sty m:val="p"/>
              </m:rPr>
              <w:rPr>
                <w:rFonts w:ascii="Cambria Math" w:hAnsi="Times New Roman" w:cs="Times New Roman"/>
                <w:sz w:val="36"/>
                <w:szCs w:val="36"/>
              </w:rPr>
              <m:t>:0&lt;</m:t>
            </m:r>
            <m:func>
              <m:funcPr>
                <m:ctrlPr>
                  <w:rPr>
                    <w:rFonts w:ascii="Cambria Math" w:hAnsi="Times New Roman" w:cs="Times New Roman"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arg</m:t>
                </m:r>
              </m:fName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6"/>
                    <w:szCs w:val="36"/>
                  </w:rPr>
                  <m:t>&lt;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6"/>
                        <w:szCs w:val="36"/>
                      </w:rPr>
                      <m:t>2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hAnsi="Times New Roman" w:cs="Times New Roman"/>
                <w:sz w:val="36"/>
                <w:szCs w:val="36"/>
              </w:rPr>
              <m:t>,0&lt;</m:t>
            </m:r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36"/>
                <w:szCs w:val="36"/>
              </w:rPr>
              <m:t>&lt;1</m:t>
            </m:r>
          </m:e>
        </m:d>
      </m:oMath>
    </w:p>
    <w:p w:rsidR="00E40729" w:rsidRPr="00D022F9" w:rsidRDefault="00E40729" w:rsidP="00E407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22F9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D022F9">
        <w:rPr>
          <w:rFonts w:ascii="Times New Roman" w:hAnsi="Times New Roman" w:cs="Times New Roman"/>
          <w:sz w:val="28"/>
          <w:szCs w:val="28"/>
        </w:rPr>
        <w:t xml:space="preserve"> the open unit disk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Δ</m:t>
        </m:r>
      </m:oMath>
    </w:p>
    <w:p w:rsidR="00E40729" w:rsidRDefault="00E40729">
      <w:pPr>
        <w:rPr>
          <w:rFonts w:hint="eastAsia"/>
          <w:sz w:val="24"/>
          <w:szCs w:val="24"/>
        </w:rPr>
      </w:pPr>
    </w:p>
    <w:p w:rsidR="00E40729" w:rsidRDefault="00E40729">
      <w:pPr>
        <w:rPr>
          <w:rFonts w:hint="eastAsia"/>
          <w:sz w:val="24"/>
          <w:szCs w:val="24"/>
        </w:rPr>
      </w:pPr>
    </w:p>
    <w:p w:rsidR="00E40729" w:rsidRDefault="00E40729">
      <w:pPr>
        <w:rPr>
          <w:rFonts w:hint="eastAsia"/>
          <w:sz w:val="24"/>
          <w:szCs w:val="24"/>
        </w:rPr>
      </w:pPr>
    </w:p>
    <w:p w:rsidR="00E40729" w:rsidRPr="00D022F9" w:rsidRDefault="00E40729">
      <w:pPr>
        <w:rPr>
          <w:rFonts w:hint="eastAsia"/>
          <w:sz w:val="30"/>
          <w:szCs w:val="30"/>
        </w:rPr>
      </w:pPr>
      <w:r>
        <w:rPr>
          <w:rFonts w:hint="eastAsia"/>
          <w:sz w:val="24"/>
          <w:szCs w:val="24"/>
        </w:rPr>
        <w:t>3.</w:t>
      </w:r>
      <w:r w:rsidR="00087881" w:rsidRPr="00D022F9"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θ</m:t>
            </m:r>
          </m:e>
        </m:d>
      </m:oMath>
      <w:r w:rsidR="00087881" w:rsidRPr="00D022F9">
        <w:rPr>
          <w:rFonts w:hint="eastAsia"/>
          <w:sz w:val="28"/>
          <w:szCs w:val="28"/>
        </w:rPr>
        <w:t>是</w:t>
      </w:r>
      <m:oMath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  <w:r w:rsidR="00087881" w:rsidRPr="00D022F9">
        <w:rPr>
          <w:rFonts w:hint="eastAsia"/>
          <w:sz w:val="28"/>
          <w:szCs w:val="28"/>
        </w:rPr>
        <w:t>上的周期为</w:t>
      </w:r>
      <w:r w:rsidR="00087881" w:rsidRPr="00D022F9">
        <w:rPr>
          <w:rFonts w:hint="eastAsia"/>
          <w:sz w:val="28"/>
          <w:szCs w:val="28"/>
        </w:rPr>
        <w:t>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π</m:t>
        </m:r>
      </m:oMath>
      <w:r w:rsidR="00087881" w:rsidRPr="00D022F9">
        <w:rPr>
          <w:rFonts w:hint="eastAsia"/>
          <w:sz w:val="28"/>
          <w:szCs w:val="28"/>
        </w:rPr>
        <w:t>的连续函数，且</w:t>
      </w:r>
      <w:r w:rsidR="00166B6F" w:rsidRPr="00D022F9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30"/>
              <w:szCs w:val="30"/>
            </w:rPr>
            <m:t>f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∼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cos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sin</m:t>
                  </m:r>
                  <m:r>
                    <w:rPr>
                      <w:rFonts w:ascii="Cambria Math" w:hAnsi="Cambria Math"/>
                      <w:sz w:val="30"/>
                      <w:szCs w:val="30"/>
                    </w:rPr>
                    <m:t>nθ</m:t>
                  </m:r>
                </m:e>
              </m:d>
            </m:e>
          </m:nary>
        </m:oMath>
      </m:oMathPara>
    </w:p>
    <w:p w:rsidR="00087881" w:rsidRDefault="00087881">
      <w:pPr>
        <w:rPr>
          <w:rFonts w:hint="eastAsia"/>
          <w:sz w:val="24"/>
          <w:szCs w:val="24"/>
        </w:rPr>
      </w:pPr>
    </w:p>
    <w:p w:rsidR="00DE78EB" w:rsidRPr="00D022F9" w:rsidRDefault="00087881">
      <w:pPr>
        <w:rPr>
          <w:rFonts w:hint="eastAsia"/>
          <w:sz w:val="28"/>
          <w:szCs w:val="28"/>
        </w:rPr>
      </w:pPr>
      <w:r w:rsidRPr="00D022F9">
        <w:rPr>
          <w:rFonts w:hint="eastAsia"/>
          <w:sz w:val="28"/>
          <w:szCs w:val="28"/>
        </w:rPr>
        <w:t>试证：</w:t>
      </w:r>
      <w:proofErr w:type="gramStart"/>
      <w:r w:rsidR="00166B6F" w:rsidRPr="008D473E">
        <w:rPr>
          <w:rFonts w:hint="eastAsia"/>
          <w:b/>
          <w:sz w:val="28"/>
          <w:szCs w:val="28"/>
        </w:rPr>
        <w:t>a</w:t>
      </w:r>
      <w:proofErr w:type="gramEnd"/>
      <w:r w:rsidR="00166B6F" w:rsidRPr="008D473E">
        <w:rPr>
          <w:rFonts w:hint="eastAsia"/>
          <w:b/>
          <w:sz w:val="28"/>
          <w:szCs w:val="28"/>
        </w:rPr>
        <w:t>)</w:t>
      </w:r>
      <w:r w:rsidR="00D022F9">
        <w:rPr>
          <w:rFonts w:hint="eastAsia"/>
          <w:b/>
          <w:sz w:val="28"/>
          <w:szCs w:val="28"/>
        </w:rPr>
        <w:t>:</w:t>
      </w:r>
      <w:r w:rsidR="003E71BF" w:rsidRPr="008D473E">
        <w:rPr>
          <w:b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u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sub>
              </m:sSub>
              <w:proofErr w:type="spellStart"/>
              <m:r>
                <m:rPr>
                  <m:nor/>
                </m:rPr>
                <w:rPr>
                  <w:rFonts w:ascii="Cambria Math" w:hAnsi="Cambria Math"/>
                  <w:sz w:val="30"/>
                  <w:szCs w:val="30"/>
                </w:rPr>
                <m:t>cos</m:t>
              </m:r>
              <w:proofErr w:type="spellEnd"/>
              <m:r>
                <w:rPr>
                  <w:rFonts w:ascii="Cambria Math" w:hAnsi="Cambria Math"/>
                  <w:sz w:val="30"/>
                  <w:szCs w:val="30"/>
                </w:rPr>
                <m:t>kθ</m:t>
              </m:r>
              <m:r>
                <m:rPr>
                  <m:nor/>
                </m:rPr>
                <w:rPr>
                  <w:rFonts w:ascii="Cambria Math" w:hAnsi="Cambria Math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hAnsi="Cambria Math"/>
                  <w:sz w:val="30"/>
                  <w:szCs w:val="30"/>
                </w:rPr>
                <m:t>sin</m:t>
              </m:r>
              <m:r>
                <w:rPr>
                  <w:rFonts w:ascii="Cambria Math" w:hAnsi="Cambria Math"/>
                  <w:sz w:val="30"/>
                  <w:szCs w:val="30"/>
                </w:rPr>
                <m:t>kθ</m:t>
              </m:r>
            </m:e>
          </m:d>
        </m:oMath>
      </m:oMathPara>
      <w:r w:rsidR="003E71BF" w:rsidRPr="00D022F9">
        <w:rPr>
          <w:sz w:val="24"/>
          <w:szCs w:val="24"/>
        </w:rPr>
        <w:br/>
      </w:r>
      <w:r w:rsidRPr="00D022F9">
        <w:rPr>
          <w:rFonts w:hint="eastAsia"/>
          <w:sz w:val="28"/>
          <w:szCs w:val="28"/>
        </w:rPr>
        <w:t>在单位圆盘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∈C 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&lt;1</m:t>
            </m:r>
          </m:e>
        </m:d>
      </m:oMath>
      <w:r w:rsidRPr="00D022F9">
        <w:rPr>
          <w:rFonts w:hint="eastAsia"/>
          <w:sz w:val="28"/>
          <w:szCs w:val="28"/>
        </w:rPr>
        <w:t>内的紧子集上一致收敛于一调和函数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D022F9">
        <w:rPr>
          <w:rFonts w:hint="eastAsia"/>
          <w:sz w:val="28"/>
          <w:szCs w:val="28"/>
        </w:rPr>
        <w:t xml:space="preserve">  </w:t>
      </w:r>
      <w:r w:rsidR="00DE78EB" w:rsidRPr="00D022F9">
        <w:rPr>
          <w:rFonts w:hint="eastAsia"/>
          <w:sz w:val="28"/>
          <w:szCs w:val="28"/>
        </w:rPr>
        <w:t xml:space="preserve">, </w:t>
      </w:r>
      <w:r w:rsidRPr="00D022F9"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z=r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iθ</m:t>
            </m:r>
          </m:sup>
        </m:sSup>
        <m:r>
          <w:rPr>
            <w:rFonts w:ascii="Cambria Math" w:hAnsi="Cambria Math"/>
            <w:sz w:val="28"/>
            <w:szCs w:val="28"/>
          </w:rPr>
          <m:t>=x+iy</m:t>
        </m:r>
      </m:oMath>
    </w:p>
    <w:p w:rsidR="00DE78EB" w:rsidRDefault="00DE78EB" w:rsidP="008D473E">
      <w:pPr>
        <w:ind w:firstLineChars="300" w:firstLine="843"/>
        <w:rPr>
          <w:rFonts w:hint="eastAsia"/>
          <w:sz w:val="24"/>
          <w:szCs w:val="24"/>
        </w:rPr>
      </w:pPr>
      <w:proofErr w:type="gramStart"/>
      <w:r w:rsidRPr="008D473E">
        <w:rPr>
          <w:rFonts w:hint="eastAsia"/>
          <w:b/>
          <w:sz w:val="28"/>
          <w:szCs w:val="28"/>
        </w:rPr>
        <w:lastRenderedPageBreak/>
        <w:t>b</w:t>
      </w:r>
      <w:proofErr w:type="gramEnd"/>
      <w:r w:rsidRPr="008D473E">
        <w:rPr>
          <w:rFonts w:hint="eastAsia"/>
          <w:b/>
          <w:sz w:val="28"/>
          <w:szCs w:val="28"/>
        </w:rPr>
        <w:t xml:space="preserve">) </w:t>
      </w:r>
      <w:r w:rsidR="00D022F9">
        <w:rPr>
          <w:rFonts w:hint="eastAsia"/>
          <w:b/>
          <w:sz w:val="28"/>
          <w:szCs w:val="28"/>
        </w:rPr>
        <w:t>:</w:t>
      </w:r>
      <w:r w:rsidRPr="008D473E">
        <w:rPr>
          <w:b/>
          <w:sz w:val="28"/>
          <w:szCs w:val="28"/>
        </w:rPr>
        <w:br/>
      </w: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dxdy=π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nary>
        </m:oMath>
      </m:oMathPara>
    </w:p>
    <w:p w:rsidR="008D473E" w:rsidRDefault="008D473E" w:rsidP="008D473E">
      <w:pPr>
        <w:rPr>
          <w:rFonts w:hint="eastAsia"/>
          <w:sz w:val="24"/>
          <w:szCs w:val="24"/>
        </w:rPr>
      </w:pPr>
    </w:p>
    <w:p w:rsidR="008D473E" w:rsidRDefault="008D473E" w:rsidP="008D473E">
      <w:pPr>
        <w:rPr>
          <w:rFonts w:hint="eastAsia"/>
          <w:sz w:val="24"/>
          <w:szCs w:val="24"/>
        </w:rPr>
      </w:pPr>
    </w:p>
    <w:p w:rsidR="008D473E" w:rsidRPr="00D022F9" w:rsidRDefault="008D473E" w:rsidP="008D473E">
      <w:pPr>
        <w:rPr>
          <w:rFonts w:hint="eastAsia"/>
          <w:sz w:val="30"/>
          <w:szCs w:val="30"/>
        </w:rPr>
      </w:pPr>
      <w:r>
        <w:rPr>
          <w:rFonts w:hint="eastAsia"/>
          <w:sz w:val="24"/>
          <w:szCs w:val="24"/>
        </w:rPr>
        <w:t>4.</w:t>
      </w:r>
      <w:r w:rsidR="0071035D" w:rsidRPr="00D022F9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</m:oMath>
      <w:r w:rsidR="0071035D" w:rsidRPr="00D022F9">
        <w:rPr>
          <w:rFonts w:hint="eastAsia"/>
          <w:sz w:val="28"/>
          <w:szCs w:val="28"/>
        </w:rPr>
        <w:t xml:space="preserve"> </w:t>
      </w:r>
      <w:r w:rsidR="0071035D" w:rsidRPr="00D022F9">
        <w:rPr>
          <w:rFonts w:hint="eastAsia"/>
          <w:sz w:val="28"/>
          <w:szCs w:val="28"/>
        </w:rPr>
        <w:t>是定义于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(0,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="0071035D" w:rsidRPr="00D022F9">
        <w:rPr>
          <w:rFonts w:hint="eastAsia"/>
          <w:sz w:val="28"/>
          <w:szCs w:val="28"/>
        </w:rPr>
        <w:t xml:space="preserve"> </w:t>
      </w:r>
      <w:r w:rsidR="0071035D" w:rsidRPr="00D022F9">
        <w:rPr>
          <w:rFonts w:hint="eastAsia"/>
          <w:sz w:val="28"/>
          <w:szCs w:val="28"/>
        </w:rPr>
        <w:t>上的非减非负函数，如果其满足</w:t>
      </w:r>
      <w:r w:rsidR="00086EB8" w:rsidRPr="00D022F9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γR</m:t>
              </m:r>
            </m:e>
          </m:d>
          <m:r>
            <w:rPr>
              <w:rFonts w:ascii="Cambria Math" w:hAnsi="Cambria Math"/>
              <w:sz w:val="30"/>
              <w:szCs w:val="30"/>
            </w:rPr>
            <m:t>≤ηω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</m:d>
          <m:r>
            <w:rPr>
              <w:rFonts w:ascii="Cambria Math" w:hAnsi="Cambria Math"/>
              <w:sz w:val="30"/>
              <w:szCs w:val="30"/>
            </w:rPr>
            <m:t>+K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p>
              <m:r>
                <w:rPr>
                  <w:rFonts w:ascii="Cambria Math" w:hAnsi="Cambria Math"/>
                  <w:sz w:val="30"/>
                  <w:szCs w:val="30"/>
                </w:rPr>
                <m:t>α</m:t>
              </m:r>
            </m:sup>
          </m:sSup>
          <m:r>
            <w:rPr>
              <w:rFonts w:ascii="Cambria Math" w:hAnsi="Cambria Math"/>
              <w:sz w:val="30"/>
              <w:szCs w:val="30"/>
            </w:rPr>
            <m:t>,  ∀R∈(0,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]</m:t>
          </m:r>
        </m:oMath>
      </m:oMathPara>
    </w:p>
    <w:p w:rsidR="0071035D" w:rsidRDefault="0071035D" w:rsidP="008D473E">
      <w:pPr>
        <w:rPr>
          <w:rFonts w:hint="eastAsia"/>
          <w:sz w:val="24"/>
          <w:szCs w:val="24"/>
        </w:rPr>
      </w:pPr>
    </w:p>
    <w:p w:rsidR="0071035D" w:rsidRPr="00D022F9" w:rsidRDefault="0071035D" w:rsidP="008D473E">
      <w:pPr>
        <w:rPr>
          <w:rFonts w:hint="eastAsia"/>
          <w:sz w:val="28"/>
          <w:szCs w:val="28"/>
        </w:rPr>
      </w:pPr>
      <w:r w:rsidRPr="00D022F9">
        <w:rPr>
          <w:rFonts w:hint="eastAsia"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0&lt;γ,η&lt;1, 0&lt;α≤1, K≥0</m:t>
        </m:r>
      </m:oMath>
      <w:r w:rsidRPr="00D022F9">
        <w:rPr>
          <w:rFonts w:hint="eastAsia"/>
          <w:sz w:val="28"/>
          <w:szCs w:val="28"/>
        </w:rPr>
        <w:t>是常数，则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∃0&lt;β≤α,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C≥1</m:t>
        </m:r>
      </m:oMath>
      <w:r w:rsidRPr="00D022F9">
        <w:rPr>
          <w:rFonts w:hint="eastAsia"/>
          <w:sz w:val="28"/>
          <w:szCs w:val="28"/>
        </w:rPr>
        <w:t xml:space="preserve">  </w:t>
      </w:r>
      <w:r w:rsidRPr="00D022F9">
        <w:rPr>
          <w:rFonts w:hint="eastAsia"/>
          <w:sz w:val="28"/>
          <w:szCs w:val="28"/>
        </w:rPr>
        <w:t>使得</w:t>
      </w:r>
      <w:r w:rsidR="00C63FEB" w:rsidRPr="00D022F9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30"/>
              <w:szCs w:val="30"/>
            </w:rPr>
            <m:t>ω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≤</m:t>
          </m:r>
          <m:sSup>
            <m:sSupPr>
              <m:ctrlPr>
                <w:rPr>
                  <w:rFonts w:ascii="Cambria Math" w:hAnsi="Cambria Math"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β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+K</m:t>
              </m:r>
              <m:sSubSup>
                <m:sSubSup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α</m:t>
                  </m:r>
                </m:sup>
              </m:sSubSup>
            </m:e>
          </m:d>
          <m:r>
            <w:rPr>
              <w:rFonts w:ascii="Cambria Math" w:hAnsi="Cambria Math"/>
              <w:sz w:val="30"/>
              <w:szCs w:val="30"/>
            </w:rPr>
            <m:t>.   ∀R∈(0,</m:t>
          </m:r>
          <m:sSub>
            <m:sSubPr>
              <m:ctrlPr>
                <w:rPr>
                  <w:rFonts w:ascii="Cambria Math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]</m:t>
          </m:r>
        </m:oMath>
      </m:oMathPara>
      <w:r w:rsidR="00C63FEB" w:rsidRPr="00D022F9">
        <w:rPr>
          <w:sz w:val="30"/>
          <w:szCs w:val="30"/>
        </w:rPr>
        <w:br/>
      </w:r>
      <w:r w:rsidRPr="00D022F9">
        <w:rPr>
          <w:rFonts w:hint="eastAsia"/>
          <w:sz w:val="28"/>
          <w:szCs w:val="28"/>
        </w:rPr>
        <w:t>其</w:t>
      </w:r>
      <w:r w:rsidR="00C63FEB" w:rsidRPr="00D022F9">
        <w:rPr>
          <w:rFonts w:hint="eastAsia"/>
          <w:sz w:val="28"/>
          <w:szCs w:val="28"/>
        </w:rPr>
        <w:t>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β,C</m:t>
        </m:r>
      </m:oMath>
      <w:r w:rsidR="00C63FEB" w:rsidRPr="00D022F9">
        <w:rPr>
          <w:rFonts w:hint="eastAsia"/>
          <w:sz w:val="28"/>
          <w:szCs w:val="28"/>
        </w:rPr>
        <w:t xml:space="preserve"> </w:t>
      </w:r>
      <w:r w:rsidRPr="00D022F9">
        <w:rPr>
          <w:rFonts w:hint="eastAsia"/>
          <w:sz w:val="28"/>
          <w:szCs w:val="28"/>
        </w:rPr>
        <w:t>只依赖于</w:t>
      </w:r>
      <w:r w:rsidR="00C63FEB" w:rsidRPr="00D022F9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γ,η </m:t>
        </m:r>
      </m:oMath>
      <w:r w:rsidRPr="00D022F9">
        <w:rPr>
          <w:rFonts w:hint="eastAsia"/>
          <w:sz w:val="28"/>
          <w:szCs w:val="28"/>
        </w:rPr>
        <w:t>与</w:t>
      </w:r>
      <w:r w:rsidR="00C63FEB" w:rsidRPr="00D022F9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</w:p>
    <w:p w:rsidR="00C63FEB" w:rsidRDefault="00C63FEB" w:rsidP="008D473E">
      <w:pPr>
        <w:rPr>
          <w:rFonts w:hint="eastAsia"/>
          <w:sz w:val="24"/>
          <w:szCs w:val="24"/>
        </w:rPr>
      </w:pPr>
    </w:p>
    <w:p w:rsidR="00C63FEB" w:rsidRDefault="00C63FEB" w:rsidP="008D473E">
      <w:pPr>
        <w:rPr>
          <w:rFonts w:hint="eastAsia"/>
          <w:sz w:val="24"/>
          <w:szCs w:val="24"/>
        </w:rPr>
      </w:pPr>
    </w:p>
    <w:p w:rsidR="00C63FEB" w:rsidRDefault="00C63FEB" w:rsidP="008D473E">
      <w:pPr>
        <w:rPr>
          <w:rFonts w:hint="eastAsia"/>
          <w:sz w:val="24"/>
          <w:szCs w:val="24"/>
        </w:rPr>
      </w:pPr>
    </w:p>
    <w:p w:rsidR="00C63FEB" w:rsidRPr="00D022F9" w:rsidRDefault="00C63FEB" w:rsidP="008D473E">
      <w:pPr>
        <w:rPr>
          <w:rFonts w:hint="eastAsia"/>
          <w:sz w:val="28"/>
          <w:szCs w:val="28"/>
        </w:rPr>
      </w:pPr>
      <w:r w:rsidRPr="00D022F9">
        <w:rPr>
          <w:rFonts w:hint="eastAsia"/>
          <w:sz w:val="28"/>
          <w:szCs w:val="28"/>
        </w:rPr>
        <w:t>5.</w:t>
      </w:r>
      <w:r w:rsidRPr="00D022F9">
        <w:rPr>
          <w:rFonts w:hint="eastAsia"/>
          <w:sz w:val="28"/>
          <w:szCs w:val="28"/>
        </w:rPr>
        <w:t>设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D022F9">
        <w:rPr>
          <w:rFonts w:hint="eastAsia"/>
          <w:sz w:val="28"/>
          <w:szCs w:val="28"/>
        </w:rPr>
        <w:t>为自然数</w:t>
      </w:r>
      <m:oMath>
        <m:r>
          <m:rPr>
            <m:scr m:val="double-struck"/>
            <m:sty m:val="p"/>
          </m:rPr>
          <w:rPr>
            <w:rFonts w:ascii="Cambria Math" w:hAnsi="Cambria Math"/>
            <w:sz w:val="28"/>
            <w:szCs w:val="28"/>
          </w:rPr>
          <m:t>N</m:t>
        </m:r>
      </m:oMath>
      <w:r w:rsidRPr="00D022F9">
        <w:rPr>
          <w:rFonts w:hint="eastAsia"/>
          <w:sz w:val="28"/>
          <w:szCs w:val="28"/>
        </w:rPr>
        <w:t>上的一致有界函数全体，在上确界范数下构成巴那赫（</w:t>
      </w:r>
      <w:proofErr w:type="spellStart"/>
      <w:r w:rsidRPr="00D022F9">
        <w:rPr>
          <w:rFonts w:hint="eastAsia"/>
          <w:sz w:val="28"/>
          <w:szCs w:val="28"/>
        </w:rPr>
        <w:t>Banach</w:t>
      </w:r>
      <w:proofErr w:type="spellEnd"/>
      <w:r w:rsidRPr="00D022F9">
        <w:rPr>
          <w:rFonts w:hint="eastAsia"/>
          <w:sz w:val="28"/>
          <w:szCs w:val="28"/>
        </w:rPr>
        <w:t>）空间，在通常的函数乘积下还构成代数。再设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D022F9">
        <w:rPr>
          <w:rFonts w:hint="eastAsia"/>
          <w:sz w:val="28"/>
          <w:szCs w:val="28"/>
        </w:rPr>
        <w:t>为无理数，定义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2π</m:t>
            </m:r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in</m:t>
            </m:r>
            <m:r>
              <w:rPr>
                <w:rFonts w:ascii="Cambria Math" w:hAnsi="Cambria Math"/>
                <w:sz w:val="28"/>
                <w:szCs w:val="28"/>
              </w:rPr>
              <m:t>θ</m:t>
            </m:r>
          </m:sup>
        </m:sSup>
      </m:oMath>
      <w:r w:rsidR="002C3ADA" w:rsidRPr="00D022F9">
        <w:rPr>
          <w:rFonts w:hint="eastAsia"/>
          <w:sz w:val="28"/>
          <w:szCs w:val="28"/>
        </w:rPr>
        <w:t>.</w:t>
      </w:r>
    </w:p>
    <w:p w:rsidR="002C3ADA" w:rsidRPr="00D022F9" w:rsidRDefault="002C3ADA" w:rsidP="008D473E">
      <w:pPr>
        <w:rPr>
          <w:rFonts w:hint="eastAsia"/>
          <w:sz w:val="28"/>
          <w:szCs w:val="28"/>
        </w:rPr>
      </w:pPr>
      <w:r w:rsidRPr="00D022F9">
        <w:rPr>
          <w:rFonts w:hint="eastAsia"/>
          <w:sz w:val="28"/>
          <w:szCs w:val="28"/>
        </w:rPr>
        <w:t>（</w:t>
      </w:r>
      <w:r w:rsidRPr="00D022F9">
        <w:rPr>
          <w:rFonts w:hint="eastAsia"/>
          <w:sz w:val="28"/>
          <w:szCs w:val="28"/>
        </w:rPr>
        <w:t>1</w:t>
      </w:r>
      <w:r w:rsidRPr="00D022F9">
        <w:rPr>
          <w:rFonts w:hint="eastAsia"/>
          <w:sz w:val="28"/>
          <w:szCs w:val="28"/>
        </w:rPr>
        <w:t>）证明</w:t>
      </w:r>
      <w:r w:rsidRPr="00D022F9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f </m:t>
        </m:r>
      </m:oMath>
      <w:r w:rsidRPr="00D022F9">
        <w:rPr>
          <w:rFonts w:hint="eastAsia"/>
          <w:sz w:val="28"/>
          <w:szCs w:val="28"/>
        </w:rPr>
        <w:t>的值域在复平面上的单位圆周里稠密。</w:t>
      </w:r>
    </w:p>
    <w:p w:rsidR="002C3ADA" w:rsidRPr="00D022F9" w:rsidRDefault="002C3ADA" w:rsidP="008D473E">
      <w:pPr>
        <w:rPr>
          <w:rFonts w:hint="eastAsia"/>
          <w:sz w:val="28"/>
          <w:szCs w:val="28"/>
        </w:rPr>
      </w:pPr>
      <w:r w:rsidRPr="00D022F9">
        <w:rPr>
          <w:rFonts w:hint="eastAsia"/>
          <w:sz w:val="28"/>
          <w:szCs w:val="28"/>
        </w:rPr>
        <w:t>（</w:t>
      </w:r>
      <w:r w:rsidRPr="00D022F9">
        <w:rPr>
          <w:rFonts w:hint="eastAsia"/>
          <w:sz w:val="28"/>
          <w:szCs w:val="28"/>
        </w:rPr>
        <w:t>2</w:t>
      </w:r>
      <w:r w:rsidRPr="00D022F9">
        <w:rPr>
          <w:rFonts w:hint="eastAsia"/>
          <w:sz w:val="28"/>
          <w:szCs w:val="28"/>
        </w:rPr>
        <w:t>）令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D022F9">
        <w:rPr>
          <w:rFonts w:hint="eastAsia"/>
          <w:sz w:val="28"/>
          <w:szCs w:val="28"/>
        </w:rPr>
        <w:t>为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D022F9">
        <w:rPr>
          <w:rFonts w:hint="eastAsia"/>
          <w:sz w:val="28"/>
          <w:szCs w:val="28"/>
        </w:rPr>
        <w:t xml:space="preserve"> </w:t>
      </w:r>
      <w:r w:rsidRPr="00D022F9">
        <w:rPr>
          <w:rFonts w:hint="eastAsia"/>
          <w:sz w:val="28"/>
          <w:szCs w:val="28"/>
        </w:rPr>
        <w:t>和常值函数</w:t>
      </w:r>
      <w:r w:rsidRPr="00D022F9">
        <w:rPr>
          <w:rFonts w:hint="eastAsia"/>
          <w:sz w:val="28"/>
          <w:szCs w:val="28"/>
        </w:rPr>
        <w:t>1</w:t>
      </w:r>
      <w:r w:rsidRPr="00D022F9">
        <w:rPr>
          <w:rFonts w:hint="eastAsia"/>
          <w:sz w:val="28"/>
          <w:szCs w:val="28"/>
        </w:rPr>
        <w:t>生成的对复共轭运算封闭的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∞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 w:rsidRPr="00D022F9">
        <w:rPr>
          <w:rFonts w:hint="eastAsia"/>
          <w:sz w:val="28"/>
          <w:szCs w:val="28"/>
        </w:rPr>
        <w:t>的闭子代数，证明</w:t>
      </w:r>
      <m:oMath>
        <m:r>
          <m:rPr>
            <m:scr m:val="script"/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D022F9">
        <w:rPr>
          <w:rFonts w:hint="eastAsia"/>
          <w:sz w:val="28"/>
          <w:szCs w:val="28"/>
        </w:rPr>
        <w:t xml:space="preserve"> </w:t>
      </w:r>
      <w:r w:rsidRPr="00D022F9">
        <w:rPr>
          <w:rFonts w:hint="eastAsia"/>
          <w:sz w:val="28"/>
          <w:szCs w:val="28"/>
        </w:rPr>
        <w:t>的极大理想空间和复平面上的单位圆周同胚。</w:t>
      </w:r>
    </w:p>
    <w:p w:rsidR="002E1430" w:rsidRDefault="002E1430" w:rsidP="008D473E">
      <w:pPr>
        <w:rPr>
          <w:rFonts w:hint="eastAsia"/>
          <w:sz w:val="24"/>
          <w:szCs w:val="24"/>
        </w:rPr>
      </w:pPr>
    </w:p>
    <w:p w:rsidR="002E1430" w:rsidRDefault="002E1430" w:rsidP="008D473E">
      <w:pPr>
        <w:rPr>
          <w:rFonts w:hint="eastAsia"/>
          <w:sz w:val="24"/>
          <w:szCs w:val="24"/>
        </w:rPr>
      </w:pPr>
    </w:p>
    <w:p w:rsidR="002E1430" w:rsidRDefault="002E1430" w:rsidP="008D473E">
      <w:pPr>
        <w:rPr>
          <w:rFonts w:hint="eastAsia"/>
          <w:sz w:val="24"/>
          <w:szCs w:val="24"/>
        </w:rPr>
      </w:pPr>
    </w:p>
    <w:p w:rsidR="002E1430" w:rsidRPr="00D022F9" w:rsidRDefault="002E1430" w:rsidP="008D473E">
      <w:pPr>
        <w:rPr>
          <w:rFonts w:hint="eastAsia"/>
          <w:sz w:val="30"/>
          <w:szCs w:val="30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n=1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6</m:t>
                  </m:r>
                </m:den>
              </m:f>
            </m:e>
          </m:nary>
        </m:oMath>
      </m:oMathPara>
    </w:p>
    <w:sectPr w:rsidR="002E1430" w:rsidRPr="00D022F9" w:rsidSect="00B46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B16" w:rsidRDefault="00563B16" w:rsidP="007B4DAC">
      <w:r>
        <w:separator/>
      </w:r>
    </w:p>
  </w:endnote>
  <w:endnote w:type="continuationSeparator" w:id="0">
    <w:p w:rsidR="00563B16" w:rsidRDefault="00563B16" w:rsidP="007B4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B16" w:rsidRDefault="00563B16" w:rsidP="007B4DAC">
      <w:r>
        <w:separator/>
      </w:r>
    </w:p>
  </w:footnote>
  <w:footnote w:type="continuationSeparator" w:id="0">
    <w:p w:rsidR="00563B16" w:rsidRDefault="00563B16" w:rsidP="007B4D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DAC"/>
    <w:rsid w:val="000230B6"/>
    <w:rsid w:val="00086EB8"/>
    <w:rsid w:val="00087881"/>
    <w:rsid w:val="00166B6F"/>
    <w:rsid w:val="002C3ADA"/>
    <w:rsid w:val="002E1430"/>
    <w:rsid w:val="003E71BF"/>
    <w:rsid w:val="00563B16"/>
    <w:rsid w:val="005C7825"/>
    <w:rsid w:val="006F08EA"/>
    <w:rsid w:val="0071035D"/>
    <w:rsid w:val="00757C1D"/>
    <w:rsid w:val="007B4DAC"/>
    <w:rsid w:val="008D473E"/>
    <w:rsid w:val="00AA1E14"/>
    <w:rsid w:val="00B4674E"/>
    <w:rsid w:val="00C1466F"/>
    <w:rsid w:val="00C63351"/>
    <w:rsid w:val="00C63FEB"/>
    <w:rsid w:val="00CA2F28"/>
    <w:rsid w:val="00CA6384"/>
    <w:rsid w:val="00D022F9"/>
    <w:rsid w:val="00DE78EB"/>
    <w:rsid w:val="00E40729"/>
    <w:rsid w:val="00E523E3"/>
    <w:rsid w:val="00F56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4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4D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4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4DA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B4DA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7B4D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B4D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6C223A-25F9-468C-AEBF-FB66C308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2014-08-02T01:08:00Z</dcterms:created>
  <dcterms:modified xsi:type="dcterms:W3CDTF">2014-08-02T03:43:00Z</dcterms:modified>
</cp:coreProperties>
</file>