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5485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Terraform challenges – 02</w:t>
      </w:r>
    </w:p>
    <w:p w14:paraId="009BE331">
      <w:pPr>
        <w:rPr>
          <w:sz w:val="16"/>
          <w:szCs w:val="16"/>
        </w:rPr>
      </w:pPr>
      <w:r>
        <w:rPr>
          <w:sz w:val="16"/>
          <w:szCs w:val="16"/>
        </w:rPr>
        <w:t>Goal of the Exercise</w:t>
      </w:r>
      <w:r>
        <w:rPr>
          <w:sz w:val="16"/>
          <w:szCs w:val="16"/>
        </w:rPr>
        <w:br w:type="textWrapping"/>
      </w:r>
      <w:r>
        <w:rPr>
          <w:sz w:val="16"/>
          <w:szCs w:val="16"/>
        </w:rPr>
        <w:t>The goal of this exercise is to test your understanding of a Cloud Compute deployment with Terraform.</w:t>
      </w:r>
      <w:r>
        <w:rPr>
          <w:sz w:val="16"/>
          <w:szCs w:val="16"/>
        </w:rPr>
        <w:br w:type="textWrapping"/>
      </w:r>
      <w:r>
        <w:rPr>
          <w:sz w:val="16"/>
          <w:szCs w:val="16"/>
        </w:rPr>
        <w:t>You are tasked with creating a codebase for a microservice deployment on a cloud environment, using Terraform. Since our focus is not the application itself, the service will be a simple web server that returns a static page.</w:t>
      </w:r>
      <w:r>
        <w:rPr>
          <w:sz w:val="16"/>
          <w:szCs w:val="16"/>
        </w:rPr>
        <w:br w:type="textWrapping"/>
      </w:r>
      <w:r>
        <w:rPr>
          <w:sz w:val="16"/>
          <w:szCs w:val="16"/>
        </w:rPr>
        <w:br w:type="textWrapping"/>
      </w:r>
      <w:r>
        <w:rPr>
          <w:b/>
          <w:bCs/>
          <w:sz w:val="16"/>
          <w:szCs w:val="16"/>
        </w:rPr>
        <w:t>Requirements</w:t>
      </w:r>
      <w:r>
        <w:rPr>
          <w:b/>
          <w:bCs/>
          <w:sz w:val="16"/>
          <w:szCs w:val="16"/>
        </w:rPr>
        <w:br w:type="textWrapping"/>
      </w:r>
      <w:r>
        <w:rPr>
          <w:b/>
          <w:bCs/>
          <w:sz w:val="16"/>
          <w:szCs w:val="16"/>
        </w:rPr>
        <w:t>Service Details</w:t>
      </w:r>
    </w:p>
    <w:p w14:paraId="77676E45">
      <w:pPr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The service will be a simple web server that returns a static page.</w:t>
      </w:r>
    </w:p>
    <w:p w14:paraId="55FE31FF">
      <w:pPr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You can useapache2ornginxto serve a simple HTML file.</w:t>
      </w:r>
    </w:p>
    <w:p w14:paraId="13D0DC6E">
      <w:pPr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The service should becontainerizedand stored in aDocker registry.</w:t>
      </w:r>
    </w:p>
    <w:p w14:paraId="4EA524CD">
      <w:pPr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The service should be deployed on asingle VM instanceas a docker container.</w:t>
      </w:r>
    </w:p>
    <w:p w14:paraId="3081B932">
      <w:pPr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The image should be pulled from the registry specified earlier.</w:t>
      </w:r>
    </w:p>
    <w:p w14:paraId="7BAA7C24">
      <w:pPr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The service shouldnotbe accessible from the internet but only through aLoad Balancer, except for SSH access from specific IP addresses.</w:t>
      </w:r>
    </w:p>
    <w:p w14:paraId="56696E22">
      <w:pPr>
        <w:rPr>
          <w:sz w:val="16"/>
          <w:szCs w:val="16"/>
        </w:rPr>
      </w:pPr>
      <w:r>
        <w:rPr>
          <w:sz w:val="16"/>
          <w:szCs w:val="16"/>
        </w:rPr>
        <w:br w:type="textWrapping"/>
      </w:r>
      <w:r>
        <w:rPr>
          <w:sz w:val="16"/>
          <w:szCs w:val="16"/>
        </w:rPr>
        <w:br w:type="textWrapping"/>
      </w:r>
      <w:r>
        <w:rPr>
          <w:b/>
          <w:bCs/>
          <w:sz w:val="16"/>
          <w:szCs w:val="16"/>
        </w:rPr>
        <w:t>Deliverables</w:t>
      </w:r>
      <w:r>
        <w:rPr>
          <w:b/>
          <w:bCs/>
          <w:sz w:val="16"/>
          <w:szCs w:val="16"/>
        </w:rPr>
        <w:br w:type="textWrapping"/>
      </w:r>
      <w:r>
        <w:rPr>
          <w:sz w:val="16"/>
          <w:szCs w:val="16"/>
        </w:rPr>
        <w:t>You are to provide the following as part of your solution:</w:t>
      </w:r>
    </w:p>
    <w:p w14:paraId="25B2EE56">
      <w:pPr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>Dockerfileto build the image.</w:t>
      </w:r>
    </w:p>
    <w:p w14:paraId="5C6E26DE">
      <w:pPr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>Terraform codebaseto deploy the following:</w:t>
      </w:r>
    </w:p>
    <w:p w14:paraId="08D5F362">
      <w:pPr>
        <w:numPr>
          <w:ilvl w:val="1"/>
          <w:numId w:val="2"/>
        </w:numPr>
        <w:rPr>
          <w:sz w:val="16"/>
          <w:szCs w:val="16"/>
        </w:rPr>
      </w:pPr>
      <w:r>
        <w:rPr>
          <w:sz w:val="16"/>
          <w:szCs w:val="16"/>
        </w:rPr>
        <w:t>Docker registry</w:t>
      </w:r>
    </w:p>
    <w:p w14:paraId="12E6BD30">
      <w:pPr>
        <w:numPr>
          <w:ilvl w:val="1"/>
          <w:numId w:val="2"/>
        </w:numPr>
        <w:rPr>
          <w:sz w:val="16"/>
          <w:szCs w:val="16"/>
        </w:rPr>
      </w:pPr>
      <w:r>
        <w:rPr>
          <w:sz w:val="16"/>
          <w:szCs w:val="16"/>
        </w:rPr>
        <w:t>VPC and all required networking resources</w:t>
      </w:r>
    </w:p>
    <w:p w14:paraId="38F491F6">
      <w:pPr>
        <w:numPr>
          <w:ilvl w:val="1"/>
          <w:numId w:val="2"/>
        </w:numPr>
        <w:rPr>
          <w:sz w:val="16"/>
          <w:szCs w:val="16"/>
        </w:rPr>
      </w:pPr>
      <w:r>
        <w:rPr>
          <w:sz w:val="16"/>
          <w:szCs w:val="16"/>
        </w:rPr>
        <w:t>EC2 instance</w:t>
      </w:r>
    </w:p>
    <w:p w14:paraId="199054B3">
      <w:pPr>
        <w:numPr>
          <w:ilvl w:val="1"/>
          <w:numId w:val="2"/>
        </w:numPr>
        <w:rPr>
          <w:sz w:val="16"/>
          <w:szCs w:val="16"/>
        </w:rPr>
      </w:pPr>
      <w:r>
        <w:rPr>
          <w:sz w:val="16"/>
          <w:szCs w:val="16"/>
        </w:rPr>
        <w:t>Load Balancer</w:t>
      </w:r>
    </w:p>
    <w:p w14:paraId="510E11B2">
      <w:pPr>
        <w:rPr>
          <w:b/>
          <w:bCs/>
          <w:sz w:val="16"/>
          <w:szCs w:val="16"/>
        </w:rPr>
      </w:pPr>
      <w:r>
        <w:rPr>
          <w:sz w:val="16"/>
          <w:szCs w:val="16"/>
        </w:rPr>
        <w:br w:type="textWrapping"/>
      </w:r>
      <w:r>
        <w:rPr>
          <w:sz w:val="16"/>
          <w:szCs w:val="16"/>
        </w:rPr>
        <w:br w:type="textWrapping"/>
      </w:r>
      <w:r>
        <w:rPr>
          <w:b/>
          <w:bCs/>
          <w:sz w:val="16"/>
          <w:szCs w:val="16"/>
        </w:rPr>
        <w:t>Notes</w:t>
      </w:r>
    </w:p>
    <w:p w14:paraId="23C9BC1F">
      <w:pPr>
        <w:numPr>
          <w:ilvl w:val="0"/>
          <w:numId w:val="3"/>
        </w:numPr>
        <w:rPr>
          <w:sz w:val="16"/>
          <w:szCs w:val="16"/>
        </w:rPr>
      </w:pPr>
      <w:r>
        <w:rPr>
          <w:sz w:val="16"/>
          <w:szCs w:val="16"/>
        </w:rPr>
        <w:t>Since a CI/CD pipeline is not part of this exercise, we will work around that with the help of Terraform.</w:t>
      </w:r>
    </w:p>
    <w:p w14:paraId="0D42BEAB">
      <w:pPr>
        <w:numPr>
          <w:ilvl w:val="0"/>
          <w:numId w:val="3"/>
        </w:numPr>
        <w:rPr>
          <w:sz w:val="16"/>
          <w:szCs w:val="16"/>
        </w:rPr>
      </w:pPr>
      <w:r>
        <w:rPr>
          <w:sz w:val="16"/>
          <w:szCs w:val="16"/>
        </w:rPr>
        <w:t>To push the image to the Docker registry,build the image locallybefore running the Terraform code.</w:t>
      </w:r>
    </w:p>
    <w:p w14:paraId="54994B96">
      <w:pPr>
        <w:numPr>
          <w:ilvl w:val="0"/>
          <w:numId w:val="3"/>
        </w:numPr>
        <w:rPr>
          <w:sz w:val="16"/>
          <w:szCs w:val="16"/>
        </w:rPr>
      </w:pPr>
      <w:r>
        <w:rPr>
          <w:sz w:val="16"/>
          <w:szCs w:val="16"/>
        </w:rPr>
        <w:t>Once the image registry is created, use Terraform topush the local imageto the registry.</w:t>
      </w:r>
    </w:p>
    <w:p w14:paraId="17F58C71">
      <w:pPr>
        <w:numPr>
          <w:ilvl w:val="0"/>
          <w:numId w:val="3"/>
        </w:numPr>
        <w:rPr>
          <w:sz w:val="16"/>
          <w:szCs w:val="16"/>
        </w:rPr>
      </w:pPr>
      <w:r>
        <w:rPr>
          <w:sz w:val="16"/>
          <w:szCs w:val="16"/>
        </w:rPr>
        <w:t>Similarly, use Terraform topull the imagefrom the registry and run it on the VM instance once it is created.</w:t>
      </w:r>
    </w:p>
    <w:p w14:paraId="42198173">
      <w:pPr>
        <w:numPr>
          <w:ilvl w:val="0"/>
          <w:numId w:val="3"/>
        </w:numPr>
        <w:rPr>
          <w:sz w:val="16"/>
          <w:szCs w:val="16"/>
        </w:rPr>
      </w:pPr>
      <w:r>
        <w:rPr>
          <w:sz w:val="16"/>
          <w:szCs w:val="16"/>
        </w:rPr>
        <w:t>For SSH access:</w:t>
      </w:r>
    </w:p>
    <w:p w14:paraId="6787EDAB">
      <w:pPr>
        <w:numPr>
          <w:ilvl w:val="1"/>
          <w:numId w:val="3"/>
        </w:numPr>
        <w:rPr>
          <w:sz w:val="16"/>
          <w:szCs w:val="16"/>
        </w:rPr>
      </w:pPr>
      <w:r>
        <w:rPr>
          <w:sz w:val="16"/>
          <w:szCs w:val="16"/>
        </w:rPr>
        <w:t>Use a locally created key.</w:t>
      </w:r>
    </w:p>
    <w:p w14:paraId="64B5B19B">
      <w:pPr>
        <w:numPr>
          <w:ilvl w:val="1"/>
          <w:numId w:val="3"/>
        </w:numPr>
        <w:rPr>
          <w:sz w:val="16"/>
          <w:szCs w:val="16"/>
        </w:rPr>
      </w:pPr>
      <w:r>
        <w:rPr>
          <w:sz w:val="16"/>
          <w:szCs w:val="16"/>
        </w:rPr>
        <w:t>Add it to the cloud provider key storage.</w:t>
      </w:r>
    </w:p>
    <w:p w14:paraId="296B6425">
      <w:pPr>
        <w:numPr>
          <w:ilvl w:val="1"/>
          <w:numId w:val="3"/>
        </w:numPr>
        <w:rPr>
          <w:sz w:val="16"/>
          <w:szCs w:val="16"/>
        </w:rPr>
      </w:pPr>
      <w:r>
        <w:rPr>
          <w:sz w:val="16"/>
          <w:szCs w:val="16"/>
        </w:rPr>
        <w:t>Attach it to the instance.</w:t>
      </w:r>
    </w:p>
    <w:p w14:paraId="17EDBB4E">
      <w:pPr>
        <w:numPr>
          <w:ilvl w:val="0"/>
          <w:numId w:val="3"/>
        </w:numPr>
        <w:rPr>
          <w:sz w:val="16"/>
          <w:szCs w:val="16"/>
        </w:rPr>
      </w:pPr>
      <w:r>
        <w:rPr>
          <w:sz w:val="16"/>
          <w:szCs w:val="16"/>
        </w:rPr>
        <w:t>UseTerraform best practicesfor file structure and code organization.</w:t>
      </w:r>
    </w:p>
    <w:p w14:paraId="16376D57">
      <w:pPr>
        <w:numPr>
          <w:ilvl w:val="1"/>
          <w:numId w:val="3"/>
        </w:numPr>
        <w:rPr>
          <w:sz w:val="16"/>
          <w:szCs w:val="16"/>
        </w:rPr>
      </w:pPr>
      <w:r>
        <w:rPr>
          <w:sz w:val="16"/>
          <w:szCs w:val="16"/>
        </w:rPr>
        <w:t>Use variables, locals, modules, etc. when appropriate.</w:t>
      </w:r>
    </w:p>
    <w:p w14:paraId="676A5973">
      <w:pPr>
        <w:numPr>
          <w:ilvl w:val="0"/>
          <w:numId w:val="3"/>
        </w:numPr>
        <w:rPr>
          <w:sz w:val="16"/>
          <w:szCs w:val="16"/>
        </w:rPr>
      </w:pPr>
      <w:r>
        <w:rPr>
          <w:sz w:val="16"/>
          <w:szCs w:val="16"/>
        </w:rPr>
        <w:t>Include alltfvars, scripts, and other helper files used to deploy the application.</w:t>
      </w:r>
    </w:p>
    <w:p w14:paraId="75F68F7A">
      <w:pPr>
        <w:numPr>
          <w:ilvl w:val="0"/>
          <w:numId w:val="3"/>
        </w:numPr>
        <w:rPr>
          <w:sz w:val="16"/>
          <w:szCs w:val="16"/>
        </w:rPr>
      </w:pPr>
      <w:r>
        <w:rPr>
          <w:sz w:val="16"/>
          <w:szCs w:val="16"/>
        </w:rPr>
        <w:t>You may use any cloud provider of your choosing, althoughAWS is preferred.</w:t>
      </w:r>
    </w:p>
    <w:p w14:paraId="5B577FD4">
      <w:pPr>
        <w:numPr>
          <w:ilvl w:val="0"/>
          <w:numId w:val="3"/>
        </w:numPr>
        <w:rPr>
          <w:sz w:val="16"/>
          <w:szCs w:val="16"/>
        </w:rPr>
      </w:pPr>
      <w:r>
        <w:rPr>
          <w:sz w:val="16"/>
          <w:szCs w:val="16"/>
        </w:rPr>
        <w:t>Use afree tier accountor atrial accountto deploy the resources</w:t>
      </w:r>
    </w:p>
    <w:p w14:paraId="4E881F40">
      <w:pPr>
        <w:numPr>
          <w:numId w:val="0"/>
        </w:numPr>
        <w:ind w:left="360" w:leftChars="0"/>
        <w:rPr>
          <w:rFonts w:hint="default"/>
          <w:b/>
          <w:bCs/>
          <w:sz w:val="16"/>
          <w:szCs w:val="16"/>
          <w:lang w:val="en-US"/>
        </w:rPr>
      </w:pPr>
      <w:r>
        <w:rPr>
          <w:rFonts w:hint="default"/>
          <w:b/>
          <w:bCs/>
          <w:sz w:val="16"/>
          <w:szCs w:val="16"/>
          <w:lang w:val="en-US"/>
        </w:rPr>
        <w:t>--&gt; First we created that files</w:t>
      </w:r>
    </w:p>
    <w:p w14:paraId="431177E6">
      <w:pPr>
        <w:pStyle w:val="28"/>
        <w:shd w:val="clear" w:color="auto" w:fill="F3F4F6"/>
        <w:spacing w:before="60" w:after="60"/>
        <w:rPr>
          <w:rFonts w:hint="default" w:ascii="Courier New" w:hAnsi="Courier New" w:cs="Courier New"/>
          <w:b/>
          <w:bCs/>
          <w:sz w:val="20"/>
          <w:szCs w:val="20"/>
          <w:lang w:val="en-US"/>
        </w:rPr>
      </w:pPr>
      <w:r>
        <w:rPr>
          <w:rFonts w:hint="default" w:ascii="Courier New" w:hAnsi="Courier New" w:cs="Courier New"/>
          <w:b/>
          <w:bCs/>
          <w:sz w:val="20"/>
          <w:szCs w:val="20"/>
          <w:lang w:val="en-US"/>
        </w:rPr>
        <w:t>Terraform</w:t>
      </w:r>
    </w:p>
    <w:p w14:paraId="174FFEF6">
      <w:pPr>
        <w:pStyle w:val="28"/>
        <w:shd w:val="clear" w:color="auto" w:fill="F3F4F6"/>
        <w:spacing w:before="60" w:after="60"/>
        <w:ind w:left="0" w:leftChars="0" w:firstLine="720" w:firstLineChars="0"/>
        <w:rPr>
          <w:rFonts w:hint="default" w:ascii="Courier New" w:hAnsi="Courier New" w:cs="Courier New"/>
          <w:b/>
          <w:bCs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sz w:val="20"/>
          <w:szCs w:val="20"/>
        </w:rPr>
        <w:t>Dockerfile</w:t>
      </w:r>
      <w:r>
        <w:rPr>
          <w:rFonts w:hint="default" w:ascii="Courier New" w:hAnsi="Courier New" w:cs="Courier New"/>
          <w:b/>
          <w:bCs/>
          <w:sz w:val="20"/>
          <w:szCs w:val="20"/>
          <w:lang w:val="en-US"/>
        </w:rPr>
        <w:tab/>
      </w:r>
    </w:p>
    <w:p w14:paraId="188BACEE">
      <w:pPr>
        <w:pStyle w:val="28"/>
        <w:shd w:val="clear" w:color="auto" w:fill="F3F4F6"/>
        <w:spacing w:before="60" w:after="60"/>
        <w:ind w:left="0" w:leftChars="0" w:firstLine="700" w:firstLineChars="350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index.html</w:t>
      </w:r>
    </w:p>
    <w:p w14:paraId="5B7FCA14">
      <w:pPr>
        <w:pStyle w:val="28"/>
        <w:shd w:val="clear" w:color="auto" w:fill="F3F4F6"/>
        <w:spacing w:before="60" w:after="60"/>
        <w:ind w:left="0" w:leftChars="0" w:firstLine="700" w:firstLineChars="350"/>
        <w:rPr>
          <w:rFonts w:hint="default" w:ascii="Courier New" w:hAnsi="Courier New" w:cs="Courier New"/>
          <w:b/>
          <w:bCs/>
          <w:sz w:val="20"/>
          <w:szCs w:val="20"/>
          <w:lang w:val="en-US"/>
        </w:rPr>
      </w:pPr>
      <w:r>
        <w:rPr>
          <w:rFonts w:hint="default" w:ascii="Courier New" w:hAnsi="Courier New" w:cs="Courier New"/>
          <w:b/>
          <w:bCs/>
          <w:sz w:val="20"/>
          <w:szCs w:val="20"/>
          <w:lang w:val="en-US"/>
        </w:rPr>
        <w:t>Main.tf</w:t>
      </w:r>
    </w:p>
    <w:p w14:paraId="6E86AB43">
      <w:pPr>
        <w:pStyle w:val="28"/>
        <w:shd w:val="clear" w:color="auto" w:fill="F3F4F6"/>
        <w:spacing w:before="60" w:after="60"/>
        <w:ind w:left="0" w:leftChars="0" w:firstLine="700" w:firstLineChars="350"/>
        <w:rPr>
          <w:rFonts w:hint="default" w:ascii="Courier New" w:hAnsi="Courier New" w:cs="Courier New"/>
          <w:b/>
          <w:bCs/>
          <w:sz w:val="20"/>
          <w:szCs w:val="20"/>
          <w:lang w:val="en-US"/>
        </w:rPr>
      </w:pPr>
      <w:r>
        <w:rPr>
          <w:rFonts w:hint="default" w:ascii="Courier New" w:hAnsi="Courier New" w:cs="Courier New"/>
          <w:b/>
          <w:bCs/>
          <w:sz w:val="20"/>
          <w:szCs w:val="20"/>
          <w:lang w:val="en-US"/>
        </w:rPr>
        <w:t>Output.tf</w:t>
      </w:r>
    </w:p>
    <w:p w14:paraId="1BA78109">
      <w:pPr>
        <w:pStyle w:val="28"/>
        <w:shd w:val="clear" w:color="auto" w:fill="F3F4F6"/>
        <w:spacing w:before="60" w:after="60"/>
        <w:ind w:left="0" w:leftChars="0" w:firstLine="700" w:firstLineChars="350"/>
        <w:rPr>
          <w:rFonts w:hint="default" w:ascii="Courier New" w:hAnsi="Courier New" w:cs="Courier New"/>
          <w:b/>
          <w:bCs/>
          <w:sz w:val="20"/>
          <w:szCs w:val="20"/>
          <w:lang w:val="en-US"/>
        </w:rPr>
      </w:pPr>
      <w:r>
        <w:rPr>
          <w:rFonts w:hint="default" w:ascii="Courier New" w:hAnsi="Courier New" w:cs="Courier New"/>
          <w:b/>
          <w:bCs/>
          <w:sz w:val="20"/>
          <w:szCs w:val="20"/>
          <w:lang w:val="en-US"/>
        </w:rPr>
        <w:t>Variables.tf</w:t>
      </w:r>
    </w:p>
    <w:p w14:paraId="16CFA6AF">
      <w:pPr>
        <w:pStyle w:val="28"/>
        <w:shd w:val="clear" w:color="auto" w:fill="F3F4F6"/>
        <w:spacing w:before="60" w:after="60"/>
        <w:ind w:left="0" w:leftChars="0" w:firstLine="700" w:firstLineChars="350"/>
        <w:rPr>
          <w:rFonts w:hint="default" w:ascii="Courier New" w:hAnsi="Courier New" w:cs="Courier New"/>
          <w:b/>
          <w:bCs/>
          <w:sz w:val="20"/>
          <w:szCs w:val="20"/>
          <w:lang w:val="en-US"/>
        </w:rPr>
      </w:pPr>
      <w:r>
        <w:rPr>
          <w:rFonts w:hint="default" w:ascii="Courier New" w:hAnsi="Courier New" w:cs="Courier New"/>
          <w:b/>
          <w:bCs/>
          <w:sz w:val="20"/>
          <w:szCs w:val="20"/>
          <w:lang w:val="en-US"/>
        </w:rPr>
        <w:t>Terraform.tfvars</w:t>
      </w:r>
    </w:p>
    <w:p w14:paraId="6882D6EE">
      <w:pPr>
        <w:pStyle w:val="28"/>
        <w:shd w:val="clear" w:color="auto" w:fill="F3F4F6"/>
        <w:spacing w:before="60" w:after="60"/>
        <w:ind w:left="0" w:leftChars="0" w:firstLine="700" w:firstLineChars="350"/>
        <w:rPr>
          <w:rFonts w:hint="default" w:ascii="Courier New" w:hAnsi="Courier New" w:cs="Courier New"/>
          <w:b/>
          <w:bCs/>
          <w:sz w:val="20"/>
          <w:szCs w:val="20"/>
          <w:lang w:val="en-US"/>
        </w:rPr>
      </w:pPr>
      <w:r>
        <w:rPr>
          <w:rFonts w:hint="default" w:ascii="Courier New" w:hAnsi="Courier New" w:cs="Courier New"/>
          <w:b/>
          <w:bCs/>
          <w:sz w:val="20"/>
          <w:szCs w:val="20"/>
          <w:lang w:val="en-US"/>
        </w:rPr>
        <w:t>Providers.tf</w:t>
      </w:r>
    </w:p>
    <w:p w14:paraId="7D3823D9">
      <w:pPr>
        <w:pStyle w:val="28"/>
        <w:shd w:val="clear" w:color="auto" w:fill="F3F4F6"/>
        <w:spacing w:before="60" w:after="60"/>
        <w:ind w:left="0" w:leftChars="0" w:firstLine="700" w:firstLineChars="350"/>
        <w:rPr>
          <w:rFonts w:hint="default" w:ascii="Courier New" w:hAnsi="Courier New" w:cs="Courier New"/>
          <w:b/>
          <w:bCs/>
          <w:sz w:val="20"/>
          <w:szCs w:val="20"/>
          <w:lang w:val="en-US"/>
        </w:rPr>
      </w:pPr>
    </w:p>
    <w:p w14:paraId="6B997084">
      <w:pPr>
        <w:rPr>
          <w:rFonts w:hint="default"/>
          <w:lang w:val="en-US"/>
        </w:rPr>
      </w:pPr>
      <w:r>
        <w:rPr>
          <w:rFonts w:hint="default"/>
          <w:lang w:val="en-US"/>
        </w:rPr>
        <w:t>First I created Dockerfile--&gt;index.html</w:t>
      </w:r>
    </w:p>
    <w:p w14:paraId="4F6E7AE1">
      <w:r>
        <w:drawing>
          <wp:inline distT="0" distB="0" distL="114300" distR="114300">
            <wp:extent cx="5942330" cy="224028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608FA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Create Main.tf</w:t>
      </w:r>
    </w:p>
    <w:p w14:paraId="14804643">
      <w:r>
        <w:drawing>
          <wp:inline distT="0" distB="0" distL="114300" distR="114300">
            <wp:extent cx="5939790" cy="5880100"/>
            <wp:effectExtent l="0" t="0" r="381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8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B444E">
      <w:pPr>
        <w:rPr>
          <w:rFonts w:hint="default"/>
          <w:lang w:val="en-US"/>
        </w:rPr>
      </w:pPr>
      <w:r>
        <w:rPr>
          <w:rFonts w:hint="default"/>
          <w:lang w:val="en-US"/>
        </w:rPr>
        <w:t>Create Output.tf</w:t>
      </w:r>
    </w:p>
    <w:p w14:paraId="72B2E848">
      <w:r>
        <w:drawing>
          <wp:inline distT="0" distB="0" distL="114300" distR="114300">
            <wp:extent cx="5935980" cy="2673350"/>
            <wp:effectExtent l="0" t="0" r="762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BF7D0">
      <w:pPr>
        <w:rPr>
          <w:rFonts w:hint="default"/>
          <w:lang w:val="en-US"/>
        </w:rPr>
      </w:pPr>
      <w:r>
        <w:rPr>
          <w:rFonts w:hint="default"/>
          <w:lang w:val="en-US"/>
        </w:rPr>
        <w:t>Create Providers.tf</w:t>
      </w:r>
    </w:p>
    <w:p w14:paraId="1CB90666">
      <w:pPr>
        <w:rPr>
          <w:rFonts w:hint="default"/>
          <w:lang w:val="en-US"/>
        </w:rPr>
      </w:pPr>
      <w:r>
        <w:drawing>
          <wp:inline distT="0" distB="0" distL="114300" distR="114300">
            <wp:extent cx="5939790" cy="1301115"/>
            <wp:effectExtent l="0" t="0" r="381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E570A">
      <w:pPr>
        <w:rPr>
          <w:rFonts w:hint="default"/>
          <w:lang w:val="en-US"/>
        </w:rPr>
      </w:pPr>
      <w:r>
        <w:rPr>
          <w:rFonts w:hint="default"/>
          <w:lang w:val="en-US"/>
        </w:rPr>
        <w:t>Create terraform.tfvars</w:t>
      </w:r>
    </w:p>
    <w:p w14:paraId="7CE797E1">
      <w:r>
        <w:drawing>
          <wp:inline distT="0" distB="0" distL="114300" distR="114300">
            <wp:extent cx="5941695" cy="2245360"/>
            <wp:effectExtent l="0" t="0" r="190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EF59A">
      <w:pPr>
        <w:rPr>
          <w:rFonts w:hint="default"/>
          <w:lang w:val="en-US"/>
        </w:rPr>
      </w:pPr>
      <w:r>
        <w:rPr>
          <w:rFonts w:hint="default"/>
          <w:lang w:val="en-US"/>
        </w:rPr>
        <w:t>Create Variables.tf</w:t>
      </w:r>
    </w:p>
    <w:p w14:paraId="6E82A204">
      <w:r>
        <w:drawing>
          <wp:inline distT="0" distB="0" distL="114300" distR="114300">
            <wp:extent cx="5349240" cy="6720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672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47684">
      <w:r>
        <w:drawing>
          <wp:inline distT="0" distB="0" distL="114300" distR="114300">
            <wp:extent cx="5920740" cy="264414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375B6">
      <w:pPr>
        <w:rPr>
          <w:rFonts w:hint="default"/>
          <w:lang w:val="en-US"/>
        </w:rPr>
      </w:pPr>
      <w:r>
        <w:rPr>
          <w:rFonts w:hint="default"/>
          <w:lang w:val="en-US"/>
        </w:rPr>
        <w:t>Next I have created a folder called modules and inside the folder I have</w:t>
      </w:r>
    </w:p>
    <w:p w14:paraId="439503F9">
      <w:pPr>
        <w:rPr>
          <w:rFonts w:hint="default"/>
          <w:lang w:val="en-US"/>
        </w:rPr>
      </w:pPr>
      <w:r>
        <w:rPr>
          <w:rFonts w:hint="default"/>
          <w:lang w:val="en-US"/>
        </w:rPr>
        <w:t>created a ec2 folder</w:t>
      </w:r>
    </w:p>
    <w:p w14:paraId="606BDC10">
      <w:pPr>
        <w:rPr>
          <w:rFonts w:hint="default"/>
          <w:lang w:val="en-US"/>
        </w:rPr>
      </w:pPr>
      <w:r>
        <w:rPr>
          <w:rFonts w:hint="default"/>
          <w:lang w:val="en-US"/>
        </w:rPr>
        <w:t>Main.tf</w:t>
      </w:r>
    </w:p>
    <w:p w14:paraId="3BC5EB7B">
      <w:r>
        <w:drawing>
          <wp:inline distT="0" distB="0" distL="114300" distR="114300">
            <wp:extent cx="4953000" cy="7086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0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BD879">
      <w:r>
        <w:drawing>
          <wp:inline distT="0" distB="0" distL="114300" distR="114300">
            <wp:extent cx="5942965" cy="6155690"/>
            <wp:effectExtent l="0" t="0" r="63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615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14351">
      <w:r>
        <w:drawing>
          <wp:inline distT="0" distB="0" distL="114300" distR="114300">
            <wp:extent cx="5939155" cy="3687445"/>
            <wp:effectExtent l="0" t="0" r="444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2CEC6">
      <w:pPr>
        <w:rPr>
          <w:rFonts w:hint="default"/>
          <w:lang w:val="en-US"/>
        </w:rPr>
      </w:pPr>
      <w:r>
        <w:rPr>
          <w:rFonts w:hint="default"/>
          <w:lang w:val="en-US"/>
        </w:rPr>
        <w:t>Output.tf</w:t>
      </w:r>
    </w:p>
    <w:p w14:paraId="51205E07">
      <w:r>
        <w:drawing>
          <wp:inline distT="0" distB="0" distL="114300" distR="114300">
            <wp:extent cx="4892040" cy="323850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03337">
      <w:pPr>
        <w:rPr>
          <w:rFonts w:hint="default"/>
          <w:lang w:val="en-US"/>
        </w:rPr>
      </w:pPr>
      <w:r>
        <w:rPr>
          <w:rFonts w:hint="default"/>
          <w:lang w:val="en-US"/>
        </w:rPr>
        <w:t>Variables.tf</w:t>
      </w:r>
    </w:p>
    <w:p w14:paraId="6341BBEE">
      <w:r>
        <w:drawing>
          <wp:inline distT="0" distB="0" distL="114300" distR="114300">
            <wp:extent cx="4594860" cy="5814060"/>
            <wp:effectExtent l="0" t="0" r="762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581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CDB27">
      <w:pPr>
        <w:rPr>
          <w:rFonts w:hint="default"/>
          <w:lang w:val="en-US"/>
        </w:rPr>
      </w:pPr>
      <w:r>
        <w:rPr>
          <w:rFonts w:hint="default"/>
          <w:lang w:val="en-US"/>
        </w:rPr>
        <w:t>Userdata.tf</w:t>
      </w:r>
    </w:p>
    <w:p w14:paraId="320B6B3B">
      <w:r>
        <w:drawing>
          <wp:inline distT="0" distB="0" distL="114300" distR="114300">
            <wp:extent cx="5940425" cy="4637405"/>
            <wp:effectExtent l="0" t="0" r="3175" b="1079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D85F7">
      <w:pPr>
        <w:rPr>
          <w:rFonts w:hint="default"/>
          <w:lang w:val="en-US"/>
        </w:rPr>
      </w:pPr>
      <w:r>
        <w:rPr>
          <w:rFonts w:hint="default"/>
          <w:lang w:val="en-US"/>
        </w:rPr>
        <w:t>Now lets inside the modul I have create vpc folder</w:t>
      </w:r>
    </w:p>
    <w:p w14:paraId="69FA94E1">
      <w:pPr>
        <w:rPr>
          <w:rFonts w:hint="default"/>
          <w:lang w:val="en-US"/>
        </w:rPr>
      </w:pPr>
      <w:r>
        <w:rPr>
          <w:rFonts w:hint="default"/>
          <w:lang w:val="en-US"/>
        </w:rPr>
        <w:t>Main.tf</w:t>
      </w:r>
    </w:p>
    <w:p w14:paraId="3C03A8D5">
      <w:r>
        <w:drawing>
          <wp:inline distT="0" distB="0" distL="114300" distR="114300">
            <wp:extent cx="5661660" cy="6210300"/>
            <wp:effectExtent l="0" t="0" r="762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D8004">
      <w:r>
        <w:drawing>
          <wp:inline distT="0" distB="0" distL="114300" distR="114300">
            <wp:extent cx="4632960" cy="7010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6ED00">
      <w:r>
        <w:drawing>
          <wp:inline distT="0" distB="0" distL="114300" distR="114300">
            <wp:extent cx="5120640" cy="12344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63D3A">
      <w:pPr>
        <w:rPr>
          <w:rFonts w:hint="default"/>
          <w:lang w:val="en-US"/>
        </w:rPr>
      </w:pPr>
      <w:r>
        <w:rPr>
          <w:rFonts w:hint="default"/>
          <w:lang w:val="en-US"/>
        </w:rPr>
        <w:t>Output.tf</w:t>
      </w:r>
    </w:p>
    <w:p w14:paraId="3EAD33C6">
      <w:r>
        <w:drawing>
          <wp:inline distT="0" distB="0" distL="114300" distR="114300">
            <wp:extent cx="5257800" cy="409194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E03CE">
      <w:pPr>
        <w:rPr>
          <w:rFonts w:hint="default"/>
          <w:lang w:val="en-US"/>
        </w:rPr>
      </w:pPr>
      <w:r>
        <w:rPr>
          <w:rFonts w:hint="default"/>
          <w:lang w:val="en-US"/>
        </w:rPr>
        <w:t>Variables.tf</w:t>
      </w:r>
    </w:p>
    <w:p w14:paraId="3C115900">
      <w:r>
        <w:drawing>
          <wp:inline distT="0" distB="0" distL="114300" distR="114300">
            <wp:extent cx="5273040" cy="47091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48B45">
      <w:pPr>
        <w:rPr>
          <w:rFonts w:hint="default"/>
          <w:lang w:val="en-US"/>
        </w:rPr>
      </w:pPr>
      <w:r>
        <w:rPr>
          <w:rFonts w:hint="default"/>
          <w:lang w:val="en-US"/>
        </w:rPr>
        <w:t>Inside the modul I have created the ecr  folder</w:t>
      </w:r>
    </w:p>
    <w:p w14:paraId="189BA81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ECR</w:t>
      </w:r>
    </w:p>
    <w:p w14:paraId="71B16063">
      <w:pPr>
        <w:rPr>
          <w:rFonts w:hint="default"/>
          <w:lang w:val="en-US"/>
        </w:rPr>
      </w:pPr>
      <w:r>
        <w:rPr>
          <w:rFonts w:hint="default"/>
          <w:lang w:val="en-US"/>
        </w:rPr>
        <w:t>Main.tf</w:t>
      </w:r>
    </w:p>
    <w:p w14:paraId="55161F58">
      <w:r>
        <w:drawing>
          <wp:inline distT="0" distB="0" distL="114300" distR="114300">
            <wp:extent cx="5937885" cy="3230880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997AD">
      <w:pPr>
        <w:rPr>
          <w:rFonts w:hint="default"/>
          <w:lang w:val="en-US"/>
        </w:rPr>
      </w:pPr>
      <w:r>
        <w:rPr>
          <w:rFonts w:hint="default"/>
          <w:lang w:val="en-US"/>
        </w:rPr>
        <w:t>Output.tf</w:t>
      </w:r>
    </w:p>
    <w:p w14:paraId="6E51E68E">
      <w:r>
        <w:drawing>
          <wp:inline distT="0" distB="0" distL="114300" distR="114300">
            <wp:extent cx="5890260" cy="3589020"/>
            <wp:effectExtent l="0" t="0" r="762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98EE6">
      <w:pPr>
        <w:rPr>
          <w:rFonts w:hint="default"/>
          <w:lang w:val="en-US"/>
        </w:rPr>
      </w:pPr>
      <w:r>
        <w:rPr>
          <w:rFonts w:hint="default"/>
          <w:lang w:val="en-US"/>
        </w:rPr>
        <w:t>Variables.tf</w:t>
      </w:r>
    </w:p>
    <w:p w14:paraId="1354E5D1">
      <w:pPr>
        <w:rPr>
          <w:rFonts w:hint="default"/>
          <w:lang w:val="en-US"/>
        </w:rPr>
      </w:pPr>
      <w:r>
        <w:drawing>
          <wp:inline distT="0" distB="0" distL="114300" distR="114300">
            <wp:extent cx="5938520" cy="2098040"/>
            <wp:effectExtent l="0" t="0" r="508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Inside modules I have created another folder called ALB</w:t>
      </w:r>
    </w:p>
    <w:p w14:paraId="1B013284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ALB</w:t>
      </w:r>
    </w:p>
    <w:p w14:paraId="30F42E7A">
      <w:pPr>
        <w:rPr>
          <w:rFonts w:hint="default"/>
          <w:lang w:val="en-US"/>
        </w:rPr>
      </w:pPr>
      <w:r>
        <w:rPr>
          <w:rFonts w:hint="default"/>
          <w:lang w:val="en-US"/>
        </w:rPr>
        <w:t>Main.tf</w:t>
      </w:r>
    </w:p>
    <w:p w14:paraId="033A2215">
      <w:r>
        <w:drawing>
          <wp:inline distT="0" distB="0" distL="114300" distR="114300">
            <wp:extent cx="5539740" cy="7010400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B8EB5">
      <w:r>
        <w:drawing>
          <wp:inline distT="0" distB="0" distL="114300" distR="114300">
            <wp:extent cx="5941695" cy="5684520"/>
            <wp:effectExtent l="0" t="0" r="190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68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567C7">
      <w:pPr>
        <w:rPr>
          <w:rFonts w:hint="default"/>
          <w:lang w:val="en-US"/>
        </w:rPr>
      </w:pPr>
      <w:r>
        <w:rPr>
          <w:rFonts w:hint="default"/>
          <w:lang w:val="en-US"/>
        </w:rPr>
        <w:t>Output.tf</w:t>
      </w:r>
    </w:p>
    <w:p w14:paraId="2BA67494">
      <w:r>
        <w:drawing>
          <wp:inline distT="0" distB="0" distL="114300" distR="114300">
            <wp:extent cx="5940425" cy="2044700"/>
            <wp:effectExtent l="0" t="0" r="3175" b="1270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C76E2">
      <w:pPr>
        <w:rPr>
          <w:rFonts w:hint="default"/>
          <w:lang w:val="en-US"/>
        </w:rPr>
      </w:pPr>
      <w:r>
        <w:rPr>
          <w:rFonts w:hint="default"/>
          <w:lang w:val="en-US"/>
        </w:rPr>
        <w:t>Variables.tf</w:t>
      </w:r>
    </w:p>
    <w:p w14:paraId="1AB17126">
      <w:r>
        <w:drawing>
          <wp:inline distT="0" distB="0" distL="114300" distR="114300">
            <wp:extent cx="5196840" cy="32461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CCCDF">
      <w:pPr>
        <w:rPr>
          <w:rFonts w:hint="default"/>
          <w:lang w:val="en-US"/>
        </w:rPr>
      </w:pPr>
      <w:r>
        <w:rPr>
          <w:rFonts w:hint="default"/>
          <w:lang w:val="en-US"/>
        </w:rPr>
        <w:t>Lets all files</w:t>
      </w:r>
    </w:p>
    <w:p w14:paraId="7FEADE03">
      <w:r>
        <w:drawing>
          <wp:inline distT="0" distB="0" distL="114300" distR="114300">
            <wp:extent cx="2407920" cy="70713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707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504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Now lets I performd the </w:t>
      </w:r>
    </w:p>
    <w:p w14:paraId="5AC5E94B">
      <w:pPr>
        <w:rPr>
          <w:rFonts w:hint="default"/>
          <w:lang w:val="en-US"/>
        </w:rPr>
      </w:pPr>
      <w:r>
        <w:rPr>
          <w:rFonts w:hint="default"/>
          <w:lang w:val="en-US"/>
        </w:rPr>
        <w:t>--&gt; terraform init</w:t>
      </w:r>
    </w:p>
    <w:p w14:paraId="3A715E4B">
      <w:pPr>
        <w:rPr>
          <w:rFonts w:hint="default"/>
          <w:lang w:val="en-US"/>
        </w:rPr>
      </w:pPr>
      <w:r>
        <w:rPr>
          <w:rFonts w:hint="default"/>
          <w:lang w:val="en-US"/>
        </w:rPr>
        <w:t>--&gt; terraform plan</w:t>
      </w:r>
    </w:p>
    <w:p w14:paraId="1731B2DD">
      <w:pPr>
        <w:rPr>
          <w:rFonts w:hint="default"/>
          <w:lang w:val="en-US"/>
        </w:rPr>
      </w:pPr>
      <w:r>
        <w:rPr>
          <w:rFonts w:hint="default"/>
          <w:lang w:val="en-US"/>
        </w:rPr>
        <w:t>--&gt; terraform apply</w:t>
      </w:r>
    </w:p>
    <w:p w14:paraId="3D3E9FD4">
      <w:r>
        <w:drawing>
          <wp:inline distT="0" distB="0" distL="114300" distR="114300">
            <wp:extent cx="5934710" cy="2571750"/>
            <wp:effectExtent l="0" t="0" r="8890" b="3810"/>
            <wp:docPr id="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4FE61">
      <w:pPr>
        <w:rPr>
          <w:rFonts w:hint="default"/>
          <w:lang w:val="en-US"/>
        </w:rPr>
      </w:pPr>
      <w:r>
        <w:rPr>
          <w:rFonts w:hint="default"/>
          <w:lang w:val="en-US"/>
        </w:rPr>
        <w:t>Terraform apply</w:t>
      </w:r>
    </w:p>
    <w:p w14:paraId="3D30FFF6">
      <w:r>
        <w:drawing>
          <wp:inline distT="0" distB="0" distL="114300" distR="114300">
            <wp:extent cx="5935980" cy="3463925"/>
            <wp:effectExtent l="0" t="0" r="7620" b="10795"/>
            <wp:docPr id="2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8E84A">
      <w:pPr>
        <w:rPr>
          <w:rFonts w:hint="default"/>
          <w:lang w:val="en-US"/>
        </w:rPr>
      </w:pPr>
      <w:r>
        <w:rPr>
          <w:rFonts w:hint="default"/>
          <w:lang w:val="en-US"/>
        </w:rPr>
        <w:t>Download docker on desktop</w:t>
      </w:r>
    </w:p>
    <w:p w14:paraId="1B1BF663">
      <w:pPr>
        <w:rPr>
          <w:rFonts w:hint="default"/>
          <w:lang w:val="en-US"/>
        </w:rPr>
      </w:pPr>
      <w:r>
        <w:rPr>
          <w:rFonts w:hint="default"/>
          <w:lang w:val="en-US"/>
        </w:rPr>
        <w:t>--&gt;docker build -t terraform-app .</w:t>
      </w:r>
    </w:p>
    <w:p w14:paraId="1A1A9A1B">
      <w:pPr>
        <w:rPr>
          <w:rFonts w:hint="default"/>
          <w:lang w:val="en-US"/>
        </w:rPr>
      </w:pPr>
      <w:r>
        <w:rPr>
          <w:rFonts w:hint="default"/>
          <w:lang w:val="en-US"/>
        </w:rPr>
        <w:t>--&gt;aws ecr get-login-password --region us-east-1 | docker login --username AWS --password-stdin 131292876269.dkr.ecr.us-east-1.amazonaws.com</w:t>
      </w:r>
    </w:p>
    <w:p w14:paraId="31E975C4">
      <w:pPr>
        <w:rPr>
          <w:rFonts w:hint="default"/>
          <w:lang w:val="en-US"/>
        </w:rPr>
      </w:pPr>
      <w:r>
        <w:rPr>
          <w:rFonts w:hint="default"/>
          <w:lang w:val="en-US"/>
        </w:rPr>
        <w:t>--&gt;docker pull 131292876269.dkr.ecr.us-east-1.amazonaws.com/terraform-app-test:latest</w:t>
      </w:r>
    </w:p>
    <w:p w14:paraId="569CC799">
      <w:pPr>
        <w:rPr>
          <w:rFonts w:hint="default"/>
          <w:lang w:val="en-US"/>
        </w:rPr>
      </w:pPr>
      <w:r>
        <w:rPr>
          <w:rFonts w:hint="default"/>
          <w:lang w:val="en-US"/>
        </w:rPr>
        <w:t>--&gt;docker run -d -p 80:80 --name webapp 131292876269.dkr.ecr.us-east-1.amazonaws.com/terraform-app-test:latest</w:t>
      </w:r>
    </w:p>
    <w:p w14:paraId="61C3FC06">
      <w:r>
        <w:drawing>
          <wp:inline distT="0" distB="0" distL="114300" distR="114300">
            <wp:extent cx="5943600" cy="450215"/>
            <wp:effectExtent l="0" t="0" r="0" b="6985"/>
            <wp:docPr id="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31021">
      <w:r>
        <w:drawing>
          <wp:inline distT="0" distB="0" distL="114300" distR="114300">
            <wp:extent cx="5937250" cy="1179830"/>
            <wp:effectExtent l="0" t="0" r="6350" b="8890"/>
            <wp:docPr id="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1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2F71E">
      <w:pPr>
        <w:rPr>
          <w:rFonts w:hint="default"/>
          <w:lang w:val="en-US"/>
        </w:rPr>
      </w:pPr>
      <w:r>
        <w:rPr>
          <w:rFonts w:hint="default"/>
          <w:lang w:val="en-US"/>
        </w:rPr>
        <w:t>Then verified in the AWS</w:t>
      </w:r>
    </w:p>
    <w:p w14:paraId="5186431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ECR is created and pusheed the images</w:t>
      </w:r>
    </w:p>
    <w:p w14:paraId="4CFDDD61">
      <w:r>
        <w:drawing>
          <wp:inline distT="0" distB="0" distL="114300" distR="114300">
            <wp:extent cx="5943600" cy="2493010"/>
            <wp:effectExtent l="0" t="0" r="0" b="6350"/>
            <wp:docPr id="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6C006">
      <w:pPr>
        <w:rPr>
          <w:rFonts w:hint="default"/>
          <w:lang w:val="en-US"/>
        </w:rPr>
      </w:pPr>
      <w:r>
        <w:rPr>
          <w:rFonts w:hint="default"/>
          <w:lang w:val="en-US"/>
        </w:rPr>
        <w:t>Ec2 is created</w:t>
      </w:r>
    </w:p>
    <w:p w14:paraId="58B15988">
      <w:r>
        <w:drawing>
          <wp:inline distT="0" distB="0" distL="114300" distR="114300">
            <wp:extent cx="5938520" cy="1113155"/>
            <wp:effectExtent l="0" t="0" r="5080" b="14605"/>
            <wp:docPr id="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74F62">
      <w:pPr>
        <w:rPr>
          <w:rFonts w:hint="default"/>
          <w:lang w:val="en-US"/>
        </w:rPr>
      </w:pPr>
      <w:r>
        <w:rPr>
          <w:rFonts w:hint="default"/>
          <w:lang w:val="en-US"/>
        </w:rPr>
        <w:t>Load balancer is also created</w:t>
      </w:r>
    </w:p>
    <w:p w14:paraId="543FD262">
      <w:r>
        <w:drawing>
          <wp:inline distT="0" distB="0" distL="114300" distR="114300">
            <wp:extent cx="5939790" cy="1086485"/>
            <wp:effectExtent l="0" t="0" r="3810" b="10795"/>
            <wp:docPr id="3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17BA9">
      <w:pPr>
        <w:rPr>
          <w:rFonts w:hint="default"/>
          <w:lang w:val="en-US"/>
        </w:rPr>
      </w:pPr>
      <w:r>
        <w:rPr>
          <w:rFonts w:hint="default"/>
          <w:lang w:val="en-US"/>
        </w:rPr>
        <w:t>Target groups are created</w:t>
      </w:r>
    </w:p>
    <w:p w14:paraId="24E85E94">
      <w:r>
        <w:drawing>
          <wp:inline distT="0" distB="0" distL="114300" distR="114300">
            <wp:extent cx="5934710" cy="1013460"/>
            <wp:effectExtent l="0" t="0" r="8890" b="7620"/>
            <wp:docPr id="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E03B8">
      <w:pPr>
        <w:rPr>
          <w:rFonts w:hint="default"/>
          <w:lang w:val="en-US"/>
        </w:rPr>
      </w:pPr>
      <w:r>
        <w:rPr>
          <w:rFonts w:hint="default"/>
          <w:lang w:val="en-US"/>
        </w:rPr>
        <w:t>Vpc created</w:t>
      </w:r>
    </w:p>
    <w:p w14:paraId="2D782935">
      <w:r>
        <w:drawing>
          <wp:inline distT="0" distB="0" distL="114300" distR="114300">
            <wp:extent cx="5937250" cy="1309370"/>
            <wp:effectExtent l="0" t="0" r="6350" b="1270"/>
            <wp:docPr id="3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06391">
      <w:pPr>
        <w:rPr>
          <w:rFonts w:hint="default"/>
          <w:lang w:val="en-US"/>
        </w:rPr>
      </w:pPr>
      <w:r>
        <w:rPr>
          <w:rFonts w:hint="default"/>
          <w:lang w:val="en-US"/>
        </w:rPr>
        <w:t>Subnets ara created in different availabilty zones</w:t>
      </w:r>
    </w:p>
    <w:p w14:paraId="6131B084">
      <w:r>
        <w:drawing>
          <wp:inline distT="0" distB="0" distL="114300" distR="114300">
            <wp:extent cx="5938520" cy="1635125"/>
            <wp:effectExtent l="0" t="0" r="5080" b="10795"/>
            <wp:docPr id="3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2ECF7">
      <w:pPr>
        <w:rPr>
          <w:rFonts w:hint="default"/>
          <w:lang w:val="en-US"/>
        </w:rPr>
      </w:pPr>
      <w:r>
        <w:rPr>
          <w:rFonts w:hint="default"/>
          <w:lang w:val="en-US"/>
        </w:rPr>
        <w:t>Created the route table</w:t>
      </w:r>
    </w:p>
    <w:p w14:paraId="317C4418">
      <w:r>
        <w:drawing>
          <wp:inline distT="0" distB="0" distL="114300" distR="114300">
            <wp:extent cx="5934710" cy="1096010"/>
            <wp:effectExtent l="0" t="0" r="8890" b="1270"/>
            <wp:docPr id="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1AC97">
      <w:pPr>
        <w:rPr>
          <w:rFonts w:hint="default"/>
          <w:lang w:val="en-US"/>
        </w:rPr>
      </w:pPr>
      <w:r>
        <w:rPr>
          <w:rFonts w:hint="default"/>
          <w:lang w:val="en-US"/>
        </w:rPr>
        <w:t>Created internet getway</w:t>
      </w:r>
    </w:p>
    <w:p w14:paraId="12543FD5">
      <w:r>
        <w:drawing>
          <wp:inline distT="0" distB="0" distL="114300" distR="114300">
            <wp:extent cx="5939155" cy="1149985"/>
            <wp:effectExtent l="0" t="0" r="4445" b="8255"/>
            <wp:docPr id="3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14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6F184">
      <w:pPr>
        <w:rPr>
          <w:rFonts w:hint="default"/>
          <w:lang w:val="en-US"/>
        </w:rPr>
      </w:pPr>
      <w:r>
        <w:rPr>
          <w:rFonts w:hint="default"/>
          <w:lang w:val="en-US"/>
        </w:rPr>
        <w:t>Subnet association</w:t>
      </w:r>
    </w:p>
    <w:p w14:paraId="7531617A">
      <w:r>
        <w:drawing>
          <wp:inline distT="0" distB="0" distL="114300" distR="114300">
            <wp:extent cx="5943600" cy="2128520"/>
            <wp:effectExtent l="0" t="0" r="0" b="5080"/>
            <wp:docPr id="4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690B8">
      <w:pPr>
        <w:rPr>
          <w:rFonts w:hint="default"/>
          <w:lang w:val="en-US"/>
        </w:rPr>
      </w:pPr>
      <w:r>
        <w:rPr>
          <w:rFonts w:hint="default"/>
          <w:lang w:val="en-US"/>
        </w:rPr>
        <w:t>Security groups</w:t>
      </w:r>
    </w:p>
    <w:p w14:paraId="2DF5464C">
      <w:r>
        <w:drawing>
          <wp:inline distT="0" distB="0" distL="114300" distR="114300">
            <wp:extent cx="5942965" cy="1254760"/>
            <wp:effectExtent l="0" t="0" r="635" b="10160"/>
            <wp:docPr id="4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D8E03">
      <w:pPr>
        <w:rPr>
          <w:rFonts w:hint="default"/>
          <w:lang w:val="en-US"/>
        </w:rPr>
      </w:pPr>
      <w:r>
        <w:rPr>
          <w:rFonts w:hint="default"/>
          <w:lang w:val="en-US"/>
        </w:rPr>
        <w:t>Iam role</w:t>
      </w:r>
    </w:p>
    <w:p w14:paraId="79BAC7B6">
      <w:r>
        <w:drawing>
          <wp:inline distT="0" distB="0" distL="114300" distR="114300">
            <wp:extent cx="5930900" cy="2063115"/>
            <wp:effectExtent l="0" t="0" r="12700" b="9525"/>
            <wp:docPr id="4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B2B13">
      <w:r>
        <w:rPr>
          <w:rFonts w:hint="default"/>
        </w:rPr>
        <w:t>Index.html file is execute successfully with ALB DNS</w:t>
      </w:r>
      <w:bookmarkStart w:id="0" w:name="_GoBack"/>
      <w:bookmarkEnd w:id="0"/>
    </w:p>
    <w:p w14:paraId="3386E60B">
      <w:pPr>
        <w:rPr>
          <w:rFonts w:hint="default"/>
          <w:lang w:val="en-US"/>
        </w:rPr>
      </w:pPr>
      <w:r>
        <w:drawing>
          <wp:inline distT="0" distB="0" distL="114300" distR="114300">
            <wp:extent cx="5942965" cy="2888615"/>
            <wp:effectExtent l="0" t="0" r="635" b="6985"/>
            <wp:docPr id="4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19C3B">
      <w:pPr>
        <w:rPr>
          <w:rFonts w:hint="default"/>
          <w:lang w:val="en-US"/>
        </w:rPr>
      </w:pPr>
    </w:p>
    <w:p w14:paraId="54B62A44">
      <w:pPr>
        <w:rPr>
          <w:rFonts w:hint="default"/>
          <w:lang w:val="en-US"/>
        </w:rPr>
      </w:pPr>
    </w:p>
    <w:p w14:paraId="2D4CF5D9">
      <w:pPr>
        <w:rPr>
          <w:rFonts w:hint="default"/>
          <w:lang w:val="en-US"/>
        </w:rPr>
      </w:pPr>
    </w:p>
    <w:p w14:paraId="453C3549">
      <w:pPr>
        <w:rPr>
          <w:rFonts w:hint="default"/>
          <w:lang w:val="en-US"/>
        </w:rPr>
      </w:pPr>
    </w:p>
    <w:p w14:paraId="7433C36A">
      <w:pPr>
        <w:rPr>
          <w:rFonts w:hint="default"/>
          <w:lang w:val="en-US"/>
        </w:rPr>
      </w:pPr>
    </w:p>
    <w:p w14:paraId="052A0123">
      <w:pPr>
        <w:rPr>
          <w:rFonts w:hint="default"/>
          <w:lang w:val="en-US"/>
        </w:rPr>
      </w:pPr>
    </w:p>
    <w:p w14:paraId="3E76C8A7">
      <w:pPr>
        <w:rPr>
          <w:sz w:val="16"/>
          <w:szCs w:val="16"/>
        </w:rPr>
      </w:pPr>
    </w:p>
    <w:p w14:paraId="0FEB734E">
      <w:pPr>
        <w:rPr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BE6BAC"/>
    <w:multiLevelType w:val="multilevel"/>
    <w:tmpl w:val="32BE6B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BD10A12"/>
    <w:multiLevelType w:val="multilevel"/>
    <w:tmpl w:val="3BD10A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39C1472"/>
    <w:multiLevelType w:val="multilevel"/>
    <w:tmpl w:val="639C14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70A"/>
    <w:rsid w:val="00152AE2"/>
    <w:rsid w:val="001672FA"/>
    <w:rsid w:val="00194E86"/>
    <w:rsid w:val="00272AAD"/>
    <w:rsid w:val="002B705D"/>
    <w:rsid w:val="00396077"/>
    <w:rsid w:val="003A2551"/>
    <w:rsid w:val="00426FDD"/>
    <w:rsid w:val="0049570A"/>
    <w:rsid w:val="00567D51"/>
    <w:rsid w:val="005B2D6F"/>
    <w:rsid w:val="005E2FE0"/>
    <w:rsid w:val="006546A5"/>
    <w:rsid w:val="0074658C"/>
    <w:rsid w:val="00816A2B"/>
    <w:rsid w:val="008770A0"/>
    <w:rsid w:val="008B4E94"/>
    <w:rsid w:val="00942BF1"/>
    <w:rsid w:val="00A65A72"/>
    <w:rsid w:val="00B1477C"/>
    <w:rsid w:val="00C66643"/>
    <w:rsid w:val="00D458BD"/>
    <w:rsid w:val="00D5431F"/>
    <w:rsid w:val="00DB6CE6"/>
    <w:rsid w:val="00E30453"/>
    <w:rsid w:val="00ED58B9"/>
    <w:rsid w:val="00F428B6"/>
    <w:rsid w:val="00FE1C7D"/>
    <w:rsid w:val="58DE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9" Type="http://schemas.openxmlformats.org/officeDocument/2006/relationships/fontTable" Target="fontTable.xml"/><Relationship Id="rId48" Type="http://schemas.openxmlformats.org/officeDocument/2006/relationships/numbering" Target="numbering.xml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26</Pages>
  <Words>397</Words>
  <Characters>2150</Characters>
  <Lines>18</Lines>
  <Paragraphs>5</Paragraphs>
  <TotalTime>64</TotalTime>
  <ScaleCrop>false</ScaleCrop>
  <LinksUpToDate>false</LinksUpToDate>
  <CharactersWithSpaces>2575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2026-06-18T10:37:00Z</dcterms:created>
  <dc:creator>Sonia Addabottu</dc:creator>
  <cp:lastModifiedBy>pinky Addabottu</cp:lastModifiedBy>
  <dcterms:modified xsi:type="dcterms:W3CDTF">2026-06-19T10:40:41Z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eyJoZGlkIjoiMDljYzUzMWQ4OWI0YzBkYjYzMDRhZTY5ZjZkYmFmYTgiLCJ1c2VySWQiOiI1Njc2MzUzNDQ1ODUifQ==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7DC05B71F8314932AFC895364FD16D43_12</vt:lpwstr>
  </property>
</Properties>
</file>