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6904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Dear [Associate Director name here],</w:t>
      </w:r>
    </w:p>
    <w:p w14:paraId="5A2D9538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</w:p>
    <w:p w14:paraId="21C26C39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 xml:space="preserve">Here is my report for </w:t>
      </w:r>
      <w:proofErr w:type="spellStart"/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PoweCo</w:t>
      </w:r>
      <w:proofErr w:type="spellEnd"/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. To test the hypothesis that the churn is driven by the customers’ price sensitivities and gain an in-depth understanding of their customers base, we need the following data:</w:t>
      </w:r>
    </w:p>
    <w:p w14:paraId="3ABE893E" w14:textId="77777777" w:rsidR="005B150F" w:rsidRPr="005B150F" w:rsidRDefault="005B150F" w:rsidP="005B15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Customer data with details such as customer type, date joined subscriptions type.</w:t>
      </w:r>
    </w:p>
    <w:p w14:paraId="3AA3F4C1" w14:textId="77777777" w:rsidR="005B150F" w:rsidRPr="005B150F" w:rsidRDefault="005B150F" w:rsidP="005B15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Customer churn indicator.</w:t>
      </w:r>
    </w:p>
    <w:p w14:paraId="3EF152CD" w14:textId="77777777" w:rsidR="005B150F" w:rsidRPr="005B150F" w:rsidRDefault="005B150F" w:rsidP="005B15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Price historical data charged to customers at granular time intervals.</w:t>
      </w:r>
    </w:p>
    <w:p w14:paraId="4B024F46" w14:textId="77777777" w:rsidR="005B150F" w:rsidRPr="005B150F" w:rsidRDefault="005B150F" w:rsidP="005B150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Historical data of prices at time granularity.</w:t>
      </w:r>
    </w:p>
    <w:p w14:paraId="32A8113D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The first step is performing exploratory data analysis on the dataset provided to gain insights. </w:t>
      </w:r>
    </w:p>
    <w:p w14:paraId="74AA1EB5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Since the project is a classification problem, we will engineer features and build binary models such as Logistic Regression, Random Forests to train the dataset.</w:t>
      </w:r>
    </w:p>
    <w:p w14:paraId="3D6905E2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The evaluation of the model using metrics such as confusion matrix, f1-score, precision, recall, accuracy, followed by choosing the model with the highest percentage of accuracy.</w:t>
      </w:r>
    </w:p>
    <w:p w14:paraId="011379F6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Finally, conduct a brief analysis using the proposed strategy by the client, 20% discount to high propensity-to-churn customers. </w:t>
      </w:r>
    </w:p>
    <w:p w14:paraId="633A7116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</w:p>
    <w:p w14:paraId="541144F7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Best regard </w:t>
      </w:r>
    </w:p>
    <w:p w14:paraId="358F9338" w14:textId="77777777" w:rsidR="005B150F" w:rsidRPr="005B150F" w:rsidRDefault="005B150F" w:rsidP="005B150F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GB"/>
        </w:rPr>
      </w:pPr>
      <w:r w:rsidRPr="005B150F">
        <w:rPr>
          <w:rFonts w:ascii="Arial" w:eastAsia="Times New Roman" w:hAnsi="Arial" w:cs="Arial"/>
          <w:color w:val="0E101A"/>
          <w:sz w:val="24"/>
          <w:szCs w:val="24"/>
          <w:lang w:eastAsia="en-GB"/>
        </w:rPr>
        <w:t>[Your Name]</w:t>
      </w:r>
    </w:p>
    <w:p w14:paraId="2630FDA5" w14:textId="77777777" w:rsidR="003D0E0F" w:rsidRDefault="003D0E0F"/>
    <w:sectPr w:rsidR="003D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90B"/>
    <w:multiLevelType w:val="multilevel"/>
    <w:tmpl w:val="4CF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0F"/>
    <w:rsid w:val="003D0E0F"/>
    <w:rsid w:val="005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D645"/>
  <w15:chartTrackingRefBased/>
  <w15:docId w15:val="{095149AB-AA4F-42E0-BF17-F6327ECB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Goodluck</dc:creator>
  <cp:keywords/>
  <dc:description/>
  <cp:lastModifiedBy>Sonia Goodluck</cp:lastModifiedBy>
  <cp:revision>1</cp:revision>
  <dcterms:created xsi:type="dcterms:W3CDTF">2022-01-31T17:44:00Z</dcterms:created>
  <dcterms:modified xsi:type="dcterms:W3CDTF">2022-01-31T17:47:00Z</dcterms:modified>
</cp:coreProperties>
</file>