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BF" w:rsidRPr="002E69BF" w:rsidRDefault="002E69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World Water Forum – Committee Description </w:t>
      </w:r>
    </w:p>
    <w:p w:rsidR="000E59C1" w:rsidRDefault="000E5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is </w:t>
      </w:r>
      <w:r w:rsidR="00826C2E">
        <w:rPr>
          <w:rFonts w:ascii="Times New Roman" w:hAnsi="Times New Roman" w:cs="Times New Roman"/>
          <w:sz w:val="24"/>
          <w:szCs w:val="24"/>
        </w:rPr>
        <w:t>the foundation of life on Earth.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C2E">
        <w:rPr>
          <w:rFonts w:ascii="Times New Roman" w:hAnsi="Times New Roman" w:cs="Times New Roman"/>
          <w:sz w:val="24"/>
          <w:szCs w:val="24"/>
        </w:rPr>
        <w:t xml:space="preserve">It covers 70% of the planet’s surface, yet </w:t>
      </w:r>
      <w:r w:rsidR="00505B77">
        <w:rPr>
          <w:rFonts w:ascii="Times New Roman" w:hAnsi="Times New Roman" w:cs="Times New Roman"/>
          <w:sz w:val="24"/>
          <w:szCs w:val="24"/>
        </w:rPr>
        <w:t>just</w:t>
      </w:r>
      <w:bookmarkStart w:id="0" w:name="_GoBack"/>
      <w:bookmarkEnd w:id="0"/>
      <w:r w:rsidR="00826C2E">
        <w:rPr>
          <w:rFonts w:ascii="Times New Roman" w:hAnsi="Times New Roman" w:cs="Times New Roman"/>
          <w:sz w:val="24"/>
          <w:szCs w:val="24"/>
        </w:rPr>
        <w:t xml:space="preserve"> 3% of the world’s water is fresh water, and two-thirds of that is unavailable for human use. </w:t>
      </w:r>
      <w:r w:rsidR="00246F6F">
        <w:rPr>
          <w:rFonts w:ascii="Times New Roman" w:hAnsi="Times New Roman" w:cs="Times New Roman"/>
          <w:sz w:val="24"/>
          <w:szCs w:val="24"/>
        </w:rPr>
        <w:t>With an ever-growing population and the continued escalation of climate change and water pollution, water systems are becoming increasingly stressed, and water scarcity represents one of the defining pligh</w:t>
      </w:r>
      <w:r w:rsidR="003E2B81">
        <w:rPr>
          <w:rFonts w:ascii="Times New Roman" w:hAnsi="Times New Roman" w:cs="Times New Roman"/>
          <w:sz w:val="24"/>
          <w:szCs w:val="24"/>
        </w:rPr>
        <w:t>ts of our time. An estimated 1.2</w:t>
      </w:r>
      <w:r w:rsidR="00246F6F">
        <w:rPr>
          <w:rFonts w:ascii="Times New Roman" w:hAnsi="Times New Roman" w:cs="Times New Roman"/>
          <w:sz w:val="24"/>
          <w:szCs w:val="24"/>
        </w:rPr>
        <w:t xml:space="preserve"> billion people </w:t>
      </w:r>
      <w:r w:rsidR="003E2B81">
        <w:rPr>
          <w:rFonts w:ascii="Times New Roman" w:hAnsi="Times New Roman" w:cs="Times New Roman"/>
          <w:sz w:val="24"/>
          <w:szCs w:val="24"/>
        </w:rPr>
        <w:t xml:space="preserve">worldwide lack access to water, and a staggering 2.8 billion find water scarce for at least one month of the year. </w:t>
      </w:r>
      <w:r w:rsidR="00331D63">
        <w:rPr>
          <w:rFonts w:ascii="Times New Roman" w:hAnsi="Times New Roman" w:cs="Times New Roman"/>
          <w:sz w:val="24"/>
          <w:szCs w:val="24"/>
        </w:rPr>
        <w:t>Lack of access to clean water not only sets back several pillars of human development – including education, health, and food security – but is also likely to initiate and int</w:t>
      </w:r>
      <w:r w:rsidR="006436D1">
        <w:rPr>
          <w:rFonts w:ascii="Times New Roman" w:hAnsi="Times New Roman" w:cs="Times New Roman"/>
          <w:sz w:val="24"/>
          <w:szCs w:val="24"/>
        </w:rPr>
        <w:t xml:space="preserve">ensify interregional conflicts. Water issues are not matters of a single region or nation, but necessitate global solidarity and joint counter-measures. </w:t>
      </w:r>
    </w:p>
    <w:p w:rsidR="00565477" w:rsidRPr="000E59C1" w:rsidRDefault="000E5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its eighth session, the</w:t>
      </w:r>
      <w:r w:rsidR="006614BF">
        <w:rPr>
          <w:rFonts w:ascii="Times New Roman" w:hAnsi="Times New Roman" w:cs="Times New Roman"/>
          <w:sz w:val="24"/>
          <w:szCs w:val="24"/>
        </w:rPr>
        <w:t xml:space="preserve"> World Water Forum is the largest</w:t>
      </w:r>
      <w:r w:rsidR="006436D1">
        <w:rPr>
          <w:rFonts w:ascii="Times New Roman" w:hAnsi="Times New Roman" w:cs="Times New Roman"/>
          <w:sz w:val="24"/>
          <w:szCs w:val="24"/>
        </w:rPr>
        <w:t xml:space="preserve"> international</w:t>
      </w:r>
      <w:r w:rsidR="006614BF">
        <w:rPr>
          <w:rFonts w:ascii="Times New Roman" w:hAnsi="Times New Roman" w:cs="Times New Roman"/>
          <w:sz w:val="24"/>
          <w:szCs w:val="24"/>
        </w:rPr>
        <w:t xml:space="preserve"> event focused on discussing and tackling </w:t>
      </w:r>
      <w:r w:rsidR="006436D1">
        <w:rPr>
          <w:rFonts w:ascii="Times New Roman" w:hAnsi="Times New Roman" w:cs="Times New Roman"/>
          <w:sz w:val="24"/>
          <w:szCs w:val="24"/>
        </w:rPr>
        <w:t>issues surrounding water. It represents a unique multistakeholder platform on which policymakers from around the globe can collaborate to counter water shortage and</w:t>
      </w:r>
      <w:r w:rsidR="00804626">
        <w:rPr>
          <w:rFonts w:ascii="Times New Roman" w:hAnsi="Times New Roman" w:cs="Times New Roman"/>
          <w:sz w:val="24"/>
          <w:szCs w:val="24"/>
        </w:rPr>
        <w:t xml:space="preserve"> its aftermath. In this committee, we will address three critical issues. The first is the development of novel </w:t>
      </w:r>
      <w:r w:rsidR="002E69BF">
        <w:rPr>
          <w:rFonts w:ascii="Times New Roman" w:hAnsi="Times New Roman" w:cs="Times New Roman"/>
          <w:sz w:val="24"/>
          <w:szCs w:val="24"/>
        </w:rPr>
        <w:t>technologies</w:t>
      </w:r>
      <w:r w:rsidR="00804626">
        <w:rPr>
          <w:rFonts w:ascii="Times New Roman" w:hAnsi="Times New Roman" w:cs="Times New Roman"/>
          <w:sz w:val="24"/>
          <w:szCs w:val="24"/>
        </w:rPr>
        <w:t xml:space="preserve"> to ensure the sustainability of water resources. Here, delegates will be tasked with devising and implementing new strategies to limit water consumption while maximizing returns </w:t>
      </w:r>
      <w:r w:rsidR="002E69BF">
        <w:rPr>
          <w:rFonts w:ascii="Times New Roman" w:hAnsi="Times New Roman" w:cs="Times New Roman"/>
          <w:sz w:val="24"/>
          <w:szCs w:val="24"/>
        </w:rPr>
        <w:t xml:space="preserve">for the global population. The second topic will address </w:t>
      </w:r>
      <w:r w:rsidR="0085545F">
        <w:rPr>
          <w:rFonts w:ascii="Times New Roman" w:hAnsi="Times New Roman" w:cs="Times New Roman"/>
          <w:sz w:val="24"/>
          <w:szCs w:val="24"/>
        </w:rPr>
        <w:t>international security and conflict as it relates to water scarcity.</w:t>
      </w:r>
      <w:r w:rsidR="002E69BF">
        <w:rPr>
          <w:rFonts w:ascii="Times New Roman" w:hAnsi="Times New Roman" w:cs="Times New Roman"/>
          <w:sz w:val="24"/>
          <w:szCs w:val="24"/>
        </w:rPr>
        <w:t xml:space="preserve"> Delegates will explore </w:t>
      </w:r>
      <w:r w:rsidR="0085545F">
        <w:rPr>
          <w:rFonts w:ascii="Times New Roman" w:hAnsi="Times New Roman" w:cs="Times New Roman"/>
          <w:sz w:val="24"/>
          <w:szCs w:val="24"/>
        </w:rPr>
        <w:t>countries’ struggles</w:t>
      </w:r>
      <w:r w:rsidR="002E69BF">
        <w:rPr>
          <w:rFonts w:ascii="Times New Roman" w:hAnsi="Times New Roman" w:cs="Times New Roman"/>
          <w:sz w:val="24"/>
          <w:szCs w:val="24"/>
        </w:rPr>
        <w:t xml:space="preserve"> in accessing water resources, and how these struggles have expanded to the international scale. Finally, we will discuss the plausibility of </w:t>
      </w:r>
      <w:r w:rsidR="0085545F">
        <w:rPr>
          <w:rFonts w:ascii="Times New Roman" w:hAnsi="Times New Roman" w:cs="Times New Roman"/>
          <w:sz w:val="24"/>
          <w:szCs w:val="24"/>
        </w:rPr>
        <w:t>ocean privatization</w:t>
      </w:r>
      <w:r w:rsidR="00565477">
        <w:rPr>
          <w:rFonts w:ascii="Times New Roman" w:hAnsi="Times New Roman" w:cs="Times New Roman"/>
          <w:sz w:val="24"/>
          <w:szCs w:val="24"/>
        </w:rPr>
        <w:t xml:space="preserve"> as a potential solution to the classic</w:t>
      </w:r>
      <w:r w:rsidR="0085545F">
        <w:rPr>
          <w:rFonts w:ascii="Times New Roman" w:hAnsi="Times New Roman" w:cs="Times New Roman"/>
          <w:sz w:val="24"/>
          <w:szCs w:val="24"/>
        </w:rPr>
        <w:t xml:space="preserve"> “tragedy of the commons” issue that has resulted in widespread pollution of international waters and the depletion of fisheries. We look for</w:t>
      </w:r>
      <w:r w:rsidR="00565477">
        <w:rPr>
          <w:rFonts w:ascii="Times New Roman" w:hAnsi="Times New Roman" w:cs="Times New Roman"/>
          <w:sz w:val="24"/>
          <w:szCs w:val="24"/>
        </w:rPr>
        <w:t xml:space="preserve">ward to a stimulating and productive forum that will result in positive action on these pivotal water issues. </w:t>
      </w:r>
    </w:p>
    <w:sectPr w:rsidR="00565477" w:rsidRPr="000E5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C1"/>
    <w:rsid w:val="000E59C1"/>
    <w:rsid w:val="00246F6F"/>
    <w:rsid w:val="002E69BF"/>
    <w:rsid w:val="00331D63"/>
    <w:rsid w:val="003E2B81"/>
    <w:rsid w:val="00505B77"/>
    <w:rsid w:val="00565477"/>
    <w:rsid w:val="006436D1"/>
    <w:rsid w:val="006614BF"/>
    <w:rsid w:val="00804626"/>
    <w:rsid w:val="00826C2E"/>
    <w:rsid w:val="0085545F"/>
    <w:rsid w:val="008C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33BA"/>
  <w15:chartTrackingRefBased/>
  <w15:docId w15:val="{A6FBB6CD-4910-4E37-9F99-2286488C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Sharma</dc:creator>
  <cp:keywords/>
  <dc:description/>
  <cp:lastModifiedBy>Kieran Sharma</cp:lastModifiedBy>
  <cp:revision>2</cp:revision>
  <dcterms:created xsi:type="dcterms:W3CDTF">2017-04-23T01:51:00Z</dcterms:created>
  <dcterms:modified xsi:type="dcterms:W3CDTF">2017-04-23T06:10:00Z</dcterms:modified>
</cp:coreProperties>
</file>