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D238" w14:textId="6A28DD77" w:rsidR="00244445" w:rsidRDefault="00244445" w:rsidP="00F437C6">
      <w:r>
        <w:t>The Alchemist (</w:t>
      </w:r>
    </w:p>
    <w:p w14:paraId="4D2EA531" w14:textId="77777777" w:rsidR="00244445" w:rsidRDefault="00244445" w:rsidP="00F437C6"/>
    <w:p w14:paraId="58528DA3" w14:textId="5F2C9A77" w:rsidR="00F437C6" w:rsidRPr="00F437C6" w:rsidRDefault="00F437C6" w:rsidP="00F437C6">
      <w:r w:rsidRPr="00F437C6">
        <w:t>Based on the SCALE Framework and the "Think Like a Director" methodology from the provided image, here is a 5-scene image prompt series detailing the discovery of the Alchemist's Gold. These prompts are structured as direct technical instructions for a visual team, focusing on lighting, composition, and specific assets.</w:t>
      </w:r>
    </w:p>
    <w:p w14:paraId="72108B5E" w14:textId="77777777" w:rsidR="00F437C6" w:rsidRPr="00F437C6" w:rsidRDefault="00F437C6" w:rsidP="00F437C6">
      <w:pPr>
        <w:rPr>
          <w:b/>
          <w:bCs/>
        </w:rPr>
      </w:pPr>
      <w:r w:rsidRPr="00F437C6">
        <w:rPr>
          <w:b/>
          <w:bCs/>
        </w:rPr>
        <w:t>Scene 1: The Initiation (The Macro Start)</w:t>
      </w:r>
    </w:p>
    <w:p w14:paraId="7FBF773A" w14:textId="77777777" w:rsidR="00F437C6" w:rsidRPr="00F437C6" w:rsidRDefault="00F437C6" w:rsidP="00F437C6">
      <w:pPr>
        <w:numPr>
          <w:ilvl w:val="0"/>
          <w:numId w:val="7"/>
        </w:numPr>
      </w:pPr>
      <w:r w:rsidRPr="00F437C6">
        <w:rPr>
          <w:b/>
          <w:bCs/>
        </w:rPr>
        <w:t>Subject:</w:t>
      </w:r>
      <w:r w:rsidRPr="00F437C6">
        <w:t xml:space="preserve"> A macro shot focused sharply on the center of a raw, unpolished geode. A small, nascent, swirling galaxy of iridescent sapphire-blue dust is just beginning to form, perfectly resembling a spiral Fibonacci sequence, as seen in image_2.png. Tiny, bright white sparks are popping from the center.</w:t>
      </w:r>
    </w:p>
    <w:p w14:paraId="6F4DE36E" w14:textId="77777777" w:rsidR="00F437C6" w:rsidRPr="00F437C6" w:rsidRDefault="00F437C6" w:rsidP="00F437C6">
      <w:pPr>
        <w:numPr>
          <w:ilvl w:val="0"/>
          <w:numId w:val="7"/>
        </w:numPr>
      </w:pPr>
      <w:r w:rsidRPr="00F437C6">
        <w:rPr>
          <w:b/>
          <w:bCs/>
        </w:rPr>
        <w:t>Composition:</w:t>
      </w:r>
      <w:r w:rsidRPr="00F437C6">
        <w:t xml:space="preserve"> An extreme macro, close-up photograph. Shallow depth of field blurs the geode's rough, dark outer crystal structure immediately surrounding the core.</w:t>
      </w:r>
    </w:p>
    <w:p w14:paraId="1A1ADA71" w14:textId="77777777" w:rsidR="00F437C6" w:rsidRPr="00F437C6" w:rsidRDefault="00F437C6" w:rsidP="00F437C6">
      <w:pPr>
        <w:numPr>
          <w:ilvl w:val="0"/>
          <w:numId w:val="7"/>
        </w:numPr>
      </w:pPr>
      <w:r w:rsidRPr="00F437C6">
        <w:rPr>
          <w:b/>
          <w:bCs/>
        </w:rPr>
        <w:t>Action:</w:t>
      </w:r>
      <w:r w:rsidRPr="00F437C6">
        <w:t xml:space="preserve"> The central blue core is slowly expanding, emitting a soft, cool blue luminescence that contrasts with the warm, diffused amber candlelight hitting the geode’s exterior.</w:t>
      </w:r>
    </w:p>
    <w:p w14:paraId="133ACEAF" w14:textId="77777777" w:rsidR="00F437C6" w:rsidRPr="00F437C6" w:rsidRDefault="00F437C6" w:rsidP="00F437C6">
      <w:pPr>
        <w:numPr>
          <w:ilvl w:val="0"/>
          <w:numId w:val="7"/>
        </w:numPr>
      </w:pPr>
      <w:r w:rsidRPr="00F437C6">
        <w:rPr>
          <w:b/>
          <w:bCs/>
        </w:rPr>
        <w:t>Location:</w:t>
      </w:r>
      <w:r w:rsidRPr="00F437C6">
        <w:t xml:space="preserve"> The cluttered, dark wood surface of an alchemist's workbench. A single flickering candle is visible out of focus.</w:t>
      </w:r>
    </w:p>
    <w:p w14:paraId="5217DACD" w14:textId="77777777" w:rsidR="00F437C6" w:rsidRPr="00F437C6" w:rsidRDefault="00F437C6" w:rsidP="00F437C6">
      <w:pPr>
        <w:numPr>
          <w:ilvl w:val="0"/>
          <w:numId w:val="7"/>
        </w:numPr>
      </w:pPr>
      <w:r w:rsidRPr="00F437C6">
        <w:rPr>
          <w:b/>
          <w:bCs/>
        </w:rPr>
        <w:t>Style:</w:t>
      </w:r>
      <w:r w:rsidRPr="00F437C6">
        <w:t xml:space="preserve"> Cinematic photorealism, heavy emphasis on particle simulation and light refraction through crystal.</w:t>
      </w:r>
    </w:p>
    <w:p w14:paraId="7831D265" w14:textId="77777777" w:rsidR="00F437C6" w:rsidRPr="00F437C6" w:rsidRDefault="00F437C6" w:rsidP="00F437C6">
      <w:pPr>
        <w:rPr>
          <w:b/>
          <w:bCs/>
        </w:rPr>
      </w:pPr>
      <w:r w:rsidRPr="00F437C6">
        <w:rPr>
          <w:b/>
          <w:bCs/>
        </w:rPr>
        <w:t>Scene 2: The Transition (Containing the Essence)</w:t>
      </w:r>
    </w:p>
    <w:p w14:paraId="2A616A6C" w14:textId="77777777" w:rsidR="00F437C6" w:rsidRPr="00F437C6" w:rsidRDefault="00F437C6" w:rsidP="00F437C6">
      <w:pPr>
        <w:numPr>
          <w:ilvl w:val="0"/>
          <w:numId w:val="8"/>
        </w:numPr>
      </w:pPr>
      <w:r w:rsidRPr="00F437C6">
        <w:rPr>
          <w:b/>
          <w:bCs/>
        </w:rPr>
        <w:t>Subject:</w:t>
      </w:r>
      <w:r w:rsidRPr="00F437C6">
        <w:t xml:space="preserve"> A medium close-up of the completed 'galaxy' vortex from Scene 1 (image_2.png), now fully contained and glowing intensely within a hand-blown, slightly irregular glass vial, as depicted in image_4.png. The vial is capped with dark cork.</w:t>
      </w:r>
    </w:p>
    <w:p w14:paraId="763C8347" w14:textId="77777777" w:rsidR="00F437C6" w:rsidRPr="00F437C6" w:rsidRDefault="00F437C6" w:rsidP="00F437C6">
      <w:pPr>
        <w:numPr>
          <w:ilvl w:val="0"/>
          <w:numId w:val="8"/>
        </w:numPr>
      </w:pPr>
      <w:r w:rsidRPr="00F437C6">
        <w:rPr>
          <w:b/>
          <w:bCs/>
        </w:rPr>
        <w:t>Composition:</w:t>
      </w:r>
      <w:r w:rsidRPr="00F437C6">
        <w:t xml:space="preserve"> A standard close-up, focusing centrally on the vial.</w:t>
      </w:r>
    </w:p>
    <w:p w14:paraId="0A853707" w14:textId="77777777" w:rsidR="00F437C6" w:rsidRPr="00F437C6" w:rsidRDefault="00F437C6" w:rsidP="00F437C6">
      <w:pPr>
        <w:numPr>
          <w:ilvl w:val="0"/>
          <w:numId w:val="8"/>
        </w:numPr>
      </w:pPr>
      <w:r w:rsidRPr="00F437C6">
        <w:rPr>
          <w:b/>
          <w:bCs/>
        </w:rPr>
        <w:t>Action:</w:t>
      </w:r>
      <w:r w:rsidRPr="00F437C6">
        <w:t xml:space="preserve"> The curved glass heavily distorts the background environment. Warm, flickering orange candlelight creates strong, clashing reflections on the glass surface, while the cool blue internal glow is the dominant light source.</w:t>
      </w:r>
    </w:p>
    <w:p w14:paraId="339CC150" w14:textId="77777777" w:rsidR="00F437C6" w:rsidRPr="00F437C6" w:rsidRDefault="00F437C6" w:rsidP="00F437C6">
      <w:pPr>
        <w:numPr>
          <w:ilvl w:val="0"/>
          <w:numId w:val="8"/>
        </w:numPr>
      </w:pPr>
      <w:r w:rsidRPr="00F437C6">
        <w:rPr>
          <w:b/>
          <w:bCs/>
        </w:rPr>
        <w:t>Location:</w:t>
      </w:r>
      <w:r w:rsidRPr="00F437C6">
        <w:t xml:space="preserve"> A dimly lit, atmospheric alchemist’s workshop at night. The surrounding area (blurry glass bottles, aged scrolls) is heavily distorted into a dark fish-eye lens effect.</w:t>
      </w:r>
    </w:p>
    <w:p w14:paraId="1FB0F5A1" w14:textId="77777777" w:rsidR="00F437C6" w:rsidRPr="00F437C6" w:rsidRDefault="00F437C6" w:rsidP="00F437C6">
      <w:pPr>
        <w:numPr>
          <w:ilvl w:val="0"/>
          <w:numId w:val="8"/>
        </w:numPr>
      </w:pPr>
      <w:r w:rsidRPr="00F437C6">
        <w:rPr>
          <w:b/>
          <w:bCs/>
        </w:rPr>
        <w:t>Style:</w:t>
      </w:r>
      <w:r w:rsidRPr="00F437C6">
        <w:t xml:space="preserve"> Atmospheric, mysterious, moody. High-fidelity glass rendering and dramatic lighting contrast (warm orange vs. cold blue).</w:t>
      </w:r>
    </w:p>
    <w:p w14:paraId="62CBD39D" w14:textId="77777777" w:rsidR="00F437C6" w:rsidRPr="00F437C6" w:rsidRDefault="00F437C6" w:rsidP="00F437C6">
      <w:pPr>
        <w:rPr>
          <w:b/>
          <w:bCs/>
        </w:rPr>
      </w:pPr>
      <w:r w:rsidRPr="00F437C6">
        <w:rPr>
          <w:b/>
          <w:bCs/>
        </w:rPr>
        <w:t>Scene 3: The Interaction (The Mechanical Hand)</w:t>
      </w:r>
    </w:p>
    <w:p w14:paraId="40821BBB" w14:textId="77777777" w:rsidR="00F437C6" w:rsidRPr="00F437C6" w:rsidRDefault="00F437C6" w:rsidP="00F437C6">
      <w:pPr>
        <w:numPr>
          <w:ilvl w:val="0"/>
          <w:numId w:val="9"/>
        </w:numPr>
      </w:pPr>
      <w:r w:rsidRPr="00F437C6">
        <w:rPr>
          <w:b/>
          <w:bCs/>
        </w:rPr>
        <w:t>Subject:</w:t>
      </w:r>
      <w:r w:rsidRPr="00F437C6">
        <w:t xml:space="preserve"> An intricate, articulated mechanical hand—a masterpiece of brass, copper wiring, and miniature exposed gears (as seen in image_6.png)—is reaching into the frame and carefully grasping the corked, glowing vial from Scene 2 (image_4.png).</w:t>
      </w:r>
    </w:p>
    <w:p w14:paraId="5A6EABC6" w14:textId="77777777" w:rsidR="00F437C6" w:rsidRPr="00F437C6" w:rsidRDefault="00F437C6" w:rsidP="00F437C6">
      <w:pPr>
        <w:numPr>
          <w:ilvl w:val="0"/>
          <w:numId w:val="9"/>
        </w:numPr>
      </w:pPr>
      <w:r w:rsidRPr="00F437C6">
        <w:rPr>
          <w:b/>
          <w:bCs/>
        </w:rPr>
        <w:t>Composition:</w:t>
      </w:r>
      <w:r w:rsidRPr="00F437C6">
        <w:t xml:space="preserve"> A medium shot, focusing sharply on the mechanical hand and the vial it holds. The foreground (desk) and background (laboratory) are completely blurred.</w:t>
      </w:r>
    </w:p>
    <w:p w14:paraId="62C0B8C6" w14:textId="77777777" w:rsidR="00F437C6" w:rsidRPr="00F437C6" w:rsidRDefault="00F437C6" w:rsidP="00F437C6">
      <w:pPr>
        <w:numPr>
          <w:ilvl w:val="0"/>
          <w:numId w:val="9"/>
        </w:numPr>
      </w:pPr>
      <w:r w:rsidRPr="00F437C6">
        <w:rPr>
          <w:b/>
          <w:bCs/>
        </w:rPr>
        <w:lastRenderedPageBreak/>
        <w:t>Action:</w:t>
      </w:r>
      <w:r w:rsidRPr="00F437C6">
        <w:t xml:space="preserve"> A close-up on the metal joints and knuckles reveals the tiny gears rotating as the hand securely grips the glass. The internal blue vortex pulses once.</w:t>
      </w:r>
    </w:p>
    <w:p w14:paraId="167D68B6" w14:textId="77777777" w:rsidR="00F437C6" w:rsidRPr="00F437C6" w:rsidRDefault="00F437C6" w:rsidP="00F437C6">
      <w:pPr>
        <w:numPr>
          <w:ilvl w:val="0"/>
          <w:numId w:val="9"/>
        </w:numPr>
      </w:pPr>
      <w:r w:rsidRPr="00F437C6">
        <w:rPr>
          <w:b/>
          <w:bCs/>
        </w:rPr>
        <w:t>Location:</w:t>
      </w:r>
      <w:r w:rsidRPr="00F437C6">
        <w:t xml:space="preserve"> Set against the profound bokeh of a dark, moody, and vast arched chamber. Shadows dominate the scene.</w:t>
      </w:r>
    </w:p>
    <w:p w14:paraId="6426CD5B" w14:textId="77777777" w:rsidR="00F437C6" w:rsidRPr="00F437C6" w:rsidRDefault="00F437C6" w:rsidP="00F437C6">
      <w:pPr>
        <w:numPr>
          <w:ilvl w:val="0"/>
          <w:numId w:val="9"/>
        </w:numPr>
      </w:pPr>
      <w:r w:rsidRPr="00F437C6">
        <w:rPr>
          <w:b/>
          <w:bCs/>
        </w:rPr>
        <w:t>Style:</w:t>
      </w:r>
      <w:r w:rsidRPr="00F437C6">
        <w:t xml:space="preserve"> Victorian Steampunk aesthetics. Photorealistic detail on the mechanical textures (polished brass patina) and sharp focus.</w:t>
      </w:r>
    </w:p>
    <w:p w14:paraId="3FA10196" w14:textId="77777777" w:rsidR="00F437C6" w:rsidRPr="00F437C6" w:rsidRDefault="00F437C6" w:rsidP="00F437C6">
      <w:pPr>
        <w:rPr>
          <w:b/>
          <w:bCs/>
        </w:rPr>
      </w:pPr>
      <w:r w:rsidRPr="00F437C6">
        <w:rPr>
          <w:b/>
          <w:bCs/>
        </w:rPr>
        <w:t>Scene 4: The Transmutation (Creating the Gold)</w:t>
      </w:r>
    </w:p>
    <w:p w14:paraId="1EC6B60E" w14:textId="77777777" w:rsidR="00F437C6" w:rsidRPr="00F437C6" w:rsidRDefault="00F437C6" w:rsidP="00F437C6">
      <w:pPr>
        <w:numPr>
          <w:ilvl w:val="0"/>
          <w:numId w:val="10"/>
        </w:numPr>
      </w:pPr>
      <w:r w:rsidRPr="00F437C6">
        <w:rPr>
          <w:b/>
          <w:bCs/>
        </w:rPr>
        <w:t>Subject:</w:t>
      </w:r>
      <w:r w:rsidRPr="00F437C6">
        <w:t xml:space="preserve"> The mechanical hand from Scene 3 is holding the vial over a massive, open stone reaction vat. A thick, dark crucible is suspended above the vat. The vial's cork has been removed.</w:t>
      </w:r>
    </w:p>
    <w:p w14:paraId="4842F367" w14:textId="77777777" w:rsidR="00F437C6" w:rsidRPr="00F437C6" w:rsidRDefault="00F437C6" w:rsidP="00F437C6">
      <w:pPr>
        <w:numPr>
          <w:ilvl w:val="0"/>
          <w:numId w:val="10"/>
        </w:numPr>
      </w:pPr>
      <w:r w:rsidRPr="00F437C6">
        <w:rPr>
          <w:b/>
          <w:bCs/>
        </w:rPr>
        <w:t>Composition:</w:t>
      </w:r>
      <w:r w:rsidRPr="00F437C6">
        <w:t xml:space="preserve"> A dynamic medium shot with a low angle looking slightly up into the reaction.</w:t>
      </w:r>
    </w:p>
    <w:p w14:paraId="4B8098B9" w14:textId="77777777" w:rsidR="00F437C6" w:rsidRPr="00F437C6" w:rsidRDefault="00F437C6" w:rsidP="00F437C6">
      <w:pPr>
        <w:numPr>
          <w:ilvl w:val="0"/>
          <w:numId w:val="10"/>
        </w:numPr>
      </w:pPr>
      <w:r w:rsidRPr="00F437C6">
        <w:rPr>
          <w:b/>
          <w:bCs/>
        </w:rPr>
        <w:t>Action:</w:t>
      </w:r>
      <w:r w:rsidRPr="00F437C6">
        <w:t xml:space="preserve"> The mechanical hand tilts the vial, pouring the concentrated sapphire-blue galaxy liquid into the crucible. As the fluid makes contact with the molten metal, a violent reaction occurs: brilliant, blinding plumes of </w:t>
      </w:r>
      <w:r w:rsidRPr="00F437C6">
        <w:rPr>
          <w:b/>
          <w:bCs/>
        </w:rPr>
        <w:t>liquid gold</w:t>
      </w:r>
      <w:r w:rsidRPr="00F437C6">
        <w:t xml:space="preserve"> and smoke explode upward, casting massive, flickering shadows across the chamber.</w:t>
      </w:r>
    </w:p>
    <w:p w14:paraId="1F6FD709" w14:textId="77777777" w:rsidR="00F437C6" w:rsidRPr="00F437C6" w:rsidRDefault="00F437C6" w:rsidP="00F437C6">
      <w:pPr>
        <w:numPr>
          <w:ilvl w:val="0"/>
          <w:numId w:val="10"/>
        </w:numPr>
      </w:pPr>
      <w:r w:rsidRPr="00F437C6">
        <w:rPr>
          <w:b/>
          <w:bCs/>
        </w:rPr>
        <w:t>Location:</w:t>
      </w:r>
      <w:r w:rsidRPr="00F437C6">
        <w:t xml:space="preserve"> The center of a massive, vaulted gothic laboratory with monumental stone columns and arched windows.</w:t>
      </w:r>
    </w:p>
    <w:p w14:paraId="20994857" w14:textId="77777777" w:rsidR="00F437C6" w:rsidRPr="00F437C6" w:rsidRDefault="00F437C6" w:rsidP="00F437C6">
      <w:pPr>
        <w:numPr>
          <w:ilvl w:val="0"/>
          <w:numId w:val="10"/>
        </w:numPr>
      </w:pPr>
      <w:r w:rsidRPr="00F437C6">
        <w:rPr>
          <w:b/>
          <w:bCs/>
        </w:rPr>
        <w:t>Style:</w:t>
      </w:r>
      <w:r w:rsidRPr="00F437C6">
        <w:t xml:space="preserve"> Epic and dramatic. Heavy volumetric smoke, intense particle effects, and extreme chiaroscuro lighting (the golden explosion is the main light).</w:t>
      </w:r>
    </w:p>
    <w:p w14:paraId="337903CE" w14:textId="77777777" w:rsidR="00F437C6" w:rsidRPr="00F437C6" w:rsidRDefault="00F437C6" w:rsidP="00F437C6">
      <w:pPr>
        <w:rPr>
          <w:b/>
          <w:bCs/>
        </w:rPr>
      </w:pPr>
      <w:r w:rsidRPr="00F437C6">
        <w:rPr>
          <w:b/>
          <w:bCs/>
        </w:rPr>
        <w:t>Scene 5: The Revelation (The Sprawling Observatory)</w:t>
      </w:r>
    </w:p>
    <w:p w14:paraId="4493B347" w14:textId="77777777" w:rsidR="00F437C6" w:rsidRPr="00F437C6" w:rsidRDefault="00F437C6" w:rsidP="00F437C6">
      <w:pPr>
        <w:numPr>
          <w:ilvl w:val="0"/>
          <w:numId w:val="11"/>
        </w:numPr>
      </w:pPr>
      <w:r w:rsidRPr="00F437C6">
        <w:rPr>
          <w:b/>
          <w:bCs/>
        </w:rPr>
        <w:t>Subject:</w:t>
      </w:r>
      <w:r w:rsidRPr="00F437C6">
        <w:t xml:space="preserve"> </w:t>
      </w:r>
      <w:proofErr w:type="gramStart"/>
      <w:r w:rsidRPr="00F437C6">
        <w:t>A</w:t>
      </w:r>
      <w:proofErr w:type="gramEnd"/>
      <w:r w:rsidRPr="00F437C6">
        <w:t xml:space="preserve"> extreme wide-angle, cinematic pull-back establishing shot of the entire observatory, as suggested in image_0.png. The scene from Scene 4 (the transmutation) is now a distant detail in the lower foreground, a tiny point of intense golden light.</w:t>
      </w:r>
    </w:p>
    <w:p w14:paraId="71518288" w14:textId="77777777" w:rsidR="00F437C6" w:rsidRPr="00F437C6" w:rsidRDefault="00F437C6" w:rsidP="00F437C6">
      <w:pPr>
        <w:numPr>
          <w:ilvl w:val="0"/>
          <w:numId w:val="11"/>
        </w:numPr>
      </w:pPr>
      <w:r w:rsidRPr="00F437C6">
        <w:rPr>
          <w:b/>
          <w:bCs/>
        </w:rPr>
        <w:t>Composition:</w:t>
      </w:r>
      <w:r w:rsidRPr="00F437C6">
        <w:t xml:space="preserve"> A wide establishing shot with massive depth.</w:t>
      </w:r>
    </w:p>
    <w:p w14:paraId="5F099025" w14:textId="77777777" w:rsidR="00F437C6" w:rsidRPr="00F437C6" w:rsidRDefault="00F437C6" w:rsidP="00F437C6">
      <w:pPr>
        <w:numPr>
          <w:ilvl w:val="0"/>
          <w:numId w:val="11"/>
        </w:numPr>
      </w:pPr>
      <w:r w:rsidRPr="00F437C6">
        <w:rPr>
          <w:b/>
          <w:bCs/>
        </w:rPr>
        <w:t>Action:</w:t>
      </w:r>
      <w:r w:rsidRPr="00F437C6">
        <w:t xml:space="preserve"> The mechanical alchemist figure is now a tiny silhouetted figure in the distance, holding up the successful, glowing sample of pure liquid gold. The camera is moving backward and upward.</w:t>
      </w:r>
    </w:p>
    <w:p w14:paraId="0CEBB549" w14:textId="77777777" w:rsidR="00F437C6" w:rsidRPr="00F437C6" w:rsidRDefault="00F437C6" w:rsidP="00F437C6">
      <w:pPr>
        <w:numPr>
          <w:ilvl w:val="0"/>
          <w:numId w:val="11"/>
        </w:numPr>
      </w:pPr>
      <w:r w:rsidRPr="00F437C6">
        <w:rPr>
          <w:b/>
          <w:bCs/>
        </w:rPr>
        <w:t>Location:</w:t>
      </w:r>
      <w:r w:rsidRPr="00F437C6">
        <w:t xml:space="preserve"> A monumental, sprawling gothic-style observatory and celestial laboratory. Massive, towering iron gears and giant, silent floating orreries dominate the background. A large circular skylight reveals a stormy night sky with a full moon.</w:t>
      </w:r>
    </w:p>
    <w:p w14:paraId="49965CD4" w14:textId="77777777" w:rsidR="00F437C6" w:rsidRPr="00F437C6" w:rsidRDefault="00F437C6" w:rsidP="00F437C6">
      <w:pPr>
        <w:numPr>
          <w:ilvl w:val="0"/>
          <w:numId w:val="11"/>
        </w:numPr>
      </w:pPr>
      <w:r w:rsidRPr="00F437C6">
        <w:rPr>
          <w:b/>
          <w:bCs/>
        </w:rPr>
        <w:t>Style:</w:t>
      </w:r>
      <w:r w:rsidRPr="00F437C6">
        <w:t xml:space="preserve"> Grand scale, cinematic, high contrast. The cold moonlight from above clashes with the distant, warm golden light below.</w:t>
      </w:r>
    </w:p>
    <w:p w14:paraId="6F77EA8B" w14:textId="77777777" w:rsidR="00F437C6" w:rsidRDefault="00F437C6" w:rsidP="00F437C6"/>
    <w:p w14:paraId="1AEFCF86" w14:textId="77777777" w:rsidR="00F437C6" w:rsidRDefault="00F437C6" w:rsidP="00F437C6"/>
    <w:p w14:paraId="78B948D4" w14:textId="77777777" w:rsidR="00F437C6" w:rsidRDefault="00F437C6" w:rsidP="00F437C6"/>
    <w:p w14:paraId="67CE7667" w14:textId="77777777" w:rsidR="00F437C6" w:rsidRDefault="00F437C6" w:rsidP="00F437C6"/>
    <w:p w14:paraId="242EA9D1" w14:textId="77777777" w:rsidR="00F437C6" w:rsidRDefault="00F437C6" w:rsidP="00F437C6"/>
    <w:p w14:paraId="77CF259A" w14:textId="77777777" w:rsidR="00F437C6" w:rsidRDefault="00F437C6" w:rsidP="00F437C6"/>
    <w:p w14:paraId="6A3535EA" w14:textId="77777777" w:rsidR="00F437C6" w:rsidRDefault="00F437C6" w:rsidP="00F437C6"/>
    <w:p w14:paraId="544F1AEB" w14:textId="77777777" w:rsidR="00F437C6" w:rsidRDefault="00F437C6" w:rsidP="00F437C6"/>
    <w:p w14:paraId="1E3E8AB2" w14:textId="77777777" w:rsidR="00F437C6" w:rsidRDefault="00F437C6" w:rsidP="00F437C6"/>
    <w:p w14:paraId="31E72D64" w14:textId="77777777" w:rsidR="00F437C6" w:rsidRDefault="00F437C6" w:rsidP="00F437C6"/>
    <w:p w14:paraId="7F0F0B92" w14:textId="77777777" w:rsidR="00F437C6" w:rsidRDefault="00F437C6" w:rsidP="00F437C6"/>
    <w:p w14:paraId="3880ABFA" w14:textId="77777777" w:rsidR="00F437C6" w:rsidRDefault="00F437C6" w:rsidP="00F437C6"/>
    <w:p w14:paraId="38253AB1" w14:textId="7F3BE9AE" w:rsidR="00F437C6" w:rsidRPr="00F437C6" w:rsidRDefault="00F437C6" w:rsidP="00F437C6">
      <w:r w:rsidRPr="00F437C6">
        <w:pict w14:anchorId="2909F9B3">
          <v:rect id="_x0000_i1031" style="width:0;height:1.5pt" o:hralign="center" o:hrstd="t" o:hrnoshade="t" o:hr="t" fillcolor="gray" stroked="f"/>
        </w:pict>
      </w:r>
    </w:p>
    <w:p w14:paraId="0749767D" w14:textId="77777777" w:rsidR="00F437C6" w:rsidRPr="00F437C6" w:rsidRDefault="00F437C6" w:rsidP="00F437C6">
      <w:pPr>
        <w:rPr>
          <w:b/>
          <w:bCs/>
        </w:rPr>
      </w:pPr>
      <w:r w:rsidRPr="00F437C6">
        <w:rPr>
          <w:b/>
          <w:bCs/>
        </w:rPr>
        <w:t>Video Prompt Series: The Captured Cosmos</w:t>
      </w:r>
    </w:p>
    <w:p w14:paraId="28535940" w14:textId="77777777" w:rsidR="00F437C6" w:rsidRPr="00F437C6" w:rsidRDefault="00F437C6" w:rsidP="00F437C6">
      <w:pPr>
        <w:rPr>
          <w:b/>
          <w:bCs/>
        </w:rPr>
      </w:pPr>
      <w:r w:rsidRPr="00F437C6">
        <w:rPr>
          <w:b/>
          <w:bCs/>
        </w:rPr>
        <w:t>Scene 1: The Initiation (Intent: Start)</w:t>
      </w:r>
    </w:p>
    <w:p w14:paraId="2093BCCD" w14:textId="77777777" w:rsidR="00F437C6" w:rsidRPr="00F437C6" w:rsidRDefault="00F437C6" w:rsidP="00F437C6">
      <w:pPr>
        <w:numPr>
          <w:ilvl w:val="0"/>
          <w:numId w:val="2"/>
        </w:numPr>
      </w:pPr>
      <w:r w:rsidRPr="00F437C6">
        <w:rPr>
          <w:b/>
          <w:bCs/>
        </w:rPr>
        <w:t>Intent:</w:t>
      </w:r>
      <w:r w:rsidRPr="00F437C6">
        <w:t xml:space="preserve"> To show the genesis of the phenomenon from absolute stillness.</w:t>
      </w:r>
    </w:p>
    <w:p w14:paraId="5EBEC210" w14:textId="77777777" w:rsidR="00F437C6" w:rsidRPr="00F437C6" w:rsidRDefault="00F437C6" w:rsidP="00F437C6">
      <w:pPr>
        <w:numPr>
          <w:ilvl w:val="0"/>
          <w:numId w:val="2"/>
        </w:numPr>
      </w:pPr>
      <w:r w:rsidRPr="00F437C6">
        <w:rPr>
          <w:b/>
          <w:bCs/>
        </w:rPr>
        <w:t>Context:</w:t>
      </w:r>
      <w:r w:rsidRPr="00F437C6">
        <w:t xml:space="preserve"> The cluttered, dark wood surface of an alchemist's workbench.</w:t>
      </w:r>
    </w:p>
    <w:p w14:paraId="5727C57D" w14:textId="77777777" w:rsidR="00F437C6" w:rsidRPr="00F437C6" w:rsidRDefault="00F437C6" w:rsidP="00F437C6">
      <w:pPr>
        <w:numPr>
          <w:ilvl w:val="0"/>
          <w:numId w:val="2"/>
        </w:numPr>
      </w:pPr>
      <w:r w:rsidRPr="00F437C6">
        <w:rPr>
          <w:b/>
          <w:bCs/>
        </w:rPr>
        <w:t>Subject:</w:t>
      </w:r>
      <w:r w:rsidRPr="00F437C6">
        <w:t xml:space="preserve"> A single, raw, unpolished geode, resting on the desk, cracked open.</w:t>
      </w:r>
    </w:p>
    <w:p w14:paraId="2BD038E8" w14:textId="77777777" w:rsidR="00F437C6" w:rsidRPr="00F437C6" w:rsidRDefault="00F437C6" w:rsidP="00F437C6">
      <w:pPr>
        <w:numPr>
          <w:ilvl w:val="0"/>
          <w:numId w:val="2"/>
        </w:numPr>
      </w:pPr>
      <w:r w:rsidRPr="00F437C6">
        <w:rPr>
          <w:b/>
          <w:bCs/>
        </w:rPr>
        <w:t>Camera:</w:t>
      </w:r>
      <w:r w:rsidRPr="00F437C6">
        <w:t xml:space="preserve"> An extreme close-up, static shot. Shallow depth of field blurs the geode's exterior and a single out-of-focus candle. Focus is sharp on the geode's core.</w:t>
      </w:r>
    </w:p>
    <w:p w14:paraId="6E23F6B8" w14:textId="77777777" w:rsidR="00F437C6" w:rsidRPr="00F437C6" w:rsidRDefault="00F437C6" w:rsidP="00F437C6">
      <w:pPr>
        <w:numPr>
          <w:ilvl w:val="0"/>
          <w:numId w:val="2"/>
        </w:numPr>
      </w:pPr>
      <w:r w:rsidRPr="00F437C6">
        <w:rPr>
          <w:b/>
          <w:bCs/>
        </w:rPr>
        <w:t>Time:</w:t>
      </w:r>
      <w:r w:rsidRPr="00F437C6">
        <w:t xml:space="preserve"> Over 8 seconds. A slow, subtle 360-degree rotation of the geode is visible.</w:t>
      </w:r>
    </w:p>
    <w:p w14:paraId="74BCD3E5" w14:textId="77777777" w:rsidR="00F437C6" w:rsidRPr="00F437C6" w:rsidRDefault="00F437C6" w:rsidP="00F437C6">
      <w:pPr>
        <w:numPr>
          <w:ilvl w:val="0"/>
          <w:numId w:val="2"/>
        </w:numPr>
      </w:pPr>
      <w:r w:rsidRPr="00F437C6">
        <w:rPr>
          <w:b/>
          <w:bCs/>
        </w:rPr>
        <w:t>Light:</w:t>
      </w:r>
      <w:r w:rsidRPr="00F437C6">
        <w:t xml:space="preserve"> Dominated by warm, diffused candlelight hitting the geode's exterior.</w:t>
      </w:r>
    </w:p>
    <w:p w14:paraId="0B19FD7E" w14:textId="77777777" w:rsidR="00F437C6" w:rsidRPr="00F437C6" w:rsidRDefault="00F437C6" w:rsidP="00F437C6">
      <w:pPr>
        <w:numPr>
          <w:ilvl w:val="0"/>
          <w:numId w:val="2"/>
        </w:numPr>
      </w:pPr>
      <w:r w:rsidRPr="00F437C6">
        <w:rPr>
          <w:b/>
          <w:bCs/>
        </w:rPr>
        <w:t>Emotion:</w:t>
      </w:r>
      <w:r w:rsidRPr="00F437C6">
        <w:t xml:space="preserve"> Awe and Curiosity.</w:t>
      </w:r>
    </w:p>
    <w:p w14:paraId="7F1E83A4" w14:textId="77777777" w:rsidR="00F437C6" w:rsidRPr="00F437C6" w:rsidRDefault="00F437C6" w:rsidP="00F437C6">
      <w:pPr>
        <w:numPr>
          <w:ilvl w:val="0"/>
          <w:numId w:val="2"/>
        </w:numPr>
      </w:pPr>
      <w:r w:rsidRPr="00F437C6">
        <w:rPr>
          <w:b/>
          <w:bCs/>
        </w:rPr>
        <w:t>Pace:</w:t>
      </w:r>
      <w:r w:rsidRPr="00F437C6">
        <w:t xml:space="preserve"> Slow (0.5x speed).</w:t>
      </w:r>
    </w:p>
    <w:p w14:paraId="50AD259C" w14:textId="77777777" w:rsidR="00F437C6" w:rsidRPr="00F437C6" w:rsidRDefault="00F437C6" w:rsidP="00F437C6">
      <w:pPr>
        <w:numPr>
          <w:ilvl w:val="0"/>
          <w:numId w:val="2"/>
        </w:numPr>
      </w:pPr>
      <w:r w:rsidRPr="00F437C6">
        <w:rPr>
          <w:b/>
          <w:bCs/>
        </w:rPr>
        <w:t>Constraints:</w:t>
      </w:r>
      <w:r w:rsidRPr="00F437C6">
        <w:t xml:space="preserve"> No fast movements, no complex backgrounds, no background clutter, no exaggerated lighting effects.</w:t>
      </w:r>
    </w:p>
    <w:p w14:paraId="1D88B567" w14:textId="77777777" w:rsidR="00F437C6" w:rsidRPr="00F437C6" w:rsidRDefault="00F437C6" w:rsidP="00F437C6">
      <w:pPr>
        <w:rPr>
          <w:b/>
          <w:bCs/>
        </w:rPr>
      </w:pPr>
      <w:r w:rsidRPr="00F437C6">
        <w:rPr>
          <w:b/>
          <w:bCs/>
        </w:rPr>
        <w:t>Scene 2: The Containment (Intent: Transition)</w:t>
      </w:r>
    </w:p>
    <w:p w14:paraId="20A40131" w14:textId="77777777" w:rsidR="00F437C6" w:rsidRPr="00F437C6" w:rsidRDefault="00F437C6" w:rsidP="00F437C6">
      <w:pPr>
        <w:numPr>
          <w:ilvl w:val="0"/>
          <w:numId w:val="3"/>
        </w:numPr>
      </w:pPr>
      <w:r w:rsidRPr="00F437C6">
        <w:rPr>
          <w:b/>
          <w:bCs/>
        </w:rPr>
        <w:t>Intent:</w:t>
      </w:r>
      <w:r w:rsidRPr="00F437C6">
        <w:t xml:space="preserve"> To demonstrate the immediate aftermath of the geode opening and the first successful act of containment.</w:t>
      </w:r>
    </w:p>
    <w:p w14:paraId="4ECE874C" w14:textId="77777777" w:rsidR="00F437C6" w:rsidRPr="00F437C6" w:rsidRDefault="00F437C6" w:rsidP="00F437C6">
      <w:pPr>
        <w:numPr>
          <w:ilvl w:val="0"/>
          <w:numId w:val="3"/>
        </w:numPr>
      </w:pPr>
      <w:r w:rsidRPr="00F437C6">
        <w:rPr>
          <w:b/>
          <w:bCs/>
        </w:rPr>
        <w:t>Context:</w:t>
      </w:r>
      <w:r w:rsidRPr="00F437C6">
        <w:t xml:space="preserve"> A dimly lit, atmospheric alchemist’s workshop, viewed from a close perspective.</w:t>
      </w:r>
    </w:p>
    <w:p w14:paraId="642947EC" w14:textId="77777777" w:rsidR="00F437C6" w:rsidRPr="00F437C6" w:rsidRDefault="00F437C6" w:rsidP="00F437C6">
      <w:pPr>
        <w:numPr>
          <w:ilvl w:val="0"/>
          <w:numId w:val="3"/>
        </w:numPr>
      </w:pPr>
      <w:r w:rsidRPr="00F437C6">
        <w:rPr>
          <w:b/>
          <w:bCs/>
        </w:rPr>
        <w:t>Subject:</w:t>
      </w:r>
      <w:r w:rsidRPr="00F437C6">
        <w:t xml:space="preserve"> A central hand-blown glass vial, as depicted in image_4.png. Inside, the turbulent 'galaxy' nebula of blue and gold dust is violently reacting and swirling, forming a perfect Fibonacci spiral (image_2.png). The vial is capped with dark cork.</w:t>
      </w:r>
    </w:p>
    <w:p w14:paraId="1EB9165B" w14:textId="77777777" w:rsidR="00F437C6" w:rsidRPr="00F437C6" w:rsidRDefault="00F437C6" w:rsidP="00F437C6">
      <w:pPr>
        <w:numPr>
          <w:ilvl w:val="0"/>
          <w:numId w:val="3"/>
        </w:numPr>
      </w:pPr>
      <w:r w:rsidRPr="00F437C6">
        <w:rPr>
          <w:b/>
          <w:bCs/>
        </w:rPr>
        <w:t>Camera:</w:t>
      </w:r>
      <w:r w:rsidRPr="00F437C6">
        <w:t xml:space="preserve"> A close-up, central focus shot. A smooth, slow pull-back of the camera reveal more of the vial's curves.</w:t>
      </w:r>
    </w:p>
    <w:p w14:paraId="3D9B70EF" w14:textId="77777777" w:rsidR="00F437C6" w:rsidRPr="00F437C6" w:rsidRDefault="00F437C6" w:rsidP="00F437C6">
      <w:pPr>
        <w:numPr>
          <w:ilvl w:val="0"/>
          <w:numId w:val="3"/>
        </w:numPr>
      </w:pPr>
      <w:r w:rsidRPr="00F437C6">
        <w:rPr>
          <w:b/>
          <w:bCs/>
        </w:rPr>
        <w:t>Time:</w:t>
      </w:r>
      <w:r w:rsidRPr="00F437C6">
        <w:t xml:space="preserve"> Over 10 seconds.</w:t>
      </w:r>
    </w:p>
    <w:p w14:paraId="0F484C6E" w14:textId="77777777" w:rsidR="00F437C6" w:rsidRPr="00F437C6" w:rsidRDefault="00F437C6" w:rsidP="00F437C6">
      <w:pPr>
        <w:numPr>
          <w:ilvl w:val="0"/>
          <w:numId w:val="3"/>
        </w:numPr>
      </w:pPr>
      <w:r w:rsidRPr="00F437C6">
        <w:rPr>
          <w:b/>
          <w:bCs/>
        </w:rPr>
        <w:t>Light:</w:t>
      </w:r>
      <w:r w:rsidRPr="00F437C6">
        <w:t xml:space="preserve"> Dramatic Chiaroscuro. Warm, flickering orange candlelight from nearby creates intense, clashing reflections on the wet, irregular glass surface. The cool internal blue glow of the potion is the secondary light source.</w:t>
      </w:r>
    </w:p>
    <w:p w14:paraId="63A8D600" w14:textId="77777777" w:rsidR="00F437C6" w:rsidRPr="00F437C6" w:rsidRDefault="00F437C6" w:rsidP="00F437C6">
      <w:pPr>
        <w:numPr>
          <w:ilvl w:val="0"/>
          <w:numId w:val="3"/>
        </w:numPr>
      </w:pPr>
      <w:r w:rsidRPr="00F437C6">
        <w:rPr>
          <w:b/>
          <w:bCs/>
        </w:rPr>
        <w:lastRenderedPageBreak/>
        <w:t>Emotion:</w:t>
      </w:r>
      <w:r w:rsidRPr="00F437C6">
        <w:t xml:space="preserve"> Nostalgia and Awe.</w:t>
      </w:r>
    </w:p>
    <w:p w14:paraId="5F26A71F" w14:textId="77777777" w:rsidR="00F437C6" w:rsidRPr="00F437C6" w:rsidRDefault="00F437C6" w:rsidP="00F437C6">
      <w:pPr>
        <w:numPr>
          <w:ilvl w:val="0"/>
          <w:numId w:val="3"/>
        </w:numPr>
      </w:pPr>
      <w:r w:rsidRPr="00F437C6">
        <w:rPr>
          <w:b/>
          <w:bCs/>
        </w:rPr>
        <w:t>Pace:</w:t>
      </w:r>
      <w:r w:rsidRPr="00F437C6">
        <w:t xml:space="preserve"> Medium (1.0x speed).</w:t>
      </w:r>
    </w:p>
    <w:p w14:paraId="68E64A65" w14:textId="77777777" w:rsidR="00F437C6" w:rsidRPr="00F437C6" w:rsidRDefault="00F437C6" w:rsidP="00F437C6">
      <w:pPr>
        <w:numPr>
          <w:ilvl w:val="0"/>
          <w:numId w:val="3"/>
        </w:numPr>
      </w:pPr>
      <w:r w:rsidRPr="00F437C6">
        <w:rPr>
          <w:b/>
          <w:bCs/>
        </w:rPr>
        <w:t>Constraints:</w:t>
      </w:r>
      <w:r w:rsidRPr="00F437C6">
        <w:t xml:space="preserve"> No visible external light sources, no sudden camera jerks, no background distractions, no excessive smoke.</w:t>
      </w:r>
    </w:p>
    <w:p w14:paraId="65C0E160" w14:textId="77777777" w:rsidR="00F437C6" w:rsidRPr="00F437C6" w:rsidRDefault="00F437C6" w:rsidP="00F437C6">
      <w:pPr>
        <w:rPr>
          <w:b/>
          <w:bCs/>
        </w:rPr>
      </w:pPr>
      <w:r w:rsidRPr="00F437C6">
        <w:rPr>
          <w:b/>
          <w:bCs/>
        </w:rPr>
        <w:t>Scene 3: The Mechanical Hand (Intent: Interaction)</w:t>
      </w:r>
    </w:p>
    <w:p w14:paraId="3393142A" w14:textId="77777777" w:rsidR="00F437C6" w:rsidRPr="00F437C6" w:rsidRDefault="00F437C6" w:rsidP="00F437C6">
      <w:pPr>
        <w:numPr>
          <w:ilvl w:val="0"/>
          <w:numId w:val="4"/>
        </w:numPr>
      </w:pPr>
      <w:r w:rsidRPr="00F437C6">
        <w:rPr>
          <w:b/>
          <w:bCs/>
        </w:rPr>
        <w:t>Intent:</w:t>
      </w:r>
      <w:r w:rsidRPr="00F437C6">
        <w:t xml:space="preserve"> To introduce the protagonist and demonstrate safe, calculated handling.</w:t>
      </w:r>
    </w:p>
    <w:p w14:paraId="2C796580" w14:textId="77777777" w:rsidR="00F437C6" w:rsidRPr="00F437C6" w:rsidRDefault="00F437C6" w:rsidP="00F437C6">
      <w:pPr>
        <w:numPr>
          <w:ilvl w:val="0"/>
          <w:numId w:val="4"/>
        </w:numPr>
      </w:pPr>
      <w:r w:rsidRPr="00F437C6">
        <w:rPr>
          <w:b/>
          <w:bCs/>
        </w:rPr>
        <w:t>Context:</w:t>
      </w:r>
      <w:r w:rsidRPr="00F437C6">
        <w:t xml:space="preserve"> Set against the profound bokeh of a dark, vast, and arched gothic chamber.</w:t>
      </w:r>
    </w:p>
    <w:p w14:paraId="4837BBF6" w14:textId="77777777" w:rsidR="00F437C6" w:rsidRPr="00F437C6" w:rsidRDefault="00F437C6" w:rsidP="00F437C6">
      <w:pPr>
        <w:numPr>
          <w:ilvl w:val="0"/>
          <w:numId w:val="4"/>
        </w:numPr>
      </w:pPr>
      <w:r w:rsidRPr="00F437C6">
        <w:rPr>
          <w:b/>
          <w:bCs/>
        </w:rPr>
        <w:t>Subject:</w:t>
      </w:r>
      <w:r w:rsidRPr="00F437C6">
        <w:t xml:space="preserve"> The intricate clockwork hand from image_6.png (polished brass, exposed wiring, and cogs) is carefully reaching into the frame and grasping the glowing vial from image_4.png.</w:t>
      </w:r>
    </w:p>
    <w:p w14:paraId="1D32ABC1" w14:textId="77777777" w:rsidR="00F437C6" w:rsidRPr="00F437C6" w:rsidRDefault="00F437C6" w:rsidP="00F437C6">
      <w:pPr>
        <w:numPr>
          <w:ilvl w:val="0"/>
          <w:numId w:val="4"/>
        </w:numPr>
      </w:pPr>
      <w:r w:rsidRPr="00F437C6">
        <w:rPr>
          <w:b/>
          <w:bCs/>
        </w:rPr>
        <w:t>Camera:</w:t>
      </w:r>
      <w:r w:rsidRPr="00F437C6">
        <w:t xml:space="preserve"> A dynamic medium shot, tracking the movement of the hand. The camera begins to widen slightly.</w:t>
      </w:r>
    </w:p>
    <w:p w14:paraId="3BF3C75B" w14:textId="77777777" w:rsidR="00F437C6" w:rsidRPr="00F437C6" w:rsidRDefault="00F437C6" w:rsidP="00F437C6">
      <w:pPr>
        <w:numPr>
          <w:ilvl w:val="0"/>
          <w:numId w:val="4"/>
        </w:numPr>
      </w:pPr>
      <w:r w:rsidRPr="00F437C6">
        <w:rPr>
          <w:b/>
          <w:bCs/>
        </w:rPr>
        <w:t>Time:</w:t>
      </w:r>
      <w:r w:rsidRPr="00F437C6">
        <w:t xml:space="preserve"> Over 10 seconds.</w:t>
      </w:r>
    </w:p>
    <w:p w14:paraId="1233C966" w14:textId="77777777" w:rsidR="00F437C6" w:rsidRPr="00F437C6" w:rsidRDefault="00F437C6" w:rsidP="00F437C6">
      <w:pPr>
        <w:numPr>
          <w:ilvl w:val="0"/>
          <w:numId w:val="4"/>
        </w:numPr>
      </w:pPr>
      <w:r w:rsidRPr="00F437C6">
        <w:rPr>
          <w:b/>
          <w:bCs/>
        </w:rPr>
        <w:t>Light:</w:t>
      </w:r>
      <w:r w:rsidRPr="00F437C6">
        <w:t xml:space="preserve"> Focus is sharp on the metal hand and vial. The internal blue vortex pulses once in sync with the hand's grip tightening, casting new reflections on the metal joints. Weak, warm amber light originating from the distant, blurred candlelight.</w:t>
      </w:r>
    </w:p>
    <w:p w14:paraId="67C211A3" w14:textId="77777777" w:rsidR="00F437C6" w:rsidRPr="00F437C6" w:rsidRDefault="00F437C6" w:rsidP="00F437C6">
      <w:pPr>
        <w:numPr>
          <w:ilvl w:val="0"/>
          <w:numId w:val="4"/>
        </w:numPr>
      </w:pPr>
      <w:r w:rsidRPr="00F437C6">
        <w:rPr>
          <w:b/>
          <w:bCs/>
        </w:rPr>
        <w:t>Emotion:</w:t>
      </w:r>
      <w:r w:rsidRPr="00F437C6">
        <w:t xml:space="preserve"> Curiosity and Excitement.</w:t>
      </w:r>
    </w:p>
    <w:p w14:paraId="1B2B9447" w14:textId="77777777" w:rsidR="00F437C6" w:rsidRPr="00F437C6" w:rsidRDefault="00F437C6" w:rsidP="00F437C6">
      <w:pPr>
        <w:numPr>
          <w:ilvl w:val="0"/>
          <w:numId w:val="4"/>
        </w:numPr>
      </w:pPr>
      <w:r w:rsidRPr="00F437C6">
        <w:rPr>
          <w:b/>
          <w:bCs/>
        </w:rPr>
        <w:t>Pace:</w:t>
      </w:r>
      <w:r w:rsidRPr="00F437C6">
        <w:t xml:space="preserve"> Slow and deliberate, with a slight pause showing confidence (0.8x speed).</w:t>
      </w:r>
    </w:p>
    <w:p w14:paraId="71E41725" w14:textId="77777777" w:rsidR="00F437C6" w:rsidRPr="00F437C6" w:rsidRDefault="00F437C6" w:rsidP="00F437C6">
      <w:pPr>
        <w:numPr>
          <w:ilvl w:val="0"/>
          <w:numId w:val="4"/>
        </w:numPr>
      </w:pPr>
      <w:r w:rsidRPr="00F437C6">
        <w:rPr>
          <w:b/>
          <w:bCs/>
        </w:rPr>
        <w:t>Constraints:</w:t>
      </w:r>
      <w:r w:rsidRPr="00F437C6">
        <w:t xml:space="preserve"> No human skin textures, no fast, jerking hand movements, no complex background activity, no excessive background lighting.</w:t>
      </w:r>
    </w:p>
    <w:p w14:paraId="5658DEDA" w14:textId="77777777" w:rsidR="00F437C6" w:rsidRPr="00F437C6" w:rsidRDefault="00F437C6" w:rsidP="00F437C6">
      <w:pPr>
        <w:rPr>
          <w:b/>
          <w:bCs/>
        </w:rPr>
      </w:pPr>
      <w:r w:rsidRPr="00F437C6">
        <w:rPr>
          <w:b/>
          <w:bCs/>
        </w:rPr>
        <w:t>Scene 4: The Transmutation (Intent: Action)</w:t>
      </w:r>
    </w:p>
    <w:p w14:paraId="2A6A2724" w14:textId="77777777" w:rsidR="00F437C6" w:rsidRPr="00F437C6" w:rsidRDefault="00F437C6" w:rsidP="00F437C6">
      <w:pPr>
        <w:numPr>
          <w:ilvl w:val="0"/>
          <w:numId w:val="5"/>
        </w:numPr>
      </w:pPr>
      <w:r w:rsidRPr="00F437C6">
        <w:rPr>
          <w:b/>
          <w:bCs/>
        </w:rPr>
        <w:t>Intent:</w:t>
      </w:r>
      <w:r w:rsidRPr="00F437C6">
        <w:t xml:space="preserve"> To show the direct process of creating pure liquid gold from the cosmic potion.</w:t>
      </w:r>
    </w:p>
    <w:p w14:paraId="456C50AB" w14:textId="77777777" w:rsidR="00F437C6" w:rsidRPr="00F437C6" w:rsidRDefault="00F437C6" w:rsidP="00F437C6">
      <w:pPr>
        <w:numPr>
          <w:ilvl w:val="0"/>
          <w:numId w:val="5"/>
        </w:numPr>
      </w:pPr>
      <w:r w:rsidRPr="00F437C6">
        <w:rPr>
          <w:b/>
          <w:bCs/>
        </w:rPr>
        <w:t>Context:</w:t>
      </w:r>
      <w:r w:rsidRPr="00F437C6">
        <w:t xml:space="preserve"> The center of a massive, vaulted gothic laboratory with monumental stone columns and arched windows. A massive, open stone reaction vat is centrally positioned.</w:t>
      </w:r>
    </w:p>
    <w:p w14:paraId="675F79A0" w14:textId="77777777" w:rsidR="00F437C6" w:rsidRPr="00F437C6" w:rsidRDefault="00F437C6" w:rsidP="00F437C6">
      <w:pPr>
        <w:numPr>
          <w:ilvl w:val="0"/>
          <w:numId w:val="5"/>
        </w:numPr>
      </w:pPr>
      <w:r w:rsidRPr="00F437C6">
        <w:rPr>
          <w:b/>
          <w:bCs/>
        </w:rPr>
        <w:t>Subject:</w:t>
      </w:r>
      <w:r w:rsidRPr="00F437C6">
        <w:t xml:space="preserve"> The mechanical hand from image_6.png holding the corked, glowing vial (image_4.png) directly over a large reaction vat. A thick, dark crucible is suspended above the vat.</w:t>
      </w:r>
    </w:p>
    <w:p w14:paraId="54C9D03B" w14:textId="77777777" w:rsidR="00F437C6" w:rsidRPr="00F437C6" w:rsidRDefault="00F437C6" w:rsidP="00F437C6">
      <w:pPr>
        <w:numPr>
          <w:ilvl w:val="0"/>
          <w:numId w:val="5"/>
        </w:numPr>
      </w:pPr>
      <w:r w:rsidRPr="00F437C6">
        <w:rPr>
          <w:b/>
          <w:bCs/>
        </w:rPr>
        <w:t>Camera:</w:t>
      </w:r>
      <w:r w:rsidRPr="00F437C6">
        <w:t xml:space="preserve"> A medium shot, focusing centrally on the hand and the vat. The camera is steady, slightly low-angle looking up into the reaction.</w:t>
      </w:r>
    </w:p>
    <w:p w14:paraId="5D4650DB" w14:textId="77777777" w:rsidR="00F437C6" w:rsidRPr="00F437C6" w:rsidRDefault="00F437C6" w:rsidP="00F437C6">
      <w:pPr>
        <w:numPr>
          <w:ilvl w:val="0"/>
          <w:numId w:val="5"/>
        </w:numPr>
      </w:pPr>
      <w:r w:rsidRPr="00F437C6">
        <w:rPr>
          <w:b/>
          <w:bCs/>
        </w:rPr>
        <w:t>Time:</w:t>
      </w:r>
      <w:r w:rsidRPr="00F437C6">
        <w:t xml:space="preserve"> Over 12 seconds.</w:t>
      </w:r>
    </w:p>
    <w:p w14:paraId="6D98D133" w14:textId="77777777" w:rsidR="00F437C6" w:rsidRPr="00F437C6" w:rsidRDefault="00F437C6" w:rsidP="00F437C6">
      <w:pPr>
        <w:numPr>
          <w:ilvl w:val="0"/>
          <w:numId w:val="5"/>
        </w:numPr>
      </w:pPr>
      <w:r w:rsidRPr="00F437C6">
        <w:rPr>
          <w:b/>
          <w:bCs/>
        </w:rPr>
        <w:t>Light:</w:t>
      </w:r>
      <w:r w:rsidRPr="00F437C6">
        <w:t xml:space="preserve"> The intense blue glow from the vial is the primary light. As the 'galaxy' liquid makes contact with the molten metal in the crucible, a massive, blinding flash of pure golden light and volumetric smoke explodes upward, briefly illuminating the entire vaulted chamber. Extreme high contrast chiaroscuro.</w:t>
      </w:r>
    </w:p>
    <w:p w14:paraId="1A9E8418" w14:textId="77777777" w:rsidR="00F437C6" w:rsidRPr="00F437C6" w:rsidRDefault="00F437C6" w:rsidP="00F437C6">
      <w:pPr>
        <w:numPr>
          <w:ilvl w:val="0"/>
          <w:numId w:val="5"/>
        </w:numPr>
      </w:pPr>
      <w:r w:rsidRPr="00F437C6">
        <w:rPr>
          <w:b/>
          <w:bCs/>
        </w:rPr>
        <w:t>Emotion:</w:t>
      </w:r>
      <w:r w:rsidRPr="00F437C6">
        <w:t xml:space="preserve"> Excitement and Luxury.</w:t>
      </w:r>
    </w:p>
    <w:p w14:paraId="4E3E5C38" w14:textId="77777777" w:rsidR="00F437C6" w:rsidRPr="00F437C6" w:rsidRDefault="00F437C6" w:rsidP="00F437C6">
      <w:pPr>
        <w:numPr>
          <w:ilvl w:val="0"/>
          <w:numId w:val="5"/>
        </w:numPr>
      </w:pPr>
      <w:r w:rsidRPr="00F437C6">
        <w:rPr>
          <w:b/>
          <w:bCs/>
        </w:rPr>
        <w:lastRenderedPageBreak/>
        <w:t>Pace:</w:t>
      </w:r>
      <w:r w:rsidRPr="00F437C6">
        <w:t xml:space="preserve"> Fast (1.5x speed) for the reaction, then slow motion for the smoke plume, creating high energy and then premium feel.</w:t>
      </w:r>
    </w:p>
    <w:p w14:paraId="49649F78" w14:textId="77777777" w:rsidR="00F437C6" w:rsidRPr="00F437C6" w:rsidRDefault="00F437C6" w:rsidP="00F437C6">
      <w:pPr>
        <w:numPr>
          <w:ilvl w:val="0"/>
          <w:numId w:val="5"/>
        </w:numPr>
      </w:pPr>
      <w:r w:rsidRPr="00F437C6">
        <w:rPr>
          <w:b/>
          <w:bCs/>
        </w:rPr>
        <w:t>Constraints:</w:t>
      </w:r>
      <w:r w:rsidRPr="00F437C6">
        <w:t xml:space="preserve"> No excessive camera shake during the explosion, no human reactions visible, no background clutter, no overly bright sky visible through the windows, avoid exaggerated lighting effects on surrounding stone.</w:t>
      </w:r>
    </w:p>
    <w:p w14:paraId="3446913E" w14:textId="77777777" w:rsidR="00F437C6" w:rsidRPr="00F437C6" w:rsidRDefault="00F437C6" w:rsidP="00F437C6">
      <w:pPr>
        <w:rPr>
          <w:b/>
          <w:bCs/>
        </w:rPr>
      </w:pPr>
      <w:r w:rsidRPr="00F437C6">
        <w:rPr>
          <w:b/>
          <w:bCs/>
        </w:rPr>
        <w:t>Scene 5: The Revelation (Intent: Grand Conclusion)</w:t>
      </w:r>
    </w:p>
    <w:p w14:paraId="123EB86A" w14:textId="77777777" w:rsidR="00F437C6" w:rsidRPr="00F437C6" w:rsidRDefault="00F437C6" w:rsidP="00F437C6">
      <w:pPr>
        <w:numPr>
          <w:ilvl w:val="0"/>
          <w:numId w:val="6"/>
        </w:numPr>
      </w:pPr>
      <w:r w:rsidRPr="00F437C6">
        <w:rPr>
          <w:b/>
          <w:bCs/>
        </w:rPr>
        <w:t>Intent:</w:t>
      </w:r>
      <w:r w:rsidRPr="00F437C6">
        <w:t xml:space="preserve"> To establish the final scale and reveal the ultimate achievement within the context of the greater observatory.</w:t>
      </w:r>
    </w:p>
    <w:p w14:paraId="0B357987" w14:textId="77777777" w:rsidR="00F437C6" w:rsidRPr="00F437C6" w:rsidRDefault="00F437C6" w:rsidP="00F437C6">
      <w:pPr>
        <w:numPr>
          <w:ilvl w:val="0"/>
          <w:numId w:val="6"/>
        </w:numPr>
      </w:pPr>
      <w:r w:rsidRPr="00F437C6">
        <w:rPr>
          <w:b/>
          <w:bCs/>
        </w:rPr>
        <w:t>Context:</w:t>
      </w:r>
      <w:r w:rsidRPr="00F437C6">
        <w:t xml:space="preserve"> A monumental, towering gothic-style observatory and celestial laboratory. Massive iron gears and colossal, silent floating orreries dominate the architecture, as seen in image_0.png.</w:t>
      </w:r>
    </w:p>
    <w:p w14:paraId="1D83DA4E" w14:textId="77777777" w:rsidR="00F437C6" w:rsidRPr="00F437C6" w:rsidRDefault="00F437C6" w:rsidP="00F437C6">
      <w:pPr>
        <w:numPr>
          <w:ilvl w:val="0"/>
          <w:numId w:val="6"/>
        </w:numPr>
      </w:pPr>
      <w:r w:rsidRPr="00F437C6">
        <w:rPr>
          <w:b/>
          <w:bCs/>
        </w:rPr>
        <w:t>Subject:</w:t>
      </w:r>
      <w:r w:rsidRPr="00F437C6">
        <w:t xml:space="preserve"> The successful, glowing sample of pure liquid gold, held up as a tiny point of intense golden light by a distant silhouette of the mechanical alchemist.</w:t>
      </w:r>
    </w:p>
    <w:p w14:paraId="665AA6E5" w14:textId="77777777" w:rsidR="00F437C6" w:rsidRPr="00F437C6" w:rsidRDefault="00F437C6" w:rsidP="00F437C6">
      <w:pPr>
        <w:numPr>
          <w:ilvl w:val="0"/>
          <w:numId w:val="6"/>
        </w:numPr>
      </w:pPr>
      <w:r w:rsidRPr="00F437C6">
        <w:rPr>
          <w:b/>
          <w:bCs/>
        </w:rPr>
        <w:t>Camera:</w:t>
      </w:r>
      <w:r w:rsidRPr="00F437C6">
        <w:t xml:space="preserve"> An extreme wide-angle, cinematic pull-back establishing shot. The camera is moving backward and upward through the entire structure.</w:t>
      </w:r>
    </w:p>
    <w:p w14:paraId="3EC180C0" w14:textId="77777777" w:rsidR="00F437C6" w:rsidRPr="00F437C6" w:rsidRDefault="00F437C6" w:rsidP="00F437C6">
      <w:pPr>
        <w:numPr>
          <w:ilvl w:val="0"/>
          <w:numId w:val="6"/>
        </w:numPr>
      </w:pPr>
      <w:r w:rsidRPr="00F437C6">
        <w:rPr>
          <w:b/>
          <w:bCs/>
        </w:rPr>
        <w:t>Time:</w:t>
      </w:r>
      <w:r w:rsidRPr="00F437C6">
        <w:t xml:space="preserve"> Over 15 seconds.</w:t>
      </w:r>
    </w:p>
    <w:p w14:paraId="20750C43" w14:textId="77777777" w:rsidR="00F437C6" w:rsidRPr="00F437C6" w:rsidRDefault="00F437C6" w:rsidP="00F437C6">
      <w:pPr>
        <w:numPr>
          <w:ilvl w:val="0"/>
          <w:numId w:val="6"/>
        </w:numPr>
      </w:pPr>
      <w:r w:rsidRPr="00F437C6">
        <w:rPr>
          <w:b/>
          <w:bCs/>
        </w:rPr>
        <w:t>Light:</w:t>
      </w:r>
      <w:r w:rsidRPr="00F437C6">
        <w:t xml:space="preserve"> The cold moonlight from above clashes with the distant, warm golden light below. Massive depth is defined by deep shadows and monumental stone arches, with visible dust motes dancing in singular light shafts.</w:t>
      </w:r>
    </w:p>
    <w:p w14:paraId="456416E5" w14:textId="77777777" w:rsidR="00F437C6" w:rsidRPr="00F437C6" w:rsidRDefault="00F437C6" w:rsidP="00F437C6">
      <w:pPr>
        <w:numPr>
          <w:ilvl w:val="0"/>
          <w:numId w:val="6"/>
        </w:numPr>
      </w:pPr>
      <w:r w:rsidRPr="00F437C6">
        <w:rPr>
          <w:b/>
          <w:bCs/>
        </w:rPr>
        <w:t>Emotion:</w:t>
      </w:r>
      <w:r w:rsidRPr="00F437C6">
        <w:t xml:space="preserve"> Luxury and Awe.</w:t>
      </w:r>
    </w:p>
    <w:p w14:paraId="2BCF1DA5" w14:textId="77777777" w:rsidR="00F437C6" w:rsidRPr="00F437C6" w:rsidRDefault="00F437C6" w:rsidP="00F437C6">
      <w:pPr>
        <w:numPr>
          <w:ilvl w:val="0"/>
          <w:numId w:val="6"/>
        </w:numPr>
      </w:pPr>
      <w:r w:rsidRPr="00F437C6">
        <w:rPr>
          <w:b/>
          <w:bCs/>
        </w:rPr>
        <w:t>Pace:</w:t>
      </w:r>
      <w:r w:rsidRPr="00F437C6">
        <w:t xml:space="preserve"> Slow (0.5x speed), emphasizing grand scale and importance.</w:t>
      </w:r>
    </w:p>
    <w:p w14:paraId="43B0FD3C" w14:textId="77777777" w:rsidR="00F437C6" w:rsidRPr="00F437C6" w:rsidRDefault="00F437C6" w:rsidP="00F437C6">
      <w:pPr>
        <w:numPr>
          <w:ilvl w:val="0"/>
          <w:numId w:val="6"/>
        </w:numPr>
      </w:pPr>
      <w:r w:rsidRPr="00F437C6">
        <w:rPr>
          <w:b/>
          <w:bCs/>
        </w:rPr>
        <w:t>Constraints:</w:t>
      </w:r>
      <w:r w:rsidRPr="00F437C6">
        <w:t xml:space="preserve"> No fast background movements, no complex character features, no unwanted visual styles, no background distractions.</w:t>
      </w:r>
    </w:p>
    <w:p w14:paraId="036FD6CA" w14:textId="16A96FBF" w:rsidR="00F437C6" w:rsidRDefault="00326EF3">
      <w:r>
        <w:rPr>
          <w:noProof/>
        </w:rPr>
        <w:lastRenderedPageBreak/>
        <w:drawing>
          <wp:inline distT="0" distB="0" distL="0" distR="0" wp14:anchorId="2149ACB4" wp14:editId="06252054">
            <wp:extent cx="5731510" cy="3126105"/>
            <wp:effectExtent l="0" t="0" r="2540" b="0"/>
            <wp:docPr id="108622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28675" name="Picture 10862286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Pr>
          <w:noProof/>
        </w:rPr>
        <w:drawing>
          <wp:inline distT="0" distB="0" distL="0" distR="0" wp14:anchorId="64739BCD" wp14:editId="42D52625">
            <wp:extent cx="5731510" cy="3126105"/>
            <wp:effectExtent l="0" t="0" r="2540" b="0"/>
            <wp:docPr id="713700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00203" name="Picture 7137002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Pr>
          <w:noProof/>
        </w:rPr>
        <w:lastRenderedPageBreak/>
        <w:drawing>
          <wp:inline distT="0" distB="0" distL="0" distR="0" wp14:anchorId="2F498CC6" wp14:editId="0F86D63A">
            <wp:extent cx="5731510" cy="3126105"/>
            <wp:effectExtent l="0" t="0" r="2540" b="0"/>
            <wp:docPr id="455142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42892" name="Picture 4551428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Pr>
          <w:noProof/>
        </w:rPr>
        <w:drawing>
          <wp:inline distT="0" distB="0" distL="0" distR="0" wp14:anchorId="116B3CE6" wp14:editId="7079E659">
            <wp:extent cx="5731510" cy="3126105"/>
            <wp:effectExtent l="0" t="0" r="2540" b="0"/>
            <wp:docPr id="1827701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01390" name="Picture 18277013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r>
        <w:rPr>
          <w:noProof/>
        </w:rPr>
        <w:lastRenderedPageBreak/>
        <w:drawing>
          <wp:inline distT="0" distB="0" distL="0" distR="0" wp14:anchorId="7D30B5D2" wp14:editId="19DDE3D3">
            <wp:extent cx="5731510" cy="3126105"/>
            <wp:effectExtent l="0" t="0" r="2540" b="0"/>
            <wp:docPr id="510131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1941" name="Picture 510131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sectPr w:rsidR="00F43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E1567"/>
    <w:multiLevelType w:val="multilevel"/>
    <w:tmpl w:val="969C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C241D"/>
    <w:multiLevelType w:val="multilevel"/>
    <w:tmpl w:val="6AA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97561"/>
    <w:multiLevelType w:val="multilevel"/>
    <w:tmpl w:val="A6B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47E30"/>
    <w:multiLevelType w:val="multilevel"/>
    <w:tmpl w:val="8E00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235FCC"/>
    <w:multiLevelType w:val="multilevel"/>
    <w:tmpl w:val="AA3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C08F9"/>
    <w:multiLevelType w:val="multilevel"/>
    <w:tmpl w:val="CC98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6F61D9"/>
    <w:multiLevelType w:val="multilevel"/>
    <w:tmpl w:val="0D3E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674F3B"/>
    <w:multiLevelType w:val="multilevel"/>
    <w:tmpl w:val="803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D6EF1"/>
    <w:multiLevelType w:val="multilevel"/>
    <w:tmpl w:val="C66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2E44E8"/>
    <w:multiLevelType w:val="multilevel"/>
    <w:tmpl w:val="67BA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883304"/>
    <w:multiLevelType w:val="multilevel"/>
    <w:tmpl w:val="B8C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344456">
    <w:abstractNumId w:val="10"/>
  </w:num>
  <w:num w:numId="2" w16cid:durableId="947657658">
    <w:abstractNumId w:val="3"/>
  </w:num>
  <w:num w:numId="3" w16cid:durableId="260912675">
    <w:abstractNumId w:val="9"/>
  </w:num>
  <w:num w:numId="4" w16cid:durableId="1605458482">
    <w:abstractNumId w:val="0"/>
  </w:num>
  <w:num w:numId="5" w16cid:durableId="1628272240">
    <w:abstractNumId w:val="5"/>
  </w:num>
  <w:num w:numId="6" w16cid:durableId="45884540">
    <w:abstractNumId w:val="6"/>
  </w:num>
  <w:num w:numId="7" w16cid:durableId="1111705936">
    <w:abstractNumId w:val="1"/>
  </w:num>
  <w:num w:numId="8" w16cid:durableId="143663485">
    <w:abstractNumId w:val="2"/>
  </w:num>
  <w:num w:numId="9" w16cid:durableId="389302726">
    <w:abstractNumId w:val="8"/>
  </w:num>
  <w:num w:numId="10" w16cid:durableId="239876115">
    <w:abstractNumId w:val="7"/>
  </w:num>
  <w:num w:numId="11" w16cid:durableId="731856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7C6"/>
    <w:rsid w:val="001C1FB0"/>
    <w:rsid w:val="001D3B26"/>
    <w:rsid w:val="00244445"/>
    <w:rsid w:val="00326EF3"/>
    <w:rsid w:val="00AF4B61"/>
    <w:rsid w:val="00F43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3C05"/>
  <w15:chartTrackingRefBased/>
  <w15:docId w15:val="{A4E4BB0A-E333-4F2A-ACE1-7EA18998E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7C6"/>
    <w:rPr>
      <w:rFonts w:eastAsiaTheme="majorEastAsia" w:cstheme="majorBidi"/>
      <w:color w:val="272727" w:themeColor="text1" w:themeTint="D8"/>
    </w:rPr>
  </w:style>
  <w:style w:type="paragraph" w:styleId="Title">
    <w:name w:val="Title"/>
    <w:basedOn w:val="Normal"/>
    <w:next w:val="Normal"/>
    <w:link w:val="TitleChar"/>
    <w:uiPriority w:val="10"/>
    <w:qFormat/>
    <w:rsid w:val="00F43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7C6"/>
    <w:pPr>
      <w:spacing w:before="160"/>
      <w:jc w:val="center"/>
    </w:pPr>
    <w:rPr>
      <w:i/>
      <w:iCs/>
      <w:color w:val="404040" w:themeColor="text1" w:themeTint="BF"/>
    </w:rPr>
  </w:style>
  <w:style w:type="character" w:customStyle="1" w:styleId="QuoteChar">
    <w:name w:val="Quote Char"/>
    <w:basedOn w:val="DefaultParagraphFont"/>
    <w:link w:val="Quote"/>
    <w:uiPriority w:val="29"/>
    <w:rsid w:val="00F437C6"/>
    <w:rPr>
      <w:i/>
      <w:iCs/>
      <w:color w:val="404040" w:themeColor="text1" w:themeTint="BF"/>
    </w:rPr>
  </w:style>
  <w:style w:type="paragraph" w:styleId="ListParagraph">
    <w:name w:val="List Paragraph"/>
    <w:basedOn w:val="Normal"/>
    <w:uiPriority w:val="34"/>
    <w:qFormat/>
    <w:rsid w:val="00F437C6"/>
    <w:pPr>
      <w:ind w:left="720"/>
      <w:contextualSpacing/>
    </w:pPr>
  </w:style>
  <w:style w:type="character" w:styleId="IntenseEmphasis">
    <w:name w:val="Intense Emphasis"/>
    <w:basedOn w:val="DefaultParagraphFont"/>
    <w:uiPriority w:val="21"/>
    <w:qFormat/>
    <w:rsid w:val="00F437C6"/>
    <w:rPr>
      <w:i/>
      <w:iCs/>
      <w:color w:val="2F5496" w:themeColor="accent1" w:themeShade="BF"/>
    </w:rPr>
  </w:style>
  <w:style w:type="paragraph" w:styleId="IntenseQuote">
    <w:name w:val="Intense Quote"/>
    <w:basedOn w:val="Normal"/>
    <w:next w:val="Normal"/>
    <w:link w:val="IntenseQuoteChar"/>
    <w:uiPriority w:val="30"/>
    <w:qFormat/>
    <w:rsid w:val="00F43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7C6"/>
    <w:rPr>
      <w:i/>
      <w:iCs/>
      <w:color w:val="2F5496" w:themeColor="accent1" w:themeShade="BF"/>
    </w:rPr>
  </w:style>
  <w:style w:type="character" w:styleId="IntenseReference">
    <w:name w:val="Intense Reference"/>
    <w:basedOn w:val="DefaultParagraphFont"/>
    <w:uiPriority w:val="32"/>
    <w:qFormat/>
    <w:rsid w:val="00F437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L</dc:creator>
  <cp:keywords/>
  <dc:description/>
  <cp:lastModifiedBy>Sonia L</cp:lastModifiedBy>
  <cp:revision>3</cp:revision>
  <dcterms:created xsi:type="dcterms:W3CDTF">2026-03-17T08:49:00Z</dcterms:created>
  <dcterms:modified xsi:type="dcterms:W3CDTF">2026-03-17T09:34:00Z</dcterms:modified>
</cp:coreProperties>
</file>