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47E" w:rsidRPr="00995CCB" w:rsidRDefault="00B3347E" w:rsidP="00A90323">
      <w:pPr>
        <w:rPr>
          <w:rFonts w:ascii="Arial" w:hAnsi="Arial" w:cs="Arial"/>
          <w:sz w:val="16"/>
          <w:szCs w:val="16"/>
          <w:lang w:eastAsia="ar-SA"/>
        </w:rPr>
      </w:pPr>
    </w:p>
    <w:tbl>
      <w:tblPr>
        <w:tblW w:w="110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1000"/>
      </w:tblGrid>
      <w:tr w:rsidR="00F65649" w:rsidRPr="00FF38C1" w:rsidTr="00C962C7">
        <w:trPr>
          <w:trHeight w:hRule="exact" w:val="340"/>
          <w:jc w:val="center"/>
        </w:trPr>
        <w:tc>
          <w:tcPr>
            <w:tcW w:w="11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5649" w:rsidRPr="00FF38C1" w:rsidRDefault="00F65649" w:rsidP="00397CB8">
            <w:pPr>
              <w:rPr>
                <w:rFonts w:ascii="Arial" w:hAnsi="Arial" w:cs="Arial"/>
                <w:sz w:val="22"/>
                <w:szCs w:val="22"/>
                <w:lang w:val="es-MX"/>
              </w:rPr>
            </w:pPr>
            <w:r w:rsidRPr="00FF38C1">
              <w:rPr>
                <w:rFonts w:ascii="Arial" w:hAnsi="Arial" w:cs="Arial"/>
                <w:sz w:val="22"/>
                <w:szCs w:val="22"/>
                <w:lang w:val="es-MX"/>
              </w:rPr>
              <w:t>ASI</w:t>
            </w:r>
            <w:r w:rsidR="00397CB8">
              <w:rPr>
                <w:rFonts w:ascii="Arial" w:hAnsi="Arial" w:cs="Arial"/>
                <w:sz w:val="22"/>
                <w:szCs w:val="22"/>
                <w:lang w:val="es-MX"/>
              </w:rPr>
              <w:t>-</w:t>
            </w:r>
            <w:r w:rsidRPr="00FF38C1">
              <w:rPr>
                <w:rFonts w:ascii="Arial" w:hAnsi="Arial" w:cs="Arial"/>
                <w:sz w:val="22"/>
                <w:szCs w:val="22"/>
                <w:lang w:val="es-MX"/>
              </w:rPr>
              <w:t xml:space="preserve"> Administración de la seguridad de la información</w:t>
            </w:r>
          </w:p>
        </w:tc>
      </w:tr>
      <w:tr w:rsidR="00BC597A" w:rsidRPr="001F21BD" w:rsidTr="00C962C7">
        <w:trPr>
          <w:trHeight w:hRule="exact" w:val="340"/>
          <w:jc w:val="center"/>
        </w:trPr>
        <w:tc>
          <w:tcPr>
            <w:tcW w:w="11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597A" w:rsidRPr="00995CCB" w:rsidRDefault="00995CCB" w:rsidP="00A90323">
            <w:pPr>
              <w:rPr>
                <w:rFonts w:ascii="Arial" w:hAnsi="Arial" w:cs="Arial"/>
                <w:sz w:val="22"/>
                <w:szCs w:val="22"/>
                <w:lang w:eastAsia="es-MX"/>
              </w:rPr>
            </w:pPr>
            <w:r w:rsidRPr="00FA05AA">
              <w:rPr>
                <w:rFonts w:ascii="Arial" w:hAnsi="Arial" w:cs="Arial"/>
                <w:sz w:val="22"/>
                <w:szCs w:val="22"/>
              </w:rPr>
              <w:t xml:space="preserve">Documento de resultados del </w:t>
            </w:r>
            <w:r w:rsidR="002B2678">
              <w:rPr>
                <w:rFonts w:ascii="Arial" w:hAnsi="Arial" w:cs="Arial"/>
                <w:sz w:val="22"/>
                <w:szCs w:val="22"/>
              </w:rPr>
              <w:t>a</w:t>
            </w:r>
            <w:bookmarkStart w:id="0" w:name="_GoBack"/>
            <w:bookmarkEnd w:id="0"/>
            <w:r w:rsidR="00F93EB7" w:rsidRPr="00FA05AA">
              <w:rPr>
                <w:rFonts w:ascii="Arial" w:hAnsi="Arial" w:cs="Arial"/>
                <w:sz w:val="22"/>
                <w:szCs w:val="22"/>
              </w:rPr>
              <w:t xml:space="preserve">nálisis </w:t>
            </w:r>
            <w:r w:rsidRPr="00FA05AA">
              <w:rPr>
                <w:rFonts w:ascii="Arial" w:hAnsi="Arial" w:cs="Arial"/>
                <w:sz w:val="22"/>
                <w:szCs w:val="22"/>
              </w:rPr>
              <w:t>de riesgos</w:t>
            </w:r>
            <w:r>
              <w:rPr>
                <w:rFonts w:ascii="Arial" w:hAnsi="Arial" w:cs="Arial"/>
                <w:sz w:val="22"/>
                <w:szCs w:val="22"/>
                <w:lang w:val="es-MX"/>
              </w:rPr>
              <w:t xml:space="preserve">. Formato </w:t>
            </w:r>
            <w:r w:rsidR="00F860EA">
              <w:rPr>
                <w:rFonts w:ascii="Arial" w:hAnsi="Arial" w:cs="Arial"/>
                <w:sz w:val="22"/>
                <w:szCs w:val="22"/>
                <w:lang w:val="es-MX"/>
              </w:rPr>
              <w:t>A</w:t>
            </w:r>
            <w:r w:rsidR="00E44CEC">
              <w:rPr>
                <w:rFonts w:ascii="Arial" w:hAnsi="Arial" w:cs="Arial"/>
                <w:sz w:val="22"/>
                <w:szCs w:val="22"/>
                <w:lang w:eastAsia="es-MX"/>
              </w:rPr>
              <w:t>SI F</w:t>
            </w:r>
            <w:r w:rsidR="00046CFD">
              <w:rPr>
                <w:rFonts w:ascii="Arial" w:hAnsi="Arial" w:cs="Arial"/>
                <w:sz w:val="22"/>
                <w:szCs w:val="22"/>
                <w:lang w:eastAsia="es-MX"/>
              </w:rPr>
              <w:t>3</w:t>
            </w:r>
            <w:r w:rsidR="00BC597A" w:rsidRPr="00995CCB">
              <w:rPr>
                <w:rFonts w:ascii="Arial" w:hAnsi="Arial" w:cs="Arial"/>
                <w:sz w:val="22"/>
                <w:szCs w:val="22"/>
                <w:lang w:eastAsia="es-MX"/>
              </w:rPr>
              <w:t xml:space="preserve"> </w:t>
            </w:r>
          </w:p>
        </w:tc>
      </w:tr>
      <w:tr w:rsidR="00BC597A" w:rsidRPr="001F21BD" w:rsidTr="00C962C7">
        <w:trPr>
          <w:jc w:val="center"/>
        </w:trPr>
        <w:tc>
          <w:tcPr>
            <w:tcW w:w="11000" w:type="dxa"/>
            <w:tcBorders>
              <w:top w:val="single" w:sz="4" w:space="0" w:color="auto"/>
              <w:left w:val="single" w:sz="4" w:space="0" w:color="auto"/>
              <w:bottom w:val="single" w:sz="4" w:space="0" w:color="auto"/>
              <w:right w:val="single" w:sz="4" w:space="0" w:color="auto"/>
            </w:tcBorders>
            <w:shd w:val="clear" w:color="auto" w:fill="auto"/>
          </w:tcPr>
          <w:p w:rsidR="00BC597A" w:rsidRPr="001F21BD" w:rsidRDefault="00BC597A" w:rsidP="0091074A">
            <w:pPr>
              <w:jc w:val="both"/>
              <w:rPr>
                <w:rFonts w:ascii="Arial" w:hAnsi="Arial" w:cs="Arial"/>
                <w:sz w:val="22"/>
                <w:szCs w:val="22"/>
                <w:lang w:eastAsia="ar-SA"/>
              </w:rPr>
            </w:pPr>
          </w:p>
          <w:p w:rsidR="00BC597A" w:rsidRPr="00A40B6F" w:rsidRDefault="00C706F7" w:rsidP="0091074A">
            <w:pPr>
              <w:rPr>
                <w:rFonts w:ascii="Arial" w:hAnsi="Arial" w:cs="Arial"/>
                <w:sz w:val="20"/>
                <w:szCs w:val="20"/>
              </w:rPr>
            </w:pPr>
            <w:r>
              <w:rPr>
                <w:rFonts w:ascii="Arial" w:hAnsi="Arial" w:cs="Arial"/>
                <w:sz w:val="20"/>
                <w:szCs w:val="20"/>
              </w:rPr>
              <w:t xml:space="preserve">1. </w:t>
            </w:r>
            <w:r w:rsidR="00220072">
              <w:rPr>
                <w:rFonts w:ascii="Arial" w:hAnsi="Arial" w:cs="Arial"/>
                <w:sz w:val="20"/>
                <w:szCs w:val="20"/>
              </w:rPr>
              <w:t>OBJETIVO</w:t>
            </w:r>
            <w:r w:rsidR="00EB7D37">
              <w:rPr>
                <w:rFonts w:ascii="Arial" w:hAnsi="Arial" w:cs="Arial"/>
                <w:sz w:val="20"/>
                <w:szCs w:val="20"/>
              </w:rPr>
              <w:t xml:space="preserve"> DEL ANÁLISIS DE RIESGOS:</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hemeFill="background1" w:themeFillShade="D9"/>
              <w:tblLook w:val="04A0" w:firstRow="1" w:lastRow="0" w:firstColumn="1" w:lastColumn="0" w:noHBand="0" w:noVBand="1"/>
            </w:tblPr>
            <w:tblGrid>
              <w:gridCol w:w="10103"/>
            </w:tblGrid>
            <w:tr w:rsidR="00BC597A" w:rsidRPr="001F21BD" w:rsidTr="00E24622">
              <w:trPr>
                <w:trHeight w:val="284"/>
                <w:jc w:val="center"/>
              </w:trPr>
              <w:tc>
                <w:tcPr>
                  <w:tcW w:w="10103" w:type="dxa"/>
                  <w:shd w:val="clear" w:color="auto" w:fill="D9D9D9" w:themeFill="background1" w:themeFillShade="D9"/>
                </w:tcPr>
                <w:p w:rsidR="00BC597A" w:rsidRDefault="001A643E" w:rsidP="00F456AD">
                  <w:pPr>
                    <w:autoSpaceDE w:val="0"/>
                    <w:autoSpaceDN w:val="0"/>
                    <w:adjustRightInd w:val="0"/>
                    <w:spacing w:before="60" w:after="240"/>
                    <w:jc w:val="both"/>
                    <w:rPr>
                      <w:rFonts w:ascii="Arial" w:hAnsi="Arial" w:cs="Arial"/>
                      <w:i/>
                      <w:color w:val="0000FF"/>
                      <w:sz w:val="18"/>
                      <w:szCs w:val="18"/>
                      <w:lang w:val="es-ES"/>
                    </w:rPr>
                  </w:pPr>
                  <w:r w:rsidRPr="001F21BD">
                    <w:rPr>
                      <w:rFonts w:ascii="Arial" w:hAnsi="Arial" w:cs="Arial"/>
                      <w:i/>
                      <w:color w:val="0000FF"/>
                      <w:sz w:val="18"/>
                      <w:szCs w:val="18"/>
                    </w:rPr>
                    <w:t xml:space="preserve">[Se sugiere partir del siguiente enunciado: </w:t>
                  </w:r>
                  <w:r w:rsidR="00BC597A" w:rsidRPr="001F21BD">
                    <w:rPr>
                      <w:rFonts w:ascii="Arial" w:hAnsi="Arial" w:cs="Arial"/>
                      <w:i/>
                      <w:color w:val="0000FF"/>
                      <w:sz w:val="18"/>
                      <w:szCs w:val="18"/>
                    </w:rPr>
                    <w:t>Elaborar un</w:t>
                  </w:r>
                  <w:r w:rsidR="00BC597A" w:rsidRPr="00A40B6F">
                    <w:rPr>
                      <w:rFonts w:ascii="Arial" w:hAnsi="Arial" w:cs="Arial"/>
                      <w:i/>
                      <w:color w:val="0000FF"/>
                      <w:sz w:val="18"/>
                      <w:szCs w:val="18"/>
                      <w:lang w:val="es-ES"/>
                    </w:rPr>
                    <w:t xml:space="preserve"> Reporte final, mediante el cual se informe la lista de controles recomendados, para un adecuado tratamiento de los riesgos detectados en el orden de prioridad previamente establecido, indicando además los requerimientos para su implementación (económicos, materiales y de personal). Se debe incluir en el reporte el nivel de riesgo residual de cada escenario, utilizando el apartado correspondiente del presente formato.</w:t>
                  </w:r>
                  <w:r w:rsidRPr="001F21BD">
                    <w:rPr>
                      <w:rFonts w:ascii="Arial" w:hAnsi="Arial" w:cs="Arial"/>
                      <w:i/>
                      <w:color w:val="0000FF"/>
                      <w:sz w:val="18"/>
                      <w:szCs w:val="18"/>
                      <w:lang w:val="es-ES"/>
                    </w:rPr>
                    <w:t>]</w:t>
                  </w:r>
                </w:p>
                <w:p w:rsidR="00A135C2" w:rsidRDefault="00A135C2" w:rsidP="00F456AD">
                  <w:pPr>
                    <w:autoSpaceDE w:val="0"/>
                    <w:autoSpaceDN w:val="0"/>
                    <w:adjustRightInd w:val="0"/>
                    <w:spacing w:before="60" w:after="240"/>
                    <w:jc w:val="both"/>
                    <w:rPr>
                      <w:rFonts w:ascii="Arial" w:hAnsi="Arial" w:cs="Arial"/>
                      <w:i/>
                      <w:color w:val="0000FF"/>
                      <w:sz w:val="18"/>
                      <w:szCs w:val="18"/>
                      <w:lang w:val="es-ES"/>
                    </w:rPr>
                  </w:pPr>
                </w:p>
                <w:p w:rsidR="00F456AD" w:rsidRPr="001F21BD" w:rsidRDefault="00F456AD" w:rsidP="00F456AD">
                  <w:pPr>
                    <w:autoSpaceDE w:val="0"/>
                    <w:autoSpaceDN w:val="0"/>
                    <w:adjustRightInd w:val="0"/>
                    <w:spacing w:before="60" w:after="240"/>
                    <w:jc w:val="both"/>
                    <w:rPr>
                      <w:rFonts w:ascii="Arial" w:hAnsi="Arial" w:cs="Arial"/>
                      <w:i/>
                      <w:color w:val="0000FF"/>
                      <w:sz w:val="18"/>
                      <w:szCs w:val="18"/>
                    </w:rPr>
                  </w:pPr>
                </w:p>
              </w:tc>
            </w:tr>
          </w:tbl>
          <w:p w:rsidR="00BC597A" w:rsidRDefault="00BC597A" w:rsidP="0091074A">
            <w:pPr>
              <w:rPr>
                <w:rFonts w:ascii="Arial" w:hAnsi="Arial" w:cs="Arial"/>
              </w:rPr>
            </w:pPr>
          </w:p>
          <w:p w:rsidR="00397CB8" w:rsidRDefault="00397CB8" w:rsidP="003D50D1">
            <w:pPr>
              <w:rPr>
                <w:rFonts w:ascii="Arial" w:hAnsi="Arial" w:cs="Arial"/>
                <w:b/>
                <w:sz w:val="20"/>
                <w:szCs w:val="16"/>
              </w:rPr>
            </w:pPr>
          </w:p>
          <w:p w:rsidR="00397CB8" w:rsidRPr="00A40B6F" w:rsidRDefault="00397CB8" w:rsidP="00397CB8">
            <w:pPr>
              <w:widowControl w:val="0"/>
              <w:autoSpaceDE w:val="0"/>
              <w:autoSpaceDN w:val="0"/>
              <w:adjustRightInd w:val="0"/>
              <w:snapToGrid w:val="0"/>
              <w:rPr>
                <w:rFonts w:ascii="Arial" w:hAnsi="Arial" w:cs="Arial"/>
                <w:sz w:val="20"/>
                <w:szCs w:val="20"/>
              </w:rPr>
            </w:pPr>
            <w:r w:rsidRPr="00A40B6F">
              <w:rPr>
                <w:rFonts w:ascii="Arial" w:hAnsi="Arial" w:cs="Arial"/>
                <w:sz w:val="20"/>
                <w:szCs w:val="20"/>
              </w:rPr>
              <w:t>Lista de controles recomendados</w:t>
            </w:r>
          </w:p>
          <w:tbl>
            <w:tblPr>
              <w:tblStyle w:val="Tablaconcuadrcula"/>
              <w:tblW w:w="962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05"/>
              <w:gridCol w:w="1497"/>
              <w:gridCol w:w="1276"/>
              <w:gridCol w:w="1396"/>
              <w:gridCol w:w="1534"/>
              <w:gridCol w:w="1477"/>
              <w:gridCol w:w="1237"/>
            </w:tblGrid>
            <w:tr w:rsidR="00397CB8" w:rsidRPr="001F21BD" w:rsidTr="00E24622">
              <w:trPr>
                <w:trHeight w:val="498"/>
                <w:jc w:val="center"/>
              </w:trPr>
              <w:tc>
                <w:tcPr>
                  <w:tcW w:w="1205" w:type="dxa"/>
                  <w:tcBorders>
                    <w:bottom w:val="single" w:sz="4" w:space="0" w:color="808080"/>
                  </w:tcBorders>
                  <w:shd w:val="clear" w:color="auto" w:fill="E6E6E6"/>
                  <w:vAlign w:val="center"/>
                </w:tcPr>
                <w:p w:rsidR="00397CB8" w:rsidRPr="00A40B6F" w:rsidRDefault="00397CB8" w:rsidP="00397CB8">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Prioridad</w:t>
                  </w:r>
                </w:p>
                <w:p w:rsidR="00397CB8" w:rsidRPr="00A40B6F" w:rsidRDefault="00397CB8" w:rsidP="00397CB8">
                  <w:pPr>
                    <w:widowControl w:val="0"/>
                    <w:autoSpaceDE w:val="0"/>
                    <w:autoSpaceDN w:val="0"/>
                    <w:adjustRightInd w:val="0"/>
                    <w:snapToGrid w:val="0"/>
                    <w:jc w:val="center"/>
                    <w:rPr>
                      <w:rFonts w:ascii="Arial" w:hAnsi="Arial" w:cs="Arial"/>
                      <w:i/>
                      <w:color w:val="0000FF"/>
                      <w:sz w:val="16"/>
                      <w:szCs w:val="16"/>
                    </w:rPr>
                  </w:pPr>
                  <w:r w:rsidRPr="00B3428B">
                    <w:rPr>
                      <w:rFonts w:ascii="Arial" w:hAnsi="Arial" w:cs="Arial"/>
                      <w:i/>
                      <w:color w:val="0000FF"/>
                      <w:sz w:val="14"/>
                      <w:szCs w:val="16"/>
                    </w:rPr>
                    <w:t>[Establecer en orden de prioridades, cuales controles se recomienda sean implementados]</w:t>
                  </w:r>
                </w:p>
              </w:tc>
              <w:tc>
                <w:tcPr>
                  <w:tcW w:w="1497" w:type="dxa"/>
                  <w:tcBorders>
                    <w:bottom w:val="single" w:sz="4" w:space="0" w:color="808080"/>
                  </w:tcBorders>
                  <w:shd w:val="clear" w:color="auto" w:fill="E6E6E6"/>
                  <w:vAlign w:val="center"/>
                </w:tcPr>
                <w:p w:rsidR="00397CB8" w:rsidRPr="00A40B6F" w:rsidRDefault="00397CB8" w:rsidP="00397CB8">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Control recomendado</w:t>
                  </w:r>
                </w:p>
                <w:p w:rsidR="00397CB8" w:rsidRPr="00A40B6F" w:rsidRDefault="00397CB8" w:rsidP="00397CB8">
                  <w:pPr>
                    <w:widowControl w:val="0"/>
                    <w:autoSpaceDE w:val="0"/>
                    <w:autoSpaceDN w:val="0"/>
                    <w:adjustRightInd w:val="0"/>
                    <w:snapToGrid w:val="0"/>
                    <w:jc w:val="center"/>
                    <w:rPr>
                      <w:rFonts w:ascii="Arial" w:hAnsi="Arial" w:cs="Arial"/>
                      <w:sz w:val="16"/>
                      <w:szCs w:val="16"/>
                    </w:rPr>
                  </w:pPr>
                  <w:r w:rsidRPr="00B3428B">
                    <w:rPr>
                      <w:rFonts w:ascii="Arial" w:hAnsi="Arial" w:cs="Arial"/>
                      <w:i/>
                      <w:color w:val="0000FF"/>
                      <w:sz w:val="14"/>
                      <w:szCs w:val="16"/>
                    </w:rPr>
                    <w:t>[Por cada control, indicar cuales son las amenazas que enfrentan, y que activos son los que se ven protegidos]</w:t>
                  </w:r>
                </w:p>
              </w:tc>
              <w:tc>
                <w:tcPr>
                  <w:tcW w:w="1276" w:type="dxa"/>
                  <w:tcBorders>
                    <w:bottom w:val="single" w:sz="4" w:space="0" w:color="808080"/>
                  </w:tcBorders>
                  <w:shd w:val="clear" w:color="auto" w:fill="E6E6E6"/>
                  <w:vAlign w:val="center"/>
                </w:tcPr>
                <w:p w:rsidR="00397CB8" w:rsidRPr="00A40B6F" w:rsidRDefault="00397CB8" w:rsidP="00397CB8">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Amenazas</w:t>
                  </w:r>
                </w:p>
                <w:p w:rsidR="00397CB8" w:rsidRPr="00A40B6F" w:rsidRDefault="00397CB8" w:rsidP="00397CB8">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a mitigar</w:t>
                  </w:r>
                </w:p>
              </w:tc>
              <w:tc>
                <w:tcPr>
                  <w:tcW w:w="1396" w:type="dxa"/>
                  <w:tcBorders>
                    <w:bottom w:val="single" w:sz="4" w:space="0" w:color="808080"/>
                  </w:tcBorders>
                  <w:shd w:val="clear" w:color="auto" w:fill="E6E6E6"/>
                  <w:vAlign w:val="center"/>
                </w:tcPr>
                <w:p w:rsidR="00397CB8" w:rsidRPr="00A40B6F" w:rsidRDefault="00397CB8" w:rsidP="00397CB8">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Activos a proteger</w:t>
                  </w:r>
                </w:p>
              </w:tc>
              <w:tc>
                <w:tcPr>
                  <w:tcW w:w="1534" w:type="dxa"/>
                  <w:tcBorders>
                    <w:bottom w:val="single" w:sz="4" w:space="0" w:color="808080"/>
                  </w:tcBorders>
                  <w:shd w:val="clear" w:color="auto" w:fill="E6E6E6"/>
                  <w:vAlign w:val="center"/>
                </w:tcPr>
                <w:p w:rsidR="00397CB8" w:rsidRPr="00A40B6F" w:rsidRDefault="00397CB8" w:rsidP="00397CB8">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Riesgos residuales</w:t>
                  </w:r>
                </w:p>
                <w:p w:rsidR="00397CB8" w:rsidRPr="00A40B6F" w:rsidRDefault="00397CB8" w:rsidP="00397CB8">
                  <w:pPr>
                    <w:widowControl w:val="0"/>
                    <w:autoSpaceDE w:val="0"/>
                    <w:autoSpaceDN w:val="0"/>
                    <w:adjustRightInd w:val="0"/>
                    <w:snapToGrid w:val="0"/>
                    <w:jc w:val="center"/>
                    <w:rPr>
                      <w:rFonts w:ascii="Arial" w:hAnsi="Arial" w:cs="Arial"/>
                      <w:sz w:val="16"/>
                      <w:szCs w:val="16"/>
                    </w:rPr>
                  </w:pPr>
                  <w:r w:rsidRPr="00B3428B">
                    <w:rPr>
                      <w:rFonts w:ascii="Arial" w:hAnsi="Arial" w:cs="Arial"/>
                      <w:i/>
                      <w:color w:val="0000FF"/>
                      <w:sz w:val="14"/>
                      <w:szCs w:val="16"/>
                    </w:rPr>
                    <w:t>[Por cada activo protegido, resumir cual es el riesgo residual que será asumido, explicando la justificación para ello]</w:t>
                  </w:r>
                </w:p>
              </w:tc>
              <w:tc>
                <w:tcPr>
                  <w:tcW w:w="1477" w:type="dxa"/>
                  <w:tcBorders>
                    <w:bottom w:val="single" w:sz="4" w:space="0" w:color="808080"/>
                  </w:tcBorders>
                  <w:shd w:val="clear" w:color="auto" w:fill="E6E6E6"/>
                  <w:vAlign w:val="center"/>
                </w:tcPr>
                <w:p w:rsidR="00397CB8" w:rsidRPr="00A40B6F" w:rsidRDefault="00397CB8" w:rsidP="00397CB8">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Requerimientos especiales</w:t>
                  </w:r>
                </w:p>
                <w:p w:rsidR="00397CB8" w:rsidRPr="00A40B6F" w:rsidRDefault="00397CB8" w:rsidP="00397CB8">
                  <w:pPr>
                    <w:widowControl w:val="0"/>
                    <w:autoSpaceDE w:val="0"/>
                    <w:autoSpaceDN w:val="0"/>
                    <w:adjustRightInd w:val="0"/>
                    <w:snapToGrid w:val="0"/>
                    <w:jc w:val="center"/>
                    <w:rPr>
                      <w:rFonts w:ascii="Arial" w:hAnsi="Arial" w:cs="Arial"/>
                      <w:sz w:val="16"/>
                      <w:szCs w:val="16"/>
                    </w:rPr>
                  </w:pPr>
                  <w:r w:rsidRPr="001F21BD">
                    <w:rPr>
                      <w:rFonts w:ascii="Arial" w:hAnsi="Arial" w:cs="Arial"/>
                      <w:i/>
                      <w:color w:val="0000FF"/>
                      <w:sz w:val="16"/>
                      <w:szCs w:val="16"/>
                    </w:rPr>
                    <w:t>[Indicar los requerimientos especiales para cada control recomendado]</w:t>
                  </w:r>
                </w:p>
              </w:tc>
              <w:tc>
                <w:tcPr>
                  <w:tcW w:w="1237" w:type="dxa"/>
                  <w:tcBorders>
                    <w:bottom w:val="single" w:sz="4" w:space="0" w:color="808080"/>
                  </w:tcBorders>
                  <w:shd w:val="clear" w:color="auto" w:fill="E6E6E6"/>
                  <w:vAlign w:val="center"/>
                </w:tcPr>
                <w:p w:rsidR="00397CB8" w:rsidRPr="00A40B6F" w:rsidRDefault="00397CB8" w:rsidP="00397CB8">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Inversión requerida</w:t>
                  </w:r>
                </w:p>
                <w:p w:rsidR="00397CB8" w:rsidRPr="00A40B6F" w:rsidRDefault="00397CB8" w:rsidP="00397CB8">
                  <w:pPr>
                    <w:widowControl w:val="0"/>
                    <w:autoSpaceDE w:val="0"/>
                    <w:autoSpaceDN w:val="0"/>
                    <w:adjustRightInd w:val="0"/>
                    <w:snapToGrid w:val="0"/>
                    <w:jc w:val="center"/>
                    <w:rPr>
                      <w:rFonts w:ascii="Arial" w:hAnsi="Arial" w:cs="Arial"/>
                      <w:sz w:val="16"/>
                      <w:szCs w:val="16"/>
                    </w:rPr>
                  </w:pPr>
                  <w:r w:rsidRPr="00B3428B">
                    <w:rPr>
                      <w:rFonts w:ascii="Arial" w:hAnsi="Arial" w:cs="Arial"/>
                      <w:i/>
                      <w:color w:val="0000FF"/>
                      <w:sz w:val="14"/>
                      <w:szCs w:val="16"/>
                    </w:rPr>
                    <w:t>[Indicar de acuerdo a los estudios costo beneficio, cual es la inversión requerida y cuál es la pérdida que se pretende evitar (l$)]</w:t>
                  </w:r>
                </w:p>
              </w:tc>
            </w:tr>
            <w:tr w:rsidR="00397CB8" w:rsidRPr="001F21BD" w:rsidTr="00E24622">
              <w:trPr>
                <w:trHeight w:val="258"/>
                <w:jc w:val="center"/>
              </w:trPr>
              <w:tc>
                <w:tcPr>
                  <w:tcW w:w="1205" w:type="dxa"/>
                  <w:shd w:val="clear" w:color="auto" w:fill="F2F2F2" w:themeFill="background1" w:themeFillShade="F2"/>
                </w:tcPr>
                <w:p w:rsidR="00397CB8" w:rsidRPr="001F21BD" w:rsidRDefault="00397CB8" w:rsidP="00397CB8">
                  <w:pPr>
                    <w:widowControl w:val="0"/>
                    <w:autoSpaceDE w:val="0"/>
                    <w:autoSpaceDN w:val="0"/>
                    <w:adjustRightInd w:val="0"/>
                    <w:snapToGrid w:val="0"/>
                    <w:jc w:val="right"/>
                    <w:rPr>
                      <w:rFonts w:ascii="Arial" w:hAnsi="Arial" w:cs="Arial"/>
                      <w:sz w:val="18"/>
                      <w:szCs w:val="18"/>
                    </w:rPr>
                  </w:pPr>
                </w:p>
              </w:tc>
              <w:tc>
                <w:tcPr>
                  <w:tcW w:w="149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276"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396"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534"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47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23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r>
            <w:tr w:rsidR="00397CB8" w:rsidRPr="001F21BD" w:rsidTr="00E24622">
              <w:trPr>
                <w:trHeight w:val="240"/>
                <w:jc w:val="center"/>
              </w:trPr>
              <w:tc>
                <w:tcPr>
                  <w:tcW w:w="1205" w:type="dxa"/>
                  <w:shd w:val="clear" w:color="auto" w:fill="F2F2F2" w:themeFill="background1" w:themeFillShade="F2"/>
                </w:tcPr>
                <w:p w:rsidR="00397CB8" w:rsidRPr="001F21BD" w:rsidRDefault="00397CB8" w:rsidP="00397CB8">
                  <w:pPr>
                    <w:widowControl w:val="0"/>
                    <w:autoSpaceDE w:val="0"/>
                    <w:autoSpaceDN w:val="0"/>
                    <w:adjustRightInd w:val="0"/>
                    <w:snapToGrid w:val="0"/>
                    <w:jc w:val="right"/>
                    <w:rPr>
                      <w:rFonts w:ascii="Arial" w:hAnsi="Arial" w:cs="Arial"/>
                      <w:sz w:val="18"/>
                      <w:szCs w:val="18"/>
                    </w:rPr>
                  </w:pPr>
                </w:p>
              </w:tc>
              <w:tc>
                <w:tcPr>
                  <w:tcW w:w="149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276"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396"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534"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47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23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r>
            <w:tr w:rsidR="00397CB8" w:rsidRPr="001F21BD" w:rsidTr="00E24622">
              <w:trPr>
                <w:trHeight w:val="258"/>
                <w:jc w:val="center"/>
              </w:trPr>
              <w:tc>
                <w:tcPr>
                  <w:tcW w:w="1205" w:type="dxa"/>
                  <w:shd w:val="clear" w:color="auto" w:fill="F2F2F2" w:themeFill="background1" w:themeFillShade="F2"/>
                </w:tcPr>
                <w:p w:rsidR="00397CB8" w:rsidRPr="001F21BD" w:rsidRDefault="00397CB8" w:rsidP="00397CB8">
                  <w:pPr>
                    <w:widowControl w:val="0"/>
                    <w:autoSpaceDE w:val="0"/>
                    <w:autoSpaceDN w:val="0"/>
                    <w:adjustRightInd w:val="0"/>
                    <w:snapToGrid w:val="0"/>
                    <w:jc w:val="right"/>
                    <w:rPr>
                      <w:rFonts w:ascii="Arial" w:hAnsi="Arial" w:cs="Arial"/>
                      <w:sz w:val="18"/>
                      <w:szCs w:val="18"/>
                    </w:rPr>
                  </w:pPr>
                </w:p>
              </w:tc>
              <w:tc>
                <w:tcPr>
                  <w:tcW w:w="149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276"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396"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534"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47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23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r>
            <w:tr w:rsidR="00397CB8" w:rsidRPr="001F21BD" w:rsidTr="00E24622">
              <w:trPr>
                <w:trHeight w:val="240"/>
                <w:jc w:val="center"/>
              </w:trPr>
              <w:tc>
                <w:tcPr>
                  <w:tcW w:w="1205" w:type="dxa"/>
                  <w:shd w:val="clear" w:color="auto" w:fill="F2F2F2" w:themeFill="background1" w:themeFillShade="F2"/>
                </w:tcPr>
                <w:p w:rsidR="00397CB8" w:rsidRPr="001F21BD" w:rsidRDefault="00397CB8" w:rsidP="00397CB8">
                  <w:pPr>
                    <w:widowControl w:val="0"/>
                    <w:autoSpaceDE w:val="0"/>
                    <w:autoSpaceDN w:val="0"/>
                    <w:adjustRightInd w:val="0"/>
                    <w:snapToGrid w:val="0"/>
                    <w:jc w:val="right"/>
                    <w:rPr>
                      <w:rFonts w:ascii="Arial" w:hAnsi="Arial" w:cs="Arial"/>
                      <w:sz w:val="18"/>
                      <w:szCs w:val="18"/>
                    </w:rPr>
                  </w:pPr>
                </w:p>
              </w:tc>
              <w:tc>
                <w:tcPr>
                  <w:tcW w:w="149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276"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396"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534"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47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23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r>
            <w:tr w:rsidR="00397CB8" w:rsidRPr="001F21BD" w:rsidTr="00E24622">
              <w:trPr>
                <w:trHeight w:val="240"/>
                <w:jc w:val="center"/>
              </w:trPr>
              <w:tc>
                <w:tcPr>
                  <w:tcW w:w="1205" w:type="dxa"/>
                  <w:shd w:val="clear" w:color="auto" w:fill="F2F2F2" w:themeFill="background1" w:themeFillShade="F2"/>
                </w:tcPr>
                <w:p w:rsidR="00397CB8" w:rsidRPr="001F21BD" w:rsidRDefault="00397CB8" w:rsidP="00397CB8">
                  <w:pPr>
                    <w:widowControl w:val="0"/>
                    <w:autoSpaceDE w:val="0"/>
                    <w:autoSpaceDN w:val="0"/>
                    <w:adjustRightInd w:val="0"/>
                    <w:snapToGrid w:val="0"/>
                    <w:jc w:val="right"/>
                    <w:rPr>
                      <w:rFonts w:ascii="Arial" w:hAnsi="Arial" w:cs="Arial"/>
                      <w:sz w:val="18"/>
                      <w:szCs w:val="18"/>
                    </w:rPr>
                  </w:pPr>
                </w:p>
              </w:tc>
              <w:tc>
                <w:tcPr>
                  <w:tcW w:w="149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276"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396"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534"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47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23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r>
            <w:tr w:rsidR="00397CB8" w:rsidRPr="001F21BD" w:rsidTr="00E24622">
              <w:trPr>
                <w:trHeight w:val="258"/>
                <w:jc w:val="center"/>
              </w:trPr>
              <w:tc>
                <w:tcPr>
                  <w:tcW w:w="1205" w:type="dxa"/>
                  <w:shd w:val="clear" w:color="auto" w:fill="F2F2F2" w:themeFill="background1" w:themeFillShade="F2"/>
                </w:tcPr>
                <w:p w:rsidR="00397CB8" w:rsidRPr="001F21BD" w:rsidRDefault="00397CB8" w:rsidP="00397CB8">
                  <w:pPr>
                    <w:widowControl w:val="0"/>
                    <w:autoSpaceDE w:val="0"/>
                    <w:autoSpaceDN w:val="0"/>
                    <w:adjustRightInd w:val="0"/>
                    <w:snapToGrid w:val="0"/>
                    <w:jc w:val="right"/>
                    <w:rPr>
                      <w:rFonts w:ascii="Arial" w:hAnsi="Arial" w:cs="Arial"/>
                      <w:sz w:val="18"/>
                      <w:szCs w:val="18"/>
                    </w:rPr>
                  </w:pPr>
                </w:p>
              </w:tc>
              <w:tc>
                <w:tcPr>
                  <w:tcW w:w="149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276"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396"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534"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47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23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r>
            <w:tr w:rsidR="00397CB8" w:rsidRPr="001F21BD" w:rsidTr="00E24622">
              <w:trPr>
                <w:trHeight w:val="240"/>
                <w:jc w:val="center"/>
              </w:trPr>
              <w:tc>
                <w:tcPr>
                  <w:tcW w:w="1205" w:type="dxa"/>
                  <w:shd w:val="clear" w:color="auto" w:fill="F2F2F2" w:themeFill="background1" w:themeFillShade="F2"/>
                </w:tcPr>
                <w:p w:rsidR="00397CB8" w:rsidRPr="001F21BD" w:rsidRDefault="00397CB8" w:rsidP="00397CB8">
                  <w:pPr>
                    <w:widowControl w:val="0"/>
                    <w:autoSpaceDE w:val="0"/>
                    <w:autoSpaceDN w:val="0"/>
                    <w:adjustRightInd w:val="0"/>
                    <w:snapToGrid w:val="0"/>
                    <w:jc w:val="right"/>
                    <w:rPr>
                      <w:rFonts w:ascii="Arial" w:hAnsi="Arial" w:cs="Arial"/>
                      <w:sz w:val="18"/>
                      <w:szCs w:val="18"/>
                    </w:rPr>
                  </w:pPr>
                </w:p>
              </w:tc>
              <w:tc>
                <w:tcPr>
                  <w:tcW w:w="149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276"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396"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534"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47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23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r>
            <w:tr w:rsidR="00397CB8" w:rsidRPr="001F21BD" w:rsidTr="00E24622">
              <w:trPr>
                <w:trHeight w:val="258"/>
                <w:jc w:val="center"/>
              </w:trPr>
              <w:tc>
                <w:tcPr>
                  <w:tcW w:w="1205" w:type="dxa"/>
                  <w:shd w:val="clear" w:color="auto" w:fill="F2F2F2" w:themeFill="background1" w:themeFillShade="F2"/>
                </w:tcPr>
                <w:p w:rsidR="00397CB8" w:rsidRPr="001F21BD" w:rsidRDefault="00397CB8" w:rsidP="00397CB8">
                  <w:pPr>
                    <w:widowControl w:val="0"/>
                    <w:autoSpaceDE w:val="0"/>
                    <w:autoSpaceDN w:val="0"/>
                    <w:adjustRightInd w:val="0"/>
                    <w:snapToGrid w:val="0"/>
                    <w:jc w:val="right"/>
                    <w:rPr>
                      <w:rFonts w:ascii="Arial" w:hAnsi="Arial" w:cs="Arial"/>
                      <w:sz w:val="18"/>
                      <w:szCs w:val="18"/>
                    </w:rPr>
                  </w:pPr>
                </w:p>
              </w:tc>
              <w:tc>
                <w:tcPr>
                  <w:tcW w:w="149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276"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396"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534"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47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23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r>
            <w:tr w:rsidR="00397CB8" w:rsidRPr="001F21BD" w:rsidTr="00E24622">
              <w:trPr>
                <w:trHeight w:val="240"/>
                <w:jc w:val="center"/>
              </w:trPr>
              <w:tc>
                <w:tcPr>
                  <w:tcW w:w="1205" w:type="dxa"/>
                  <w:shd w:val="clear" w:color="auto" w:fill="F2F2F2" w:themeFill="background1" w:themeFillShade="F2"/>
                </w:tcPr>
                <w:p w:rsidR="00397CB8" w:rsidRPr="001F21BD" w:rsidRDefault="00397CB8" w:rsidP="00397CB8">
                  <w:pPr>
                    <w:widowControl w:val="0"/>
                    <w:autoSpaceDE w:val="0"/>
                    <w:autoSpaceDN w:val="0"/>
                    <w:adjustRightInd w:val="0"/>
                    <w:snapToGrid w:val="0"/>
                    <w:jc w:val="right"/>
                    <w:rPr>
                      <w:rFonts w:ascii="Arial" w:hAnsi="Arial" w:cs="Arial"/>
                      <w:sz w:val="18"/>
                      <w:szCs w:val="18"/>
                    </w:rPr>
                  </w:pPr>
                </w:p>
              </w:tc>
              <w:tc>
                <w:tcPr>
                  <w:tcW w:w="149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276"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396"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534"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477" w:type="dxa"/>
                  <w:tcBorders>
                    <w:bottom w:val="single" w:sz="4" w:space="0" w:color="808080"/>
                  </w:tcBorders>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237" w:type="dxa"/>
                  <w:tcBorders>
                    <w:bottom w:val="single" w:sz="4" w:space="0" w:color="808080"/>
                  </w:tcBorders>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r>
            <w:tr w:rsidR="00397CB8" w:rsidRPr="001F21BD" w:rsidTr="00E24622">
              <w:trPr>
                <w:trHeight w:val="258"/>
                <w:jc w:val="center"/>
              </w:trPr>
              <w:tc>
                <w:tcPr>
                  <w:tcW w:w="1205" w:type="dxa"/>
                  <w:tcBorders>
                    <w:left w:val="nil"/>
                    <w:bottom w:val="nil"/>
                    <w:right w:val="nil"/>
                  </w:tcBorders>
                </w:tcPr>
                <w:p w:rsidR="00397CB8" w:rsidRPr="001F21BD" w:rsidRDefault="00397CB8" w:rsidP="00397CB8">
                  <w:pPr>
                    <w:widowControl w:val="0"/>
                    <w:autoSpaceDE w:val="0"/>
                    <w:autoSpaceDN w:val="0"/>
                    <w:adjustRightInd w:val="0"/>
                    <w:snapToGrid w:val="0"/>
                    <w:jc w:val="right"/>
                    <w:rPr>
                      <w:rFonts w:ascii="Arial" w:hAnsi="Arial" w:cs="Arial"/>
                      <w:sz w:val="18"/>
                      <w:szCs w:val="18"/>
                    </w:rPr>
                  </w:pPr>
                </w:p>
              </w:tc>
              <w:tc>
                <w:tcPr>
                  <w:tcW w:w="1497" w:type="dxa"/>
                  <w:tcBorders>
                    <w:left w:val="nil"/>
                    <w:bottom w:val="nil"/>
                    <w:right w:val="nil"/>
                  </w:tcBorders>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276" w:type="dxa"/>
                  <w:tcBorders>
                    <w:left w:val="nil"/>
                    <w:bottom w:val="nil"/>
                    <w:right w:val="nil"/>
                  </w:tcBorders>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396" w:type="dxa"/>
                  <w:tcBorders>
                    <w:left w:val="nil"/>
                    <w:bottom w:val="nil"/>
                    <w:right w:val="nil"/>
                  </w:tcBorders>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534" w:type="dxa"/>
                  <w:tcBorders>
                    <w:left w:val="nil"/>
                    <w:bottom w:val="nil"/>
                  </w:tcBorders>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c>
                <w:tcPr>
                  <w:tcW w:w="1477" w:type="dxa"/>
                  <w:shd w:val="clear" w:color="auto" w:fill="F2F2F2" w:themeFill="background1" w:themeFillShade="F2"/>
                </w:tcPr>
                <w:p w:rsidR="00397CB8" w:rsidRPr="00A40B6F" w:rsidRDefault="00397CB8" w:rsidP="00397CB8">
                  <w:pPr>
                    <w:widowControl w:val="0"/>
                    <w:autoSpaceDE w:val="0"/>
                    <w:autoSpaceDN w:val="0"/>
                    <w:adjustRightInd w:val="0"/>
                    <w:snapToGrid w:val="0"/>
                    <w:jc w:val="right"/>
                    <w:rPr>
                      <w:rFonts w:ascii="Arial" w:hAnsi="Arial" w:cs="Arial"/>
                      <w:sz w:val="18"/>
                      <w:szCs w:val="18"/>
                    </w:rPr>
                  </w:pPr>
                  <w:r w:rsidRPr="00A40B6F">
                    <w:rPr>
                      <w:rFonts w:ascii="Arial" w:hAnsi="Arial" w:cs="Arial"/>
                      <w:sz w:val="18"/>
                      <w:szCs w:val="18"/>
                    </w:rPr>
                    <w:t>Total: $</w:t>
                  </w:r>
                </w:p>
              </w:tc>
              <w:tc>
                <w:tcPr>
                  <w:tcW w:w="1237" w:type="dxa"/>
                  <w:shd w:val="clear" w:color="auto" w:fill="F2F2F2" w:themeFill="background1" w:themeFillShade="F2"/>
                </w:tcPr>
                <w:p w:rsidR="00397CB8" w:rsidRPr="001F21BD" w:rsidRDefault="00397CB8" w:rsidP="00397CB8">
                  <w:pPr>
                    <w:widowControl w:val="0"/>
                    <w:autoSpaceDE w:val="0"/>
                    <w:autoSpaceDN w:val="0"/>
                    <w:adjustRightInd w:val="0"/>
                    <w:snapToGrid w:val="0"/>
                    <w:jc w:val="center"/>
                    <w:rPr>
                      <w:rFonts w:ascii="Arial" w:hAnsi="Arial" w:cs="Arial"/>
                      <w:sz w:val="18"/>
                      <w:szCs w:val="18"/>
                    </w:rPr>
                  </w:pPr>
                </w:p>
              </w:tc>
            </w:tr>
          </w:tbl>
          <w:p w:rsidR="00397CB8" w:rsidRDefault="00397CB8" w:rsidP="00397CB8">
            <w:pPr>
              <w:widowControl w:val="0"/>
              <w:autoSpaceDE w:val="0"/>
              <w:autoSpaceDN w:val="0"/>
              <w:adjustRightInd w:val="0"/>
              <w:snapToGrid w:val="0"/>
              <w:rPr>
                <w:rFonts w:ascii="Arial" w:hAnsi="Arial" w:cs="Arial"/>
                <w:sz w:val="20"/>
                <w:szCs w:val="20"/>
              </w:rPr>
            </w:pPr>
          </w:p>
          <w:p w:rsidR="00397CB8" w:rsidRPr="00A40B6F" w:rsidRDefault="00397CB8" w:rsidP="00397CB8">
            <w:pPr>
              <w:widowControl w:val="0"/>
              <w:autoSpaceDE w:val="0"/>
              <w:autoSpaceDN w:val="0"/>
              <w:adjustRightInd w:val="0"/>
              <w:snapToGrid w:val="0"/>
              <w:rPr>
                <w:rFonts w:ascii="Arial" w:hAnsi="Arial" w:cs="Arial"/>
                <w:sz w:val="20"/>
                <w:szCs w:val="20"/>
              </w:rPr>
            </w:pPr>
          </w:p>
          <w:p w:rsidR="00397CB8" w:rsidRPr="00A40B6F" w:rsidRDefault="00397CB8" w:rsidP="00397CB8">
            <w:pPr>
              <w:widowControl w:val="0"/>
              <w:autoSpaceDE w:val="0"/>
              <w:autoSpaceDN w:val="0"/>
              <w:adjustRightInd w:val="0"/>
              <w:snapToGrid w:val="0"/>
              <w:rPr>
                <w:rFonts w:ascii="Arial" w:hAnsi="Arial" w:cs="Arial"/>
                <w:sz w:val="20"/>
                <w:szCs w:val="20"/>
              </w:rPr>
            </w:pPr>
            <w:r w:rsidRPr="00A40B6F">
              <w:rPr>
                <w:rFonts w:ascii="Arial" w:hAnsi="Arial" w:cs="Arial"/>
                <w:sz w:val="20"/>
                <w:szCs w:val="20"/>
              </w:rPr>
              <w:t>Riesgos aceptados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03"/>
            </w:tblGrid>
            <w:tr w:rsidR="00397CB8" w:rsidRPr="001F21BD" w:rsidTr="000A4915">
              <w:trPr>
                <w:jc w:val="center"/>
              </w:trPr>
              <w:tc>
                <w:tcPr>
                  <w:tcW w:w="10103" w:type="dxa"/>
                  <w:shd w:val="clear" w:color="auto" w:fill="D9D9D9" w:themeFill="background1" w:themeFillShade="D9"/>
                  <w:vAlign w:val="center"/>
                </w:tcPr>
                <w:p w:rsidR="00397CB8" w:rsidRPr="001F21BD" w:rsidRDefault="00397CB8" w:rsidP="00397CB8">
                  <w:pPr>
                    <w:jc w:val="both"/>
                    <w:rPr>
                      <w:rFonts w:ascii="Arial" w:hAnsi="Arial" w:cs="Arial"/>
                      <w:i/>
                      <w:color w:val="0000FF"/>
                      <w:sz w:val="18"/>
                      <w:szCs w:val="18"/>
                    </w:rPr>
                  </w:pPr>
                  <w:r w:rsidRPr="001F21BD">
                    <w:rPr>
                      <w:rFonts w:ascii="Arial" w:hAnsi="Arial" w:cs="Arial"/>
                      <w:i/>
                      <w:color w:val="0000FF"/>
                      <w:sz w:val="18"/>
                      <w:szCs w:val="18"/>
                    </w:rPr>
                    <w:t>[Indicar cuáles son los riesgos aceptados y su justificación.]</w:t>
                  </w:r>
                </w:p>
                <w:p w:rsidR="00397CB8" w:rsidRPr="001F21BD" w:rsidRDefault="00397CB8" w:rsidP="00397CB8">
                  <w:pPr>
                    <w:rPr>
                      <w:rFonts w:ascii="Arial" w:hAnsi="Arial" w:cs="Arial"/>
                      <w:i/>
                      <w:color w:val="0000FF"/>
                      <w:sz w:val="18"/>
                      <w:szCs w:val="18"/>
                    </w:rPr>
                  </w:pPr>
                  <w:r w:rsidRPr="001F21BD">
                    <w:rPr>
                      <w:rFonts w:ascii="Arial" w:hAnsi="Arial" w:cs="Arial"/>
                      <w:i/>
                      <w:color w:val="0000FF"/>
                      <w:sz w:val="18"/>
                      <w:szCs w:val="18"/>
                    </w:rPr>
                    <w:t>[Indicar comentarios respecto a apoyos o limitantes ocurridos durante el desarrollo del estudio.]</w:t>
                  </w:r>
                </w:p>
                <w:p w:rsidR="00397CB8" w:rsidRPr="001F21BD" w:rsidRDefault="00397CB8" w:rsidP="00397CB8">
                  <w:pPr>
                    <w:rPr>
                      <w:rFonts w:ascii="Arial" w:hAnsi="Arial" w:cs="Arial"/>
                      <w:i/>
                      <w:color w:val="0000FF"/>
                      <w:sz w:val="18"/>
                      <w:szCs w:val="18"/>
                    </w:rPr>
                  </w:pPr>
                  <w:r w:rsidRPr="001F21BD">
                    <w:rPr>
                      <w:rFonts w:ascii="Arial" w:hAnsi="Arial" w:cs="Arial"/>
                      <w:i/>
                      <w:color w:val="0000FF"/>
                      <w:sz w:val="18"/>
                      <w:szCs w:val="18"/>
                    </w:rPr>
                    <w:t>[Indicar comentarios relativos a la metodología que se aplica en los presentes formatos.]</w:t>
                  </w:r>
                </w:p>
                <w:p w:rsidR="00397CB8" w:rsidRPr="001F21BD" w:rsidRDefault="00397CB8" w:rsidP="00397CB8">
                  <w:pPr>
                    <w:rPr>
                      <w:rFonts w:ascii="Arial" w:hAnsi="Arial" w:cs="Arial"/>
                      <w:i/>
                      <w:color w:val="0000FF"/>
                      <w:sz w:val="18"/>
                      <w:szCs w:val="18"/>
                    </w:rPr>
                  </w:pPr>
                </w:p>
                <w:p w:rsidR="00397CB8" w:rsidRPr="001F21BD" w:rsidRDefault="00397CB8" w:rsidP="00397CB8">
                  <w:pPr>
                    <w:rPr>
                      <w:rFonts w:ascii="Arial" w:hAnsi="Arial" w:cs="Arial"/>
                      <w:i/>
                      <w:color w:val="0000FF"/>
                      <w:sz w:val="18"/>
                      <w:szCs w:val="18"/>
                    </w:rPr>
                  </w:pPr>
                </w:p>
                <w:p w:rsidR="00397CB8" w:rsidRDefault="00397CB8" w:rsidP="00397CB8">
                  <w:pPr>
                    <w:rPr>
                      <w:rFonts w:ascii="Arial" w:hAnsi="Arial" w:cs="Arial"/>
                      <w:i/>
                      <w:color w:val="0000FF"/>
                      <w:sz w:val="18"/>
                      <w:szCs w:val="18"/>
                    </w:rPr>
                  </w:pPr>
                </w:p>
                <w:p w:rsidR="00397CB8" w:rsidRPr="001F21BD" w:rsidRDefault="00397CB8" w:rsidP="00397CB8">
                  <w:pPr>
                    <w:rPr>
                      <w:rFonts w:ascii="Arial" w:hAnsi="Arial" w:cs="Arial"/>
                      <w:i/>
                      <w:color w:val="0000FF"/>
                      <w:sz w:val="18"/>
                      <w:szCs w:val="18"/>
                    </w:rPr>
                  </w:pPr>
                </w:p>
                <w:p w:rsidR="00397CB8" w:rsidRPr="001F21BD" w:rsidRDefault="00397CB8" w:rsidP="00397CB8">
                  <w:pPr>
                    <w:rPr>
                      <w:rFonts w:ascii="Arial" w:hAnsi="Arial" w:cs="Arial"/>
                      <w:i/>
                      <w:color w:val="0000FF"/>
                      <w:sz w:val="18"/>
                      <w:szCs w:val="18"/>
                    </w:rPr>
                  </w:pPr>
                </w:p>
                <w:p w:rsidR="00397CB8" w:rsidRDefault="00397CB8" w:rsidP="00397CB8">
                  <w:pPr>
                    <w:rPr>
                      <w:rFonts w:ascii="Arial" w:hAnsi="Arial" w:cs="Arial"/>
                      <w:i/>
                      <w:color w:val="0000FF"/>
                      <w:sz w:val="18"/>
                      <w:szCs w:val="18"/>
                    </w:rPr>
                  </w:pPr>
                </w:p>
                <w:p w:rsidR="00397CB8" w:rsidRPr="001F21BD" w:rsidRDefault="00397CB8" w:rsidP="00397CB8">
                  <w:pPr>
                    <w:rPr>
                      <w:rFonts w:ascii="Arial" w:hAnsi="Arial" w:cs="Arial"/>
                      <w:i/>
                      <w:color w:val="0000FF"/>
                      <w:sz w:val="18"/>
                      <w:szCs w:val="18"/>
                    </w:rPr>
                  </w:pPr>
                </w:p>
                <w:p w:rsidR="00397CB8" w:rsidRDefault="00397CB8" w:rsidP="00397CB8">
                  <w:pPr>
                    <w:rPr>
                      <w:rFonts w:ascii="Arial" w:hAnsi="Arial" w:cs="Arial"/>
                      <w:i/>
                      <w:color w:val="0000FF"/>
                      <w:sz w:val="18"/>
                      <w:szCs w:val="18"/>
                    </w:rPr>
                  </w:pPr>
                </w:p>
                <w:p w:rsidR="00397CB8" w:rsidRDefault="00397CB8" w:rsidP="00397CB8">
                  <w:pPr>
                    <w:rPr>
                      <w:rFonts w:ascii="Arial" w:hAnsi="Arial" w:cs="Arial"/>
                      <w:i/>
                      <w:color w:val="0000FF"/>
                      <w:sz w:val="18"/>
                      <w:szCs w:val="18"/>
                    </w:rPr>
                  </w:pPr>
                </w:p>
                <w:p w:rsidR="00397CB8" w:rsidRDefault="00397CB8" w:rsidP="00397CB8">
                  <w:pPr>
                    <w:rPr>
                      <w:rFonts w:ascii="Arial" w:hAnsi="Arial" w:cs="Arial"/>
                      <w:i/>
                      <w:color w:val="0000FF"/>
                      <w:sz w:val="18"/>
                      <w:szCs w:val="18"/>
                    </w:rPr>
                  </w:pPr>
                </w:p>
                <w:p w:rsidR="00DE7E0A" w:rsidRDefault="00DE7E0A" w:rsidP="00397CB8">
                  <w:pPr>
                    <w:rPr>
                      <w:rFonts w:ascii="Arial" w:hAnsi="Arial" w:cs="Arial"/>
                      <w:i/>
                      <w:color w:val="0000FF"/>
                      <w:sz w:val="18"/>
                      <w:szCs w:val="18"/>
                    </w:rPr>
                  </w:pPr>
                </w:p>
                <w:p w:rsidR="00397CB8" w:rsidRPr="001F21BD" w:rsidRDefault="00397CB8" w:rsidP="00397CB8">
                  <w:pPr>
                    <w:rPr>
                      <w:rFonts w:ascii="Arial" w:hAnsi="Arial" w:cs="Arial"/>
                      <w:i/>
                      <w:color w:val="0000FF"/>
                      <w:sz w:val="18"/>
                      <w:szCs w:val="18"/>
                    </w:rPr>
                  </w:pPr>
                </w:p>
                <w:p w:rsidR="00397CB8" w:rsidRPr="001F21BD" w:rsidRDefault="00397CB8" w:rsidP="00397CB8">
                  <w:pPr>
                    <w:rPr>
                      <w:rFonts w:ascii="Arial" w:hAnsi="Arial" w:cs="Arial"/>
                      <w:i/>
                      <w:color w:val="0000FF"/>
                      <w:sz w:val="18"/>
                      <w:szCs w:val="18"/>
                    </w:rPr>
                  </w:pPr>
                </w:p>
                <w:p w:rsidR="00397CB8" w:rsidRPr="001F21BD" w:rsidRDefault="00397CB8" w:rsidP="00397CB8">
                  <w:pPr>
                    <w:rPr>
                      <w:rFonts w:ascii="Arial" w:hAnsi="Arial" w:cs="Arial"/>
                      <w:i/>
                      <w:sz w:val="20"/>
                      <w:szCs w:val="20"/>
                    </w:rPr>
                  </w:pPr>
                </w:p>
              </w:tc>
            </w:tr>
          </w:tbl>
          <w:p w:rsidR="00397CB8" w:rsidRPr="001F21BD" w:rsidRDefault="00397CB8" w:rsidP="00397CB8">
            <w:pPr>
              <w:widowControl w:val="0"/>
              <w:autoSpaceDE w:val="0"/>
              <w:autoSpaceDN w:val="0"/>
              <w:adjustRightInd w:val="0"/>
              <w:snapToGrid w:val="0"/>
            </w:pPr>
          </w:p>
          <w:p w:rsidR="00397CB8" w:rsidRPr="001F21BD" w:rsidRDefault="00397CB8" w:rsidP="00397CB8">
            <w:pPr>
              <w:widowControl w:val="0"/>
              <w:autoSpaceDE w:val="0"/>
              <w:autoSpaceDN w:val="0"/>
              <w:adjustRightInd w:val="0"/>
              <w:snapToGrid w:val="0"/>
            </w:pPr>
          </w:p>
          <w:tbl>
            <w:tblPr>
              <w:tblStyle w:val="Tablaconcuadrcula"/>
              <w:tblW w:w="10126"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67"/>
              <w:gridCol w:w="2677"/>
              <w:gridCol w:w="2623"/>
              <w:gridCol w:w="991"/>
              <w:gridCol w:w="2868"/>
            </w:tblGrid>
            <w:tr w:rsidR="00397CB8" w:rsidRPr="001F21BD" w:rsidTr="00E24622">
              <w:trPr>
                <w:trHeight w:val="340"/>
                <w:jc w:val="center"/>
              </w:trPr>
              <w:tc>
                <w:tcPr>
                  <w:tcW w:w="967" w:type="dxa"/>
                  <w:tcBorders>
                    <w:bottom w:val="single" w:sz="4" w:space="0" w:color="808080"/>
                  </w:tcBorders>
                  <w:shd w:val="clear" w:color="auto" w:fill="E6E6E6"/>
                  <w:vAlign w:val="center"/>
                </w:tcPr>
                <w:p w:rsidR="00397CB8" w:rsidRPr="00A40B6F" w:rsidRDefault="00397CB8" w:rsidP="00397CB8">
                  <w:pPr>
                    <w:widowControl w:val="0"/>
                    <w:autoSpaceDE w:val="0"/>
                    <w:autoSpaceDN w:val="0"/>
                    <w:adjustRightInd w:val="0"/>
                    <w:snapToGrid w:val="0"/>
                    <w:jc w:val="center"/>
                    <w:rPr>
                      <w:rFonts w:ascii="Arial" w:hAnsi="Arial" w:cs="Arial"/>
                      <w:sz w:val="16"/>
                      <w:szCs w:val="16"/>
                    </w:rPr>
                  </w:pPr>
                  <w:r w:rsidRPr="00A40B6F">
                    <w:rPr>
                      <w:rFonts w:ascii="Arial" w:hAnsi="Arial" w:cs="Arial"/>
                      <w:sz w:val="16"/>
                      <w:szCs w:val="16"/>
                    </w:rPr>
                    <w:t>Secuencia</w:t>
                  </w:r>
                </w:p>
              </w:tc>
              <w:tc>
                <w:tcPr>
                  <w:tcW w:w="2677" w:type="dxa"/>
                  <w:tcBorders>
                    <w:bottom w:val="single" w:sz="4" w:space="0" w:color="808080"/>
                  </w:tcBorders>
                  <w:shd w:val="clear" w:color="auto" w:fill="E6E6E6"/>
                  <w:vAlign w:val="center"/>
                </w:tcPr>
                <w:p w:rsidR="00397CB8" w:rsidRPr="00A40B6F" w:rsidRDefault="00397CB8" w:rsidP="00397CB8">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Amenazas</w:t>
                  </w:r>
                </w:p>
              </w:tc>
              <w:tc>
                <w:tcPr>
                  <w:tcW w:w="2623" w:type="dxa"/>
                  <w:tcBorders>
                    <w:bottom w:val="single" w:sz="4" w:space="0" w:color="808080"/>
                  </w:tcBorders>
                  <w:shd w:val="clear" w:color="auto" w:fill="E6E6E6"/>
                  <w:vAlign w:val="center"/>
                </w:tcPr>
                <w:p w:rsidR="00397CB8" w:rsidRPr="00A40B6F" w:rsidRDefault="00397CB8" w:rsidP="00397CB8">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Activos de información</w:t>
                  </w:r>
                </w:p>
              </w:tc>
              <w:tc>
                <w:tcPr>
                  <w:tcW w:w="991" w:type="dxa"/>
                  <w:tcBorders>
                    <w:bottom w:val="single" w:sz="4" w:space="0" w:color="808080"/>
                  </w:tcBorders>
                  <w:shd w:val="clear" w:color="auto" w:fill="E6E6E6"/>
                  <w:vAlign w:val="center"/>
                </w:tcPr>
                <w:p w:rsidR="00397CB8" w:rsidRPr="00A40B6F" w:rsidRDefault="00397CB8" w:rsidP="00397CB8">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Riesgos</w:t>
                  </w:r>
                </w:p>
              </w:tc>
              <w:tc>
                <w:tcPr>
                  <w:tcW w:w="2868" w:type="dxa"/>
                  <w:tcBorders>
                    <w:bottom w:val="single" w:sz="4" w:space="0" w:color="808080"/>
                  </w:tcBorders>
                  <w:shd w:val="clear" w:color="auto" w:fill="E6E6E6"/>
                  <w:vAlign w:val="center"/>
                </w:tcPr>
                <w:p w:rsidR="00397CB8" w:rsidRPr="00A40B6F" w:rsidRDefault="00397CB8" w:rsidP="00397CB8">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Observaciones</w:t>
                  </w:r>
                </w:p>
              </w:tc>
            </w:tr>
            <w:tr w:rsidR="00397CB8" w:rsidRPr="001F21BD" w:rsidTr="00E24622">
              <w:trPr>
                <w:trHeight w:val="258"/>
                <w:jc w:val="center"/>
              </w:trPr>
              <w:tc>
                <w:tcPr>
                  <w:tcW w:w="96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7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23"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991"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868"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r>
            <w:tr w:rsidR="00397CB8" w:rsidRPr="001F21BD" w:rsidTr="00E24622">
              <w:trPr>
                <w:trHeight w:val="240"/>
                <w:jc w:val="center"/>
              </w:trPr>
              <w:tc>
                <w:tcPr>
                  <w:tcW w:w="96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7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23"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991"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868"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r>
            <w:tr w:rsidR="00397CB8" w:rsidRPr="001F21BD" w:rsidTr="00E24622">
              <w:trPr>
                <w:trHeight w:val="258"/>
                <w:jc w:val="center"/>
              </w:trPr>
              <w:tc>
                <w:tcPr>
                  <w:tcW w:w="96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7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23"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991"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868"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r>
            <w:tr w:rsidR="00397CB8" w:rsidRPr="001F21BD" w:rsidTr="00E24622">
              <w:trPr>
                <w:trHeight w:val="240"/>
                <w:jc w:val="center"/>
              </w:trPr>
              <w:tc>
                <w:tcPr>
                  <w:tcW w:w="96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7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23"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991"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868"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r>
            <w:tr w:rsidR="00397CB8" w:rsidRPr="001F21BD" w:rsidTr="00E24622">
              <w:trPr>
                <w:trHeight w:val="240"/>
                <w:jc w:val="center"/>
              </w:trPr>
              <w:tc>
                <w:tcPr>
                  <w:tcW w:w="96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7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23"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991"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868"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r>
            <w:tr w:rsidR="00397CB8" w:rsidRPr="001F21BD" w:rsidTr="00E24622">
              <w:trPr>
                <w:trHeight w:val="258"/>
                <w:jc w:val="center"/>
              </w:trPr>
              <w:tc>
                <w:tcPr>
                  <w:tcW w:w="96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7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23"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991"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868"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r>
            <w:tr w:rsidR="00397CB8" w:rsidRPr="001F21BD" w:rsidTr="00E24622">
              <w:trPr>
                <w:trHeight w:val="240"/>
                <w:jc w:val="center"/>
              </w:trPr>
              <w:tc>
                <w:tcPr>
                  <w:tcW w:w="96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7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23"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991"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868"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r>
            <w:tr w:rsidR="00397CB8" w:rsidRPr="001F21BD" w:rsidTr="00E24622">
              <w:trPr>
                <w:trHeight w:val="240"/>
                <w:jc w:val="center"/>
              </w:trPr>
              <w:tc>
                <w:tcPr>
                  <w:tcW w:w="96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7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23"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991"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868"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r>
            <w:tr w:rsidR="00397CB8" w:rsidRPr="001F21BD" w:rsidTr="00E24622">
              <w:trPr>
                <w:trHeight w:val="258"/>
                <w:jc w:val="center"/>
              </w:trPr>
              <w:tc>
                <w:tcPr>
                  <w:tcW w:w="96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7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23"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991"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868"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r>
            <w:tr w:rsidR="00397CB8" w:rsidRPr="001F21BD" w:rsidTr="00E24622">
              <w:trPr>
                <w:trHeight w:val="258"/>
                <w:jc w:val="center"/>
              </w:trPr>
              <w:tc>
                <w:tcPr>
                  <w:tcW w:w="96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77"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623"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991"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c>
                <w:tcPr>
                  <w:tcW w:w="2868" w:type="dxa"/>
                  <w:shd w:val="clear" w:color="auto" w:fill="F2F2F2" w:themeFill="background1" w:themeFillShade="F2"/>
                </w:tcPr>
                <w:p w:rsidR="00397CB8" w:rsidRPr="00A135C2" w:rsidRDefault="00397CB8" w:rsidP="00397CB8">
                  <w:pPr>
                    <w:widowControl w:val="0"/>
                    <w:autoSpaceDE w:val="0"/>
                    <w:autoSpaceDN w:val="0"/>
                    <w:adjustRightInd w:val="0"/>
                    <w:snapToGrid w:val="0"/>
                    <w:rPr>
                      <w:rFonts w:ascii="Arial" w:hAnsi="Arial" w:cs="Arial"/>
                      <w:sz w:val="28"/>
                      <w:szCs w:val="18"/>
                    </w:rPr>
                  </w:pPr>
                </w:p>
              </w:tc>
            </w:tr>
          </w:tbl>
          <w:p w:rsidR="00397CB8" w:rsidRDefault="00397CB8" w:rsidP="00397CB8">
            <w:pPr>
              <w:rPr>
                <w:rFonts w:ascii="Arial" w:hAnsi="Arial" w:cs="Arial"/>
                <w:sz w:val="18"/>
                <w:szCs w:val="18"/>
              </w:rPr>
            </w:pPr>
          </w:p>
          <w:p w:rsidR="00EB7D37" w:rsidRPr="00A40B6F" w:rsidRDefault="00EB7D37" w:rsidP="00EB7D37">
            <w:pPr>
              <w:spacing w:before="120"/>
              <w:rPr>
                <w:rFonts w:ascii="Arial" w:hAnsi="Arial" w:cs="Arial"/>
                <w:sz w:val="20"/>
                <w:szCs w:val="20"/>
              </w:rPr>
            </w:pPr>
            <w:r w:rsidRPr="00A40B6F">
              <w:rPr>
                <w:rFonts w:ascii="Arial" w:hAnsi="Arial" w:cs="Arial"/>
                <w:sz w:val="20"/>
                <w:szCs w:val="20"/>
              </w:rPr>
              <w:t xml:space="preserve">Firmas </w:t>
            </w:r>
            <w:r>
              <w:rPr>
                <w:rFonts w:ascii="Arial" w:hAnsi="Arial" w:cs="Arial"/>
                <w:sz w:val="20"/>
                <w:szCs w:val="20"/>
              </w:rPr>
              <w:t xml:space="preserve">y fechas </w:t>
            </w:r>
            <w:r w:rsidRPr="00A40B6F">
              <w:rPr>
                <w:rFonts w:ascii="Arial" w:hAnsi="Arial" w:cs="Arial"/>
                <w:sz w:val="20"/>
                <w:szCs w:val="20"/>
              </w:rPr>
              <w:t xml:space="preserve">de elaboración, revisión y autorización del </w:t>
            </w:r>
            <w:r>
              <w:rPr>
                <w:rFonts w:ascii="Arial" w:hAnsi="Arial" w:cs="Arial"/>
                <w:sz w:val="20"/>
                <w:szCs w:val="20"/>
              </w:rPr>
              <w:t>análisis</w:t>
            </w:r>
          </w:p>
          <w:tbl>
            <w:tblPr>
              <w:tblStyle w:val="Tablaconcuadrcula"/>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1E0" w:firstRow="1" w:lastRow="1" w:firstColumn="1" w:lastColumn="1" w:noHBand="0" w:noVBand="0"/>
            </w:tblPr>
            <w:tblGrid>
              <w:gridCol w:w="10080"/>
            </w:tblGrid>
            <w:tr w:rsidR="00EB7D37" w:rsidRPr="001F21BD" w:rsidTr="000A4915">
              <w:trPr>
                <w:trHeight w:val="459"/>
              </w:trPr>
              <w:tc>
                <w:tcPr>
                  <w:tcW w:w="10080" w:type="dxa"/>
                  <w:shd w:val="clear" w:color="auto" w:fill="D9D9D9" w:themeFill="background1" w:themeFillShade="D9"/>
                  <w:vAlign w:val="center"/>
                </w:tcPr>
                <w:p w:rsidR="00EB7D37" w:rsidRPr="001F21BD" w:rsidRDefault="00EB7D37" w:rsidP="00EB7D37">
                  <w:pPr>
                    <w:jc w:val="both"/>
                    <w:rPr>
                      <w:rFonts w:ascii="Arial" w:hAnsi="Arial" w:cs="Arial"/>
                      <w:i/>
                      <w:color w:val="0000FF"/>
                      <w:sz w:val="18"/>
                      <w:szCs w:val="18"/>
                    </w:rPr>
                  </w:pPr>
                  <w:r w:rsidRPr="001F21BD">
                    <w:rPr>
                      <w:rFonts w:ascii="Arial" w:hAnsi="Arial" w:cs="Arial"/>
                      <w:i/>
                      <w:color w:val="0000FF"/>
                      <w:sz w:val="18"/>
                      <w:szCs w:val="18"/>
                    </w:rPr>
                    <w:t xml:space="preserve">[En este apartado se deberán asentar los nombres y cargos de los servidores públicos responsables de la elaboración, revisión y aprobación del </w:t>
                  </w:r>
                  <w:r>
                    <w:rPr>
                      <w:rFonts w:ascii="Arial" w:hAnsi="Arial" w:cs="Arial"/>
                      <w:i/>
                      <w:color w:val="0000FF"/>
                      <w:sz w:val="18"/>
                      <w:szCs w:val="18"/>
                    </w:rPr>
                    <w:t>análisis, así como las fechas en que se estampen tales firmas</w:t>
                  </w:r>
                  <w:r w:rsidRPr="001F21BD">
                    <w:rPr>
                      <w:rFonts w:ascii="Arial" w:hAnsi="Arial" w:cs="Arial"/>
                      <w:i/>
                      <w:color w:val="0000FF"/>
                      <w:sz w:val="18"/>
                      <w:szCs w:val="18"/>
                    </w:rPr>
                    <w:t>.]</w:t>
                  </w:r>
                </w:p>
                <w:p w:rsidR="00EB7D37" w:rsidRPr="001F21BD" w:rsidRDefault="00EB7D37" w:rsidP="00EB7D37">
                  <w:pPr>
                    <w:jc w:val="both"/>
                    <w:rPr>
                      <w:rFonts w:ascii="Arial" w:hAnsi="Arial" w:cs="Arial"/>
                      <w:i/>
                      <w:color w:val="0000FF"/>
                      <w:sz w:val="18"/>
                      <w:szCs w:val="18"/>
                    </w:rPr>
                  </w:pPr>
                </w:p>
                <w:p w:rsidR="00EB7D37" w:rsidRPr="001F21BD" w:rsidRDefault="00EB7D37" w:rsidP="00EB7D37">
                  <w:pPr>
                    <w:jc w:val="both"/>
                    <w:rPr>
                      <w:rFonts w:ascii="Arial" w:hAnsi="Arial" w:cs="Arial"/>
                      <w:i/>
                      <w:color w:val="0000FF"/>
                      <w:sz w:val="18"/>
                      <w:szCs w:val="18"/>
                    </w:rPr>
                  </w:pPr>
                </w:p>
                <w:p w:rsidR="00EB7D37" w:rsidRPr="001F21BD" w:rsidRDefault="00EB7D37" w:rsidP="00EB7D37">
                  <w:pPr>
                    <w:jc w:val="both"/>
                    <w:rPr>
                      <w:rFonts w:ascii="Arial" w:hAnsi="Arial" w:cs="Arial"/>
                      <w:i/>
                      <w:color w:val="0000FF"/>
                      <w:sz w:val="18"/>
                      <w:szCs w:val="18"/>
                    </w:rPr>
                  </w:pPr>
                </w:p>
              </w:tc>
            </w:tr>
          </w:tbl>
          <w:p w:rsidR="00397CB8" w:rsidRDefault="00397CB8" w:rsidP="00397CB8">
            <w:pPr>
              <w:rPr>
                <w:rFonts w:ascii="Arial" w:hAnsi="Arial" w:cs="Arial"/>
                <w:sz w:val="18"/>
                <w:szCs w:val="18"/>
              </w:rPr>
            </w:pPr>
          </w:p>
          <w:p w:rsidR="00EB7D37" w:rsidRDefault="00EB7D37" w:rsidP="003D50D1">
            <w:pPr>
              <w:rPr>
                <w:rFonts w:ascii="Arial" w:hAnsi="Arial" w:cs="Arial"/>
                <w:b/>
                <w:sz w:val="20"/>
                <w:szCs w:val="16"/>
              </w:rPr>
            </w:pPr>
          </w:p>
          <w:p w:rsidR="00611F97" w:rsidRDefault="00C706F7" w:rsidP="003D50D1">
            <w:pPr>
              <w:rPr>
                <w:rFonts w:ascii="Arial" w:hAnsi="Arial" w:cs="Arial"/>
                <w:sz w:val="20"/>
                <w:szCs w:val="16"/>
              </w:rPr>
            </w:pPr>
            <w:r>
              <w:rPr>
                <w:rFonts w:ascii="Arial" w:hAnsi="Arial" w:cs="Arial"/>
                <w:sz w:val="20"/>
                <w:szCs w:val="16"/>
              </w:rPr>
              <w:t xml:space="preserve">2. </w:t>
            </w:r>
            <w:r w:rsidR="00611F97" w:rsidRPr="00611F97">
              <w:rPr>
                <w:rFonts w:ascii="Arial" w:hAnsi="Arial" w:cs="Arial"/>
                <w:sz w:val="20"/>
                <w:szCs w:val="16"/>
              </w:rPr>
              <w:t>DIRECTRIZ DE ADMINISTRACIÓN DE RIESGOS</w:t>
            </w:r>
            <w:r w:rsidR="00611F97">
              <w:rPr>
                <w:rFonts w:ascii="Arial" w:hAnsi="Arial" w:cs="Arial"/>
                <w:sz w:val="20"/>
                <w:szCs w:val="16"/>
              </w:rPr>
              <w:t>:</w:t>
            </w:r>
          </w:p>
          <w:p w:rsidR="00611F97" w:rsidRPr="00611F97" w:rsidRDefault="00611F97" w:rsidP="003D50D1">
            <w:pPr>
              <w:rPr>
                <w:rFonts w:ascii="Arial" w:hAnsi="Arial" w:cs="Arial"/>
                <w:sz w:val="20"/>
                <w:szCs w:val="16"/>
              </w:rPr>
            </w:pPr>
          </w:p>
          <w:p w:rsidR="00611F97" w:rsidRPr="00611F97" w:rsidRDefault="00611F97" w:rsidP="00611F97">
            <w:pPr>
              <w:rPr>
                <w:rFonts w:ascii="Arial" w:hAnsi="Arial" w:cs="Arial"/>
                <w:sz w:val="20"/>
                <w:szCs w:val="20"/>
              </w:rPr>
            </w:pPr>
            <w:r w:rsidRPr="00611F97">
              <w:rPr>
                <w:rFonts w:ascii="Arial" w:hAnsi="Arial" w:cs="Arial"/>
                <w:sz w:val="20"/>
                <w:szCs w:val="20"/>
              </w:rPr>
              <w:t>Objetivo</w:t>
            </w:r>
            <w:r w:rsidR="00FD6182">
              <w:rPr>
                <w:rFonts w:ascii="Arial" w:hAnsi="Arial" w:cs="Arial"/>
                <w:sz w:val="20"/>
                <w:szCs w:val="20"/>
              </w:rPr>
              <w:t xml:space="preserve"> y alcance</w:t>
            </w:r>
          </w:p>
          <w:tbl>
            <w:tblPr>
              <w:tblW w:w="998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hemeFill="background1" w:themeFillShade="D9"/>
              <w:tblLook w:val="04A0" w:firstRow="1" w:lastRow="0" w:firstColumn="1" w:lastColumn="0" w:noHBand="0" w:noVBand="1"/>
            </w:tblPr>
            <w:tblGrid>
              <w:gridCol w:w="9984"/>
            </w:tblGrid>
            <w:tr w:rsidR="00611F97" w:rsidRPr="00885316" w:rsidTr="00E24622">
              <w:trPr>
                <w:jc w:val="center"/>
              </w:trPr>
              <w:tc>
                <w:tcPr>
                  <w:tcW w:w="9984" w:type="dxa"/>
                  <w:shd w:val="clear" w:color="auto" w:fill="D9D9D9" w:themeFill="background1" w:themeFillShade="D9"/>
                  <w:vAlign w:val="center"/>
                </w:tcPr>
                <w:p w:rsidR="00611F97" w:rsidRDefault="00611F97" w:rsidP="00611F97">
                  <w:pPr>
                    <w:jc w:val="both"/>
                    <w:rPr>
                      <w:rFonts w:ascii="Arial" w:hAnsi="Arial" w:cs="Arial"/>
                      <w:i/>
                      <w:color w:val="0000FF"/>
                      <w:sz w:val="18"/>
                      <w:szCs w:val="18"/>
                    </w:rPr>
                  </w:pPr>
                  <w:r w:rsidRPr="00BB69EB">
                    <w:rPr>
                      <w:rFonts w:ascii="Arial" w:hAnsi="Arial" w:cs="Arial"/>
                      <w:i/>
                      <w:color w:val="0000FF"/>
                      <w:sz w:val="18"/>
                      <w:szCs w:val="18"/>
                    </w:rPr>
                    <w:t>[Definir el o</w:t>
                  </w:r>
                  <w:r w:rsidR="00B61465">
                    <w:rPr>
                      <w:rFonts w:ascii="Arial" w:hAnsi="Arial" w:cs="Arial"/>
                      <w:i/>
                      <w:color w:val="0000FF"/>
                      <w:sz w:val="18"/>
                      <w:szCs w:val="18"/>
                    </w:rPr>
                    <w:t xml:space="preserve">bjetivo </w:t>
                  </w:r>
                  <w:r w:rsidR="00FD6182">
                    <w:rPr>
                      <w:rFonts w:ascii="Arial" w:hAnsi="Arial" w:cs="Arial"/>
                      <w:i/>
                      <w:color w:val="0000FF"/>
                      <w:sz w:val="18"/>
                      <w:szCs w:val="18"/>
                    </w:rPr>
                    <w:t xml:space="preserve">y alcance </w:t>
                  </w:r>
                  <w:r w:rsidR="00B61465">
                    <w:rPr>
                      <w:rFonts w:ascii="Arial" w:hAnsi="Arial" w:cs="Arial"/>
                      <w:i/>
                      <w:color w:val="0000FF"/>
                      <w:sz w:val="18"/>
                      <w:szCs w:val="18"/>
                    </w:rPr>
                    <w:t xml:space="preserve">de la directriz </w:t>
                  </w:r>
                  <w:r w:rsidRPr="00BB69EB">
                    <w:rPr>
                      <w:rFonts w:ascii="Arial" w:hAnsi="Arial" w:cs="Arial"/>
                      <w:i/>
                      <w:color w:val="0000FF"/>
                      <w:sz w:val="18"/>
                      <w:szCs w:val="18"/>
                    </w:rPr>
                    <w:t>que rija sobre el proceso de A</w:t>
                  </w:r>
                  <w:r>
                    <w:rPr>
                      <w:rFonts w:ascii="Arial" w:hAnsi="Arial" w:cs="Arial"/>
                      <w:i/>
                      <w:color w:val="0000FF"/>
                      <w:sz w:val="18"/>
                      <w:szCs w:val="18"/>
                    </w:rPr>
                    <w:t>dministración de la seguridad de la información ASI</w:t>
                  </w:r>
                  <w:r w:rsidRPr="00BB69EB">
                    <w:rPr>
                      <w:rFonts w:ascii="Arial" w:hAnsi="Arial" w:cs="Arial"/>
                      <w:i/>
                      <w:color w:val="0000FF"/>
                      <w:sz w:val="18"/>
                      <w:szCs w:val="18"/>
                    </w:rPr>
                    <w:t xml:space="preserve">, deberá </w:t>
                  </w:r>
                  <w:r>
                    <w:rPr>
                      <w:rFonts w:ascii="Arial" w:hAnsi="Arial" w:cs="Arial"/>
                      <w:i/>
                      <w:color w:val="0000FF"/>
                      <w:sz w:val="18"/>
                      <w:szCs w:val="18"/>
                    </w:rPr>
                    <w:t>expresar</w:t>
                  </w:r>
                  <w:r w:rsidRPr="00BB69EB">
                    <w:rPr>
                      <w:rFonts w:ascii="Arial" w:hAnsi="Arial" w:cs="Arial"/>
                      <w:i/>
                      <w:color w:val="0000FF"/>
                      <w:sz w:val="18"/>
                      <w:szCs w:val="18"/>
                    </w:rPr>
                    <w:t xml:space="preserve"> la necesidad de </w:t>
                  </w:r>
                  <w:r w:rsidRPr="00EC1DEE">
                    <w:rPr>
                      <w:rFonts w:ascii="Arial" w:hAnsi="Arial" w:cs="Arial"/>
                      <w:i/>
                      <w:color w:val="0000FF"/>
                      <w:sz w:val="18"/>
                      <w:szCs w:val="18"/>
                    </w:rPr>
                    <w:t>contar, en el contexto de la propia Institución, con los</w:t>
                  </w:r>
                  <w:r w:rsidRPr="00BB69EB">
                    <w:rPr>
                      <w:rFonts w:ascii="Arial" w:hAnsi="Arial" w:cs="Arial"/>
                      <w:i/>
                      <w:color w:val="0000FF"/>
                      <w:sz w:val="18"/>
                      <w:szCs w:val="18"/>
                    </w:rPr>
                    <w:t xml:space="preserve"> mecanismos, elementos, herramientas y todos aquellos apoyos que permitan reaccionar ante un </w:t>
                  </w:r>
                  <w:r>
                    <w:rPr>
                      <w:rFonts w:ascii="Arial" w:hAnsi="Arial" w:cs="Arial"/>
                      <w:i/>
                      <w:color w:val="0000FF"/>
                      <w:sz w:val="18"/>
                      <w:szCs w:val="18"/>
                    </w:rPr>
                    <w:t>amenaza o vulnerabilidad</w:t>
                  </w:r>
                  <w:r w:rsidRPr="00BB69EB">
                    <w:rPr>
                      <w:rFonts w:ascii="Arial" w:hAnsi="Arial" w:cs="Arial"/>
                      <w:i/>
                      <w:color w:val="0000FF"/>
                      <w:sz w:val="18"/>
                      <w:szCs w:val="18"/>
                    </w:rPr>
                    <w:t xml:space="preserve"> que se </w:t>
                  </w:r>
                  <w:r>
                    <w:rPr>
                      <w:rFonts w:ascii="Arial" w:hAnsi="Arial" w:cs="Arial"/>
                      <w:i/>
                      <w:color w:val="0000FF"/>
                      <w:sz w:val="18"/>
                      <w:szCs w:val="18"/>
                    </w:rPr>
                    <w:t>materializa y mitigarlas</w:t>
                  </w:r>
                  <w:r w:rsidRPr="00BB69EB">
                    <w:rPr>
                      <w:rFonts w:ascii="Arial" w:hAnsi="Arial" w:cs="Arial"/>
                      <w:i/>
                      <w:color w:val="0000FF"/>
                      <w:sz w:val="18"/>
                      <w:szCs w:val="18"/>
                    </w:rPr>
                    <w:t xml:space="preserve"> con los menores daños y costos posibles</w:t>
                  </w:r>
                  <w:r>
                    <w:rPr>
                      <w:rFonts w:ascii="Arial" w:hAnsi="Arial" w:cs="Arial"/>
                      <w:i/>
                      <w:color w:val="0000FF"/>
                      <w:sz w:val="18"/>
                      <w:szCs w:val="18"/>
                    </w:rPr>
                    <w:t>.</w:t>
                  </w:r>
                  <w:r w:rsidRPr="00BB69EB">
                    <w:rPr>
                      <w:rFonts w:ascii="Arial" w:hAnsi="Arial" w:cs="Arial"/>
                      <w:i/>
                      <w:color w:val="0000FF"/>
                      <w:sz w:val="18"/>
                      <w:szCs w:val="18"/>
                    </w:rPr>
                    <w:t>]</w:t>
                  </w: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FD6182" w:rsidRDefault="00FD6182" w:rsidP="00611F97">
                  <w:pPr>
                    <w:jc w:val="both"/>
                    <w:rPr>
                      <w:rFonts w:ascii="Arial" w:hAnsi="Arial" w:cs="Arial"/>
                      <w:i/>
                      <w:color w:val="0000FF"/>
                      <w:sz w:val="18"/>
                      <w:szCs w:val="18"/>
                    </w:rPr>
                  </w:pPr>
                </w:p>
                <w:p w:rsidR="00611F97" w:rsidRPr="0009403B" w:rsidRDefault="00611F97" w:rsidP="00611F97">
                  <w:pPr>
                    <w:jc w:val="both"/>
                    <w:rPr>
                      <w:rFonts w:ascii="Arial" w:hAnsi="Arial" w:cs="Arial"/>
                      <w:i/>
                      <w:color w:val="0000FF"/>
                      <w:sz w:val="18"/>
                      <w:szCs w:val="18"/>
                    </w:rPr>
                  </w:pPr>
                </w:p>
              </w:tc>
            </w:tr>
          </w:tbl>
          <w:p w:rsidR="00611F97" w:rsidRPr="00724A01" w:rsidRDefault="00611F97" w:rsidP="00611F97">
            <w:pPr>
              <w:rPr>
                <w:rFonts w:ascii="Arial" w:hAnsi="Arial" w:cs="Arial"/>
                <w:b/>
                <w:sz w:val="20"/>
                <w:szCs w:val="20"/>
              </w:rPr>
            </w:pPr>
          </w:p>
          <w:p w:rsidR="00611F97" w:rsidRPr="00611F97" w:rsidRDefault="00611F97" w:rsidP="00611F97">
            <w:pPr>
              <w:rPr>
                <w:rFonts w:ascii="Arial" w:hAnsi="Arial" w:cs="Arial"/>
                <w:sz w:val="20"/>
                <w:szCs w:val="20"/>
              </w:rPr>
            </w:pPr>
            <w:r w:rsidRPr="00611F97">
              <w:rPr>
                <w:rFonts w:ascii="Arial" w:hAnsi="Arial" w:cs="Arial"/>
                <w:sz w:val="20"/>
                <w:szCs w:val="20"/>
              </w:rPr>
              <w:t>Justificación</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hemeFill="background1" w:themeFillShade="D9"/>
              <w:tblLook w:val="01E0" w:firstRow="1" w:lastRow="1" w:firstColumn="1" w:lastColumn="1" w:noHBand="0" w:noVBand="0"/>
            </w:tblPr>
            <w:tblGrid>
              <w:gridCol w:w="9891"/>
            </w:tblGrid>
            <w:tr w:rsidR="00611F97" w:rsidRPr="0019628E" w:rsidTr="00E24622">
              <w:trPr>
                <w:trHeight w:val="375"/>
                <w:jc w:val="center"/>
              </w:trPr>
              <w:tc>
                <w:tcPr>
                  <w:tcW w:w="9891" w:type="dxa"/>
                  <w:shd w:val="clear" w:color="auto" w:fill="D9D9D9" w:themeFill="background1" w:themeFillShade="D9"/>
                  <w:vAlign w:val="center"/>
                </w:tcPr>
                <w:p w:rsidR="00611F97" w:rsidRDefault="00611F97" w:rsidP="00611F97">
                  <w:pPr>
                    <w:jc w:val="both"/>
                    <w:rPr>
                      <w:rFonts w:ascii="Arial" w:hAnsi="Arial" w:cs="Arial"/>
                      <w:i/>
                      <w:color w:val="0000FF"/>
                      <w:sz w:val="18"/>
                      <w:szCs w:val="18"/>
                    </w:rPr>
                  </w:pPr>
                  <w:r>
                    <w:rPr>
                      <w:rFonts w:ascii="Arial" w:hAnsi="Arial" w:cs="Arial"/>
                      <w:i/>
                      <w:color w:val="0000FF"/>
                      <w:sz w:val="18"/>
                      <w:szCs w:val="18"/>
                    </w:rPr>
                    <w:t>[</w:t>
                  </w:r>
                  <w:r w:rsidRPr="0019628E">
                    <w:rPr>
                      <w:rFonts w:ascii="Arial" w:hAnsi="Arial" w:cs="Arial"/>
                      <w:i/>
                      <w:color w:val="0000FF"/>
                      <w:sz w:val="18"/>
                      <w:szCs w:val="18"/>
                    </w:rPr>
                    <w:t xml:space="preserve">Describir </w:t>
                  </w:r>
                  <w:r>
                    <w:rPr>
                      <w:rFonts w:ascii="Arial" w:hAnsi="Arial" w:cs="Arial"/>
                      <w:i/>
                      <w:color w:val="0000FF"/>
                      <w:sz w:val="18"/>
                      <w:szCs w:val="18"/>
                    </w:rPr>
                    <w:t xml:space="preserve">los elementos internos y externos que obligan al establecimiento de la </w:t>
                  </w:r>
                  <w:r w:rsidR="00B61465">
                    <w:rPr>
                      <w:rFonts w:ascii="Arial" w:hAnsi="Arial" w:cs="Arial"/>
                      <w:i/>
                      <w:color w:val="0000FF"/>
                      <w:sz w:val="18"/>
                      <w:szCs w:val="18"/>
                    </w:rPr>
                    <w:t>a</w:t>
                  </w:r>
                  <w:r>
                    <w:rPr>
                      <w:rFonts w:ascii="Arial" w:hAnsi="Arial" w:cs="Arial"/>
                      <w:i/>
                      <w:color w:val="0000FF"/>
                      <w:sz w:val="18"/>
                      <w:szCs w:val="18"/>
                    </w:rPr>
                    <w:t xml:space="preserve">dministración de riesgos, es posible fundamentar en eventos pasados que impactaron a </w:t>
                  </w:r>
                  <w:smartTag w:uri="urn:schemas-microsoft-com:office:smarttags" w:element="PersonName">
                    <w:smartTagPr>
                      <w:attr w:name="ProductID" w:val="la Instituci￳n"/>
                    </w:smartTagPr>
                    <w:r>
                      <w:rPr>
                        <w:rFonts w:ascii="Arial" w:hAnsi="Arial" w:cs="Arial"/>
                        <w:i/>
                        <w:color w:val="0000FF"/>
                        <w:sz w:val="18"/>
                        <w:szCs w:val="18"/>
                      </w:rPr>
                      <w:t>la Institución</w:t>
                    </w:r>
                  </w:smartTag>
                  <w:r>
                    <w:rPr>
                      <w:rFonts w:ascii="Arial" w:hAnsi="Arial" w:cs="Arial"/>
                      <w:i/>
                      <w:color w:val="0000FF"/>
                      <w:sz w:val="18"/>
                      <w:szCs w:val="18"/>
                    </w:rPr>
                    <w:t xml:space="preserve"> en sus bienes y servicios, o implementaciones de la </w:t>
                  </w:r>
                  <w:r w:rsidR="00B61465">
                    <w:rPr>
                      <w:rFonts w:ascii="Arial" w:hAnsi="Arial" w:cs="Arial"/>
                      <w:i/>
                      <w:color w:val="0000FF"/>
                      <w:sz w:val="18"/>
                      <w:szCs w:val="18"/>
                    </w:rPr>
                    <w:t>a</w:t>
                  </w:r>
                  <w:r>
                    <w:rPr>
                      <w:rFonts w:ascii="Arial" w:hAnsi="Arial" w:cs="Arial"/>
                      <w:i/>
                      <w:color w:val="0000FF"/>
                      <w:sz w:val="18"/>
                      <w:szCs w:val="18"/>
                    </w:rPr>
                    <w:t>dministración de riesgos ya efectuadas que han mostrado beneficios significativos.]</w:t>
                  </w: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FD6182" w:rsidRDefault="00FD6182" w:rsidP="00611F97">
                  <w:pPr>
                    <w:jc w:val="both"/>
                    <w:rPr>
                      <w:rFonts w:ascii="Arial" w:hAnsi="Arial" w:cs="Arial"/>
                      <w:i/>
                      <w:color w:val="0000FF"/>
                      <w:sz w:val="18"/>
                      <w:szCs w:val="18"/>
                    </w:rPr>
                  </w:pPr>
                </w:p>
                <w:p w:rsidR="00611F97" w:rsidRPr="0019628E" w:rsidRDefault="00611F97" w:rsidP="00611F97">
                  <w:pPr>
                    <w:jc w:val="both"/>
                    <w:rPr>
                      <w:rFonts w:ascii="Arial" w:hAnsi="Arial" w:cs="Arial"/>
                      <w:i/>
                      <w:color w:val="0000FF"/>
                      <w:sz w:val="18"/>
                      <w:szCs w:val="18"/>
                    </w:rPr>
                  </w:pPr>
                </w:p>
              </w:tc>
            </w:tr>
          </w:tbl>
          <w:p w:rsidR="00611F97" w:rsidRPr="00724A01" w:rsidRDefault="00611F97" w:rsidP="00611F97">
            <w:pPr>
              <w:rPr>
                <w:rFonts w:ascii="Arial" w:hAnsi="Arial" w:cs="Arial"/>
                <w:b/>
                <w:sz w:val="20"/>
                <w:szCs w:val="20"/>
              </w:rPr>
            </w:pPr>
          </w:p>
          <w:p w:rsidR="00611F97" w:rsidRPr="00611F97" w:rsidRDefault="00611F97" w:rsidP="00611F97">
            <w:pPr>
              <w:rPr>
                <w:rFonts w:ascii="Arial" w:hAnsi="Arial" w:cs="Arial"/>
                <w:sz w:val="20"/>
                <w:szCs w:val="20"/>
              </w:rPr>
            </w:pPr>
            <w:r w:rsidRPr="00611F97">
              <w:rPr>
                <w:rFonts w:ascii="Arial" w:hAnsi="Arial" w:cs="Arial"/>
                <w:sz w:val="20"/>
                <w:szCs w:val="20"/>
              </w:rPr>
              <w:t>Requerimientos regulatorios</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hemeFill="background1" w:themeFillShade="D9"/>
              <w:tblLook w:val="01E0" w:firstRow="1" w:lastRow="1" w:firstColumn="1" w:lastColumn="1" w:noHBand="0" w:noVBand="0"/>
            </w:tblPr>
            <w:tblGrid>
              <w:gridCol w:w="9864"/>
            </w:tblGrid>
            <w:tr w:rsidR="00611F97" w:rsidRPr="0019628E" w:rsidTr="00E24622">
              <w:trPr>
                <w:trHeight w:val="375"/>
                <w:jc w:val="center"/>
              </w:trPr>
              <w:tc>
                <w:tcPr>
                  <w:tcW w:w="9864" w:type="dxa"/>
                  <w:shd w:val="clear" w:color="auto" w:fill="D9D9D9" w:themeFill="background1" w:themeFillShade="D9"/>
                  <w:vAlign w:val="center"/>
                </w:tcPr>
                <w:p w:rsidR="00611F97" w:rsidRDefault="00611F97" w:rsidP="00611F97">
                  <w:pPr>
                    <w:jc w:val="both"/>
                    <w:rPr>
                      <w:rFonts w:ascii="Arial" w:hAnsi="Arial" w:cs="Arial"/>
                      <w:i/>
                      <w:color w:val="0000FF"/>
                      <w:sz w:val="18"/>
                      <w:szCs w:val="18"/>
                    </w:rPr>
                  </w:pPr>
                  <w:r>
                    <w:rPr>
                      <w:rFonts w:ascii="Arial" w:hAnsi="Arial" w:cs="Arial"/>
                      <w:i/>
                      <w:color w:val="0000FF"/>
                      <w:sz w:val="18"/>
                      <w:szCs w:val="18"/>
                    </w:rPr>
                    <w:t>[</w:t>
                  </w:r>
                  <w:r w:rsidRPr="0019628E">
                    <w:rPr>
                      <w:rFonts w:ascii="Arial" w:hAnsi="Arial" w:cs="Arial"/>
                      <w:i/>
                      <w:color w:val="0000FF"/>
                      <w:sz w:val="18"/>
                      <w:szCs w:val="18"/>
                    </w:rPr>
                    <w:t>Describi</w:t>
                  </w:r>
                  <w:r>
                    <w:rPr>
                      <w:rFonts w:ascii="Arial" w:hAnsi="Arial" w:cs="Arial"/>
                      <w:i/>
                      <w:color w:val="0000FF"/>
                      <w:sz w:val="18"/>
                      <w:szCs w:val="18"/>
                    </w:rPr>
                    <w:t xml:space="preserve">r las regulaciones </w:t>
                  </w:r>
                  <w:r w:rsidR="00B61465">
                    <w:rPr>
                      <w:rFonts w:ascii="Arial" w:hAnsi="Arial" w:cs="Arial"/>
                      <w:i/>
                      <w:color w:val="0000FF"/>
                      <w:sz w:val="18"/>
                      <w:szCs w:val="18"/>
                    </w:rPr>
                    <w:t xml:space="preserve">del marco normativo que resulten </w:t>
                  </w:r>
                  <w:r>
                    <w:rPr>
                      <w:rFonts w:ascii="Arial" w:hAnsi="Arial" w:cs="Arial"/>
                      <w:i/>
                      <w:color w:val="0000FF"/>
                      <w:sz w:val="18"/>
                      <w:szCs w:val="18"/>
                    </w:rPr>
                    <w:t xml:space="preserve">aplicables </w:t>
                  </w:r>
                  <w:r w:rsidR="00B61465">
                    <w:rPr>
                      <w:rFonts w:ascii="Arial" w:hAnsi="Arial" w:cs="Arial"/>
                      <w:i/>
                      <w:color w:val="0000FF"/>
                      <w:sz w:val="18"/>
                      <w:szCs w:val="18"/>
                    </w:rPr>
                    <w:t>a los riesgos identificados</w:t>
                  </w:r>
                  <w:r>
                    <w:rPr>
                      <w:rFonts w:ascii="Arial" w:hAnsi="Arial" w:cs="Arial"/>
                      <w:i/>
                      <w:color w:val="0000FF"/>
                      <w:sz w:val="18"/>
                      <w:szCs w:val="18"/>
                    </w:rPr>
                    <w:t>.]</w:t>
                  </w: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FD6182" w:rsidRDefault="00FD6182" w:rsidP="00611F97">
                  <w:pPr>
                    <w:jc w:val="both"/>
                    <w:rPr>
                      <w:rFonts w:ascii="Arial" w:hAnsi="Arial" w:cs="Arial"/>
                      <w:i/>
                      <w:color w:val="0000FF"/>
                      <w:sz w:val="18"/>
                      <w:szCs w:val="18"/>
                    </w:rPr>
                  </w:pPr>
                </w:p>
                <w:p w:rsidR="00FD6182" w:rsidRDefault="00FD6182" w:rsidP="00611F97">
                  <w:pPr>
                    <w:jc w:val="both"/>
                    <w:rPr>
                      <w:rFonts w:ascii="Arial" w:hAnsi="Arial" w:cs="Arial"/>
                      <w:i/>
                      <w:color w:val="0000FF"/>
                      <w:sz w:val="18"/>
                      <w:szCs w:val="18"/>
                    </w:rPr>
                  </w:pPr>
                </w:p>
                <w:p w:rsidR="00611F97" w:rsidRPr="0019628E" w:rsidRDefault="00611F97" w:rsidP="00611F97">
                  <w:pPr>
                    <w:jc w:val="both"/>
                    <w:rPr>
                      <w:rFonts w:ascii="Arial" w:hAnsi="Arial" w:cs="Arial"/>
                      <w:i/>
                      <w:color w:val="0000FF"/>
                      <w:sz w:val="18"/>
                      <w:szCs w:val="18"/>
                    </w:rPr>
                  </w:pPr>
                </w:p>
              </w:tc>
            </w:tr>
          </w:tbl>
          <w:p w:rsidR="00611F97" w:rsidRPr="00724A01" w:rsidRDefault="00611F97" w:rsidP="00611F97">
            <w:pPr>
              <w:rPr>
                <w:rFonts w:ascii="Arial" w:hAnsi="Arial" w:cs="Arial"/>
                <w:b/>
                <w:sz w:val="20"/>
                <w:szCs w:val="20"/>
              </w:rPr>
            </w:pPr>
          </w:p>
          <w:p w:rsidR="00FD6182" w:rsidRDefault="00FD6182" w:rsidP="00611F97">
            <w:pPr>
              <w:rPr>
                <w:rFonts w:ascii="Arial" w:hAnsi="Arial" w:cs="Arial"/>
                <w:sz w:val="20"/>
                <w:szCs w:val="20"/>
              </w:rPr>
            </w:pPr>
          </w:p>
          <w:p w:rsidR="00611F97" w:rsidRPr="00611F97" w:rsidRDefault="00611F97" w:rsidP="00611F97">
            <w:pPr>
              <w:rPr>
                <w:rFonts w:ascii="Arial" w:hAnsi="Arial" w:cs="Arial"/>
                <w:sz w:val="20"/>
                <w:szCs w:val="20"/>
              </w:rPr>
            </w:pPr>
            <w:r w:rsidRPr="00611F97">
              <w:rPr>
                <w:rFonts w:ascii="Arial" w:hAnsi="Arial" w:cs="Arial"/>
                <w:sz w:val="20"/>
                <w:szCs w:val="20"/>
              </w:rPr>
              <w:t>Elementos para la administración de riesgos</w:t>
            </w:r>
          </w:p>
          <w:tbl>
            <w:tblPr>
              <w:tblW w:w="982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401"/>
              <w:gridCol w:w="2658"/>
              <w:gridCol w:w="4766"/>
            </w:tblGrid>
            <w:tr w:rsidR="00611F97" w:rsidRPr="009352F0" w:rsidTr="00E24622">
              <w:trPr>
                <w:trHeight w:val="454"/>
                <w:jc w:val="center"/>
              </w:trPr>
              <w:tc>
                <w:tcPr>
                  <w:tcW w:w="2401" w:type="dxa"/>
                  <w:tcBorders>
                    <w:bottom w:val="single" w:sz="4" w:space="0" w:color="808080"/>
                  </w:tcBorders>
                  <w:shd w:val="clear" w:color="auto" w:fill="E0E0E0"/>
                  <w:vAlign w:val="center"/>
                </w:tcPr>
                <w:p w:rsidR="00611F97" w:rsidRPr="00B61465" w:rsidRDefault="00611F97" w:rsidP="00611F97">
                  <w:pPr>
                    <w:jc w:val="center"/>
                    <w:rPr>
                      <w:rFonts w:ascii="Arial" w:hAnsi="Arial" w:cs="Arial"/>
                      <w:sz w:val="18"/>
                      <w:szCs w:val="18"/>
                    </w:rPr>
                  </w:pPr>
                  <w:r w:rsidRPr="00B61465">
                    <w:rPr>
                      <w:rFonts w:ascii="Arial" w:hAnsi="Arial" w:cs="Arial"/>
                      <w:sz w:val="18"/>
                      <w:szCs w:val="18"/>
                    </w:rPr>
                    <w:t>Elemento</w:t>
                  </w:r>
                </w:p>
              </w:tc>
              <w:tc>
                <w:tcPr>
                  <w:tcW w:w="2658" w:type="dxa"/>
                  <w:tcBorders>
                    <w:bottom w:val="single" w:sz="4" w:space="0" w:color="808080"/>
                  </w:tcBorders>
                  <w:shd w:val="clear" w:color="auto" w:fill="E0E0E0"/>
                  <w:vAlign w:val="center"/>
                </w:tcPr>
                <w:p w:rsidR="00611F97" w:rsidRPr="00B61465" w:rsidRDefault="00611F97" w:rsidP="00611F97">
                  <w:pPr>
                    <w:jc w:val="center"/>
                    <w:rPr>
                      <w:rFonts w:ascii="Arial" w:hAnsi="Arial" w:cs="Arial"/>
                      <w:sz w:val="18"/>
                      <w:szCs w:val="18"/>
                    </w:rPr>
                  </w:pPr>
                  <w:r w:rsidRPr="00B61465">
                    <w:rPr>
                      <w:rFonts w:ascii="Arial" w:hAnsi="Arial" w:cs="Arial"/>
                      <w:sz w:val="18"/>
                      <w:szCs w:val="18"/>
                    </w:rPr>
                    <w:t>Grupo de riesgos sobre los que incide</w:t>
                  </w:r>
                </w:p>
                <w:p w:rsidR="00611F97" w:rsidRPr="00B61465" w:rsidRDefault="00611F97" w:rsidP="00611F97">
                  <w:pPr>
                    <w:jc w:val="center"/>
                    <w:rPr>
                      <w:rFonts w:ascii="Arial" w:hAnsi="Arial" w:cs="Arial"/>
                      <w:b/>
                      <w:sz w:val="16"/>
                      <w:szCs w:val="16"/>
                    </w:rPr>
                  </w:pPr>
                  <w:r w:rsidRPr="00B61465">
                    <w:rPr>
                      <w:rFonts w:ascii="Arial" w:hAnsi="Arial" w:cs="Arial"/>
                      <w:i/>
                      <w:color w:val="0000FF"/>
                      <w:sz w:val="16"/>
                      <w:szCs w:val="16"/>
                    </w:rPr>
                    <w:t>[Indicar los riesgos sobre los que incide]</w:t>
                  </w:r>
                </w:p>
              </w:tc>
              <w:tc>
                <w:tcPr>
                  <w:tcW w:w="4766" w:type="dxa"/>
                  <w:tcBorders>
                    <w:bottom w:val="single" w:sz="4" w:space="0" w:color="808080"/>
                  </w:tcBorders>
                  <w:shd w:val="clear" w:color="auto" w:fill="E0E0E0"/>
                  <w:vAlign w:val="center"/>
                </w:tcPr>
                <w:p w:rsidR="00611F97" w:rsidRPr="00B61465" w:rsidRDefault="00611F97" w:rsidP="00611F97">
                  <w:pPr>
                    <w:jc w:val="center"/>
                    <w:rPr>
                      <w:rFonts w:ascii="Arial" w:hAnsi="Arial" w:cs="Arial"/>
                      <w:sz w:val="18"/>
                      <w:szCs w:val="18"/>
                    </w:rPr>
                  </w:pPr>
                  <w:r w:rsidRPr="00B61465">
                    <w:rPr>
                      <w:rFonts w:ascii="Arial" w:hAnsi="Arial" w:cs="Arial"/>
                      <w:sz w:val="18"/>
                      <w:szCs w:val="18"/>
                    </w:rPr>
                    <w:t>Escenario</w:t>
                  </w:r>
                </w:p>
                <w:p w:rsidR="00611F97" w:rsidRPr="00B61465" w:rsidRDefault="00611F97" w:rsidP="00611F97">
                  <w:pPr>
                    <w:jc w:val="center"/>
                    <w:rPr>
                      <w:rFonts w:ascii="Arial" w:hAnsi="Arial" w:cs="Arial"/>
                      <w:b/>
                      <w:sz w:val="16"/>
                      <w:szCs w:val="16"/>
                    </w:rPr>
                  </w:pPr>
                  <w:r w:rsidRPr="00B61465">
                    <w:rPr>
                      <w:rFonts w:ascii="Arial" w:hAnsi="Arial" w:cs="Arial"/>
                      <w:i/>
                      <w:color w:val="0000FF"/>
                      <w:sz w:val="16"/>
                      <w:szCs w:val="16"/>
                    </w:rPr>
                    <w:t>[Definición de cada elemento]</w:t>
                  </w:r>
                </w:p>
              </w:tc>
            </w:tr>
            <w:tr w:rsidR="00611F97" w:rsidRPr="00065FA3" w:rsidTr="00E24622">
              <w:trPr>
                <w:trHeight w:val="542"/>
                <w:jc w:val="center"/>
              </w:trPr>
              <w:tc>
                <w:tcPr>
                  <w:tcW w:w="2401" w:type="dxa"/>
                  <w:shd w:val="clear" w:color="auto" w:fill="F2F2F2" w:themeFill="background1" w:themeFillShade="F2"/>
                  <w:vAlign w:val="center"/>
                </w:tcPr>
                <w:p w:rsidR="00611F97" w:rsidRPr="00C342C8" w:rsidRDefault="00611F97" w:rsidP="00611F97">
                  <w:pPr>
                    <w:jc w:val="center"/>
                    <w:rPr>
                      <w:rFonts w:ascii="Arial" w:hAnsi="Arial" w:cs="Arial"/>
                      <w:sz w:val="18"/>
                      <w:szCs w:val="18"/>
                    </w:rPr>
                  </w:pPr>
                  <w:r w:rsidRPr="00C342C8">
                    <w:rPr>
                      <w:rFonts w:ascii="Arial" w:hAnsi="Arial" w:cs="Arial"/>
                      <w:sz w:val="18"/>
                      <w:szCs w:val="18"/>
                    </w:rPr>
                    <w:t>Umbrales de tolerancia al riesgo</w:t>
                  </w:r>
                </w:p>
              </w:tc>
              <w:tc>
                <w:tcPr>
                  <w:tcW w:w="2658" w:type="dxa"/>
                  <w:shd w:val="clear" w:color="auto" w:fill="F2F2F2" w:themeFill="background1" w:themeFillShade="F2"/>
                  <w:vAlign w:val="center"/>
                </w:tcPr>
                <w:p w:rsidR="00611F97" w:rsidRPr="00065FA3" w:rsidRDefault="00611F97" w:rsidP="00611F97">
                  <w:pPr>
                    <w:jc w:val="center"/>
                    <w:rPr>
                      <w:rFonts w:ascii="Arial" w:hAnsi="Arial" w:cs="Arial"/>
                      <w:sz w:val="20"/>
                      <w:szCs w:val="20"/>
                    </w:rPr>
                  </w:pPr>
                </w:p>
              </w:tc>
              <w:tc>
                <w:tcPr>
                  <w:tcW w:w="4766" w:type="dxa"/>
                  <w:shd w:val="clear" w:color="auto" w:fill="F2F2F2" w:themeFill="background1" w:themeFillShade="F2"/>
                  <w:vAlign w:val="center"/>
                </w:tcPr>
                <w:p w:rsidR="00611F97" w:rsidRPr="00065FA3" w:rsidRDefault="00611F97" w:rsidP="00611F97">
                  <w:pPr>
                    <w:jc w:val="center"/>
                    <w:rPr>
                      <w:rFonts w:ascii="Arial" w:hAnsi="Arial" w:cs="Arial"/>
                      <w:sz w:val="20"/>
                      <w:szCs w:val="20"/>
                    </w:rPr>
                  </w:pPr>
                </w:p>
              </w:tc>
            </w:tr>
            <w:tr w:rsidR="00611F97" w:rsidRPr="00065FA3" w:rsidTr="00E24622">
              <w:trPr>
                <w:trHeight w:val="542"/>
                <w:jc w:val="center"/>
              </w:trPr>
              <w:tc>
                <w:tcPr>
                  <w:tcW w:w="2401" w:type="dxa"/>
                  <w:shd w:val="clear" w:color="auto" w:fill="F2F2F2" w:themeFill="background1" w:themeFillShade="F2"/>
                  <w:vAlign w:val="center"/>
                </w:tcPr>
                <w:p w:rsidR="00611F97" w:rsidRPr="00C342C8" w:rsidRDefault="00611F97" w:rsidP="00611F97">
                  <w:pPr>
                    <w:jc w:val="center"/>
                    <w:rPr>
                      <w:rFonts w:ascii="Arial" w:hAnsi="Arial" w:cs="Arial"/>
                      <w:sz w:val="18"/>
                      <w:szCs w:val="18"/>
                    </w:rPr>
                  </w:pPr>
                  <w:r w:rsidRPr="00C342C8">
                    <w:rPr>
                      <w:rFonts w:ascii="Arial" w:hAnsi="Arial" w:cs="Arial"/>
                      <w:sz w:val="18"/>
                      <w:szCs w:val="18"/>
                    </w:rPr>
                    <w:t xml:space="preserve">Mecanismos </w:t>
                  </w:r>
                  <w:r>
                    <w:rPr>
                      <w:rFonts w:ascii="Arial" w:hAnsi="Arial" w:cs="Arial"/>
                      <w:sz w:val="18"/>
                      <w:szCs w:val="18"/>
                    </w:rPr>
                    <w:t xml:space="preserve">que se utilizarán </w:t>
                  </w:r>
                  <w:r w:rsidRPr="00C342C8">
                    <w:rPr>
                      <w:rFonts w:ascii="Arial" w:hAnsi="Arial" w:cs="Arial"/>
                      <w:sz w:val="18"/>
                      <w:szCs w:val="18"/>
                    </w:rPr>
                    <w:t xml:space="preserve">para medir la </w:t>
                  </w:r>
                  <w:r>
                    <w:rPr>
                      <w:rFonts w:ascii="Arial" w:hAnsi="Arial" w:cs="Arial"/>
                      <w:sz w:val="18"/>
                      <w:szCs w:val="18"/>
                    </w:rPr>
                    <w:t xml:space="preserve">correcta </w:t>
                  </w:r>
                  <w:r w:rsidRPr="00C342C8">
                    <w:rPr>
                      <w:rFonts w:ascii="Arial" w:hAnsi="Arial" w:cs="Arial"/>
                      <w:sz w:val="18"/>
                      <w:szCs w:val="18"/>
                    </w:rPr>
                    <w:t>administración de riesgos</w:t>
                  </w:r>
                </w:p>
              </w:tc>
              <w:tc>
                <w:tcPr>
                  <w:tcW w:w="2658" w:type="dxa"/>
                  <w:shd w:val="clear" w:color="auto" w:fill="F2F2F2" w:themeFill="background1" w:themeFillShade="F2"/>
                  <w:vAlign w:val="center"/>
                </w:tcPr>
                <w:p w:rsidR="00611F97" w:rsidRPr="00065FA3" w:rsidRDefault="00611F97" w:rsidP="00611F97">
                  <w:pPr>
                    <w:jc w:val="center"/>
                    <w:rPr>
                      <w:rFonts w:ascii="Arial" w:hAnsi="Arial" w:cs="Arial"/>
                      <w:sz w:val="20"/>
                      <w:szCs w:val="20"/>
                    </w:rPr>
                  </w:pPr>
                </w:p>
              </w:tc>
              <w:tc>
                <w:tcPr>
                  <w:tcW w:w="4766" w:type="dxa"/>
                  <w:shd w:val="clear" w:color="auto" w:fill="F2F2F2" w:themeFill="background1" w:themeFillShade="F2"/>
                  <w:vAlign w:val="center"/>
                </w:tcPr>
                <w:p w:rsidR="00611F97" w:rsidRPr="00065FA3" w:rsidRDefault="00611F97" w:rsidP="00611F97">
                  <w:pPr>
                    <w:jc w:val="center"/>
                    <w:rPr>
                      <w:rFonts w:ascii="Arial" w:hAnsi="Arial" w:cs="Arial"/>
                      <w:sz w:val="20"/>
                      <w:szCs w:val="20"/>
                    </w:rPr>
                  </w:pPr>
                </w:p>
              </w:tc>
            </w:tr>
            <w:tr w:rsidR="00611F97" w:rsidRPr="00065FA3" w:rsidTr="00E24622">
              <w:trPr>
                <w:trHeight w:val="542"/>
                <w:jc w:val="center"/>
              </w:trPr>
              <w:tc>
                <w:tcPr>
                  <w:tcW w:w="2401" w:type="dxa"/>
                  <w:shd w:val="clear" w:color="auto" w:fill="F2F2F2" w:themeFill="background1" w:themeFillShade="F2"/>
                  <w:vAlign w:val="center"/>
                </w:tcPr>
                <w:p w:rsidR="00611F97" w:rsidRPr="00C342C8" w:rsidRDefault="00611F97" w:rsidP="00611F97">
                  <w:pPr>
                    <w:jc w:val="center"/>
                    <w:rPr>
                      <w:rFonts w:ascii="Arial" w:hAnsi="Arial" w:cs="Arial"/>
                      <w:sz w:val="18"/>
                      <w:szCs w:val="18"/>
                    </w:rPr>
                  </w:pPr>
                  <w:r>
                    <w:rPr>
                      <w:rFonts w:ascii="Arial" w:hAnsi="Arial" w:cs="Arial"/>
                      <w:sz w:val="18"/>
                      <w:szCs w:val="18"/>
                    </w:rPr>
                    <w:t>Estrategias de mitigación</w:t>
                  </w:r>
                </w:p>
              </w:tc>
              <w:tc>
                <w:tcPr>
                  <w:tcW w:w="2658" w:type="dxa"/>
                  <w:shd w:val="clear" w:color="auto" w:fill="F2F2F2" w:themeFill="background1" w:themeFillShade="F2"/>
                  <w:vAlign w:val="center"/>
                </w:tcPr>
                <w:p w:rsidR="00611F97" w:rsidRPr="00065FA3" w:rsidRDefault="00611F97" w:rsidP="00611F97">
                  <w:pPr>
                    <w:jc w:val="center"/>
                    <w:rPr>
                      <w:rFonts w:ascii="Arial" w:hAnsi="Arial" w:cs="Arial"/>
                      <w:sz w:val="20"/>
                      <w:szCs w:val="20"/>
                    </w:rPr>
                  </w:pPr>
                </w:p>
              </w:tc>
              <w:tc>
                <w:tcPr>
                  <w:tcW w:w="4766" w:type="dxa"/>
                  <w:shd w:val="clear" w:color="auto" w:fill="F2F2F2" w:themeFill="background1" w:themeFillShade="F2"/>
                  <w:vAlign w:val="center"/>
                </w:tcPr>
                <w:p w:rsidR="00611F97" w:rsidRPr="00065FA3" w:rsidRDefault="00611F97" w:rsidP="00611F97">
                  <w:pPr>
                    <w:jc w:val="center"/>
                    <w:rPr>
                      <w:rFonts w:ascii="Arial" w:hAnsi="Arial" w:cs="Arial"/>
                      <w:sz w:val="20"/>
                      <w:szCs w:val="20"/>
                    </w:rPr>
                  </w:pPr>
                </w:p>
              </w:tc>
            </w:tr>
            <w:tr w:rsidR="00611F97" w:rsidRPr="00065FA3" w:rsidTr="00E24622">
              <w:trPr>
                <w:trHeight w:val="542"/>
                <w:jc w:val="center"/>
              </w:trPr>
              <w:tc>
                <w:tcPr>
                  <w:tcW w:w="2401" w:type="dxa"/>
                  <w:shd w:val="clear" w:color="auto" w:fill="F2F2F2" w:themeFill="background1" w:themeFillShade="F2"/>
                  <w:vAlign w:val="center"/>
                </w:tcPr>
                <w:p w:rsidR="00611F97" w:rsidRPr="00C342C8" w:rsidRDefault="00611F97" w:rsidP="00611F97">
                  <w:pPr>
                    <w:jc w:val="center"/>
                    <w:rPr>
                      <w:rFonts w:ascii="Arial" w:hAnsi="Arial" w:cs="Arial"/>
                      <w:sz w:val="18"/>
                      <w:szCs w:val="18"/>
                    </w:rPr>
                  </w:pPr>
                  <w:r>
                    <w:rPr>
                      <w:rFonts w:ascii="Arial" w:hAnsi="Arial" w:cs="Arial"/>
                      <w:sz w:val="18"/>
                      <w:szCs w:val="18"/>
                    </w:rPr>
                    <w:t>Periodicidad con la que se informará a los in</w:t>
                  </w:r>
                  <w:r w:rsidRPr="00C342C8">
                    <w:rPr>
                      <w:rFonts w:ascii="Arial" w:hAnsi="Arial" w:cs="Arial"/>
                      <w:sz w:val="18"/>
                      <w:szCs w:val="18"/>
                    </w:rPr>
                    <w:t xml:space="preserve">volucrados </w:t>
                  </w:r>
                  <w:r>
                    <w:rPr>
                      <w:rFonts w:ascii="Arial" w:hAnsi="Arial" w:cs="Arial"/>
                      <w:sz w:val="18"/>
                      <w:szCs w:val="18"/>
                    </w:rPr>
                    <w:t>en el proceso</w:t>
                  </w:r>
                </w:p>
              </w:tc>
              <w:tc>
                <w:tcPr>
                  <w:tcW w:w="2658" w:type="dxa"/>
                  <w:shd w:val="clear" w:color="auto" w:fill="F2F2F2" w:themeFill="background1" w:themeFillShade="F2"/>
                  <w:vAlign w:val="center"/>
                </w:tcPr>
                <w:p w:rsidR="00611F97" w:rsidRPr="00065FA3" w:rsidRDefault="00611F97" w:rsidP="00611F97">
                  <w:pPr>
                    <w:jc w:val="center"/>
                    <w:rPr>
                      <w:rFonts w:ascii="Arial" w:hAnsi="Arial" w:cs="Arial"/>
                      <w:sz w:val="20"/>
                      <w:szCs w:val="20"/>
                    </w:rPr>
                  </w:pPr>
                </w:p>
              </w:tc>
              <w:tc>
                <w:tcPr>
                  <w:tcW w:w="4766" w:type="dxa"/>
                  <w:shd w:val="clear" w:color="auto" w:fill="F2F2F2" w:themeFill="background1" w:themeFillShade="F2"/>
                  <w:vAlign w:val="center"/>
                </w:tcPr>
                <w:p w:rsidR="00611F97" w:rsidRPr="00065FA3" w:rsidRDefault="00611F97" w:rsidP="00611F97">
                  <w:pPr>
                    <w:jc w:val="center"/>
                    <w:rPr>
                      <w:rFonts w:ascii="Arial" w:hAnsi="Arial" w:cs="Arial"/>
                      <w:sz w:val="20"/>
                      <w:szCs w:val="20"/>
                    </w:rPr>
                  </w:pPr>
                </w:p>
              </w:tc>
            </w:tr>
          </w:tbl>
          <w:p w:rsidR="00611F97" w:rsidRDefault="00611F97" w:rsidP="00611F97">
            <w:pPr>
              <w:rPr>
                <w:rFonts w:ascii="Arial" w:hAnsi="Arial" w:cs="Arial"/>
                <w:b/>
              </w:rPr>
            </w:pPr>
          </w:p>
          <w:p w:rsidR="00611F97" w:rsidRPr="00611F97" w:rsidRDefault="00611F97" w:rsidP="00611F97">
            <w:pPr>
              <w:rPr>
                <w:rFonts w:ascii="Arial" w:hAnsi="Arial" w:cs="Arial"/>
                <w:sz w:val="20"/>
                <w:szCs w:val="20"/>
              </w:rPr>
            </w:pPr>
            <w:r w:rsidRPr="00611F97">
              <w:rPr>
                <w:rFonts w:ascii="Arial" w:hAnsi="Arial" w:cs="Arial"/>
                <w:sz w:val="20"/>
                <w:szCs w:val="20"/>
              </w:rPr>
              <w:t>Directrices de administración de riesgos</w:t>
            </w:r>
          </w:p>
          <w:tbl>
            <w:tblPr>
              <w:tblW w:w="993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994"/>
              <w:gridCol w:w="3017"/>
              <w:gridCol w:w="2160"/>
              <w:gridCol w:w="2764"/>
            </w:tblGrid>
            <w:tr w:rsidR="00611F97" w:rsidRPr="009352F0" w:rsidTr="00E24622">
              <w:trPr>
                <w:trHeight w:val="1073"/>
                <w:jc w:val="center"/>
              </w:trPr>
              <w:tc>
                <w:tcPr>
                  <w:tcW w:w="1994" w:type="dxa"/>
                  <w:tcBorders>
                    <w:bottom w:val="single" w:sz="4" w:space="0" w:color="808080"/>
                  </w:tcBorders>
                  <w:shd w:val="clear" w:color="auto" w:fill="E0E0E0"/>
                  <w:vAlign w:val="center"/>
                </w:tcPr>
                <w:p w:rsidR="00611F97" w:rsidRPr="00B61465" w:rsidRDefault="00611F97" w:rsidP="00611F97">
                  <w:pPr>
                    <w:jc w:val="center"/>
                    <w:rPr>
                      <w:rFonts w:ascii="Arial" w:hAnsi="Arial" w:cs="Arial"/>
                      <w:sz w:val="18"/>
                      <w:szCs w:val="18"/>
                    </w:rPr>
                  </w:pPr>
                  <w:r w:rsidRPr="00B61465">
                    <w:rPr>
                      <w:rFonts w:ascii="Arial" w:hAnsi="Arial" w:cs="Arial"/>
                      <w:sz w:val="18"/>
                      <w:szCs w:val="18"/>
                    </w:rPr>
                    <w:t>Necesidad</w:t>
                  </w:r>
                </w:p>
                <w:p w:rsidR="00611F97" w:rsidRPr="00B61465" w:rsidRDefault="00611F97" w:rsidP="00611F97">
                  <w:pPr>
                    <w:jc w:val="center"/>
                    <w:rPr>
                      <w:rFonts w:ascii="Arial" w:hAnsi="Arial" w:cs="Arial"/>
                      <w:b/>
                      <w:sz w:val="16"/>
                      <w:szCs w:val="16"/>
                    </w:rPr>
                  </w:pPr>
                  <w:r w:rsidRPr="00B61465">
                    <w:rPr>
                      <w:rFonts w:ascii="Arial" w:hAnsi="Arial" w:cs="Arial"/>
                      <w:i/>
                      <w:color w:val="0000FF"/>
                      <w:sz w:val="16"/>
                      <w:szCs w:val="16"/>
                    </w:rPr>
                    <w:t>[Indicar la necesidad que tiene la Institución]</w:t>
                  </w:r>
                </w:p>
              </w:tc>
              <w:tc>
                <w:tcPr>
                  <w:tcW w:w="3017" w:type="dxa"/>
                  <w:tcBorders>
                    <w:bottom w:val="single" w:sz="4" w:space="0" w:color="808080"/>
                  </w:tcBorders>
                  <w:shd w:val="clear" w:color="auto" w:fill="E0E0E0"/>
                  <w:vAlign w:val="center"/>
                </w:tcPr>
                <w:p w:rsidR="00611F97" w:rsidRPr="00B61465" w:rsidRDefault="00611F97" w:rsidP="00611F97">
                  <w:pPr>
                    <w:jc w:val="center"/>
                    <w:rPr>
                      <w:rFonts w:ascii="Arial" w:hAnsi="Arial" w:cs="Arial"/>
                      <w:sz w:val="18"/>
                      <w:szCs w:val="18"/>
                    </w:rPr>
                  </w:pPr>
                  <w:r w:rsidRPr="00B61465">
                    <w:rPr>
                      <w:rFonts w:ascii="Arial" w:hAnsi="Arial" w:cs="Arial"/>
                      <w:sz w:val="18"/>
                      <w:szCs w:val="18"/>
                    </w:rPr>
                    <w:t>Directriz de Administración de riesgos</w:t>
                  </w:r>
                </w:p>
                <w:p w:rsidR="00611F97" w:rsidRPr="00B61465" w:rsidRDefault="00611F97" w:rsidP="00611F97">
                  <w:pPr>
                    <w:jc w:val="center"/>
                    <w:rPr>
                      <w:rFonts w:ascii="Arial" w:hAnsi="Arial" w:cs="Arial"/>
                      <w:b/>
                      <w:sz w:val="16"/>
                      <w:szCs w:val="16"/>
                    </w:rPr>
                  </w:pPr>
                  <w:r w:rsidRPr="00B61465">
                    <w:rPr>
                      <w:rFonts w:ascii="Arial" w:hAnsi="Arial" w:cs="Arial"/>
                      <w:i/>
                      <w:color w:val="0000FF"/>
                      <w:sz w:val="16"/>
                      <w:szCs w:val="16"/>
                    </w:rPr>
                    <w:t>[Indicar el requerimiento tecnológico o de procesos que se requiere para satisfacer la necesidad]</w:t>
                  </w:r>
                </w:p>
              </w:tc>
              <w:tc>
                <w:tcPr>
                  <w:tcW w:w="2160" w:type="dxa"/>
                  <w:tcBorders>
                    <w:bottom w:val="single" w:sz="4" w:space="0" w:color="808080"/>
                  </w:tcBorders>
                  <w:shd w:val="clear" w:color="auto" w:fill="E0E0E0"/>
                  <w:vAlign w:val="center"/>
                </w:tcPr>
                <w:p w:rsidR="00611F97" w:rsidRPr="00B61465" w:rsidRDefault="00611F97" w:rsidP="00611F97">
                  <w:pPr>
                    <w:jc w:val="center"/>
                    <w:rPr>
                      <w:rFonts w:ascii="Arial" w:hAnsi="Arial" w:cs="Arial"/>
                      <w:sz w:val="18"/>
                      <w:szCs w:val="18"/>
                    </w:rPr>
                  </w:pPr>
                  <w:r w:rsidRPr="00B61465">
                    <w:rPr>
                      <w:rFonts w:ascii="Arial" w:hAnsi="Arial" w:cs="Arial"/>
                      <w:sz w:val="18"/>
                      <w:szCs w:val="18"/>
                    </w:rPr>
                    <w:t>Escenario</w:t>
                  </w:r>
                </w:p>
                <w:p w:rsidR="00611F97" w:rsidRPr="00B61465" w:rsidRDefault="00611F97" w:rsidP="00611F97">
                  <w:pPr>
                    <w:jc w:val="center"/>
                    <w:rPr>
                      <w:rFonts w:ascii="Arial" w:hAnsi="Arial" w:cs="Arial"/>
                      <w:b/>
                      <w:sz w:val="16"/>
                      <w:szCs w:val="16"/>
                    </w:rPr>
                  </w:pPr>
                  <w:r w:rsidRPr="00B61465">
                    <w:rPr>
                      <w:rFonts w:ascii="Arial" w:hAnsi="Arial" w:cs="Arial"/>
                      <w:i/>
                      <w:color w:val="0000FF"/>
                      <w:sz w:val="16"/>
                      <w:szCs w:val="16"/>
                    </w:rPr>
                    <w:t>[Indicar la situación por la cual surge la necesidad]</w:t>
                  </w:r>
                </w:p>
              </w:tc>
              <w:tc>
                <w:tcPr>
                  <w:tcW w:w="2764" w:type="dxa"/>
                  <w:tcBorders>
                    <w:bottom w:val="single" w:sz="4" w:space="0" w:color="808080"/>
                  </w:tcBorders>
                  <w:shd w:val="clear" w:color="auto" w:fill="E0E0E0"/>
                  <w:vAlign w:val="center"/>
                </w:tcPr>
                <w:p w:rsidR="00611F97" w:rsidRPr="00B61465" w:rsidRDefault="00611F97" w:rsidP="00611F97">
                  <w:pPr>
                    <w:jc w:val="center"/>
                    <w:rPr>
                      <w:rFonts w:ascii="Arial" w:hAnsi="Arial" w:cs="Arial"/>
                      <w:sz w:val="18"/>
                      <w:szCs w:val="18"/>
                    </w:rPr>
                  </w:pPr>
                  <w:r w:rsidRPr="00B61465">
                    <w:rPr>
                      <w:rFonts w:ascii="Arial" w:hAnsi="Arial" w:cs="Arial"/>
                      <w:sz w:val="18"/>
                      <w:szCs w:val="18"/>
                    </w:rPr>
                    <w:t>Impacto</w:t>
                  </w:r>
                </w:p>
                <w:p w:rsidR="00611F97" w:rsidRPr="00B61465" w:rsidRDefault="00611F97" w:rsidP="00611F97">
                  <w:pPr>
                    <w:jc w:val="center"/>
                    <w:rPr>
                      <w:rFonts w:ascii="Arial" w:hAnsi="Arial" w:cs="Arial"/>
                      <w:b/>
                      <w:sz w:val="16"/>
                      <w:szCs w:val="16"/>
                    </w:rPr>
                  </w:pPr>
                  <w:r w:rsidRPr="00B61465">
                    <w:rPr>
                      <w:rFonts w:ascii="Arial" w:hAnsi="Arial" w:cs="Arial"/>
                      <w:i/>
                      <w:color w:val="0000FF"/>
                      <w:sz w:val="16"/>
                      <w:szCs w:val="16"/>
                    </w:rPr>
                    <w:t>[Indicar el análisis de impacto, incluyendo el mecanismo de evaluación y análisis]</w:t>
                  </w:r>
                </w:p>
              </w:tc>
            </w:tr>
            <w:tr w:rsidR="00611F97" w:rsidRPr="00065FA3" w:rsidTr="00E24622">
              <w:trPr>
                <w:trHeight w:hRule="exact" w:val="340"/>
                <w:jc w:val="center"/>
              </w:trPr>
              <w:tc>
                <w:tcPr>
                  <w:tcW w:w="1994" w:type="dxa"/>
                  <w:shd w:val="clear" w:color="auto" w:fill="F2F2F2" w:themeFill="background1" w:themeFillShade="F2"/>
                </w:tcPr>
                <w:p w:rsidR="00611F97" w:rsidRPr="000059AC" w:rsidRDefault="00611F97" w:rsidP="00611F97">
                  <w:pPr>
                    <w:rPr>
                      <w:rFonts w:ascii="Arial" w:hAnsi="Arial" w:cs="Arial"/>
                      <w:sz w:val="18"/>
                      <w:szCs w:val="18"/>
                    </w:rPr>
                  </w:pPr>
                </w:p>
              </w:tc>
              <w:tc>
                <w:tcPr>
                  <w:tcW w:w="3017" w:type="dxa"/>
                  <w:shd w:val="clear" w:color="auto" w:fill="F2F2F2" w:themeFill="background1" w:themeFillShade="F2"/>
                </w:tcPr>
                <w:p w:rsidR="00611F97" w:rsidRPr="000059AC" w:rsidRDefault="00611F97" w:rsidP="00611F97">
                  <w:pPr>
                    <w:rPr>
                      <w:rFonts w:ascii="Arial" w:hAnsi="Arial" w:cs="Arial"/>
                      <w:sz w:val="18"/>
                      <w:szCs w:val="18"/>
                    </w:rPr>
                  </w:pPr>
                </w:p>
              </w:tc>
              <w:tc>
                <w:tcPr>
                  <w:tcW w:w="2160" w:type="dxa"/>
                  <w:shd w:val="clear" w:color="auto" w:fill="F2F2F2" w:themeFill="background1" w:themeFillShade="F2"/>
                </w:tcPr>
                <w:p w:rsidR="00611F97" w:rsidRPr="000059AC" w:rsidRDefault="00611F97" w:rsidP="00611F97">
                  <w:pPr>
                    <w:rPr>
                      <w:rFonts w:ascii="Arial" w:hAnsi="Arial" w:cs="Arial"/>
                      <w:sz w:val="18"/>
                      <w:szCs w:val="18"/>
                    </w:rPr>
                  </w:pPr>
                </w:p>
              </w:tc>
              <w:tc>
                <w:tcPr>
                  <w:tcW w:w="2764" w:type="dxa"/>
                  <w:shd w:val="clear" w:color="auto" w:fill="F2F2F2" w:themeFill="background1" w:themeFillShade="F2"/>
                </w:tcPr>
                <w:p w:rsidR="00611F97" w:rsidRPr="000059AC" w:rsidRDefault="00611F97" w:rsidP="00611F97">
                  <w:pPr>
                    <w:rPr>
                      <w:rFonts w:ascii="Arial" w:hAnsi="Arial" w:cs="Arial"/>
                      <w:sz w:val="18"/>
                      <w:szCs w:val="18"/>
                    </w:rPr>
                  </w:pPr>
                </w:p>
              </w:tc>
            </w:tr>
            <w:tr w:rsidR="00611F97" w:rsidRPr="00065FA3" w:rsidTr="00E24622">
              <w:trPr>
                <w:trHeight w:hRule="exact" w:val="340"/>
                <w:jc w:val="center"/>
              </w:trPr>
              <w:tc>
                <w:tcPr>
                  <w:tcW w:w="1994" w:type="dxa"/>
                  <w:shd w:val="clear" w:color="auto" w:fill="F2F2F2" w:themeFill="background1" w:themeFillShade="F2"/>
                </w:tcPr>
                <w:p w:rsidR="00611F97" w:rsidRPr="000059AC" w:rsidRDefault="00611F97" w:rsidP="00611F97">
                  <w:pPr>
                    <w:rPr>
                      <w:rFonts w:ascii="Arial" w:hAnsi="Arial" w:cs="Arial"/>
                      <w:sz w:val="18"/>
                      <w:szCs w:val="18"/>
                    </w:rPr>
                  </w:pPr>
                </w:p>
              </w:tc>
              <w:tc>
                <w:tcPr>
                  <w:tcW w:w="3017" w:type="dxa"/>
                  <w:shd w:val="clear" w:color="auto" w:fill="F2F2F2" w:themeFill="background1" w:themeFillShade="F2"/>
                </w:tcPr>
                <w:p w:rsidR="00611F97" w:rsidRPr="000059AC" w:rsidRDefault="00611F97" w:rsidP="00611F97">
                  <w:pPr>
                    <w:rPr>
                      <w:rFonts w:ascii="Arial" w:hAnsi="Arial" w:cs="Arial"/>
                      <w:sz w:val="18"/>
                      <w:szCs w:val="18"/>
                    </w:rPr>
                  </w:pPr>
                </w:p>
              </w:tc>
              <w:tc>
                <w:tcPr>
                  <w:tcW w:w="2160" w:type="dxa"/>
                  <w:shd w:val="clear" w:color="auto" w:fill="F2F2F2" w:themeFill="background1" w:themeFillShade="F2"/>
                </w:tcPr>
                <w:p w:rsidR="00611F97" w:rsidRPr="000059AC" w:rsidRDefault="00611F97" w:rsidP="00611F97">
                  <w:pPr>
                    <w:rPr>
                      <w:rFonts w:ascii="Arial" w:hAnsi="Arial" w:cs="Arial"/>
                      <w:sz w:val="18"/>
                      <w:szCs w:val="18"/>
                    </w:rPr>
                  </w:pPr>
                </w:p>
              </w:tc>
              <w:tc>
                <w:tcPr>
                  <w:tcW w:w="2764" w:type="dxa"/>
                  <w:shd w:val="clear" w:color="auto" w:fill="F2F2F2" w:themeFill="background1" w:themeFillShade="F2"/>
                </w:tcPr>
                <w:p w:rsidR="00611F97" w:rsidRPr="000059AC" w:rsidRDefault="00611F97" w:rsidP="00611F97">
                  <w:pPr>
                    <w:rPr>
                      <w:rFonts w:ascii="Arial" w:hAnsi="Arial" w:cs="Arial"/>
                      <w:sz w:val="18"/>
                      <w:szCs w:val="18"/>
                    </w:rPr>
                  </w:pPr>
                </w:p>
              </w:tc>
            </w:tr>
            <w:tr w:rsidR="00611F97" w:rsidRPr="00065FA3" w:rsidTr="00E24622">
              <w:trPr>
                <w:trHeight w:hRule="exact" w:val="340"/>
                <w:jc w:val="center"/>
              </w:trPr>
              <w:tc>
                <w:tcPr>
                  <w:tcW w:w="1994" w:type="dxa"/>
                  <w:shd w:val="clear" w:color="auto" w:fill="F2F2F2" w:themeFill="background1" w:themeFillShade="F2"/>
                </w:tcPr>
                <w:p w:rsidR="00611F97" w:rsidRPr="000059AC" w:rsidRDefault="00611F97" w:rsidP="00611F97">
                  <w:pPr>
                    <w:rPr>
                      <w:rFonts w:ascii="Arial" w:hAnsi="Arial" w:cs="Arial"/>
                      <w:sz w:val="18"/>
                      <w:szCs w:val="18"/>
                    </w:rPr>
                  </w:pPr>
                </w:p>
              </w:tc>
              <w:tc>
                <w:tcPr>
                  <w:tcW w:w="3017" w:type="dxa"/>
                  <w:shd w:val="clear" w:color="auto" w:fill="F2F2F2" w:themeFill="background1" w:themeFillShade="F2"/>
                </w:tcPr>
                <w:p w:rsidR="00611F97" w:rsidRPr="000059AC" w:rsidRDefault="00611F97" w:rsidP="00611F97">
                  <w:pPr>
                    <w:rPr>
                      <w:rFonts w:ascii="Arial" w:hAnsi="Arial" w:cs="Arial"/>
                      <w:sz w:val="18"/>
                      <w:szCs w:val="18"/>
                    </w:rPr>
                  </w:pPr>
                </w:p>
              </w:tc>
              <w:tc>
                <w:tcPr>
                  <w:tcW w:w="2160" w:type="dxa"/>
                  <w:shd w:val="clear" w:color="auto" w:fill="F2F2F2" w:themeFill="background1" w:themeFillShade="F2"/>
                </w:tcPr>
                <w:p w:rsidR="00611F97" w:rsidRPr="000059AC" w:rsidRDefault="00611F97" w:rsidP="00611F97">
                  <w:pPr>
                    <w:rPr>
                      <w:rFonts w:ascii="Arial" w:hAnsi="Arial" w:cs="Arial"/>
                      <w:sz w:val="18"/>
                      <w:szCs w:val="18"/>
                    </w:rPr>
                  </w:pPr>
                </w:p>
              </w:tc>
              <w:tc>
                <w:tcPr>
                  <w:tcW w:w="2764" w:type="dxa"/>
                  <w:shd w:val="clear" w:color="auto" w:fill="F2F2F2" w:themeFill="background1" w:themeFillShade="F2"/>
                </w:tcPr>
                <w:p w:rsidR="00611F97" w:rsidRPr="000059AC" w:rsidRDefault="00611F97" w:rsidP="00611F97">
                  <w:pPr>
                    <w:rPr>
                      <w:rFonts w:ascii="Arial" w:hAnsi="Arial" w:cs="Arial"/>
                      <w:sz w:val="18"/>
                      <w:szCs w:val="18"/>
                    </w:rPr>
                  </w:pPr>
                </w:p>
              </w:tc>
            </w:tr>
            <w:tr w:rsidR="00611F97" w:rsidRPr="00065FA3" w:rsidTr="00E24622">
              <w:trPr>
                <w:trHeight w:hRule="exact" w:val="340"/>
                <w:jc w:val="center"/>
              </w:trPr>
              <w:tc>
                <w:tcPr>
                  <w:tcW w:w="1994" w:type="dxa"/>
                  <w:shd w:val="clear" w:color="auto" w:fill="F2F2F2" w:themeFill="background1" w:themeFillShade="F2"/>
                </w:tcPr>
                <w:p w:rsidR="00611F97" w:rsidRPr="000059AC" w:rsidRDefault="00611F97" w:rsidP="00611F97">
                  <w:pPr>
                    <w:rPr>
                      <w:rFonts w:ascii="Arial" w:hAnsi="Arial" w:cs="Arial"/>
                      <w:sz w:val="18"/>
                      <w:szCs w:val="18"/>
                    </w:rPr>
                  </w:pPr>
                </w:p>
              </w:tc>
              <w:tc>
                <w:tcPr>
                  <w:tcW w:w="3017" w:type="dxa"/>
                  <w:shd w:val="clear" w:color="auto" w:fill="F2F2F2" w:themeFill="background1" w:themeFillShade="F2"/>
                </w:tcPr>
                <w:p w:rsidR="00611F97" w:rsidRPr="000059AC" w:rsidRDefault="00611F97" w:rsidP="00611F97">
                  <w:pPr>
                    <w:rPr>
                      <w:rFonts w:ascii="Arial" w:hAnsi="Arial" w:cs="Arial"/>
                      <w:sz w:val="18"/>
                      <w:szCs w:val="18"/>
                    </w:rPr>
                  </w:pPr>
                </w:p>
              </w:tc>
              <w:tc>
                <w:tcPr>
                  <w:tcW w:w="2160" w:type="dxa"/>
                  <w:shd w:val="clear" w:color="auto" w:fill="F2F2F2" w:themeFill="background1" w:themeFillShade="F2"/>
                </w:tcPr>
                <w:p w:rsidR="00611F97" w:rsidRPr="000059AC" w:rsidRDefault="00611F97" w:rsidP="00611F97">
                  <w:pPr>
                    <w:rPr>
                      <w:rFonts w:ascii="Arial" w:hAnsi="Arial" w:cs="Arial"/>
                      <w:sz w:val="18"/>
                      <w:szCs w:val="18"/>
                    </w:rPr>
                  </w:pPr>
                </w:p>
              </w:tc>
              <w:tc>
                <w:tcPr>
                  <w:tcW w:w="2764" w:type="dxa"/>
                  <w:shd w:val="clear" w:color="auto" w:fill="F2F2F2" w:themeFill="background1" w:themeFillShade="F2"/>
                </w:tcPr>
                <w:p w:rsidR="00611F97" w:rsidRPr="000059AC" w:rsidRDefault="00611F97" w:rsidP="00611F97">
                  <w:pPr>
                    <w:rPr>
                      <w:rFonts w:ascii="Arial" w:hAnsi="Arial" w:cs="Arial"/>
                      <w:sz w:val="18"/>
                      <w:szCs w:val="18"/>
                    </w:rPr>
                  </w:pPr>
                </w:p>
              </w:tc>
            </w:tr>
            <w:tr w:rsidR="00611F97" w:rsidRPr="00065FA3" w:rsidTr="00E24622">
              <w:trPr>
                <w:trHeight w:hRule="exact" w:val="340"/>
                <w:jc w:val="center"/>
              </w:trPr>
              <w:tc>
                <w:tcPr>
                  <w:tcW w:w="1994" w:type="dxa"/>
                  <w:shd w:val="clear" w:color="auto" w:fill="F2F2F2" w:themeFill="background1" w:themeFillShade="F2"/>
                </w:tcPr>
                <w:p w:rsidR="00611F97" w:rsidRPr="000059AC" w:rsidRDefault="00611F97" w:rsidP="00611F97">
                  <w:pPr>
                    <w:rPr>
                      <w:rFonts w:ascii="Arial" w:hAnsi="Arial" w:cs="Arial"/>
                      <w:sz w:val="18"/>
                      <w:szCs w:val="18"/>
                    </w:rPr>
                  </w:pPr>
                </w:p>
              </w:tc>
              <w:tc>
                <w:tcPr>
                  <w:tcW w:w="3017" w:type="dxa"/>
                  <w:shd w:val="clear" w:color="auto" w:fill="F2F2F2" w:themeFill="background1" w:themeFillShade="F2"/>
                </w:tcPr>
                <w:p w:rsidR="00611F97" w:rsidRPr="000059AC" w:rsidRDefault="00611F97" w:rsidP="00611F97">
                  <w:pPr>
                    <w:rPr>
                      <w:rFonts w:ascii="Arial" w:hAnsi="Arial" w:cs="Arial"/>
                      <w:sz w:val="18"/>
                      <w:szCs w:val="18"/>
                    </w:rPr>
                  </w:pPr>
                </w:p>
              </w:tc>
              <w:tc>
                <w:tcPr>
                  <w:tcW w:w="2160" w:type="dxa"/>
                  <w:shd w:val="clear" w:color="auto" w:fill="F2F2F2" w:themeFill="background1" w:themeFillShade="F2"/>
                </w:tcPr>
                <w:p w:rsidR="00611F97" w:rsidRPr="000059AC" w:rsidRDefault="00611F97" w:rsidP="00611F97">
                  <w:pPr>
                    <w:rPr>
                      <w:rFonts w:ascii="Arial" w:hAnsi="Arial" w:cs="Arial"/>
                      <w:sz w:val="18"/>
                      <w:szCs w:val="18"/>
                    </w:rPr>
                  </w:pPr>
                </w:p>
              </w:tc>
              <w:tc>
                <w:tcPr>
                  <w:tcW w:w="2764" w:type="dxa"/>
                  <w:shd w:val="clear" w:color="auto" w:fill="F2F2F2" w:themeFill="background1" w:themeFillShade="F2"/>
                </w:tcPr>
                <w:p w:rsidR="00611F97" w:rsidRPr="000059AC" w:rsidRDefault="00611F97" w:rsidP="00611F97">
                  <w:pPr>
                    <w:rPr>
                      <w:rFonts w:ascii="Arial" w:hAnsi="Arial" w:cs="Arial"/>
                      <w:sz w:val="18"/>
                      <w:szCs w:val="18"/>
                    </w:rPr>
                  </w:pPr>
                </w:p>
              </w:tc>
            </w:tr>
            <w:tr w:rsidR="00611F97" w:rsidRPr="00065FA3" w:rsidTr="00E24622">
              <w:trPr>
                <w:trHeight w:hRule="exact" w:val="340"/>
                <w:jc w:val="center"/>
              </w:trPr>
              <w:tc>
                <w:tcPr>
                  <w:tcW w:w="1994" w:type="dxa"/>
                  <w:shd w:val="clear" w:color="auto" w:fill="F2F2F2" w:themeFill="background1" w:themeFillShade="F2"/>
                </w:tcPr>
                <w:p w:rsidR="00611F97" w:rsidRPr="000059AC" w:rsidRDefault="00611F97" w:rsidP="00611F97">
                  <w:pPr>
                    <w:rPr>
                      <w:rFonts w:ascii="Arial" w:hAnsi="Arial" w:cs="Arial"/>
                      <w:sz w:val="18"/>
                      <w:szCs w:val="18"/>
                    </w:rPr>
                  </w:pPr>
                </w:p>
              </w:tc>
              <w:tc>
                <w:tcPr>
                  <w:tcW w:w="3017" w:type="dxa"/>
                  <w:shd w:val="clear" w:color="auto" w:fill="F2F2F2" w:themeFill="background1" w:themeFillShade="F2"/>
                </w:tcPr>
                <w:p w:rsidR="00611F97" w:rsidRPr="000059AC" w:rsidRDefault="00611F97" w:rsidP="00611F97">
                  <w:pPr>
                    <w:rPr>
                      <w:rFonts w:ascii="Arial" w:hAnsi="Arial" w:cs="Arial"/>
                      <w:sz w:val="18"/>
                      <w:szCs w:val="18"/>
                    </w:rPr>
                  </w:pPr>
                </w:p>
              </w:tc>
              <w:tc>
                <w:tcPr>
                  <w:tcW w:w="2160" w:type="dxa"/>
                  <w:shd w:val="clear" w:color="auto" w:fill="F2F2F2" w:themeFill="background1" w:themeFillShade="F2"/>
                </w:tcPr>
                <w:p w:rsidR="00611F97" w:rsidRPr="000059AC" w:rsidRDefault="00611F97" w:rsidP="00611F97">
                  <w:pPr>
                    <w:rPr>
                      <w:rFonts w:ascii="Arial" w:hAnsi="Arial" w:cs="Arial"/>
                      <w:sz w:val="18"/>
                      <w:szCs w:val="18"/>
                    </w:rPr>
                  </w:pPr>
                </w:p>
              </w:tc>
              <w:tc>
                <w:tcPr>
                  <w:tcW w:w="2764" w:type="dxa"/>
                  <w:shd w:val="clear" w:color="auto" w:fill="F2F2F2" w:themeFill="background1" w:themeFillShade="F2"/>
                </w:tcPr>
                <w:p w:rsidR="00611F97" w:rsidRPr="000059AC" w:rsidRDefault="00611F97" w:rsidP="00611F97">
                  <w:pPr>
                    <w:rPr>
                      <w:rFonts w:ascii="Arial" w:hAnsi="Arial" w:cs="Arial"/>
                      <w:sz w:val="18"/>
                      <w:szCs w:val="18"/>
                    </w:rPr>
                  </w:pPr>
                </w:p>
              </w:tc>
            </w:tr>
            <w:tr w:rsidR="00611F97" w:rsidRPr="00065FA3" w:rsidTr="00E24622">
              <w:trPr>
                <w:trHeight w:hRule="exact" w:val="340"/>
                <w:jc w:val="center"/>
              </w:trPr>
              <w:tc>
                <w:tcPr>
                  <w:tcW w:w="1994" w:type="dxa"/>
                  <w:shd w:val="clear" w:color="auto" w:fill="F2F2F2" w:themeFill="background1" w:themeFillShade="F2"/>
                </w:tcPr>
                <w:p w:rsidR="00611F97" w:rsidRPr="000059AC" w:rsidRDefault="00611F97" w:rsidP="00611F97">
                  <w:pPr>
                    <w:rPr>
                      <w:rFonts w:ascii="Arial" w:hAnsi="Arial" w:cs="Arial"/>
                      <w:sz w:val="18"/>
                      <w:szCs w:val="18"/>
                    </w:rPr>
                  </w:pPr>
                </w:p>
              </w:tc>
              <w:tc>
                <w:tcPr>
                  <w:tcW w:w="3017" w:type="dxa"/>
                  <w:shd w:val="clear" w:color="auto" w:fill="F2F2F2" w:themeFill="background1" w:themeFillShade="F2"/>
                </w:tcPr>
                <w:p w:rsidR="00611F97" w:rsidRPr="000059AC" w:rsidRDefault="00611F97" w:rsidP="00611F97">
                  <w:pPr>
                    <w:rPr>
                      <w:rFonts w:ascii="Arial" w:hAnsi="Arial" w:cs="Arial"/>
                      <w:sz w:val="18"/>
                      <w:szCs w:val="18"/>
                    </w:rPr>
                  </w:pPr>
                </w:p>
              </w:tc>
              <w:tc>
                <w:tcPr>
                  <w:tcW w:w="2160" w:type="dxa"/>
                  <w:shd w:val="clear" w:color="auto" w:fill="F2F2F2" w:themeFill="background1" w:themeFillShade="F2"/>
                </w:tcPr>
                <w:p w:rsidR="00611F97" w:rsidRPr="000059AC" w:rsidRDefault="00611F97" w:rsidP="00611F97">
                  <w:pPr>
                    <w:rPr>
                      <w:rFonts w:ascii="Arial" w:hAnsi="Arial" w:cs="Arial"/>
                      <w:sz w:val="18"/>
                      <w:szCs w:val="18"/>
                    </w:rPr>
                  </w:pPr>
                </w:p>
              </w:tc>
              <w:tc>
                <w:tcPr>
                  <w:tcW w:w="2764" w:type="dxa"/>
                  <w:shd w:val="clear" w:color="auto" w:fill="F2F2F2" w:themeFill="background1" w:themeFillShade="F2"/>
                </w:tcPr>
                <w:p w:rsidR="00611F97" w:rsidRPr="000059AC" w:rsidRDefault="00611F97" w:rsidP="00611F97">
                  <w:pPr>
                    <w:rPr>
                      <w:rFonts w:ascii="Arial" w:hAnsi="Arial" w:cs="Arial"/>
                      <w:sz w:val="18"/>
                      <w:szCs w:val="18"/>
                    </w:rPr>
                  </w:pPr>
                </w:p>
              </w:tc>
            </w:tr>
            <w:tr w:rsidR="00611F97" w:rsidRPr="00065FA3" w:rsidTr="00E24622">
              <w:trPr>
                <w:trHeight w:hRule="exact" w:val="340"/>
                <w:jc w:val="center"/>
              </w:trPr>
              <w:tc>
                <w:tcPr>
                  <w:tcW w:w="1994" w:type="dxa"/>
                  <w:shd w:val="clear" w:color="auto" w:fill="F2F2F2" w:themeFill="background1" w:themeFillShade="F2"/>
                </w:tcPr>
                <w:p w:rsidR="00611F97" w:rsidRPr="000059AC" w:rsidRDefault="00611F97" w:rsidP="00611F97">
                  <w:pPr>
                    <w:rPr>
                      <w:rFonts w:ascii="Arial" w:hAnsi="Arial" w:cs="Arial"/>
                      <w:sz w:val="18"/>
                      <w:szCs w:val="18"/>
                    </w:rPr>
                  </w:pPr>
                </w:p>
              </w:tc>
              <w:tc>
                <w:tcPr>
                  <w:tcW w:w="3017" w:type="dxa"/>
                  <w:shd w:val="clear" w:color="auto" w:fill="F2F2F2" w:themeFill="background1" w:themeFillShade="F2"/>
                </w:tcPr>
                <w:p w:rsidR="00611F97" w:rsidRPr="000059AC" w:rsidRDefault="00611F97" w:rsidP="00611F97">
                  <w:pPr>
                    <w:rPr>
                      <w:rFonts w:ascii="Arial" w:hAnsi="Arial" w:cs="Arial"/>
                      <w:sz w:val="18"/>
                      <w:szCs w:val="18"/>
                    </w:rPr>
                  </w:pPr>
                </w:p>
              </w:tc>
              <w:tc>
                <w:tcPr>
                  <w:tcW w:w="2160" w:type="dxa"/>
                  <w:shd w:val="clear" w:color="auto" w:fill="F2F2F2" w:themeFill="background1" w:themeFillShade="F2"/>
                </w:tcPr>
                <w:p w:rsidR="00611F97" w:rsidRPr="000059AC" w:rsidRDefault="00611F97" w:rsidP="00611F97">
                  <w:pPr>
                    <w:rPr>
                      <w:rFonts w:ascii="Arial" w:hAnsi="Arial" w:cs="Arial"/>
                      <w:sz w:val="18"/>
                      <w:szCs w:val="18"/>
                    </w:rPr>
                  </w:pPr>
                </w:p>
              </w:tc>
              <w:tc>
                <w:tcPr>
                  <w:tcW w:w="2764" w:type="dxa"/>
                  <w:shd w:val="clear" w:color="auto" w:fill="F2F2F2" w:themeFill="background1" w:themeFillShade="F2"/>
                </w:tcPr>
                <w:p w:rsidR="00611F97" w:rsidRPr="000059AC" w:rsidRDefault="00611F97" w:rsidP="00611F97">
                  <w:pPr>
                    <w:rPr>
                      <w:rFonts w:ascii="Arial" w:hAnsi="Arial" w:cs="Arial"/>
                      <w:sz w:val="18"/>
                      <w:szCs w:val="18"/>
                    </w:rPr>
                  </w:pPr>
                </w:p>
              </w:tc>
            </w:tr>
          </w:tbl>
          <w:p w:rsidR="00611F97" w:rsidRPr="00724A01" w:rsidRDefault="00611F97" w:rsidP="00611F97">
            <w:pPr>
              <w:rPr>
                <w:rFonts w:ascii="Arial" w:hAnsi="Arial" w:cs="Arial"/>
                <w:b/>
                <w:sz w:val="20"/>
                <w:szCs w:val="20"/>
              </w:rPr>
            </w:pPr>
          </w:p>
          <w:p w:rsidR="00611F97" w:rsidRPr="00B61465" w:rsidRDefault="00F2206C" w:rsidP="00611F97">
            <w:pPr>
              <w:rPr>
                <w:rFonts w:ascii="Arial" w:hAnsi="Arial" w:cs="Arial"/>
                <w:sz w:val="20"/>
                <w:szCs w:val="20"/>
              </w:rPr>
            </w:pPr>
            <w:r>
              <w:rPr>
                <w:rFonts w:ascii="Arial" w:hAnsi="Arial" w:cs="Arial"/>
                <w:sz w:val="20"/>
                <w:szCs w:val="20"/>
              </w:rPr>
              <w:t>Mecanismo de difusión de la d</w:t>
            </w:r>
            <w:r w:rsidR="00611F97" w:rsidRPr="00B61465">
              <w:rPr>
                <w:rFonts w:ascii="Arial" w:hAnsi="Arial" w:cs="Arial"/>
                <w:sz w:val="20"/>
                <w:szCs w:val="20"/>
              </w:rPr>
              <w:t>irectriz</w:t>
            </w:r>
          </w:p>
          <w:tbl>
            <w:tblPr>
              <w:tblW w:w="1008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hemeFill="background1" w:themeFillShade="D9"/>
              <w:tblLook w:val="04A0" w:firstRow="1" w:lastRow="0" w:firstColumn="1" w:lastColumn="0" w:noHBand="0" w:noVBand="1"/>
            </w:tblPr>
            <w:tblGrid>
              <w:gridCol w:w="10080"/>
            </w:tblGrid>
            <w:tr w:rsidR="00611F97" w:rsidRPr="00E8740E" w:rsidTr="00E24622">
              <w:trPr>
                <w:jc w:val="center"/>
              </w:trPr>
              <w:tc>
                <w:tcPr>
                  <w:tcW w:w="10080" w:type="dxa"/>
                  <w:shd w:val="clear" w:color="auto" w:fill="D9D9D9" w:themeFill="background1" w:themeFillShade="D9"/>
                  <w:vAlign w:val="center"/>
                </w:tcPr>
                <w:p w:rsidR="00611F97" w:rsidRDefault="00611F97" w:rsidP="00611F97">
                  <w:pPr>
                    <w:jc w:val="both"/>
                    <w:rPr>
                      <w:rFonts w:ascii="Arial" w:hAnsi="Arial" w:cs="Arial"/>
                      <w:i/>
                      <w:color w:val="0000FF"/>
                      <w:sz w:val="18"/>
                      <w:szCs w:val="18"/>
                    </w:rPr>
                  </w:pPr>
                  <w:r w:rsidRPr="00C839AD">
                    <w:rPr>
                      <w:rFonts w:ascii="Arial" w:hAnsi="Arial" w:cs="Arial"/>
                      <w:i/>
                      <w:color w:val="0000FF"/>
                      <w:sz w:val="18"/>
                      <w:szCs w:val="18"/>
                    </w:rPr>
                    <w:t>[Establecer el mecanismo y sus elementos p</w:t>
                  </w:r>
                  <w:r w:rsidR="00F2206C">
                    <w:rPr>
                      <w:rFonts w:ascii="Arial" w:hAnsi="Arial" w:cs="Arial"/>
                      <w:i/>
                      <w:color w:val="0000FF"/>
                      <w:sz w:val="18"/>
                      <w:szCs w:val="18"/>
                    </w:rPr>
                    <w:t>ara asegurar la difusión de la directriz</w:t>
                  </w:r>
                  <w:r w:rsidRPr="00C839AD">
                    <w:rPr>
                      <w:rFonts w:ascii="Arial" w:hAnsi="Arial" w:cs="Arial"/>
                      <w:i/>
                      <w:color w:val="0000FF"/>
                      <w:sz w:val="18"/>
                      <w:szCs w:val="18"/>
                    </w:rPr>
                    <w:t xml:space="preserve"> y procurar su entendimiento en la totalidad de</w:t>
                  </w:r>
                  <w:r>
                    <w:rPr>
                      <w:rFonts w:ascii="Arial" w:hAnsi="Arial" w:cs="Arial"/>
                      <w:i/>
                      <w:color w:val="0000FF"/>
                      <w:sz w:val="18"/>
                      <w:szCs w:val="18"/>
                    </w:rPr>
                    <w:t xml:space="preserve"> los involucrados </w:t>
                  </w:r>
                  <w:r w:rsidRPr="00C839AD">
                    <w:rPr>
                      <w:rFonts w:ascii="Arial" w:hAnsi="Arial" w:cs="Arial"/>
                      <w:i/>
                      <w:color w:val="0000FF"/>
                      <w:sz w:val="18"/>
                      <w:szCs w:val="18"/>
                    </w:rPr>
                    <w:t xml:space="preserve">de </w:t>
                  </w:r>
                  <w:smartTag w:uri="urn:schemas-microsoft-com:office:smarttags" w:element="PersonName">
                    <w:smartTagPr>
                      <w:attr w:name="ProductID" w:val="la Instituci￳n"/>
                    </w:smartTagPr>
                    <w:r w:rsidRPr="00C839AD">
                      <w:rPr>
                        <w:rFonts w:ascii="Arial" w:hAnsi="Arial" w:cs="Arial"/>
                        <w:i/>
                        <w:color w:val="0000FF"/>
                        <w:sz w:val="18"/>
                        <w:szCs w:val="18"/>
                      </w:rPr>
                      <w:t>la Institución</w:t>
                    </w:r>
                  </w:smartTag>
                  <w:r w:rsidRPr="00C839AD">
                    <w:rPr>
                      <w:rFonts w:ascii="Arial" w:hAnsi="Arial" w:cs="Arial"/>
                      <w:i/>
                      <w:color w:val="0000FF"/>
                      <w:sz w:val="18"/>
                      <w:szCs w:val="18"/>
                    </w:rPr>
                    <w:t xml:space="preserve"> </w:t>
                  </w:r>
                  <w:r>
                    <w:rPr>
                      <w:rFonts w:ascii="Arial" w:hAnsi="Arial" w:cs="Arial"/>
                      <w:i/>
                      <w:color w:val="0000FF"/>
                      <w:sz w:val="18"/>
                      <w:szCs w:val="18"/>
                    </w:rPr>
                    <w:t xml:space="preserve">e instancias externas </w:t>
                  </w:r>
                  <w:r w:rsidRPr="00C839AD">
                    <w:rPr>
                      <w:rFonts w:ascii="Arial" w:hAnsi="Arial" w:cs="Arial"/>
                      <w:i/>
                      <w:color w:val="0000FF"/>
                      <w:sz w:val="18"/>
                      <w:szCs w:val="18"/>
                    </w:rPr>
                    <w:t>para los aspectos que le</w:t>
                  </w:r>
                  <w:r>
                    <w:rPr>
                      <w:rFonts w:ascii="Arial" w:hAnsi="Arial" w:cs="Arial"/>
                      <w:i/>
                      <w:color w:val="0000FF"/>
                      <w:sz w:val="18"/>
                      <w:szCs w:val="18"/>
                    </w:rPr>
                    <w:t>s</w:t>
                  </w:r>
                  <w:r w:rsidRPr="00C839AD">
                    <w:rPr>
                      <w:rFonts w:ascii="Arial" w:hAnsi="Arial" w:cs="Arial"/>
                      <w:i/>
                      <w:color w:val="0000FF"/>
                      <w:sz w:val="18"/>
                      <w:szCs w:val="18"/>
                    </w:rPr>
                    <w:t xml:space="preserve"> atañan</w:t>
                  </w:r>
                  <w:r>
                    <w:rPr>
                      <w:rFonts w:ascii="Arial" w:hAnsi="Arial" w:cs="Arial"/>
                      <w:i/>
                      <w:color w:val="0000FF"/>
                      <w:sz w:val="18"/>
                      <w:szCs w:val="18"/>
                    </w:rPr>
                    <w:t>.</w:t>
                  </w:r>
                  <w:r w:rsidRPr="00C839AD">
                    <w:rPr>
                      <w:rFonts w:ascii="Arial" w:hAnsi="Arial" w:cs="Arial"/>
                      <w:i/>
                      <w:color w:val="0000FF"/>
                      <w:sz w:val="18"/>
                      <w:szCs w:val="18"/>
                    </w:rPr>
                    <w:t>]</w:t>
                  </w: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FD6182" w:rsidRDefault="00FD6182"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Pr="00C839AD" w:rsidRDefault="00611F97" w:rsidP="00611F97">
                  <w:pPr>
                    <w:jc w:val="both"/>
                    <w:rPr>
                      <w:rFonts w:ascii="Arial" w:hAnsi="Arial" w:cs="Arial"/>
                      <w:i/>
                      <w:color w:val="0000FF"/>
                      <w:sz w:val="18"/>
                      <w:szCs w:val="18"/>
                    </w:rPr>
                  </w:pPr>
                </w:p>
              </w:tc>
            </w:tr>
          </w:tbl>
          <w:p w:rsidR="00611F97" w:rsidRDefault="00611F97" w:rsidP="00611F97">
            <w:pPr>
              <w:rPr>
                <w:rFonts w:ascii="Arial" w:hAnsi="Arial" w:cs="Arial"/>
                <w:b/>
                <w:sz w:val="20"/>
                <w:szCs w:val="20"/>
              </w:rPr>
            </w:pPr>
          </w:p>
          <w:p w:rsidR="00611F97" w:rsidRPr="00C342C8" w:rsidRDefault="00611F97" w:rsidP="00611F97">
            <w:pPr>
              <w:rPr>
                <w:rFonts w:ascii="Arial" w:hAnsi="Arial" w:cs="Arial"/>
                <w:b/>
                <w:sz w:val="20"/>
                <w:szCs w:val="20"/>
              </w:rPr>
            </w:pPr>
            <w:r w:rsidRPr="00FD6182">
              <w:rPr>
                <w:rFonts w:ascii="Arial" w:hAnsi="Arial" w:cs="Arial"/>
                <w:sz w:val="20"/>
                <w:szCs w:val="20"/>
              </w:rPr>
              <w:t>Mecanismo de r</w:t>
            </w:r>
            <w:r w:rsidR="00F2206C">
              <w:rPr>
                <w:rFonts w:ascii="Arial" w:hAnsi="Arial" w:cs="Arial"/>
                <w:sz w:val="20"/>
                <w:szCs w:val="20"/>
              </w:rPr>
              <w:t>evisión del cumplimiento de la d</w:t>
            </w:r>
            <w:r w:rsidRPr="00FD6182">
              <w:rPr>
                <w:rFonts w:ascii="Arial" w:hAnsi="Arial" w:cs="Arial"/>
                <w:sz w:val="20"/>
                <w:szCs w:val="20"/>
              </w:rPr>
              <w:t>irectri</w:t>
            </w:r>
            <w:r w:rsidRPr="00C342C8">
              <w:rPr>
                <w:rFonts w:ascii="Arial" w:hAnsi="Arial" w:cs="Arial"/>
                <w:b/>
                <w:sz w:val="20"/>
                <w:szCs w:val="20"/>
              </w:rPr>
              <w:t>z</w:t>
            </w:r>
          </w:p>
          <w:tbl>
            <w:tblPr>
              <w:tblW w:w="1008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hemeFill="background1" w:themeFillShade="D9"/>
              <w:tblLook w:val="04A0" w:firstRow="1" w:lastRow="0" w:firstColumn="1" w:lastColumn="0" w:noHBand="0" w:noVBand="1"/>
            </w:tblPr>
            <w:tblGrid>
              <w:gridCol w:w="10080"/>
            </w:tblGrid>
            <w:tr w:rsidR="00611F97" w:rsidRPr="00C839AD" w:rsidTr="00E24622">
              <w:trPr>
                <w:jc w:val="center"/>
              </w:trPr>
              <w:tc>
                <w:tcPr>
                  <w:tcW w:w="10080" w:type="dxa"/>
                  <w:shd w:val="clear" w:color="auto" w:fill="D9D9D9" w:themeFill="background1" w:themeFillShade="D9"/>
                  <w:vAlign w:val="center"/>
                </w:tcPr>
                <w:p w:rsidR="00611F97" w:rsidRDefault="00611F97" w:rsidP="00611F97">
                  <w:pPr>
                    <w:jc w:val="both"/>
                    <w:rPr>
                      <w:rFonts w:ascii="Arial" w:hAnsi="Arial" w:cs="Arial"/>
                      <w:i/>
                      <w:color w:val="0000FF"/>
                      <w:sz w:val="18"/>
                      <w:szCs w:val="18"/>
                    </w:rPr>
                  </w:pPr>
                  <w:r w:rsidRPr="00C839AD">
                    <w:rPr>
                      <w:rFonts w:ascii="Arial" w:hAnsi="Arial" w:cs="Arial"/>
                      <w:i/>
                      <w:color w:val="0000FF"/>
                      <w:sz w:val="18"/>
                      <w:szCs w:val="18"/>
                    </w:rPr>
                    <w:t>[Establecer el mecanismo y sus elementos para asegur</w:t>
                  </w:r>
                  <w:r w:rsidR="00F2206C">
                    <w:rPr>
                      <w:rFonts w:ascii="Arial" w:hAnsi="Arial" w:cs="Arial"/>
                      <w:i/>
                      <w:color w:val="0000FF"/>
                      <w:sz w:val="18"/>
                      <w:szCs w:val="18"/>
                    </w:rPr>
                    <w:t>ar el cumplimiento de la d</w:t>
                  </w:r>
                  <w:r w:rsidRPr="00C839AD">
                    <w:rPr>
                      <w:rFonts w:ascii="Arial" w:hAnsi="Arial" w:cs="Arial"/>
                      <w:i/>
                      <w:color w:val="0000FF"/>
                      <w:sz w:val="18"/>
                      <w:szCs w:val="18"/>
                    </w:rPr>
                    <w:t>irectriz por parte de los involucrados y/o responsables de la procuración de su seguimiento</w:t>
                  </w:r>
                  <w:r>
                    <w:rPr>
                      <w:rFonts w:ascii="Arial" w:hAnsi="Arial" w:cs="Arial"/>
                      <w:i/>
                      <w:color w:val="0000FF"/>
                      <w:sz w:val="18"/>
                      <w:szCs w:val="18"/>
                    </w:rPr>
                    <w:t>.</w:t>
                  </w:r>
                  <w:r w:rsidRPr="00C839AD">
                    <w:rPr>
                      <w:rFonts w:ascii="Arial" w:hAnsi="Arial" w:cs="Arial"/>
                      <w:i/>
                      <w:color w:val="0000FF"/>
                      <w:sz w:val="18"/>
                      <w:szCs w:val="18"/>
                    </w:rPr>
                    <w:t>]</w:t>
                  </w: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Pr="00C839AD" w:rsidRDefault="00611F97" w:rsidP="00611F97">
                  <w:pPr>
                    <w:jc w:val="both"/>
                    <w:rPr>
                      <w:rFonts w:ascii="Arial" w:hAnsi="Arial" w:cs="Arial"/>
                      <w:i/>
                      <w:color w:val="0000FF"/>
                      <w:sz w:val="18"/>
                      <w:szCs w:val="18"/>
                    </w:rPr>
                  </w:pPr>
                </w:p>
              </w:tc>
            </w:tr>
          </w:tbl>
          <w:p w:rsidR="00611F97" w:rsidRDefault="00611F97" w:rsidP="00611F97">
            <w:pPr>
              <w:rPr>
                <w:rFonts w:ascii="Arial" w:hAnsi="Arial" w:cs="Arial"/>
                <w:b/>
                <w:sz w:val="20"/>
                <w:szCs w:val="20"/>
              </w:rPr>
            </w:pPr>
          </w:p>
          <w:p w:rsidR="00611F97" w:rsidRDefault="00611F97" w:rsidP="00611F97">
            <w:pPr>
              <w:rPr>
                <w:rFonts w:ascii="Arial" w:hAnsi="Arial" w:cs="Arial"/>
                <w:b/>
                <w:sz w:val="20"/>
                <w:szCs w:val="20"/>
              </w:rPr>
            </w:pPr>
          </w:p>
          <w:p w:rsidR="00FD6182" w:rsidRDefault="00FD6182" w:rsidP="00611F97">
            <w:pPr>
              <w:rPr>
                <w:rFonts w:ascii="Arial" w:hAnsi="Arial" w:cs="Arial"/>
                <w:b/>
                <w:sz w:val="20"/>
                <w:szCs w:val="20"/>
              </w:rPr>
            </w:pPr>
          </w:p>
          <w:p w:rsidR="00611F97" w:rsidRPr="00F2206C" w:rsidRDefault="00611F97" w:rsidP="00611F97">
            <w:pPr>
              <w:rPr>
                <w:rFonts w:ascii="Arial" w:hAnsi="Arial" w:cs="Arial"/>
                <w:sz w:val="22"/>
                <w:szCs w:val="22"/>
              </w:rPr>
            </w:pPr>
            <w:r w:rsidRPr="00F2206C">
              <w:rPr>
                <w:rFonts w:ascii="Arial" w:hAnsi="Arial" w:cs="Arial"/>
                <w:sz w:val="20"/>
                <w:szCs w:val="20"/>
              </w:rPr>
              <w:t>Mecanis</w:t>
            </w:r>
            <w:r w:rsidR="00F2206C">
              <w:rPr>
                <w:rFonts w:ascii="Arial" w:hAnsi="Arial" w:cs="Arial"/>
                <w:sz w:val="20"/>
                <w:szCs w:val="20"/>
              </w:rPr>
              <w:t>mo de revisión periódica de la d</w:t>
            </w:r>
            <w:r w:rsidRPr="00F2206C">
              <w:rPr>
                <w:rFonts w:ascii="Arial" w:hAnsi="Arial" w:cs="Arial"/>
                <w:sz w:val="20"/>
                <w:szCs w:val="20"/>
              </w:rPr>
              <w:t xml:space="preserve">irectriz con respecto de las necesidades de </w:t>
            </w:r>
            <w:smartTag w:uri="urn:schemas-microsoft-com:office:smarttags" w:element="PersonName">
              <w:smartTagPr>
                <w:attr w:name="ProductID" w:val="la Instituci￳n"/>
              </w:smartTagPr>
              <w:r w:rsidRPr="00F2206C">
                <w:rPr>
                  <w:rFonts w:ascii="Arial" w:hAnsi="Arial" w:cs="Arial"/>
                  <w:sz w:val="20"/>
                  <w:szCs w:val="20"/>
                </w:rPr>
                <w:t>la Institución</w:t>
              </w:r>
            </w:smartTag>
          </w:p>
          <w:tbl>
            <w:tblPr>
              <w:tblW w:w="1008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hemeFill="background1" w:themeFillShade="D9"/>
              <w:tblLook w:val="04A0" w:firstRow="1" w:lastRow="0" w:firstColumn="1" w:lastColumn="0" w:noHBand="0" w:noVBand="1"/>
            </w:tblPr>
            <w:tblGrid>
              <w:gridCol w:w="10080"/>
            </w:tblGrid>
            <w:tr w:rsidR="00611F97" w:rsidRPr="00E8740E" w:rsidTr="00E24622">
              <w:trPr>
                <w:jc w:val="center"/>
              </w:trPr>
              <w:tc>
                <w:tcPr>
                  <w:tcW w:w="10080" w:type="dxa"/>
                  <w:shd w:val="clear" w:color="auto" w:fill="D9D9D9" w:themeFill="background1" w:themeFillShade="D9"/>
                  <w:vAlign w:val="center"/>
                </w:tcPr>
                <w:p w:rsidR="00611F97" w:rsidRDefault="00611F97" w:rsidP="00611F97">
                  <w:pPr>
                    <w:jc w:val="both"/>
                    <w:rPr>
                      <w:rFonts w:ascii="Arial" w:hAnsi="Arial" w:cs="Arial"/>
                      <w:i/>
                      <w:color w:val="0000FF"/>
                      <w:sz w:val="18"/>
                      <w:szCs w:val="18"/>
                    </w:rPr>
                  </w:pPr>
                  <w:r w:rsidRPr="00C839AD">
                    <w:rPr>
                      <w:rFonts w:ascii="Arial" w:hAnsi="Arial" w:cs="Arial"/>
                      <w:i/>
                      <w:color w:val="0000FF"/>
                      <w:sz w:val="18"/>
                      <w:szCs w:val="18"/>
                    </w:rPr>
                    <w:t>[Establecer el mecanismo y sus elementos para establecer una calendarización de revisiones periódicas c</w:t>
                  </w:r>
                  <w:r w:rsidR="00F2206C">
                    <w:rPr>
                      <w:rFonts w:ascii="Arial" w:hAnsi="Arial" w:cs="Arial"/>
                      <w:i/>
                      <w:color w:val="0000FF"/>
                      <w:sz w:val="18"/>
                      <w:szCs w:val="18"/>
                    </w:rPr>
                    <w:t>on el propósito de mantener la d</w:t>
                  </w:r>
                  <w:r w:rsidRPr="00C839AD">
                    <w:rPr>
                      <w:rFonts w:ascii="Arial" w:hAnsi="Arial" w:cs="Arial"/>
                      <w:i/>
                      <w:color w:val="0000FF"/>
                      <w:sz w:val="18"/>
                      <w:szCs w:val="18"/>
                    </w:rPr>
                    <w:t xml:space="preserve">irectriz vigente con respecto a las necesidades </w:t>
                  </w:r>
                  <w:r>
                    <w:rPr>
                      <w:rFonts w:ascii="Arial" w:hAnsi="Arial" w:cs="Arial"/>
                      <w:i/>
                      <w:color w:val="0000FF"/>
                      <w:sz w:val="18"/>
                      <w:szCs w:val="18"/>
                    </w:rPr>
                    <w:t xml:space="preserve">de </w:t>
                  </w:r>
                  <w:smartTag w:uri="urn:schemas-microsoft-com:office:smarttags" w:element="PersonName">
                    <w:smartTagPr>
                      <w:attr w:name="ProductID" w:val="la Instituci￳n"/>
                    </w:smartTagPr>
                    <w:r>
                      <w:rPr>
                        <w:rFonts w:ascii="Arial" w:hAnsi="Arial" w:cs="Arial"/>
                        <w:i/>
                        <w:color w:val="0000FF"/>
                        <w:sz w:val="18"/>
                        <w:szCs w:val="18"/>
                      </w:rPr>
                      <w:t>la Institución</w:t>
                    </w:r>
                  </w:smartTag>
                  <w:r w:rsidRPr="00C839AD">
                    <w:rPr>
                      <w:rFonts w:ascii="Arial" w:hAnsi="Arial" w:cs="Arial"/>
                      <w:i/>
                      <w:color w:val="0000FF"/>
                      <w:sz w:val="18"/>
                      <w:szCs w:val="18"/>
                    </w:rPr>
                    <w:t xml:space="preserve"> </w:t>
                  </w:r>
                  <w:r>
                    <w:rPr>
                      <w:rFonts w:ascii="Arial" w:hAnsi="Arial" w:cs="Arial"/>
                      <w:i/>
                      <w:color w:val="0000FF"/>
                      <w:sz w:val="18"/>
                      <w:szCs w:val="18"/>
                    </w:rPr>
                    <w:t xml:space="preserve">y </w:t>
                  </w:r>
                  <w:r w:rsidRPr="00C839AD">
                    <w:rPr>
                      <w:rFonts w:ascii="Arial" w:hAnsi="Arial" w:cs="Arial"/>
                      <w:i/>
                      <w:color w:val="0000FF"/>
                      <w:sz w:val="18"/>
                      <w:szCs w:val="18"/>
                    </w:rPr>
                    <w:t>de los servicios en operación</w:t>
                  </w:r>
                  <w:r>
                    <w:rPr>
                      <w:rFonts w:ascii="Arial" w:hAnsi="Arial" w:cs="Arial"/>
                      <w:i/>
                      <w:color w:val="0000FF"/>
                      <w:sz w:val="18"/>
                      <w:szCs w:val="18"/>
                    </w:rPr>
                    <w:t>, incluyendo los que son soportados por las TIC,</w:t>
                  </w:r>
                  <w:r w:rsidRPr="00C839AD">
                    <w:rPr>
                      <w:rFonts w:ascii="Arial" w:hAnsi="Arial" w:cs="Arial"/>
                      <w:i/>
                      <w:color w:val="0000FF"/>
                      <w:sz w:val="18"/>
                      <w:szCs w:val="18"/>
                    </w:rPr>
                    <w:t xml:space="preserve"> a resguardar</w:t>
                  </w:r>
                  <w:r>
                    <w:rPr>
                      <w:rFonts w:ascii="Arial" w:hAnsi="Arial" w:cs="Arial"/>
                      <w:i/>
                      <w:color w:val="0000FF"/>
                      <w:sz w:val="18"/>
                      <w:szCs w:val="18"/>
                    </w:rPr>
                    <w:t>.</w:t>
                  </w:r>
                  <w:r w:rsidRPr="00C839AD">
                    <w:rPr>
                      <w:rFonts w:ascii="Arial" w:hAnsi="Arial" w:cs="Arial"/>
                      <w:i/>
                      <w:color w:val="0000FF"/>
                      <w:sz w:val="18"/>
                      <w:szCs w:val="18"/>
                    </w:rPr>
                    <w:t>]</w:t>
                  </w: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Pr="00C839AD" w:rsidRDefault="00611F97" w:rsidP="00611F97">
                  <w:pPr>
                    <w:jc w:val="both"/>
                    <w:rPr>
                      <w:rFonts w:ascii="Arial" w:hAnsi="Arial" w:cs="Arial"/>
                      <w:i/>
                      <w:color w:val="0000FF"/>
                      <w:sz w:val="18"/>
                      <w:szCs w:val="18"/>
                    </w:rPr>
                  </w:pPr>
                </w:p>
              </w:tc>
            </w:tr>
          </w:tbl>
          <w:p w:rsidR="00611F97" w:rsidRDefault="00611F97" w:rsidP="00611F97">
            <w:pPr>
              <w:rPr>
                <w:rFonts w:ascii="Arial" w:hAnsi="Arial" w:cs="Arial"/>
                <w:b/>
                <w:sz w:val="20"/>
                <w:szCs w:val="20"/>
              </w:rPr>
            </w:pPr>
          </w:p>
          <w:p w:rsidR="00611F97" w:rsidRDefault="00611F97" w:rsidP="00611F97">
            <w:pPr>
              <w:rPr>
                <w:rFonts w:ascii="Arial" w:hAnsi="Arial" w:cs="Arial"/>
                <w:b/>
                <w:sz w:val="20"/>
                <w:szCs w:val="20"/>
              </w:rPr>
            </w:pPr>
          </w:p>
          <w:p w:rsidR="00611F97" w:rsidRPr="00F2206C" w:rsidRDefault="00611F97" w:rsidP="00611F97">
            <w:pPr>
              <w:rPr>
                <w:rFonts w:ascii="Arial" w:hAnsi="Arial" w:cs="Arial"/>
                <w:sz w:val="20"/>
                <w:szCs w:val="20"/>
              </w:rPr>
            </w:pPr>
            <w:r w:rsidRPr="00F2206C">
              <w:rPr>
                <w:rFonts w:ascii="Arial" w:hAnsi="Arial" w:cs="Arial"/>
                <w:sz w:val="20"/>
                <w:szCs w:val="20"/>
              </w:rPr>
              <w:t xml:space="preserve">Firmas </w:t>
            </w:r>
            <w:r w:rsidR="00F2206C" w:rsidRPr="00F2206C">
              <w:rPr>
                <w:rFonts w:ascii="Arial" w:hAnsi="Arial" w:cs="Arial"/>
                <w:sz w:val="20"/>
                <w:szCs w:val="20"/>
              </w:rPr>
              <w:t xml:space="preserve">y fecha </w:t>
            </w:r>
            <w:r w:rsidRPr="00F2206C">
              <w:rPr>
                <w:rFonts w:ascii="Arial" w:hAnsi="Arial" w:cs="Arial"/>
                <w:sz w:val="20"/>
                <w:szCs w:val="20"/>
              </w:rPr>
              <w:t>de elaboración, revisión y aprobación</w:t>
            </w:r>
          </w:p>
          <w:tbl>
            <w:tblPr>
              <w:tblW w:w="1008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hemeFill="background1" w:themeFillShade="D9"/>
              <w:tblLook w:val="01E0" w:firstRow="1" w:lastRow="1" w:firstColumn="1" w:lastColumn="1" w:noHBand="0" w:noVBand="0"/>
            </w:tblPr>
            <w:tblGrid>
              <w:gridCol w:w="10080"/>
            </w:tblGrid>
            <w:tr w:rsidR="00611F97" w:rsidRPr="009B5E5A" w:rsidTr="00E24622">
              <w:trPr>
                <w:trHeight w:val="459"/>
                <w:jc w:val="center"/>
              </w:trPr>
              <w:tc>
                <w:tcPr>
                  <w:tcW w:w="10080" w:type="dxa"/>
                  <w:shd w:val="clear" w:color="auto" w:fill="D9D9D9" w:themeFill="background1" w:themeFillShade="D9"/>
                </w:tcPr>
                <w:p w:rsidR="00611F97" w:rsidRDefault="00611F97" w:rsidP="00611F97">
                  <w:pPr>
                    <w:jc w:val="both"/>
                    <w:rPr>
                      <w:rFonts w:ascii="Arial" w:hAnsi="Arial" w:cs="Arial"/>
                      <w:i/>
                      <w:color w:val="0000FF"/>
                      <w:sz w:val="18"/>
                      <w:szCs w:val="18"/>
                    </w:rPr>
                  </w:pPr>
                  <w:r w:rsidRPr="00383480">
                    <w:rPr>
                      <w:rFonts w:ascii="Arial" w:hAnsi="Arial" w:cs="Arial"/>
                      <w:i/>
                      <w:color w:val="0000FF"/>
                      <w:sz w:val="18"/>
                      <w:szCs w:val="18"/>
                    </w:rPr>
                    <w:t>[En este apartado se deberán asentar los nombres y cargos de los servidores públicos responsables de la elaboración, revi</w:t>
                  </w:r>
                  <w:r w:rsidR="00F2206C">
                    <w:rPr>
                      <w:rFonts w:ascii="Arial" w:hAnsi="Arial" w:cs="Arial"/>
                      <w:i/>
                      <w:color w:val="0000FF"/>
                      <w:sz w:val="18"/>
                      <w:szCs w:val="18"/>
                    </w:rPr>
                    <w:t xml:space="preserve">sión y aprobación de la directriz </w:t>
                  </w:r>
                  <w:r>
                    <w:rPr>
                      <w:rFonts w:ascii="Arial" w:hAnsi="Arial" w:cs="Arial"/>
                      <w:i/>
                      <w:color w:val="0000FF"/>
                      <w:sz w:val="18"/>
                      <w:szCs w:val="18"/>
                    </w:rPr>
                    <w:t>para la administración de riesgos a la seguridad de la información</w:t>
                  </w:r>
                  <w:r w:rsidR="00F2206C">
                    <w:rPr>
                      <w:rFonts w:ascii="Arial" w:hAnsi="Arial" w:cs="Arial"/>
                      <w:i/>
                      <w:color w:val="0000FF"/>
                      <w:sz w:val="18"/>
                      <w:szCs w:val="18"/>
                    </w:rPr>
                    <w:t>, así como las fechas en que se estampen tales firmas</w:t>
                  </w:r>
                  <w:r>
                    <w:rPr>
                      <w:rFonts w:ascii="Arial" w:hAnsi="Arial" w:cs="Arial"/>
                      <w:i/>
                      <w:color w:val="0000FF"/>
                      <w:sz w:val="18"/>
                      <w:szCs w:val="18"/>
                    </w:rPr>
                    <w:t>.</w:t>
                  </w:r>
                  <w:r w:rsidRPr="00383480">
                    <w:rPr>
                      <w:rFonts w:ascii="Arial" w:hAnsi="Arial" w:cs="Arial"/>
                      <w:i/>
                      <w:color w:val="0000FF"/>
                      <w:sz w:val="18"/>
                      <w:szCs w:val="18"/>
                    </w:rPr>
                    <w:t>]</w:t>
                  </w: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Default="00611F97" w:rsidP="00611F97">
                  <w:pPr>
                    <w:jc w:val="both"/>
                    <w:rPr>
                      <w:rFonts w:ascii="Arial" w:hAnsi="Arial" w:cs="Arial"/>
                      <w:i/>
                      <w:color w:val="0000FF"/>
                      <w:sz w:val="18"/>
                      <w:szCs w:val="18"/>
                    </w:rPr>
                  </w:pPr>
                </w:p>
                <w:p w:rsidR="00611F97" w:rsidRPr="00383480" w:rsidRDefault="00611F97" w:rsidP="00611F97">
                  <w:pPr>
                    <w:jc w:val="both"/>
                    <w:rPr>
                      <w:rFonts w:ascii="Arial" w:hAnsi="Arial" w:cs="Arial"/>
                      <w:i/>
                      <w:color w:val="0000FF"/>
                      <w:sz w:val="18"/>
                      <w:szCs w:val="18"/>
                    </w:rPr>
                  </w:pPr>
                </w:p>
              </w:tc>
            </w:tr>
          </w:tbl>
          <w:p w:rsidR="00611F97" w:rsidRDefault="00611F97" w:rsidP="00611F97">
            <w:pPr>
              <w:jc w:val="both"/>
              <w:rPr>
                <w:rFonts w:ascii="Arial" w:hAnsi="Arial" w:cs="Arial"/>
                <w:sz w:val="22"/>
                <w:szCs w:val="22"/>
                <w:lang w:eastAsia="ar-SA"/>
              </w:rPr>
            </w:pPr>
          </w:p>
          <w:p w:rsidR="00611F97" w:rsidRDefault="00611F97" w:rsidP="003D50D1">
            <w:pPr>
              <w:rPr>
                <w:rFonts w:ascii="Arial" w:hAnsi="Arial" w:cs="Arial"/>
                <w:b/>
                <w:sz w:val="20"/>
                <w:szCs w:val="16"/>
              </w:rPr>
            </w:pPr>
          </w:p>
          <w:p w:rsidR="00B03608" w:rsidRPr="00C706F7" w:rsidRDefault="00C706F7" w:rsidP="003D50D1">
            <w:pPr>
              <w:rPr>
                <w:rFonts w:ascii="Arial" w:hAnsi="Arial" w:cs="Arial"/>
                <w:sz w:val="20"/>
                <w:szCs w:val="16"/>
              </w:rPr>
            </w:pPr>
            <w:r w:rsidRPr="00C706F7">
              <w:rPr>
                <w:rFonts w:ascii="Arial" w:hAnsi="Arial" w:cs="Arial"/>
                <w:sz w:val="20"/>
                <w:szCs w:val="16"/>
              </w:rPr>
              <w:t xml:space="preserve">3. </w:t>
            </w:r>
            <w:r w:rsidR="00B03608" w:rsidRPr="00C706F7">
              <w:rPr>
                <w:rFonts w:ascii="Arial" w:hAnsi="Arial" w:cs="Arial"/>
                <w:sz w:val="20"/>
                <w:szCs w:val="16"/>
              </w:rPr>
              <w:t>ANÁLISIS DE COSTO-BENEFICIO DE CONTROLES DE SEGURIDAD:</w:t>
            </w:r>
          </w:p>
          <w:p w:rsidR="00B03608" w:rsidRDefault="00B03608" w:rsidP="003D50D1">
            <w:pPr>
              <w:rPr>
                <w:rFonts w:ascii="Arial" w:hAnsi="Arial" w:cs="Arial"/>
                <w:b/>
                <w:sz w:val="20"/>
                <w:szCs w:val="16"/>
              </w:rPr>
            </w:pPr>
          </w:p>
          <w:p w:rsidR="00B03608" w:rsidRPr="00B03608" w:rsidRDefault="00B03608" w:rsidP="00B03608">
            <w:pPr>
              <w:rPr>
                <w:rFonts w:ascii="Arial" w:hAnsi="Arial" w:cs="Arial"/>
                <w:sz w:val="20"/>
                <w:szCs w:val="20"/>
              </w:rPr>
            </w:pPr>
            <w:r w:rsidRPr="00B03608">
              <w:rPr>
                <w:rFonts w:ascii="Arial" w:hAnsi="Arial" w:cs="Arial"/>
                <w:sz w:val="20"/>
                <w:szCs w:val="20"/>
              </w:rPr>
              <w:t xml:space="preserve">Objetivo y alcance de la evaluación </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hemeFill="background1" w:themeFillShade="D9"/>
              <w:tblLook w:val="04A0" w:firstRow="1" w:lastRow="0" w:firstColumn="1" w:lastColumn="0" w:noHBand="0" w:noVBand="1"/>
            </w:tblPr>
            <w:tblGrid>
              <w:gridCol w:w="10158"/>
            </w:tblGrid>
            <w:tr w:rsidR="00B03608" w:rsidRPr="00396A44" w:rsidTr="00C962C7">
              <w:trPr>
                <w:trHeight w:val="284"/>
                <w:jc w:val="center"/>
              </w:trPr>
              <w:tc>
                <w:tcPr>
                  <w:tcW w:w="10158" w:type="dxa"/>
                  <w:shd w:val="clear" w:color="auto" w:fill="D9D9D9" w:themeFill="background1" w:themeFillShade="D9"/>
                  <w:vAlign w:val="center"/>
                </w:tcPr>
                <w:p w:rsidR="00B03608" w:rsidRPr="00C962C7" w:rsidRDefault="00C962C7" w:rsidP="00E24622">
                  <w:pPr>
                    <w:autoSpaceDE w:val="0"/>
                    <w:autoSpaceDN w:val="0"/>
                    <w:adjustRightInd w:val="0"/>
                    <w:spacing w:before="120"/>
                    <w:rPr>
                      <w:rFonts w:ascii="Arial" w:hAnsi="Arial" w:cs="Arial"/>
                      <w:i/>
                      <w:color w:val="0000CC"/>
                      <w:sz w:val="18"/>
                      <w:szCs w:val="18"/>
                    </w:rPr>
                  </w:pPr>
                  <w:r>
                    <w:rPr>
                      <w:rFonts w:ascii="Arial" w:hAnsi="Arial" w:cs="Arial"/>
                      <w:i/>
                      <w:color w:val="0000CC"/>
                      <w:sz w:val="18"/>
                      <w:szCs w:val="18"/>
                    </w:rPr>
                    <w:t>[</w:t>
                  </w:r>
                  <w:r w:rsidR="00B03608" w:rsidRPr="00C962C7">
                    <w:rPr>
                      <w:rFonts w:ascii="Arial" w:hAnsi="Arial" w:cs="Arial"/>
                      <w:i/>
                      <w:color w:val="0000CC"/>
                      <w:sz w:val="18"/>
                      <w:szCs w:val="18"/>
                    </w:rPr>
                    <w:t>Objetivo: Considerar exclusivamente la lista de escenarios cuya estrategia de seguridad implica el uso de controles o la modificación del proceso, esto es, solo aquellos escenarios de riesgo que deban ser evitados, prevenidos, mitigados o financiados.</w:t>
                  </w:r>
                </w:p>
                <w:p w:rsidR="00B03608" w:rsidRDefault="00B03608" w:rsidP="00E24622">
                  <w:pPr>
                    <w:autoSpaceDE w:val="0"/>
                    <w:autoSpaceDN w:val="0"/>
                    <w:adjustRightInd w:val="0"/>
                    <w:spacing w:after="240"/>
                    <w:rPr>
                      <w:rFonts w:ascii="Arial" w:hAnsi="Arial" w:cs="Arial"/>
                      <w:i/>
                      <w:color w:val="0000CC"/>
                      <w:sz w:val="18"/>
                      <w:szCs w:val="18"/>
                    </w:rPr>
                  </w:pPr>
                  <w:r w:rsidRPr="00C962C7">
                    <w:rPr>
                      <w:rFonts w:ascii="Arial" w:hAnsi="Arial" w:cs="Arial"/>
                      <w:i/>
                      <w:color w:val="0000CC"/>
                      <w:sz w:val="18"/>
                      <w:szCs w:val="18"/>
                    </w:rPr>
                    <w:t>Alcance: Se limita a aquellos factores principales, cuyo cálculo relativamente sencillo permite obtener una aproximación de los costos involucrados en un escenario de riesgo, donde predominan los factores probabilísticas.</w:t>
                  </w:r>
                  <w:r w:rsidR="00C962C7">
                    <w:rPr>
                      <w:rFonts w:ascii="Arial" w:hAnsi="Arial" w:cs="Arial"/>
                      <w:i/>
                      <w:color w:val="0000CC"/>
                      <w:sz w:val="18"/>
                      <w:szCs w:val="18"/>
                    </w:rPr>
                    <w:t>]</w:t>
                  </w:r>
                </w:p>
                <w:p w:rsidR="00C962C7" w:rsidRDefault="00C962C7" w:rsidP="00B03608">
                  <w:pPr>
                    <w:autoSpaceDE w:val="0"/>
                    <w:autoSpaceDN w:val="0"/>
                    <w:adjustRightInd w:val="0"/>
                    <w:spacing w:before="240" w:after="240"/>
                    <w:rPr>
                      <w:rFonts w:ascii="Arial" w:hAnsi="Arial" w:cs="Arial"/>
                      <w:i/>
                      <w:color w:val="0000CC"/>
                      <w:sz w:val="18"/>
                      <w:szCs w:val="18"/>
                    </w:rPr>
                  </w:pPr>
                </w:p>
                <w:p w:rsidR="00C962C7" w:rsidRPr="0055592B" w:rsidRDefault="00C962C7" w:rsidP="00B03608">
                  <w:pPr>
                    <w:autoSpaceDE w:val="0"/>
                    <w:autoSpaceDN w:val="0"/>
                    <w:adjustRightInd w:val="0"/>
                    <w:spacing w:before="240" w:after="240"/>
                    <w:rPr>
                      <w:rFonts w:ascii="Arial" w:hAnsi="Arial" w:cs="Arial"/>
                      <w:sz w:val="18"/>
                      <w:szCs w:val="18"/>
                    </w:rPr>
                  </w:pPr>
                </w:p>
              </w:tc>
            </w:tr>
          </w:tbl>
          <w:p w:rsidR="00B03608" w:rsidRDefault="00B03608" w:rsidP="003D50D1">
            <w:pPr>
              <w:rPr>
                <w:rFonts w:ascii="Arial" w:hAnsi="Arial" w:cs="Arial"/>
                <w:b/>
                <w:sz w:val="20"/>
                <w:szCs w:val="16"/>
              </w:rPr>
            </w:pPr>
          </w:p>
          <w:p w:rsidR="00B03608" w:rsidRPr="00B03608" w:rsidRDefault="00B03608" w:rsidP="00B03608">
            <w:pPr>
              <w:rPr>
                <w:rFonts w:ascii="Arial" w:hAnsi="Arial" w:cs="Arial"/>
                <w:sz w:val="20"/>
                <w:szCs w:val="20"/>
              </w:rPr>
            </w:pPr>
            <w:r w:rsidRPr="00B03608">
              <w:rPr>
                <w:rFonts w:ascii="Arial" w:hAnsi="Arial" w:cs="Arial"/>
                <w:sz w:val="20"/>
                <w:szCs w:val="20"/>
              </w:rPr>
              <w:t>Tabla de Análisis de Costo - Beneficio</w:t>
            </w:r>
          </w:p>
          <w:p w:rsidR="00B03608" w:rsidRPr="005F34AE" w:rsidRDefault="00B03608" w:rsidP="00B03608">
            <w:pPr>
              <w:widowControl w:val="0"/>
              <w:autoSpaceDE w:val="0"/>
              <w:autoSpaceDN w:val="0"/>
              <w:adjustRightInd w:val="0"/>
              <w:snapToGrid w:val="0"/>
              <w:rPr>
                <w:rFonts w:ascii="Arial" w:hAnsi="Arial" w:cs="Arial"/>
                <w:sz w:val="8"/>
                <w:szCs w:val="8"/>
              </w:rPr>
            </w:pPr>
          </w:p>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28"/>
              <w:gridCol w:w="862"/>
              <w:gridCol w:w="475"/>
              <w:gridCol w:w="772"/>
              <w:gridCol w:w="701"/>
              <w:gridCol w:w="468"/>
              <w:gridCol w:w="488"/>
              <w:gridCol w:w="539"/>
              <w:gridCol w:w="999"/>
              <w:gridCol w:w="495"/>
              <w:gridCol w:w="449"/>
              <w:gridCol w:w="501"/>
              <w:gridCol w:w="1168"/>
              <w:gridCol w:w="1141"/>
              <w:gridCol w:w="869"/>
            </w:tblGrid>
            <w:tr w:rsidR="00B03608" w:rsidRPr="001E3FE7" w:rsidTr="00E24622">
              <w:trPr>
                <w:trHeight w:val="227"/>
              </w:trPr>
              <w:tc>
                <w:tcPr>
                  <w:tcW w:w="876" w:type="dxa"/>
                  <w:tcBorders>
                    <w:bottom w:val="single" w:sz="4" w:space="0" w:color="808080"/>
                  </w:tcBorders>
                  <w:shd w:val="clear" w:color="auto" w:fill="E6E6E6"/>
                  <w:vAlign w:val="center"/>
                </w:tcPr>
                <w:p w:rsidR="00B03608" w:rsidRPr="00B03608" w:rsidRDefault="00B03608" w:rsidP="00B03608">
                  <w:pPr>
                    <w:jc w:val="center"/>
                    <w:rPr>
                      <w:rFonts w:ascii="Arial" w:hAnsi="Arial" w:cs="Arial"/>
                      <w:sz w:val="16"/>
                      <w:szCs w:val="16"/>
                    </w:rPr>
                  </w:pPr>
                  <w:r w:rsidRPr="00B03608">
                    <w:rPr>
                      <w:rFonts w:ascii="Arial" w:hAnsi="Arial" w:cs="Arial"/>
                      <w:sz w:val="16"/>
                      <w:szCs w:val="16"/>
                    </w:rPr>
                    <w:t>Código</w:t>
                  </w:r>
                </w:p>
                <w:p w:rsidR="00B03608" w:rsidRPr="00B03608" w:rsidRDefault="00B03608" w:rsidP="00B03608">
                  <w:pPr>
                    <w:jc w:val="center"/>
                    <w:rPr>
                      <w:rFonts w:ascii="Arial" w:hAnsi="Arial" w:cs="Arial"/>
                      <w:sz w:val="16"/>
                      <w:szCs w:val="16"/>
                    </w:rPr>
                  </w:pPr>
                  <w:r w:rsidRPr="00B03608">
                    <w:rPr>
                      <w:rFonts w:ascii="Arial" w:hAnsi="Arial" w:cs="Arial"/>
                      <w:sz w:val="16"/>
                      <w:szCs w:val="16"/>
                    </w:rPr>
                    <w:t>Escenario</w:t>
                  </w:r>
                </w:p>
              </w:tc>
              <w:tc>
                <w:tcPr>
                  <w:tcW w:w="876" w:type="dxa"/>
                  <w:tcBorders>
                    <w:bottom w:val="single" w:sz="4" w:space="0" w:color="808080"/>
                  </w:tcBorders>
                  <w:shd w:val="clear" w:color="auto" w:fill="E6E6E6"/>
                  <w:vAlign w:val="center"/>
                </w:tcPr>
                <w:p w:rsidR="00B03608" w:rsidRPr="00B03608" w:rsidRDefault="00B03608" w:rsidP="00B03608">
                  <w:pPr>
                    <w:jc w:val="center"/>
                    <w:rPr>
                      <w:rFonts w:ascii="Arial" w:hAnsi="Arial" w:cs="Arial"/>
                      <w:sz w:val="16"/>
                      <w:szCs w:val="16"/>
                    </w:rPr>
                  </w:pPr>
                  <w:r w:rsidRPr="00B03608">
                    <w:rPr>
                      <w:rFonts w:ascii="Arial" w:hAnsi="Arial" w:cs="Arial"/>
                      <w:sz w:val="16"/>
                      <w:szCs w:val="16"/>
                    </w:rPr>
                    <w:t>Prioridad</w:t>
                  </w:r>
                </w:p>
              </w:tc>
              <w:tc>
                <w:tcPr>
                  <w:tcW w:w="851" w:type="dxa"/>
                  <w:tcBorders>
                    <w:bottom w:val="single" w:sz="4" w:space="0" w:color="808080"/>
                  </w:tcBorders>
                  <w:shd w:val="clear" w:color="auto" w:fill="E6E6E6"/>
                  <w:vAlign w:val="center"/>
                </w:tcPr>
                <w:p w:rsidR="00B03608" w:rsidRPr="00B03608" w:rsidRDefault="00B03608" w:rsidP="00B03608">
                  <w:pPr>
                    <w:jc w:val="center"/>
                    <w:rPr>
                      <w:rFonts w:ascii="Arial" w:hAnsi="Arial" w:cs="Arial"/>
                      <w:sz w:val="16"/>
                      <w:szCs w:val="16"/>
                    </w:rPr>
                  </w:pPr>
                  <w:r w:rsidRPr="00B03608">
                    <w:rPr>
                      <w:rFonts w:ascii="Arial" w:hAnsi="Arial" w:cs="Arial"/>
                      <w:sz w:val="16"/>
                      <w:szCs w:val="16"/>
                    </w:rPr>
                    <w:t>R</w:t>
                  </w:r>
                </w:p>
              </w:tc>
              <w:tc>
                <w:tcPr>
                  <w:tcW w:w="876" w:type="dxa"/>
                  <w:tcBorders>
                    <w:bottom w:val="single" w:sz="4" w:space="0" w:color="808080"/>
                  </w:tcBorders>
                  <w:shd w:val="clear" w:color="auto" w:fill="E6E6E6"/>
                  <w:vAlign w:val="center"/>
                </w:tcPr>
                <w:p w:rsidR="00B03608" w:rsidRPr="00B03608" w:rsidRDefault="00B03608" w:rsidP="00B03608">
                  <w:pPr>
                    <w:jc w:val="center"/>
                    <w:rPr>
                      <w:rFonts w:ascii="Arial" w:hAnsi="Arial" w:cs="Arial"/>
                      <w:sz w:val="16"/>
                      <w:szCs w:val="16"/>
                    </w:rPr>
                  </w:pPr>
                  <w:r w:rsidRPr="00B03608">
                    <w:rPr>
                      <w:rFonts w:ascii="Arial" w:hAnsi="Arial" w:cs="Arial"/>
                      <w:sz w:val="16"/>
                      <w:szCs w:val="16"/>
                    </w:rPr>
                    <w:t>Control</w:t>
                  </w:r>
                </w:p>
              </w:tc>
              <w:tc>
                <w:tcPr>
                  <w:tcW w:w="876" w:type="dxa"/>
                  <w:tcBorders>
                    <w:bottom w:val="single" w:sz="4" w:space="0" w:color="808080"/>
                  </w:tcBorders>
                  <w:shd w:val="clear" w:color="auto" w:fill="E6E6E6"/>
                  <w:vAlign w:val="center"/>
                </w:tcPr>
                <w:p w:rsidR="00B03608" w:rsidRPr="00B03608" w:rsidRDefault="00B03608" w:rsidP="00B03608">
                  <w:pPr>
                    <w:jc w:val="center"/>
                    <w:rPr>
                      <w:rFonts w:ascii="Arial" w:hAnsi="Arial" w:cs="Arial"/>
                      <w:sz w:val="16"/>
                      <w:szCs w:val="16"/>
                    </w:rPr>
                  </w:pPr>
                  <w:r w:rsidRPr="00B03608">
                    <w:rPr>
                      <w:rFonts w:ascii="Arial" w:hAnsi="Arial" w:cs="Arial"/>
                      <w:sz w:val="16"/>
                      <w:szCs w:val="16"/>
                    </w:rPr>
                    <w:t>Costo</w:t>
                  </w:r>
                </w:p>
                <w:p w:rsidR="00B03608" w:rsidRPr="00B03608" w:rsidRDefault="00B03608" w:rsidP="00B03608">
                  <w:pPr>
                    <w:jc w:val="center"/>
                    <w:rPr>
                      <w:rFonts w:ascii="Arial" w:hAnsi="Arial" w:cs="Arial"/>
                      <w:sz w:val="16"/>
                      <w:szCs w:val="16"/>
                    </w:rPr>
                  </w:pPr>
                  <w:r w:rsidRPr="00B03608">
                    <w:rPr>
                      <w:rFonts w:ascii="Arial" w:hAnsi="Arial" w:cs="Arial"/>
                      <w:sz w:val="16"/>
                      <w:szCs w:val="16"/>
                    </w:rPr>
                    <w:t>(B)</w:t>
                  </w:r>
                </w:p>
              </w:tc>
              <w:tc>
                <w:tcPr>
                  <w:tcW w:w="851" w:type="dxa"/>
                  <w:tcBorders>
                    <w:bottom w:val="single" w:sz="4" w:space="0" w:color="808080"/>
                  </w:tcBorders>
                  <w:shd w:val="clear" w:color="auto" w:fill="E6E6E6"/>
                  <w:vAlign w:val="center"/>
                </w:tcPr>
                <w:p w:rsidR="00B03608" w:rsidRPr="00B03608" w:rsidRDefault="00B03608" w:rsidP="00B03608">
                  <w:pPr>
                    <w:jc w:val="center"/>
                    <w:rPr>
                      <w:rFonts w:ascii="Arial" w:hAnsi="Arial" w:cs="Arial"/>
                      <w:sz w:val="16"/>
                      <w:szCs w:val="16"/>
                    </w:rPr>
                  </w:pPr>
                  <w:r w:rsidRPr="00B03608">
                    <w:rPr>
                      <w:rFonts w:ascii="Arial" w:hAnsi="Arial" w:cs="Arial"/>
                      <w:sz w:val="16"/>
                      <w:szCs w:val="16"/>
                    </w:rPr>
                    <w:t>P</w:t>
                  </w:r>
                </w:p>
              </w:tc>
              <w:tc>
                <w:tcPr>
                  <w:tcW w:w="851" w:type="dxa"/>
                  <w:tcBorders>
                    <w:bottom w:val="single" w:sz="4" w:space="0" w:color="808080"/>
                  </w:tcBorders>
                  <w:shd w:val="clear" w:color="auto" w:fill="E6E6E6"/>
                  <w:vAlign w:val="center"/>
                </w:tcPr>
                <w:p w:rsidR="00B03608" w:rsidRPr="00B03608" w:rsidRDefault="00B03608" w:rsidP="00B03608">
                  <w:pPr>
                    <w:jc w:val="center"/>
                    <w:rPr>
                      <w:rFonts w:ascii="Arial" w:hAnsi="Arial" w:cs="Arial"/>
                      <w:sz w:val="16"/>
                      <w:szCs w:val="16"/>
                    </w:rPr>
                  </w:pPr>
                  <w:r w:rsidRPr="00B03608">
                    <w:rPr>
                      <w:rFonts w:ascii="Arial" w:hAnsi="Arial" w:cs="Arial"/>
                      <w:sz w:val="16"/>
                      <w:szCs w:val="16"/>
                    </w:rPr>
                    <w:t>I$</w:t>
                  </w:r>
                </w:p>
              </w:tc>
              <w:tc>
                <w:tcPr>
                  <w:tcW w:w="851" w:type="dxa"/>
                  <w:tcBorders>
                    <w:bottom w:val="single" w:sz="4" w:space="0" w:color="808080"/>
                  </w:tcBorders>
                  <w:shd w:val="clear" w:color="auto" w:fill="E6E6E6"/>
                  <w:vAlign w:val="center"/>
                </w:tcPr>
                <w:p w:rsidR="00B03608" w:rsidRPr="00B03608" w:rsidRDefault="00B03608" w:rsidP="00B03608">
                  <w:pPr>
                    <w:jc w:val="center"/>
                    <w:rPr>
                      <w:rFonts w:ascii="Arial" w:hAnsi="Arial" w:cs="Arial"/>
                      <w:sz w:val="16"/>
                      <w:szCs w:val="16"/>
                    </w:rPr>
                  </w:pPr>
                  <w:r w:rsidRPr="00B03608">
                    <w:rPr>
                      <w:rFonts w:ascii="Arial" w:hAnsi="Arial" w:cs="Arial"/>
                      <w:sz w:val="16"/>
                      <w:szCs w:val="16"/>
                    </w:rPr>
                    <w:t>R$</w:t>
                  </w:r>
                </w:p>
              </w:tc>
              <w:tc>
                <w:tcPr>
                  <w:tcW w:w="876" w:type="dxa"/>
                  <w:tcBorders>
                    <w:bottom w:val="single" w:sz="4" w:space="0" w:color="808080"/>
                  </w:tcBorders>
                  <w:shd w:val="clear" w:color="auto" w:fill="E6E6E6"/>
                  <w:vAlign w:val="center"/>
                </w:tcPr>
                <w:p w:rsidR="00B03608" w:rsidRPr="00B03608" w:rsidRDefault="00B03608" w:rsidP="00B03608">
                  <w:pPr>
                    <w:jc w:val="center"/>
                    <w:rPr>
                      <w:rFonts w:ascii="Arial" w:hAnsi="Arial" w:cs="Arial"/>
                      <w:sz w:val="16"/>
                      <w:szCs w:val="16"/>
                    </w:rPr>
                  </w:pPr>
                  <w:r w:rsidRPr="00B03608">
                    <w:rPr>
                      <w:rFonts w:ascii="Arial" w:hAnsi="Arial" w:cs="Arial"/>
                      <w:sz w:val="16"/>
                      <w:szCs w:val="16"/>
                    </w:rPr>
                    <w:t>¿Control aceptable?</w:t>
                  </w:r>
                </w:p>
                <w:p w:rsidR="00B03608" w:rsidRPr="00B03608" w:rsidRDefault="00B03608" w:rsidP="00B03608">
                  <w:pPr>
                    <w:jc w:val="center"/>
                    <w:rPr>
                      <w:rFonts w:ascii="Arial" w:hAnsi="Arial" w:cs="Arial"/>
                      <w:sz w:val="16"/>
                      <w:szCs w:val="16"/>
                    </w:rPr>
                  </w:pPr>
                  <w:r w:rsidRPr="00B03608">
                    <w:rPr>
                      <w:rFonts w:ascii="Arial" w:hAnsi="Arial" w:cs="Arial"/>
                      <w:sz w:val="16"/>
                      <w:szCs w:val="16"/>
                    </w:rPr>
                    <w:t>B&lt;=R$</w:t>
                  </w:r>
                </w:p>
              </w:tc>
              <w:tc>
                <w:tcPr>
                  <w:tcW w:w="851" w:type="dxa"/>
                  <w:tcBorders>
                    <w:bottom w:val="single" w:sz="4" w:space="0" w:color="808080"/>
                  </w:tcBorders>
                  <w:shd w:val="clear" w:color="auto" w:fill="E6E6E6"/>
                  <w:vAlign w:val="center"/>
                </w:tcPr>
                <w:p w:rsidR="00B03608" w:rsidRPr="00B03608" w:rsidRDefault="00B03608" w:rsidP="00B03608">
                  <w:pPr>
                    <w:jc w:val="center"/>
                    <w:rPr>
                      <w:rFonts w:ascii="Arial" w:hAnsi="Arial" w:cs="Arial"/>
                      <w:sz w:val="16"/>
                      <w:szCs w:val="16"/>
                    </w:rPr>
                  </w:pPr>
                  <w:r w:rsidRPr="00B03608">
                    <w:rPr>
                      <w:rFonts w:ascii="Arial" w:hAnsi="Arial" w:cs="Arial"/>
                      <w:sz w:val="16"/>
                      <w:szCs w:val="16"/>
                    </w:rPr>
                    <w:t>P’</w:t>
                  </w:r>
                </w:p>
              </w:tc>
              <w:tc>
                <w:tcPr>
                  <w:tcW w:w="851" w:type="dxa"/>
                  <w:tcBorders>
                    <w:bottom w:val="single" w:sz="4" w:space="0" w:color="808080"/>
                  </w:tcBorders>
                  <w:shd w:val="clear" w:color="auto" w:fill="E6E6E6"/>
                  <w:vAlign w:val="center"/>
                </w:tcPr>
                <w:p w:rsidR="00B03608" w:rsidRPr="00B03608" w:rsidRDefault="00B03608" w:rsidP="00B03608">
                  <w:pPr>
                    <w:jc w:val="center"/>
                    <w:rPr>
                      <w:rFonts w:ascii="Arial" w:hAnsi="Arial" w:cs="Arial"/>
                      <w:sz w:val="16"/>
                      <w:szCs w:val="16"/>
                    </w:rPr>
                  </w:pPr>
                  <w:r w:rsidRPr="00B03608">
                    <w:rPr>
                      <w:rFonts w:ascii="Arial" w:hAnsi="Arial" w:cs="Arial"/>
                      <w:sz w:val="16"/>
                      <w:szCs w:val="16"/>
                    </w:rPr>
                    <w:t>I’</w:t>
                  </w:r>
                </w:p>
              </w:tc>
              <w:tc>
                <w:tcPr>
                  <w:tcW w:w="851" w:type="dxa"/>
                  <w:tcBorders>
                    <w:bottom w:val="single" w:sz="4" w:space="0" w:color="808080"/>
                  </w:tcBorders>
                  <w:shd w:val="clear" w:color="auto" w:fill="E6E6E6"/>
                  <w:vAlign w:val="center"/>
                </w:tcPr>
                <w:p w:rsidR="00B03608" w:rsidRPr="00B03608" w:rsidRDefault="00B03608" w:rsidP="00B03608">
                  <w:pPr>
                    <w:jc w:val="center"/>
                    <w:rPr>
                      <w:rFonts w:ascii="Arial" w:hAnsi="Arial" w:cs="Arial"/>
                      <w:sz w:val="16"/>
                      <w:szCs w:val="16"/>
                    </w:rPr>
                  </w:pPr>
                  <w:r w:rsidRPr="00B03608">
                    <w:rPr>
                      <w:rFonts w:ascii="Arial" w:hAnsi="Arial" w:cs="Arial"/>
                      <w:sz w:val="16"/>
                      <w:szCs w:val="16"/>
                    </w:rPr>
                    <w:t>R’</w:t>
                  </w:r>
                </w:p>
              </w:tc>
              <w:tc>
                <w:tcPr>
                  <w:tcW w:w="877" w:type="dxa"/>
                  <w:tcBorders>
                    <w:bottom w:val="single" w:sz="4" w:space="0" w:color="808080"/>
                  </w:tcBorders>
                  <w:shd w:val="clear" w:color="auto" w:fill="E6E6E6"/>
                  <w:vAlign w:val="center"/>
                </w:tcPr>
                <w:p w:rsidR="00B03608" w:rsidRPr="00B03608" w:rsidRDefault="00B03608" w:rsidP="00B03608">
                  <w:pPr>
                    <w:jc w:val="center"/>
                    <w:rPr>
                      <w:rFonts w:ascii="Arial" w:hAnsi="Arial" w:cs="Arial"/>
                      <w:sz w:val="16"/>
                      <w:szCs w:val="16"/>
                    </w:rPr>
                  </w:pPr>
                  <w:r w:rsidRPr="00B03608">
                    <w:rPr>
                      <w:rFonts w:ascii="Arial" w:hAnsi="Arial" w:cs="Arial"/>
                      <w:sz w:val="16"/>
                      <w:szCs w:val="16"/>
                    </w:rPr>
                    <w:t>¿Control conveniente?</w:t>
                  </w:r>
                </w:p>
                <w:p w:rsidR="00B03608" w:rsidRPr="00B03608" w:rsidRDefault="00B03608" w:rsidP="00B03608">
                  <w:pPr>
                    <w:jc w:val="center"/>
                    <w:rPr>
                      <w:rFonts w:ascii="Arial" w:hAnsi="Arial" w:cs="Arial"/>
                      <w:sz w:val="16"/>
                      <w:szCs w:val="16"/>
                    </w:rPr>
                  </w:pPr>
                  <w:r w:rsidRPr="00B03608">
                    <w:rPr>
                      <w:rFonts w:ascii="Arial" w:hAnsi="Arial" w:cs="Arial"/>
                      <w:sz w:val="16"/>
                      <w:szCs w:val="16"/>
                    </w:rPr>
                    <w:t>R&gt;R’</w:t>
                  </w:r>
                </w:p>
              </w:tc>
              <w:tc>
                <w:tcPr>
                  <w:tcW w:w="877" w:type="dxa"/>
                  <w:tcBorders>
                    <w:bottom w:val="single" w:sz="4" w:space="0" w:color="808080"/>
                  </w:tcBorders>
                  <w:shd w:val="clear" w:color="auto" w:fill="E6E6E6"/>
                  <w:vAlign w:val="center"/>
                </w:tcPr>
                <w:p w:rsidR="00B03608" w:rsidRPr="00B03608" w:rsidRDefault="00B03608" w:rsidP="00B03608">
                  <w:pPr>
                    <w:jc w:val="center"/>
                    <w:rPr>
                      <w:rFonts w:ascii="Arial" w:hAnsi="Arial" w:cs="Arial"/>
                      <w:sz w:val="16"/>
                      <w:szCs w:val="16"/>
                    </w:rPr>
                  </w:pPr>
                  <w:r w:rsidRPr="00B03608">
                    <w:rPr>
                      <w:rFonts w:ascii="Arial" w:hAnsi="Arial" w:cs="Arial"/>
                      <w:sz w:val="16"/>
                      <w:szCs w:val="16"/>
                    </w:rPr>
                    <w:t>¿Se recomienda?</w:t>
                  </w:r>
                </w:p>
              </w:tc>
              <w:tc>
                <w:tcPr>
                  <w:tcW w:w="877" w:type="dxa"/>
                  <w:tcBorders>
                    <w:bottom w:val="single" w:sz="4" w:space="0" w:color="808080"/>
                  </w:tcBorders>
                  <w:shd w:val="clear" w:color="auto" w:fill="E6E6E6"/>
                  <w:vAlign w:val="center"/>
                </w:tcPr>
                <w:p w:rsidR="00B03608" w:rsidRPr="00B03608" w:rsidRDefault="00B03608" w:rsidP="00B03608">
                  <w:pPr>
                    <w:jc w:val="center"/>
                    <w:rPr>
                      <w:rFonts w:ascii="Arial" w:hAnsi="Arial" w:cs="Arial"/>
                      <w:sz w:val="16"/>
                      <w:szCs w:val="16"/>
                    </w:rPr>
                  </w:pPr>
                  <w:r w:rsidRPr="00B03608">
                    <w:rPr>
                      <w:rFonts w:ascii="Arial" w:hAnsi="Arial" w:cs="Arial"/>
                      <w:sz w:val="16"/>
                      <w:szCs w:val="16"/>
                    </w:rPr>
                    <w:t>Inversión</w:t>
                  </w:r>
                </w:p>
              </w:tc>
            </w:tr>
            <w:tr w:rsidR="00B03608" w:rsidRPr="001E3FE7" w:rsidTr="00E24622">
              <w:trPr>
                <w:trHeight w:val="284"/>
              </w:trPr>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r>
            <w:tr w:rsidR="00B03608" w:rsidRPr="001E3FE7" w:rsidTr="00E24622">
              <w:trPr>
                <w:trHeight w:val="284"/>
              </w:trPr>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r>
            <w:tr w:rsidR="00B03608" w:rsidRPr="001E3FE7" w:rsidTr="00E24622">
              <w:trPr>
                <w:trHeight w:val="284"/>
              </w:trPr>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r>
            <w:tr w:rsidR="00B03608" w:rsidRPr="001E3FE7" w:rsidTr="00E24622">
              <w:trPr>
                <w:trHeight w:val="284"/>
              </w:trPr>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r>
            <w:tr w:rsidR="00B03608" w:rsidRPr="001E3FE7" w:rsidTr="00E24622">
              <w:trPr>
                <w:trHeight w:val="284"/>
              </w:trPr>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r>
            <w:tr w:rsidR="00B03608" w:rsidRPr="001E3FE7" w:rsidTr="00E24622">
              <w:trPr>
                <w:trHeight w:val="284"/>
              </w:trPr>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r>
            <w:tr w:rsidR="00B03608" w:rsidRPr="001E3FE7" w:rsidTr="00E24622">
              <w:trPr>
                <w:trHeight w:val="284"/>
              </w:trPr>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r>
            <w:tr w:rsidR="00B03608" w:rsidRPr="001E3FE7" w:rsidTr="00E24622">
              <w:trPr>
                <w:trHeight w:val="284"/>
              </w:trPr>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r>
            <w:tr w:rsidR="00B03608" w:rsidRPr="001E3FE7" w:rsidTr="00E24622">
              <w:trPr>
                <w:trHeight w:val="284"/>
              </w:trPr>
              <w:tc>
                <w:tcPr>
                  <w:tcW w:w="876" w:type="dxa"/>
                  <w:tcBorders>
                    <w:bottom w:val="single" w:sz="4" w:space="0" w:color="808080"/>
                  </w:tcBorders>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tcBorders>
                    <w:bottom w:val="single" w:sz="4" w:space="0" w:color="808080"/>
                  </w:tcBorders>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tcBorders>
                    <w:bottom w:val="single" w:sz="4" w:space="0" w:color="808080"/>
                  </w:tcBorders>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tcBorders>
                    <w:bottom w:val="single" w:sz="4" w:space="0" w:color="808080"/>
                  </w:tcBorders>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tcBorders>
                    <w:bottom w:val="single" w:sz="4" w:space="0" w:color="808080"/>
                  </w:tcBorders>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tcBorders>
                    <w:bottom w:val="single" w:sz="4" w:space="0" w:color="808080"/>
                  </w:tcBorders>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tcBorders>
                    <w:bottom w:val="single" w:sz="4" w:space="0" w:color="808080"/>
                  </w:tcBorders>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tcBorders>
                    <w:bottom w:val="single" w:sz="4" w:space="0" w:color="808080"/>
                  </w:tcBorders>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6" w:type="dxa"/>
                  <w:tcBorders>
                    <w:bottom w:val="single" w:sz="4" w:space="0" w:color="808080"/>
                  </w:tcBorders>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tcBorders>
                    <w:bottom w:val="single" w:sz="4" w:space="0" w:color="808080"/>
                  </w:tcBorders>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tcBorders>
                    <w:bottom w:val="single" w:sz="4" w:space="0" w:color="808080"/>
                  </w:tcBorders>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51" w:type="dxa"/>
                  <w:tcBorders>
                    <w:bottom w:val="single" w:sz="4" w:space="0" w:color="808080"/>
                  </w:tcBorders>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tcBorders>
                    <w:bottom w:val="single" w:sz="4" w:space="0" w:color="808080"/>
                  </w:tcBorders>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tcBorders>
                    <w:bottom w:val="single" w:sz="4" w:space="0" w:color="808080"/>
                  </w:tcBorders>
                  <w:shd w:val="clear" w:color="auto" w:fill="F2F2F2" w:themeFill="background1" w:themeFillShade="F2"/>
                </w:tcPr>
                <w:p w:rsidR="00B03608" w:rsidRPr="001E3FE7" w:rsidRDefault="00B03608" w:rsidP="00B03608">
                  <w:pPr>
                    <w:jc w:val="center"/>
                    <w:rPr>
                      <w:rFonts w:ascii="Arial" w:hAnsi="Arial" w:cs="Arial"/>
                      <w:sz w:val="18"/>
                      <w:szCs w:val="18"/>
                    </w:rPr>
                  </w:pPr>
                </w:p>
              </w:tc>
              <w:tc>
                <w:tcPr>
                  <w:tcW w:w="877" w:type="dxa"/>
                  <w:tcBorders>
                    <w:bottom w:val="single" w:sz="4" w:space="0" w:color="808080"/>
                  </w:tcBorders>
                  <w:shd w:val="clear" w:color="auto" w:fill="F2F2F2" w:themeFill="background1" w:themeFillShade="F2"/>
                </w:tcPr>
                <w:p w:rsidR="00B03608" w:rsidRPr="001E3FE7" w:rsidRDefault="00B03608" w:rsidP="00B03608">
                  <w:pPr>
                    <w:jc w:val="center"/>
                    <w:rPr>
                      <w:rFonts w:ascii="Arial" w:hAnsi="Arial" w:cs="Arial"/>
                      <w:sz w:val="18"/>
                      <w:szCs w:val="18"/>
                    </w:rPr>
                  </w:pPr>
                </w:p>
              </w:tc>
            </w:tr>
            <w:tr w:rsidR="00B03608" w:rsidRPr="001E3FE7" w:rsidTr="00E24622">
              <w:trPr>
                <w:trHeight w:val="284"/>
              </w:trPr>
              <w:tc>
                <w:tcPr>
                  <w:tcW w:w="876" w:type="dxa"/>
                  <w:tcBorders>
                    <w:left w:val="nil"/>
                    <w:bottom w:val="nil"/>
                    <w:right w:val="nil"/>
                  </w:tcBorders>
                </w:tcPr>
                <w:p w:rsidR="00B03608" w:rsidRPr="001E3FE7" w:rsidRDefault="00B03608" w:rsidP="00B03608">
                  <w:pPr>
                    <w:jc w:val="center"/>
                    <w:rPr>
                      <w:rFonts w:ascii="Arial" w:hAnsi="Arial" w:cs="Arial"/>
                      <w:sz w:val="18"/>
                      <w:szCs w:val="18"/>
                    </w:rPr>
                  </w:pPr>
                </w:p>
              </w:tc>
              <w:tc>
                <w:tcPr>
                  <w:tcW w:w="876" w:type="dxa"/>
                  <w:tcBorders>
                    <w:left w:val="nil"/>
                    <w:bottom w:val="nil"/>
                    <w:right w:val="nil"/>
                  </w:tcBorders>
                </w:tcPr>
                <w:p w:rsidR="00B03608" w:rsidRPr="001E3FE7" w:rsidRDefault="00B03608" w:rsidP="00B03608">
                  <w:pPr>
                    <w:jc w:val="center"/>
                    <w:rPr>
                      <w:rFonts w:ascii="Arial" w:hAnsi="Arial" w:cs="Arial"/>
                      <w:sz w:val="18"/>
                      <w:szCs w:val="18"/>
                    </w:rPr>
                  </w:pPr>
                </w:p>
              </w:tc>
              <w:tc>
                <w:tcPr>
                  <w:tcW w:w="851" w:type="dxa"/>
                  <w:tcBorders>
                    <w:left w:val="nil"/>
                    <w:bottom w:val="nil"/>
                    <w:right w:val="nil"/>
                  </w:tcBorders>
                </w:tcPr>
                <w:p w:rsidR="00B03608" w:rsidRPr="001E3FE7" w:rsidRDefault="00B03608" w:rsidP="00B03608">
                  <w:pPr>
                    <w:jc w:val="center"/>
                    <w:rPr>
                      <w:rFonts w:ascii="Arial" w:hAnsi="Arial" w:cs="Arial"/>
                      <w:sz w:val="18"/>
                      <w:szCs w:val="18"/>
                    </w:rPr>
                  </w:pPr>
                </w:p>
              </w:tc>
              <w:tc>
                <w:tcPr>
                  <w:tcW w:w="876" w:type="dxa"/>
                  <w:tcBorders>
                    <w:left w:val="nil"/>
                    <w:bottom w:val="nil"/>
                    <w:right w:val="nil"/>
                  </w:tcBorders>
                </w:tcPr>
                <w:p w:rsidR="00B03608" w:rsidRPr="001E3FE7" w:rsidRDefault="00B03608" w:rsidP="00B03608">
                  <w:pPr>
                    <w:jc w:val="center"/>
                    <w:rPr>
                      <w:rFonts w:ascii="Arial" w:hAnsi="Arial" w:cs="Arial"/>
                      <w:sz w:val="18"/>
                      <w:szCs w:val="18"/>
                    </w:rPr>
                  </w:pPr>
                </w:p>
              </w:tc>
              <w:tc>
                <w:tcPr>
                  <w:tcW w:w="876" w:type="dxa"/>
                  <w:tcBorders>
                    <w:left w:val="nil"/>
                    <w:bottom w:val="nil"/>
                    <w:right w:val="nil"/>
                  </w:tcBorders>
                </w:tcPr>
                <w:p w:rsidR="00B03608" w:rsidRPr="001E3FE7" w:rsidRDefault="00B03608" w:rsidP="00B03608">
                  <w:pPr>
                    <w:jc w:val="center"/>
                    <w:rPr>
                      <w:rFonts w:ascii="Arial" w:hAnsi="Arial" w:cs="Arial"/>
                      <w:sz w:val="18"/>
                      <w:szCs w:val="18"/>
                    </w:rPr>
                  </w:pPr>
                </w:p>
              </w:tc>
              <w:tc>
                <w:tcPr>
                  <w:tcW w:w="851" w:type="dxa"/>
                  <w:tcBorders>
                    <w:left w:val="nil"/>
                    <w:bottom w:val="nil"/>
                    <w:right w:val="nil"/>
                  </w:tcBorders>
                </w:tcPr>
                <w:p w:rsidR="00B03608" w:rsidRPr="001E3FE7" w:rsidRDefault="00B03608" w:rsidP="00B03608">
                  <w:pPr>
                    <w:jc w:val="center"/>
                    <w:rPr>
                      <w:rFonts w:ascii="Arial" w:hAnsi="Arial" w:cs="Arial"/>
                      <w:sz w:val="18"/>
                      <w:szCs w:val="18"/>
                    </w:rPr>
                  </w:pPr>
                </w:p>
              </w:tc>
              <w:tc>
                <w:tcPr>
                  <w:tcW w:w="851" w:type="dxa"/>
                  <w:tcBorders>
                    <w:left w:val="nil"/>
                    <w:bottom w:val="nil"/>
                    <w:right w:val="nil"/>
                  </w:tcBorders>
                </w:tcPr>
                <w:p w:rsidR="00B03608" w:rsidRPr="001E3FE7" w:rsidRDefault="00B03608" w:rsidP="00B03608">
                  <w:pPr>
                    <w:jc w:val="center"/>
                    <w:rPr>
                      <w:rFonts w:ascii="Arial" w:hAnsi="Arial" w:cs="Arial"/>
                      <w:sz w:val="18"/>
                      <w:szCs w:val="18"/>
                    </w:rPr>
                  </w:pPr>
                </w:p>
              </w:tc>
              <w:tc>
                <w:tcPr>
                  <w:tcW w:w="851" w:type="dxa"/>
                  <w:tcBorders>
                    <w:left w:val="nil"/>
                    <w:bottom w:val="nil"/>
                    <w:right w:val="nil"/>
                  </w:tcBorders>
                </w:tcPr>
                <w:p w:rsidR="00B03608" w:rsidRPr="001E3FE7" w:rsidRDefault="00B03608" w:rsidP="00B03608">
                  <w:pPr>
                    <w:jc w:val="center"/>
                    <w:rPr>
                      <w:rFonts w:ascii="Arial" w:hAnsi="Arial" w:cs="Arial"/>
                      <w:sz w:val="18"/>
                      <w:szCs w:val="18"/>
                    </w:rPr>
                  </w:pPr>
                </w:p>
              </w:tc>
              <w:tc>
                <w:tcPr>
                  <w:tcW w:w="876" w:type="dxa"/>
                  <w:tcBorders>
                    <w:left w:val="nil"/>
                    <w:bottom w:val="nil"/>
                    <w:right w:val="nil"/>
                  </w:tcBorders>
                </w:tcPr>
                <w:p w:rsidR="00B03608" w:rsidRPr="001E3FE7" w:rsidRDefault="00B03608" w:rsidP="00B03608">
                  <w:pPr>
                    <w:jc w:val="center"/>
                    <w:rPr>
                      <w:rFonts w:ascii="Arial" w:hAnsi="Arial" w:cs="Arial"/>
                      <w:sz w:val="18"/>
                      <w:szCs w:val="18"/>
                    </w:rPr>
                  </w:pPr>
                </w:p>
              </w:tc>
              <w:tc>
                <w:tcPr>
                  <w:tcW w:w="851" w:type="dxa"/>
                  <w:tcBorders>
                    <w:left w:val="nil"/>
                    <w:bottom w:val="nil"/>
                    <w:right w:val="nil"/>
                  </w:tcBorders>
                </w:tcPr>
                <w:p w:rsidR="00B03608" w:rsidRPr="001E3FE7" w:rsidRDefault="00B03608" w:rsidP="00B03608">
                  <w:pPr>
                    <w:jc w:val="center"/>
                    <w:rPr>
                      <w:rFonts w:ascii="Arial" w:hAnsi="Arial" w:cs="Arial"/>
                      <w:sz w:val="18"/>
                      <w:szCs w:val="18"/>
                    </w:rPr>
                  </w:pPr>
                </w:p>
              </w:tc>
              <w:tc>
                <w:tcPr>
                  <w:tcW w:w="851" w:type="dxa"/>
                  <w:tcBorders>
                    <w:left w:val="nil"/>
                    <w:bottom w:val="nil"/>
                    <w:right w:val="nil"/>
                  </w:tcBorders>
                </w:tcPr>
                <w:p w:rsidR="00B03608" w:rsidRPr="001E3FE7" w:rsidRDefault="00B03608" w:rsidP="00B03608">
                  <w:pPr>
                    <w:jc w:val="center"/>
                    <w:rPr>
                      <w:rFonts w:ascii="Arial" w:hAnsi="Arial" w:cs="Arial"/>
                      <w:sz w:val="18"/>
                      <w:szCs w:val="18"/>
                    </w:rPr>
                  </w:pPr>
                </w:p>
              </w:tc>
              <w:tc>
                <w:tcPr>
                  <w:tcW w:w="851" w:type="dxa"/>
                  <w:tcBorders>
                    <w:left w:val="nil"/>
                    <w:bottom w:val="nil"/>
                    <w:right w:val="nil"/>
                  </w:tcBorders>
                </w:tcPr>
                <w:p w:rsidR="00B03608" w:rsidRPr="001E3FE7" w:rsidRDefault="00B03608" w:rsidP="00B03608">
                  <w:pPr>
                    <w:jc w:val="center"/>
                    <w:rPr>
                      <w:rFonts w:ascii="Arial" w:hAnsi="Arial" w:cs="Arial"/>
                      <w:sz w:val="18"/>
                      <w:szCs w:val="18"/>
                    </w:rPr>
                  </w:pPr>
                </w:p>
              </w:tc>
              <w:tc>
                <w:tcPr>
                  <w:tcW w:w="877" w:type="dxa"/>
                  <w:tcBorders>
                    <w:left w:val="nil"/>
                    <w:bottom w:val="nil"/>
                  </w:tcBorders>
                </w:tcPr>
                <w:p w:rsidR="00B03608" w:rsidRPr="001E3FE7" w:rsidRDefault="00B03608" w:rsidP="00B03608">
                  <w:pPr>
                    <w:jc w:val="center"/>
                    <w:rPr>
                      <w:rFonts w:ascii="Arial" w:hAnsi="Arial" w:cs="Arial"/>
                      <w:sz w:val="18"/>
                      <w:szCs w:val="18"/>
                    </w:rPr>
                  </w:pPr>
                </w:p>
              </w:tc>
              <w:tc>
                <w:tcPr>
                  <w:tcW w:w="877" w:type="dxa"/>
                  <w:shd w:val="clear" w:color="auto" w:fill="F2F2F2" w:themeFill="background1" w:themeFillShade="F2"/>
                </w:tcPr>
                <w:p w:rsidR="00B03608" w:rsidRPr="00483512" w:rsidRDefault="00B03608" w:rsidP="00B03608">
                  <w:pPr>
                    <w:jc w:val="right"/>
                    <w:rPr>
                      <w:rFonts w:ascii="Arial" w:hAnsi="Arial" w:cs="Arial"/>
                      <w:b/>
                      <w:sz w:val="18"/>
                      <w:szCs w:val="18"/>
                    </w:rPr>
                  </w:pPr>
                  <w:r w:rsidRPr="00483512">
                    <w:rPr>
                      <w:rFonts w:ascii="Arial" w:hAnsi="Arial" w:cs="Arial"/>
                      <w:b/>
                      <w:sz w:val="18"/>
                      <w:szCs w:val="18"/>
                    </w:rPr>
                    <w:t>Total: $</w:t>
                  </w:r>
                </w:p>
              </w:tc>
              <w:tc>
                <w:tcPr>
                  <w:tcW w:w="877" w:type="dxa"/>
                  <w:shd w:val="clear" w:color="auto" w:fill="F2F2F2" w:themeFill="background1" w:themeFillShade="F2"/>
                </w:tcPr>
                <w:p w:rsidR="00B03608" w:rsidRPr="001E3FE7" w:rsidRDefault="00B03608" w:rsidP="00B03608">
                  <w:pPr>
                    <w:jc w:val="center"/>
                    <w:rPr>
                      <w:rFonts w:ascii="Arial" w:hAnsi="Arial" w:cs="Arial"/>
                      <w:sz w:val="18"/>
                      <w:szCs w:val="18"/>
                    </w:rPr>
                  </w:pPr>
                </w:p>
              </w:tc>
            </w:tr>
          </w:tbl>
          <w:p w:rsidR="00B03608" w:rsidRDefault="00B03608" w:rsidP="003D50D1">
            <w:pPr>
              <w:rPr>
                <w:rFonts w:ascii="Arial" w:hAnsi="Arial" w:cs="Arial"/>
                <w:b/>
                <w:sz w:val="20"/>
                <w:szCs w:val="16"/>
              </w:rPr>
            </w:pPr>
          </w:p>
          <w:p w:rsidR="00B03608" w:rsidRDefault="00B03608" w:rsidP="003D50D1">
            <w:pPr>
              <w:rPr>
                <w:rFonts w:ascii="Arial" w:hAnsi="Arial" w:cs="Arial"/>
                <w:b/>
                <w:sz w:val="20"/>
                <w:szCs w:val="16"/>
              </w:rPr>
            </w:pPr>
          </w:p>
          <w:p w:rsidR="00B03608" w:rsidRPr="00562167" w:rsidRDefault="00B03608" w:rsidP="00B03608">
            <w:pPr>
              <w:widowControl w:val="0"/>
              <w:autoSpaceDE w:val="0"/>
              <w:autoSpaceDN w:val="0"/>
              <w:adjustRightInd w:val="0"/>
              <w:snapToGrid w:val="0"/>
              <w:jc w:val="both"/>
              <w:rPr>
                <w:rFonts w:ascii="Arial" w:hAnsi="Arial" w:cs="Arial"/>
                <w:i/>
                <w:sz w:val="16"/>
                <w:szCs w:val="16"/>
              </w:rPr>
            </w:pPr>
            <w:r w:rsidRPr="00562167">
              <w:rPr>
                <w:rFonts w:ascii="Arial" w:hAnsi="Arial" w:cs="Arial"/>
                <w:i/>
                <w:sz w:val="16"/>
                <w:szCs w:val="16"/>
              </w:rPr>
              <w:lastRenderedPageBreak/>
              <w:t>R: riesgo</w:t>
            </w:r>
            <w:r w:rsidRPr="00562167">
              <w:rPr>
                <w:rFonts w:ascii="Arial" w:hAnsi="Arial" w:cs="Arial"/>
                <w:i/>
                <w:sz w:val="16"/>
                <w:szCs w:val="16"/>
              </w:rPr>
              <w:tab/>
            </w:r>
            <w:r w:rsidRPr="00562167">
              <w:rPr>
                <w:rFonts w:ascii="Arial" w:hAnsi="Arial" w:cs="Arial"/>
                <w:i/>
                <w:sz w:val="16"/>
                <w:szCs w:val="16"/>
              </w:rPr>
              <w:tab/>
            </w:r>
            <w:r w:rsidRPr="00562167">
              <w:rPr>
                <w:rFonts w:ascii="Arial" w:hAnsi="Arial" w:cs="Arial"/>
                <w:i/>
                <w:sz w:val="16"/>
                <w:szCs w:val="16"/>
              </w:rPr>
              <w:tab/>
            </w:r>
            <w:r w:rsidRPr="00562167">
              <w:rPr>
                <w:rFonts w:ascii="Arial" w:hAnsi="Arial" w:cs="Arial"/>
                <w:i/>
                <w:sz w:val="16"/>
                <w:szCs w:val="16"/>
              </w:rPr>
              <w:tab/>
            </w:r>
            <w:r w:rsidRPr="00562167">
              <w:rPr>
                <w:rFonts w:ascii="Arial" w:hAnsi="Arial" w:cs="Arial"/>
                <w:i/>
                <w:sz w:val="16"/>
                <w:szCs w:val="16"/>
              </w:rPr>
              <w:tab/>
            </w:r>
            <w:r w:rsidRPr="00562167">
              <w:rPr>
                <w:rFonts w:ascii="Arial" w:hAnsi="Arial" w:cs="Arial"/>
                <w:i/>
                <w:sz w:val="16"/>
                <w:szCs w:val="16"/>
              </w:rPr>
              <w:tab/>
              <w:t>R$: valor económico del riesgo</w:t>
            </w:r>
          </w:p>
          <w:p w:rsidR="00B03608" w:rsidRPr="00562167" w:rsidRDefault="00B03608" w:rsidP="00B03608">
            <w:pPr>
              <w:widowControl w:val="0"/>
              <w:autoSpaceDE w:val="0"/>
              <w:autoSpaceDN w:val="0"/>
              <w:adjustRightInd w:val="0"/>
              <w:snapToGrid w:val="0"/>
              <w:jc w:val="both"/>
              <w:rPr>
                <w:rFonts w:ascii="Arial" w:hAnsi="Arial" w:cs="Arial"/>
                <w:i/>
                <w:sz w:val="16"/>
                <w:szCs w:val="16"/>
              </w:rPr>
            </w:pPr>
            <w:r w:rsidRPr="00562167">
              <w:rPr>
                <w:rFonts w:ascii="Arial" w:hAnsi="Arial" w:cs="Arial"/>
                <w:i/>
                <w:sz w:val="16"/>
                <w:szCs w:val="16"/>
              </w:rPr>
              <w:t>B: valor económico del control</w:t>
            </w:r>
            <w:r w:rsidRPr="00562167">
              <w:rPr>
                <w:rFonts w:ascii="Arial" w:hAnsi="Arial" w:cs="Arial"/>
                <w:i/>
                <w:sz w:val="16"/>
                <w:szCs w:val="16"/>
              </w:rPr>
              <w:tab/>
            </w:r>
            <w:r w:rsidRPr="00562167">
              <w:rPr>
                <w:rFonts w:ascii="Arial" w:hAnsi="Arial" w:cs="Arial"/>
                <w:i/>
                <w:sz w:val="16"/>
                <w:szCs w:val="16"/>
              </w:rPr>
              <w:tab/>
            </w:r>
            <w:r w:rsidRPr="00562167">
              <w:rPr>
                <w:rFonts w:ascii="Arial" w:hAnsi="Arial" w:cs="Arial"/>
                <w:i/>
                <w:sz w:val="16"/>
                <w:szCs w:val="16"/>
              </w:rPr>
              <w:tab/>
              <w:t>P’: probabilidad de ocurrencia después de implementar el control</w:t>
            </w:r>
          </w:p>
          <w:p w:rsidR="00B03608" w:rsidRPr="00562167" w:rsidRDefault="00B03608" w:rsidP="00B03608">
            <w:pPr>
              <w:widowControl w:val="0"/>
              <w:autoSpaceDE w:val="0"/>
              <w:autoSpaceDN w:val="0"/>
              <w:adjustRightInd w:val="0"/>
              <w:snapToGrid w:val="0"/>
              <w:jc w:val="both"/>
              <w:rPr>
                <w:rFonts w:ascii="Arial" w:hAnsi="Arial" w:cs="Arial"/>
                <w:i/>
                <w:sz w:val="16"/>
                <w:szCs w:val="16"/>
              </w:rPr>
            </w:pPr>
            <w:r w:rsidRPr="00562167">
              <w:rPr>
                <w:rFonts w:ascii="Arial" w:hAnsi="Arial" w:cs="Arial"/>
                <w:i/>
                <w:sz w:val="16"/>
                <w:szCs w:val="16"/>
              </w:rPr>
              <w:t>P: Probabilidad de ocurrencia</w:t>
            </w:r>
            <w:r w:rsidRPr="00562167">
              <w:rPr>
                <w:rFonts w:ascii="Arial" w:hAnsi="Arial" w:cs="Arial"/>
                <w:i/>
                <w:sz w:val="16"/>
                <w:szCs w:val="16"/>
              </w:rPr>
              <w:tab/>
            </w:r>
            <w:r w:rsidRPr="00562167">
              <w:rPr>
                <w:rFonts w:ascii="Arial" w:hAnsi="Arial" w:cs="Arial"/>
                <w:i/>
                <w:sz w:val="16"/>
                <w:szCs w:val="16"/>
              </w:rPr>
              <w:tab/>
            </w:r>
            <w:r w:rsidRPr="00562167">
              <w:rPr>
                <w:rFonts w:ascii="Arial" w:hAnsi="Arial" w:cs="Arial"/>
                <w:i/>
                <w:sz w:val="16"/>
                <w:szCs w:val="16"/>
              </w:rPr>
              <w:tab/>
            </w:r>
            <w:r w:rsidRPr="00562167">
              <w:rPr>
                <w:rFonts w:ascii="Arial" w:hAnsi="Arial" w:cs="Arial"/>
                <w:i/>
                <w:sz w:val="16"/>
                <w:szCs w:val="16"/>
              </w:rPr>
              <w:tab/>
              <w:t>I’: Impacto después de implementar el control</w:t>
            </w:r>
          </w:p>
          <w:p w:rsidR="00B03608" w:rsidRPr="00562167" w:rsidRDefault="00B03608" w:rsidP="00B03608">
            <w:pPr>
              <w:widowControl w:val="0"/>
              <w:autoSpaceDE w:val="0"/>
              <w:autoSpaceDN w:val="0"/>
              <w:adjustRightInd w:val="0"/>
              <w:snapToGrid w:val="0"/>
              <w:jc w:val="both"/>
              <w:rPr>
                <w:rFonts w:ascii="Arial" w:hAnsi="Arial" w:cs="Arial"/>
                <w:i/>
                <w:sz w:val="16"/>
                <w:szCs w:val="16"/>
              </w:rPr>
            </w:pPr>
            <w:r w:rsidRPr="00562167">
              <w:rPr>
                <w:rFonts w:ascii="Arial" w:hAnsi="Arial" w:cs="Arial"/>
                <w:i/>
                <w:sz w:val="16"/>
                <w:szCs w:val="16"/>
              </w:rPr>
              <w:t>I$: Impacto en recursos económicos</w:t>
            </w:r>
            <w:r w:rsidRPr="00562167">
              <w:rPr>
                <w:rFonts w:ascii="Arial" w:hAnsi="Arial" w:cs="Arial"/>
                <w:i/>
                <w:sz w:val="16"/>
                <w:szCs w:val="16"/>
              </w:rPr>
              <w:tab/>
            </w:r>
            <w:r w:rsidRPr="00562167">
              <w:rPr>
                <w:rFonts w:ascii="Arial" w:hAnsi="Arial" w:cs="Arial"/>
                <w:i/>
                <w:sz w:val="16"/>
                <w:szCs w:val="16"/>
              </w:rPr>
              <w:tab/>
            </w:r>
            <w:r w:rsidRPr="00562167">
              <w:rPr>
                <w:rFonts w:ascii="Arial" w:hAnsi="Arial" w:cs="Arial"/>
                <w:i/>
                <w:sz w:val="16"/>
                <w:szCs w:val="16"/>
              </w:rPr>
              <w:tab/>
              <w:t>R’: Riesgo residual (después de implementar el control)</w:t>
            </w:r>
          </w:p>
          <w:p w:rsidR="00B03608" w:rsidRDefault="00B03608" w:rsidP="003D50D1">
            <w:pPr>
              <w:rPr>
                <w:rFonts w:ascii="Arial" w:hAnsi="Arial" w:cs="Arial"/>
                <w:b/>
                <w:sz w:val="20"/>
                <w:szCs w:val="16"/>
              </w:rPr>
            </w:pPr>
          </w:p>
          <w:p w:rsidR="00B03608" w:rsidRPr="00B03608" w:rsidRDefault="00B03608" w:rsidP="00B03608">
            <w:pPr>
              <w:spacing w:before="120" w:after="120"/>
              <w:rPr>
                <w:rFonts w:ascii="Arial" w:hAnsi="Arial" w:cs="Arial"/>
                <w:sz w:val="20"/>
                <w:szCs w:val="20"/>
              </w:rPr>
            </w:pPr>
            <w:r w:rsidRPr="00B03608">
              <w:rPr>
                <w:rFonts w:ascii="Arial" w:hAnsi="Arial" w:cs="Arial"/>
                <w:sz w:val="20"/>
                <w:szCs w:val="20"/>
              </w:rPr>
              <w:t>Instrucciones de llenado</w:t>
            </w:r>
            <w:r>
              <w:rPr>
                <w:rFonts w:ascii="Arial" w:hAnsi="Arial" w:cs="Arial"/>
                <w:sz w:val="20"/>
                <w:szCs w:val="20"/>
              </w:rPr>
              <w:t>:</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0158"/>
            </w:tblGrid>
            <w:tr w:rsidR="00B03608" w:rsidRPr="00396A44" w:rsidTr="0070021E">
              <w:trPr>
                <w:trHeight w:val="425"/>
                <w:jc w:val="center"/>
              </w:trPr>
              <w:tc>
                <w:tcPr>
                  <w:tcW w:w="10158" w:type="dxa"/>
                  <w:shd w:val="clear" w:color="auto" w:fill="auto"/>
                  <w:vAlign w:val="center"/>
                </w:tcPr>
                <w:p w:rsidR="00B03608" w:rsidRPr="00DB3695" w:rsidRDefault="00B03608" w:rsidP="00B03608">
                  <w:pPr>
                    <w:numPr>
                      <w:ilvl w:val="0"/>
                      <w:numId w:val="9"/>
                    </w:numPr>
                    <w:spacing w:before="180" w:after="180"/>
                    <w:ind w:left="414" w:hanging="414"/>
                    <w:jc w:val="both"/>
                    <w:rPr>
                      <w:rFonts w:ascii="Arial" w:hAnsi="Arial" w:cs="Arial"/>
                      <w:i/>
                      <w:sz w:val="18"/>
                      <w:szCs w:val="18"/>
                    </w:rPr>
                  </w:pPr>
                  <w:r w:rsidRPr="00DB3695">
                    <w:rPr>
                      <w:rFonts w:ascii="Arial" w:hAnsi="Arial" w:cs="Arial"/>
                      <w:i/>
                      <w:sz w:val="18"/>
                      <w:szCs w:val="18"/>
                    </w:rPr>
                    <w:t>Anotar en la primera fila el código de escenario de riesgo de máxima prioridad, junto con sus valores de "prioridad", "R", y "P", así como el “Control” propuesto de mayor valor.</w:t>
                  </w:r>
                </w:p>
                <w:p w:rsidR="00B03608" w:rsidRPr="00DB3695" w:rsidRDefault="00B03608" w:rsidP="00B03608">
                  <w:pPr>
                    <w:numPr>
                      <w:ilvl w:val="0"/>
                      <w:numId w:val="9"/>
                    </w:numPr>
                    <w:spacing w:before="180" w:after="180"/>
                    <w:ind w:left="413" w:hanging="413"/>
                    <w:jc w:val="both"/>
                    <w:rPr>
                      <w:rFonts w:ascii="Arial" w:hAnsi="Arial" w:cs="Arial"/>
                      <w:i/>
                      <w:sz w:val="18"/>
                      <w:szCs w:val="18"/>
                    </w:rPr>
                  </w:pPr>
                  <w:r w:rsidRPr="00DB3695">
                    <w:rPr>
                      <w:rFonts w:ascii="Arial" w:hAnsi="Arial" w:cs="Arial"/>
                      <w:i/>
                      <w:sz w:val="18"/>
                      <w:szCs w:val="18"/>
                    </w:rPr>
                    <w:t>Anotar, en las filas siguientes, los mismos datos para aquellos escenarios a los que les aplica el mismo Control de la primera fila.</w:t>
                  </w:r>
                </w:p>
                <w:p w:rsidR="00B03608" w:rsidRPr="00DB3695" w:rsidRDefault="00B03608" w:rsidP="00B03608">
                  <w:pPr>
                    <w:numPr>
                      <w:ilvl w:val="0"/>
                      <w:numId w:val="9"/>
                    </w:numPr>
                    <w:spacing w:before="180" w:after="180"/>
                    <w:ind w:left="413" w:hanging="413"/>
                    <w:jc w:val="both"/>
                    <w:rPr>
                      <w:rFonts w:ascii="Arial" w:hAnsi="Arial" w:cs="Arial"/>
                      <w:i/>
                      <w:sz w:val="18"/>
                      <w:szCs w:val="18"/>
                    </w:rPr>
                  </w:pPr>
                  <w:r w:rsidRPr="00DB3695">
                    <w:rPr>
                      <w:rFonts w:ascii="Arial" w:hAnsi="Arial" w:cs="Arial"/>
                      <w:i/>
                      <w:sz w:val="18"/>
                      <w:szCs w:val="18"/>
                    </w:rPr>
                    <w:t>Continuar con el escenario de mayor prioridad de entre los que aún no se han considerado.</w:t>
                  </w:r>
                </w:p>
                <w:p w:rsidR="00B03608" w:rsidRPr="00DB3695" w:rsidRDefault="00B03608" w:rsidP="00B03608">
                  <w:pPr>
                    <w:numPr>
                      <w:ilvl w:val="0"/>
                      <w:numId w:val="9"/>
                    </w:numPr>
                    <w:spacing w:before="180" w:after="180"/>
                    <w:ind w:left="413" w:hanging="413"/>
                    <w:jc w:val="both"/>
                    <w:rPr>
                      <w:rFonts w:ascii="Arial" w:hAnsi="Arial" w:cs="Arial"/>
                      <w:i/>
                      <w:sz w:val="18"/>
                      <w:szCs w:val="18"/>
                    </w:rPr>
                  </w:pPr>
                  <w:r w:rsidRPr="00DB3695">
                    <w:rPr>
                      <w:rFonts w:ascii="Arial" w:hAnsi="Arial" w:cs="Arial"/>
                      <w:i/>
                      <w:sz w:val="18"/>
                      <w:szCs w:val="18"/>
                    </w:rPr>
                    <w:t>Ejecutar los pasos 1, 2 y 3, hasta agotar todos los escenarios.</w:t>
                  </w:r>
                </w:p>
                <w:p w:rsidR="00B03608" w:rsidRPr="00DB3695" w:rsidRDefault="00B03608" w:rsidP="00B03608">
                  <w:pPr>
                    <w:numPr>
                      <w:ilvl w:val="0"/>
                      <w:numId w:val="9"/>
                    </w:numPr>
                    <w:spacing w:before="180" w:after="180"/>
                    <w:ind w:left="413" w:hanging="413"/>
                    <w:jc w:val="both"/>
                    <w:rPr>
                      <w:rFonts w:ascii="Arial" w:hAnsi="Arial" w:cs="Arial"/>
                      <w:i/>
                      <w:sz w:val="18"/>
                      <w:szCs w:val="18"/>
                    </w:rPr>
                  </w:pPr>
                  <w:r w:rsidRPr="00DB3695">
                    <w:rPr>
                      <w:rFonts w:ascii="Arial" w:hAnsi="Arial" w:cs="Arial"/>
                      <w:i/>
                      <w:sz w:val="18"/>
                      <w:szCs w:val="18"/>
                    </w:rPr>
                    <w:t>Para cada escenario, investigar el Costo del control (B), considerando para ello costos de adquisición o desarrollo, instalación, mantenimiento, capacitación, soporte técnico, etc.).</w:t>
                  </w:r>
                </w:p>
                <w:p w:rsidR="00B03608" w:rsidRPr="00DB3695" w:rsidRDefault="00B03608" w:rsidP="00B03608">
                  <w:pPr>
                    <w:numPr>
                      <w:ilvl w:val="0"/>
                      <w:numId w:val="9"/>
                    </w:numPr>
                    <w:spacing w:before="180" w:after="180"/>
                    <w:ind w:left="413" w:hanging="413"/>
                    <w:jc w:val="both"/>
                    <w:rPr>
                      <w:rFonts w:ascii="Arial" w:hAnsi="Arial" w:cs="Arial"/>
                      <w:i/>
                      <w:sz w:val="18"/>
                      <w:szCs w:val="18"/>
                    </w:rPr>
                  </w:pPr>
                  <w:r w:rsidRPr="00DB3695">
                    <w:rPr>
                      <w:rFonts w:ascii="Arial" w:hAnsi="Arial" w:cs="Arial"/>
                      <w:i/>
                      <w:sz w:val="18"/>
                      <w:szCs w:val="18"/>
                    </w:rPr>
                    <w:t>Investigar y consensuar el impacto "l$", desde un punto de vista exclusivamente financiero y con la mayor precisión posible (considerar costos de inventario, pérdidas por procesos interrumpidos, costos de recuperación de imagen, datos, hardware, software, etc.).</w:t>
                  </w:r>
                </w:p>
                <w:p w:rsidR="00B03608" w:rsidRPr="00DB3695" w:rsidRDefault="00B03608" w:rsidP="00B03608">
                  <w:pPr>
                    <w:numPr>
                      <w:ilvl w:val="0"/>
                      <w:numId w:val="9"/>
                    </w:numPr>
                    <w:spacing w:before="180" w:after="180"/>
                    <w:ind w:left="413" w:hanging="413"/>
                    <w:jc w:val="both"/>
                    <w:rPr>
                      <w:rFonts w:ascii="Arial" w:hAnsi="Arial" w:cs="Arial"/>
                      <w:i/>
                      <w:sz w:val="18"/>
                      <w:szCs w:val="18"/>
                    </w:rPr>
                  </w:pPr>
                  <w:r w:rsidRPr="00DB3695">
                    <w:rPr>
                      <w:rFonts w:ascii="Arial" w:hAnsi="Arial" w:cs="Arial"/>
                      <w:i/>
                      <w:sz w:val="18"/>
                      <w:szCs w:val="18"/>
                    </w:rPr>
                    <w:t>Calcular "R$" (riesgo en función de costos) mediante el producto de "P" por "l$".</w:t>
                  </w:r>
                </w:p>
                <w:p w:rsidR="00B03608" w:rsidRPr="00DB3695" w:rsidRDefault="00B03608" w:rsidP="00B03608">
                  <w:pPr>
                    <w:numPr>
                      <w:ilvl w:val="0"/>
                      <w:numId w:val="9"/>
                    </w:numPr>
                    <w:spacing w:before="180" w:after="180"/>
                    <w:ind w:left="413" w:hanging="413"/>
                    <w:jc w:val="both"/>
                    <w:rPr>
                      <w:rFonts w:ascii="Arial" w:hAnsi="Arial" w:cs="Arial"/>
                      <w:i/>
                      <w:sz w:val="18"/>
                      <w:szCs w:val="18"/>
                    </w:rPr>
                  </w:pPr>
                  <w:r w:rsidRPr="00DB3695">
                    <w:rPr>
                      <w:rFonts w:ascii="Arial" w:hAnsi="Arial" w:cs="Arial"/>
                      <w:i/>
                      <w:sz w:val="18"/>
                      <w:szCs w:val="18"/>
                    </w:rPr>
                    <w:t>Comparar costos entre "B" y "R$";</w:t>
                  </w:r>
                </w:p>
                <w:p w:rsidR="00B03608" w:rsidRPr="00DB3695" w:rsidRDefault="00B03608" w:rsidP="00B03608">
                  <w:pPr>
                    <w:numPr>
                      <w:ilvl w:val="1"/>
                      <w:numId w:val="9"/>
                    </w:numPr>
                    <w:spacing w:before="180" w:after="180"/>
                    <w:jc w:val="both"/>
                    <w:rPr>
                      <w:rFonts w:ascii="Arial" w:hAnsi="Arial" w:cs="Arial"/>
                      <w:i/>
                      <w:sz w:val="18"/>
                      <w:szCs w:val="18"/>
                    </w:rPr>
                  </w:pPr>
                  <w:r w:rsidRPr="00DB3695">
                    <w:rPr>
                      <w:rFonts w:ascii="Arial" w:hAnsi="Arial" w:cs="Arial"/>
                      <w:i/>
                      <w:sz w:val="18"/>
                      <w:szCs w:val="18"/>
                    </w:rPr>
                    <w:t>Si "B" es menor o igual a "R$", el control es aceptable.</w:t>
                  </w:r>
                </w:p>
                <w:p w:rsidR="00B03608" w:rsidRPr="00DB3695" w:rsidRDefault="00B03608" w:rsidP="00B03608">
                  <w:pPr>
                    <w:numPr>
                      <w:ilvl w:val="1"/>
                      <w:numId w:val="9"/>
                    </w:numPr>
                    <w:spacing w:before="180" w:after="180"/>
                    <w:jc w:val="both"/>
                    <w:rPr>
                      <w:rFonts w:ascii="Arial" w:hAnsi="Arial" w:cs="Arial"/>
                      <w:i/>
                      <w:sz w:val="18"/>
                      <w:szCs w:val="18"/>
                    </w:rPr>
                  </w:pPr>
                  <w:r w:rsidRPr="00DB3695">
                    <w:rPr>
                      <w:rFonts w:ascii="Arial" w:hAnsi="Arial" w:cs="Arial"/>
                      <w:i/>
                      <w:sz w:val="18"/>
                      <w:szCs w:val="18"/>
                    </w:rPr>
                    <w:t>Si "B" es mayor a "R$", rechazar el control y reiniciar el proceso al mismo escenario, con un control diferente, incluyendo aquellos escenarios a los que le aplique el nuevo control.</w:t>
                  </w:r>
                </w:p>
                <w:p w:rsidR="00B03608" w:rsidRPr="00DB3695" w:rsidRDefault="00B03608" w:rsidP="00B03608">
                  <w:pPr>
                    <w:numPr>
                      <w:ilvl w:val="0"/>
                      <w:numId w:val="9"/>
                    </w:numPr>
                    <w:spacing w:before="180" w:after="180"/>
                    <w:ind w:left="413" w:hanging="413"/>
                    <w:jc w:val="both"/>
                    <w:rPr>
                      <w:rFonts w:ascii="Arial" w:hAnsi="Arial" w:cs="Arial"/>
                      <w:i/>
                      <w:sz w:val="18"/>
                      <w:szCs w:val="18"/>
                    </w:rPr>
                  </w:pPr>
                  <w:r w:rsidRPr="00DB3695">
                    <w:rPr>
                      <w:rFonts w:ascii="Arial" w:hAnsi="Arial" w:cs="Arial"/>
                      <w:i/>
                      <w:sz w:val="18"/>
                      <w:szCs w:val="18"/>
                    </w:rPr>
                    <w:t>Recalcular "P" (ahora P'), pero tomando en cuenta la influencia del control ya aceptado.</w:t>
                  </w:r>
                </w:p>
                <w:p w:rsidR="00B03608" w:rsidRPr="00DB3695" w:rsidRDefault="00B03608" w:rsidP="00B03608">
                  <w:pPr>
                    <w:numPr>
                      <w:ilvl w:val="0"/>
                      <w:numId w:val="9"/>
                    </w:numPr>
                    <w:spacing w:before="180" w:after="180"/>
                    <w:ind w:left="413" w:hanging="413"/>
                    <w:jc w:val="both"/>
                    <w:rPr>
                      <w:rFonts w:ascii="Arial" w:hAnsi="Arial" w:cs="Arial"/>
                      <w:i/>
                      <w:sz w:val="18"/>
                      <w:szCs w:val="18"/>
                    </w:rPr>
                  </w:pPr>
                  <w:r w:rsidRPr="00DB3695">
                    <w:rPr>
                      <w:rFonts w:ascii="Arial" w:hAnsi="Arial" w:cs="Arial"/>
                      <w:i/>
                      <w:sz w:val="18"/>
                      <w:szCs w:val="18"/>
                    </w:rPr>
                    <w:t>Recalcular I' para estar en posibilidades de obtener el valor de R', al multiplicar P' por I'.</w:t>
                  </w:r>
                </w:p>
                <w:p w:rsidR="00B03608" w:rsidRPr="00DB3695" w:rsidRDefault="00B03608" w:rsidP="00B03608">
                  <w:pPr>
                    <w:numPr>
                      <w:ilvl w:val="0"/>
                      <w:numId w:val="9"/>
                    </w:numPr>
                    <w:spacing w:before="180" w:after="180"/>
                    <w:ind w:left="413" w:hanging="413"/>
                    <w:jc w:val="both"/>
                    <w:rPr>
                      <w:rFonts w:ascii="Arial" w:hAnsi="Arial" w:cs="Arial"/>
                      <w:i/>
                      <w:sz w:val="18"/>
                      <w:szCs w:val="18"/>
                    </w:rPr>
                  </w:pPr>
                  <w:r w:rsidRPr="00DB3695">
                    <w:rPr>
                      <w:rFonts w:ascii="Arial" w:hAnsi="Arial" w:cs="Arial"/>
                      <w:i/>
                      <w:sz w:val="18"/>
                      <w:szCs w:val="18"/>
                    </w:rPr>
                    <w:t>Verificar si R es ahora menor que R', en cuyo caso se considera que el control es conveniente y se recomienda. En caso contrario, deberá reiniciar el cálculo.</w:t>
                  </w:r>
                </w:p>
                <w:p w:rsidR="00B03608" w:rsidRPr="00DB3695" w:rsidRDefault="00B03608" w:rsidP="00B03608">
                  <w:pPr>
                    <w:numPr>
                      <w:ilvl w:val="0"/>
                      <w:numId w:val="9"/>
                    </w:numPr>
                    <w:spacing w:before="180" w:after="180"/>
                    <w:ind w:left="413" w:hanging="413"/>
                    <w:jc w:val="both"/>
                    <w:rPr>
                      <w:rFonts w:ascii="Arial" w:hAnsi="Arial" w:cs="Arial"/>
                      <w:i/>
                      <w:sz w:val="18"/>
                      <w:szCs w:val="18"/>
                    </w:rPr>
                  </w:pPr>
                  <w:r w:rsidRPr="00DB3695">
                    <w:rPr>
                      <w:rFonts w:ascii="Arial" w:hAnsi="Arial" w:cs="Arial"/>
                      <w:i/>
                      <w:sz w:val="18"/>
                      <w:szCs w:val="18"/>
                    </w:rPr>
                    <w:t>Registrar los costos de todos los controles recomendados y obtener el total a invertir.</w:t>
                  </w:r>
                </w:p>
                <w:p w:rsidR="00B03608" w:rsidRPr="00DB3695" w:rsidRDefault="00B03608" w:rsidP="00B03608">
                  <w:pPr>
                    <w:numPr>
                      <w:ilvl w:val="0"/>
                      <w:numId w:val="9"/>
                    </w:numPr>
                    <w:spacing w:before="180" w:after="180"/>
                    <w:ind w:left="413" w:hanging="413"/>
                    <w:jc w:val="both"/>
                    <w:rPr>
                      <w:rFonts w:ascii="Arial" w:hAnsi="Arial" w:cs="Arial"/>
                      <w:i/>
                      <w:sz w:val="18"/>
                      <w:szCs w:val="18"/>
                    </w:rPr>
                  </w:pPr>
                  <w:r w:rsidRPr="00DB3695">
                    <w:rPr>
                      <w:rFonts w:ascii="Arial" w:hAnsi="Arial" w:cs="Arial"/>
                      <w:i/>
                      <w:sz w:val="18"/>
                      <w:szCs w:val="18"/>
                    </w:rPr>
                    <w:t xml:space="preserve">Continuar con el llenado de </w:t>
                  </w:r>
                  <w:smartTag w:uri="urn:schemas-microsoft-com:office:smarttags" w:element="PersonName">
                    <w:smartTagPr>
                      <w:attr w:name="ProductID" w:val="la Tabla"/>
                    </w:smartTagPr>
                    <w:r w:rsidRPr="00DB3695">
                      <w:rPr>
                        <w:rFonts w:ascii="Arial" w:hAnsi="Arial" w:cs="Arial"/>
                        <w:i/>
                        <w:sz w:val="18"/>
                        <w:szCs w:val="18"/>
                      </w:rPr>
                      <w:t>la Tabla</w:t>
                    </w:r>
                  </w:smartTag>
                  <w:r w:rsidRPr="00DB3695">
                    <w:rPr>
                      <w:rFonts w:ascii="Arial" w:hAnsi="Arial" w:cs="Arial"/>
                      <w:i/>
                      <w:sz w:val="18"/>
                      <w:szCs w:val="18"/>
                    </w:rPr>
                    <w:t xml:space="preserve"> de Reproceso de análisis Costo - Beneficio, capturando los códigos de los escenarios en el orden de su prioridad original.</w:t>
                  </w:r>
                </w:p>
                <w:p w:rsidR="00B03608" w:rsidRPr="00DB3695" w:rsidRDefault="00B03608" w:rsidP="00B03608">
                  <w:pPr>
                    <w:numPr>
                      <w:ilvl w:val="0"/>
                      <w:numId w:val="9"/>
                    </w:numPr>
                    <w:spacing w:before="180" w:after="180"/>
                    <w:ind w:left="413" w:hanging="413"/>
                    <w:jc w:val="both"/>
                    <w:rPr>
                      <w:rFonts w:ascii="Arial" w:hAnsi="Arial" w:cs="Arial"/>
                      <w:i/>
                      <w:sz w:val="18"/>
                      <w:szCs w:val="18"/>
                    </w:rPr>
                  </w:pPr>
                  <w:r w:rsidRPr="00DB3695">
                    <w:rPr>
                      <w:rFonts w:ascii="Arial" w:hAnsi="Arial" w:cs="Arial"/>
                      <w:i/>
                      <w:sz w:val="18"/>
                      <w:szCs w:val="18"/>
                    </w:rPr>
                    <w:t>Asignar a cada escenario el valor de su riesgo residual (R’).</w:t>
                  </w:r>
                </w:p>
                <w:p w:rsidR="00B03608" w:rsidRPr="00DB3695" w:rsidRDefault="00B03608" w:rsidP="00B03608">
                  <w:pPr>
                    <w:numPr>
                      <w:ilvl w:val="0"/>
                      <w:numId w:val="9"/>
                    </w:numPr>
                    <w:spacing w:before="180" w:after="180"/>
                    <w:ind w:left="413" w:hanging="413"/>
                    <w:jc w:val="both"/>
                    <w:rPr>
                      <w:rFonts w:ascii="Arial" w:hAnsi="Arial" w:cs="Arial"/>
                      <w:i/>
                      <w:sz w:val="18"/>
                      <w:szCs w:val="18"/>
                    </w:rPr>
                  </w:pPr>
                  <w:r w:rsidRPr="00DB3695">
                    <w:rPr>
                      <w:rFonts w:ascii="Arial" w:hAnsi="Arial" w:cs="Arial"/>
                      <w:i/>
                      <w:sz w:val="18"/>
                      <w:szCs w:val="18"/>
                    </w:rPr>
                    <w:t>De acuerdo a su nuevo riesgo residual, asignar nuevamente prioridades.</w:t>
                  </w:r>
                </w:p>
                <w:p w:rsidR="00B03608" w:rsidRPr="00DB3695" w:rsidRDefault="00B03608" w:rsidP="00B03608">
                  <w:pPr>
                    <w:numPr>
                      <w:ilvl w:val="0"/>
                      <w:numId w:val="9"/>
                    </w:numPr>
                    <w:spacing w:before="180" w:after="180"/>
                    <w:ind w:left="413" w:hanging="413"/>
                    <w:jc w:val="both"/>
                    <w:rPr>
                      <w:rFonts w:ascii="Arial" w:hAnsi="Arial" w:cs="Arial"/>
                      <w:i/>
                      <w:sz w:val="18"/>
                      <w:szCs w:val="18"/>
                    </w:rPr>
                  </w:pPr>
                  <w:r w:rsidRPr="00DB3695">
                    <w:rPr>
                      <w:rFonts w:ascii="Arial" w:hAnsi="Arial" w:cs="Arial"/>
                      <w:i/>
                      <w:sz w:val="18"/>
                      <w:szCs w:val="18"/>
                    </w:rPr>
                    <w:t>Proponer nuevos controles para aquellas prioridades elevadas, y, de ser el caso, reiniciar el análisis costo beneficio.</w:t>
                  </w:r>
                </w:p>
                <w:p w:rsidR="00B03608" w:rsidRPr="009805ED" w:rsidRDefault="00B03608" w:rsidP="00B03608">
                  <w:pPr>
                    <w:autoSpaceDE w:val="0"/>
                    <w:autoSpaceDN w:val="0"/>
                    <w:adjustRightInd w:val="0"/>
                    <w:spacing w:before="240" w:after="240"/>
                    <w:jc w:val="both"/>
                    <w:rPr>
                      <w:rFonts w:ascii="Arial" w:hAnsi="Arial" w:cs="Arial"/>
                      <w:sz w:val="18"/>
                      <w:szCs w:val="18"/>
                    </w:rPr>
                  </w:pPr>
                  <w:r w:rsidRPr="009805ED">
                    <w:rPr>
                      <w:rFonts w:ascii="Arial" w:hAnsi="Arial" w:cs="Arial"/>
                      <w:sz w:val="18"/>
                      <w:szCs w:val="18"/>
                    </w:rPr>
                    <w:t xml:space="preserve">Consideraciones: </w:t>
                  </w:r>
                </w:p>
                <w:p w:rsidR="00B03608" w:rsidRPr="009805ED" w:rsidRDefault="00B03608" w:rsidP="00B03608">
                  <w:pPr>
                    <w:autoSpaceDE w:val="0"/>
                    <w:autoSpaceDN w:val="0"/>
                    <w:adjustRightInd w:val="0"/>
                    <w:spacing w:before="240" w:after="240"/>
                    <w:jc w:val="both"/>
                    <w:rPr>
                      <w:rFonts w:ascii="Arial" w:hAnsi="Arial" w:cs="Arial"/>
                      <w:sz w:val="18"/>
                      <w:szCs w:val="18"/>
                    </w:rPr>
                  </w:pPr>
                  <w:r w:rsidRPr="009805ED">
                    <w:rPr>
                      <w:rFonts w:ascii="Arial" w:hAnsi="Arial" w:cs="Arial"/>
                      <w:sz w:val="18"/>
                      <w:szCs w:val="18"/>
                    </w:rPr>
                    <w:t xml:space="preserve">Las actividades a realizar consisten en obtener y comparar dos valores: el valor económico del control propuesto, y el correspondiente a la pérdida ocasionada por la materialización de la amenaza, es decir, el nivel de impacto en términos financieros. </w:t>
                  </w:r>
                </w:p>
                <w:p w:rsidR="00B03608" w:rsidRPr="009805ED" w:rsidRDefault="00B03608" w:rsidP="00B03608">
                  <w:pPr>
                    <w:autoSpaceDE w:val="0"/>
                    <w:autoSpaceDN w:val="0"/>
                    <w:adjustRightInd w:val="0"/>
                    <w:spacing w:before="240" w:after="240"/>
                    <w:jc w:val="both"/>
                    <w:rPr>
                      <w:rFonts w:ascii="Arial" w:hAnsi="Arial" w:cs="Arial"/>
                      <w:sz w:val="18"/>
                      <w:szCs w:val="18"/>
                    </w:rPr>
                  </w:pPr>
                  <w:r w:rsidRPr="009805ED">
                    <w:rPr>
                      <w:rFonts w:ascii="Arial" w:hAnsi="Arial" w:cs="Arial"/>
                      <w:sz w:val="18"/>
                      <w:szCs w:val="18"/>
                    </w:rPr>
                    <w:t>Un control cumple con la característica de “aceptabilidad”, si su costo es menor o igual al producto de la probabilidad de ocurrencia de la amenaza, por el costo económico generado en la dependencia o entidad como consecuencia de la materialización de la amenaza. En el caso de que un mismo control se repita en más de un escenario, su nivel de aceptabilidad se incrementará al comparar su costo, contra la sumatoria de los productos de la probabilidad de ocurrencia por el costo económico de los diversos riesgos enfrentados.</w:t>
                  </w:r>
                </w:p>
                <w:p w:rsidR="00B03608" w:rsidRPr="009805ED" w:rsidRDefault="00B03608" w:rsidP="00B03608">
                  <w:pPr>
                    <w:autoSpaceDE w:val="0"/>
                    <w:autoSpaceDN w:val="0"/>
                    <w:adjustRightInd w:val="0"/>
                    <w:spacing w:before="240" w:after="240"/>
                    <w:jc w:val="both"/>
                    <w:rPr>
                      <w:rFonts w:ascii="Arial" w:hAnsi="Arial" w:cs="Arial"/>
                      <w:sz w:val="18"/>
                      <w:szCs w:val="18"/>
                    </w:rPr>
                  </w:pPr>
                  <w:r w:rsidRPr="009805ED">
                    <w:rPr>
                      <w:rFonts w:ascii="Arial" w:hAnsi="Arial" w:cs="Arial"/>
                      <w:sz w:val="18"/>
                      <w:szCs w:val="18"/>
                    </w:rPr>
                    <w:t xml:space="preserve">Para la obtención del valor económico del control propuesto, se deben considerar todos los costos posibles incluyendo: adquisición o desarrollo, instalación (material y mano de obra), mantenimiento (durante el primer año como referencia), </w:t>
                  </w:r>
                  <w:r w:rsidRPr="009805ED">
                    <w:rPr>
                      <w:rFonts w:ascii="Arial" w:hAnsi="Arial" w:cs="Arial"/>
                      <w:sz w:val="18"/>
                      <w:szCs w:val="18"/>
                    </w:rPr>
                    <w:lastRenderedPageBreak/>
                    <w:t>capacitación, soporte técnico, etc. Para la obtención del nivel de impacto en términos financieros (valor económico de la pérdida ocasionada por la materialización de la amenaza), los costos a considerar deben involucrar: valor de inventario del activo, pérdidas por procesos interrumpidos, costo de recuperación de imagen, datos, hardware y software (instalación, tiempo, recursos humanos, etc.). Una vez realizadas las comparaciones entre “B" y “R”, se cuenta con los elementos de juicio necesarios para determinar cuáles son los controles, que en un primer esfuerzo se recomienda implementar. Los criterios que sirven de base para emitir estas recomendaciones están en función de:</w:t>
                  </w:r>
                </w:p>
                <w:p w:rsidR="00B03608" w:rsidRPr="009805ED" w:rsidRDefault="00B03608" w:rsidP="00B03608">
                  <w:pPr>
                    <w:autoSpaceDE w:val="0"/>
                    <w:autoSpaceDN w:val="0"/>
                    <w:adjustRightInd w:val="0"/>
                    <w:spacing w:before="240" w:after="240"/>
                    <w:ind w:left="708"/>
                    <w:jc w:val="both"/>
                    <w:rPr>
                      <w:rFonts w:ascii="Arial" w:hAnsi="Arial" w:cs="Arial"/>
                      <w:sz w:val="18"/>
                      <w:szCs w:val="18"/>
                    </w:rPr>
                  </w:pPr>
                  <w:r w:rsidRPr="009805ED">
                    <w:rPr>
                      <w:rFonts w:ascii="Arial" w:hAnsi="Arial" w:cs="Arial"/>
                      <w:sz w:val="18"/>
                      <w:szCs w:val="18"/>
                    </w:rPr>
                    <w:t>Las prioridades de los escenarios de riesgo; y</w:t>
                  </w:r>
                </w:p>
                <w:p w:rsidR="00B03608" w:rsidRPr="009805ED" w:rsidRDefault="00B03608" w:rsidP="00B03608">
                  <w:pPr>
                    <w:autoSpaceDE w:val="0"/>
                    <w:autoSpaceDN w:val="0"/>
                    <w:adjustRightInd w:val="0"/>
                    <w:spacing w:before="240" w:after="240"/>
                    <w:ind w:left="708"/>
                    <w:jc w:val="both"/>
                    <w:rPr>
                      <w:rFonts w:ascii="Arial" w:hAnsi="Arial" w:cs="Arial"/>
                      <w:sz w:val="18"/>
                      <w:szCs w:val="18"/>
                    </w:rPr>
                  </w:pPr>
                  <w:r w:rsidRPr="009805ED">
                    <w:rPr>
                      <w:rFonts w:ascii="Arial" w:hAnsi="Arial" w:cs="Arial"/>
                      <w:sz w:val="18"/>
                      <w:szCs w:val="18"/>
                    </w:rPr>
                    <w:t>La relación costo-beneficio.</w:t>
                  </w:r>
                </w:p>
                <w:p w:rsidR="00B03608" w:rsidRPr="009805ED" w:rsidRDefault="00B03608" w:rsidP="00B03608">
                  <w:pPr>
                    <w:autoSpaceDE w:val="0"/>
                    <w:autoSpaceDN w:val="0"/>
                    <w:adjustRightInd w:val="0"/>
                    <w:spacing w:before="240" w:after="240"/>
                    <w:jc w:val="both"/>
                    <w:rPr>
                      <w:rFonts w:ascii="Arial" w:hAnsi="Arial" w:cs="Arial"/>
                      <w:sz w:val="18"/>
                      <w:szCs w:val="18"/>
                    </w:rPr>
                  </w:pPr>
                  <w:r w:rsidRPr="009805ED">
                    <w:rPr>
                      <w:rFonts w:ascii="Arial" w:hAnsi="Arial" w:cs="Arial"/>
                      <w:sz w:val="18"/>
                      <w:szCs w:val="18"/>
                    </w:rPr>
                    <w:t>Es necesario repetir la última parte del procedimiento, con el fin de actualizar el valor del riesgo al considerar ahora los controles que ya se han recomendado. Así, será necesario determinar nuevamente “P” e “l” (tomando en cuenta la existencia del nuevo control), y calcular “R” esperando que ahora su valor sea igual o menor a 1.8, de forma tal que se haya transformado en un riesgo del tipo aceptable. En el caso de que aún tenga un valor mayor, se establece su nueva prioridad y se determina la nueva estrategia a seguir, a fin de tomar alguna de las siguientes decisiones:</w:t>
                  </w:r>
                </w:p>
                <w:p w:rsidR="00B03608" w:rsidRPr="009805ED" w:rsidRDefault="00B03608" w:rsidP="00B03608">
                  <w:pPr>
                    <w:autoSpaceDE w:val="0"/>
                    <w:autoSpaceDN w:val="0"/>
                    <w:adjustRightInd w:val="0"/>
                    <w:spacing w:before="240" w:after="240"/>
                    <w:ind w:left="708"/>
                    <w:jc w:val="both"/>
                    <w:rPr>
                      <w:rFonts w:ascii="Arial" w:hAnsi="Arial" w:cs="Arial"/>
                      <w:sz w:val="18"/>
                      <w:szCs w:val="18"/>
                    </w:rPr>
                  </w:pPr>
                  <w:r w:rsidRPr="009805ED">
                    <w:rPr>
                      <w:rFonts w:ascii="Arial" w:hAnsi="Arial" w:cs="Arial"/>
                      <w:sz w:val="18"/>
                      <w:szCs w:val="18"/>
                    </w:rPr>
                    <w:t>Proponer un control diferente en sustitución del previo (prioridad máxima o igual a la prioridad original);</w:t>
                  </w:r>
                </w:p>
                <w:p w:rsidR="00B03608" w:rsidRPr="009805ED" w:rsidRDefault="00B03608" w:rsidP="00B03608">
                  <w:pPr>
                    <w:autoSpaceDE w:val="0"/>
                    <w:autoSpaceDN w:val="0"/>
                    <w:adjustRightInd w:val="0"/>
                    <w:spacing w:before="240" w:after="240"/>
                    <w:ind w:left="708"/>
                    <w:jc w:val="both"/>
                    <w:rPr>
                      <w:rFonts w:ascii="Arial" w:hAnsi="Arial" w:cs="Arial"/>
                      <w:sz w:val="18"/>
                      <w:szCs w:val="18"/>
                    </w:rPr>
                  </w:pPr>
                  <w:r w:rsidRPr="009805ED">
                    <w:rPr>
                      <w:rFonts w:ascii="Arial" w:hAnsi="Arial" w:cs="Arial"/>
                      <w:sz w:val="18"/>
                      <w:szCs w:val="18"/>
                    </w:rPr>
                    <w:t>Proponer un control adicional (prioridad media o menor a la prioridad original); y</w:t>
                  </w:r>
                </w:p>
                <w:p w:rsidR="00B03608" w:rsidRPr="009805ED" w:rsidRDefault="00B03608" w:rsidP="00B03608">
                  <w:pPr>
                    <w:autoSpaceDE w:val="0"/>
                    <w:autoSpaceDN w:val="0"/>
                    <w:adjustRightInd w:val="0"/>
                    <w:spacing w:before="240" w:after="240"/>
                    <w:ind w:left="708"/>
                    <w:jc w:val="both"/>
                    <w:rPr>
                      <w:rFonts w:ascii="Arial" w:hAnsi="Arial" w:cs="Arial"/>
                      <w:sz w:val="18"/>
                      <w:szCs w:val="18"/>
                    </w:rPr>
                  </w:pPr>
                  <w:r w:rsidRPr="009805ED">
                    <w:rPr>
                      <w:rFonts w:ascii="Arial" w:hAnsi="Arial" w:cs="Arial"/>
                      <w:sz w:val="18"/>
                      <w:szCs w:val="18"/>
                    </w:rPr>
                    <w:t>Asumir el riesgo residual (prioridad mínima).</w:t>
                  </w:r>
                </w:p>
                <w:p w:rsidR="00B03608" w:rsidRPr="003411C2" w:rsidRDefault="00B03608" w:rsidP="00B03608">
                  <w:pPr>
                    <w:jc w:val="both"/>
                    <w:rPr>
                      <w:rFonts w:ascii="Arial" w:hAnsi="Arial" w:cs="Arial"/>
                      <w:sz w:val="18"/>
                      <w:szCs w:val="18"/>
                    </w:rPr>
                  </w:pPr>
                </w:p>
              </w:tc>
            </w:tr>
          </w:tbl>
          <w:p w:rsidR="00B03608" w:rsidRDefault="00B03608" w:rsidP="00B03608">
            <w:pPr>
              <w:tabs>
                <w:tab w:val="left" w:pos="2910"/>
              </w:tabs>
              <w:rPr>
                <w:rFonts w:ascii="Arial" w:hAnsi="Arial" w:cs="Arial"/>
                <w:b/>
                <w:sz w:val="20"/>
                <w:szCs w:val="20"/>
              </w:rPr>
            </w:pPr>
          </w:p>
          <w:p w:rsidR="00B03608" w:rsidRDefault="00B03608" w:rsidP="00B03608">
            <w:pPr>
              <w:rPr>
                <w:rFonts w:ascii="Arial" w:hAnsi="Arial" w:cs="Arial"/>
                <w:b/>
                <w:sz w:val="20"/>
                <w:szCs w:val="20"/>
              </w:rPr>
            </w:pPr>
          </w:p>
          <w:p w:rsidR="0070021E" w:rsidRPr="0070021E" w:rsidRDefault="0070021E" w:rsidP="0070021E">
            <w:pPr>
              <w:rPr>
                <w:rFonts w:ascii="Arial" w:hAnsi="Arial" w:cs="Arial"/>
                <w:sz w:val="20"/>
                <w:szCs w:val="20"/>
              </w:rPr>
            </w:pPr>
            <w:r w:rsidRPr="0070021E">
              <w:rPr>
                <w:rFonts w:ascii="Arial" w:hAnsi="Arial" w:cs="Arial"/>
                <w:sz w:val="20"/>
                <w:szCs w:val="20"/>
              </w:rPr>
              <w:t xml:space="preserve">Tabla de Reproceso de análisis Costo – Beneficio </w:t>
            </w:r>
          </w:p>
          <w:p w:rsidR="0070021E" w:rsidRPr="00E4730A" w:rsidRDefault="0070021E" w:rsidP="0070021E">
            <w:pPr>
              <w:ind w:left="360"/>
              <w:rPr>
                <w:rFonts w:ascii="Arial" w:hAnsi="Arial" w:cs="Arial"/>
                <w:b/>
              </w:rPr>
            </w:pPr>
          </w:p>
          <w:tbl>
            <w:tblPr>
              <w:tblStyle w:val="Tablaconcuadrcula"/>
              <w:tblW w:w="962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68"/>
              <w:gridCol w:w="1800"/>
              <w:gridCol w:w="1739"/>
              <w:gridCol w:w="2153"/>
              <w:gridCol w:w="2562"/>
            </w:tblGrid>
            <w:tr w:rsidR="0070021E" w:rsidRPr="00F62358" w:rsidTr="00E24622">
              <w:trPr>
                <w:trHeight w:val="498"/>
                <w:jc w:val="center"/>
              </w:trPr>
              <w:tc>
                <w:tcPr>
                  <w:tcW w:w="1368" w:type="dxa"/>
                  <w:tcBorders>
                    <w:bottom w:val="single" w:sz="4" w:space="0" w:color="808080"/>
                  </w:tcBorders>
                  <w:shd w:val="clear" w:color="auto" w:fill="E6E6E6"/>
                  <w:vAlign w:val="center"/>
                </w:tcPr>
                <w:p w:rsidR="0070021E" w:rsidRPr="0070021E" w:rsidRDefault="0070021E" w:rsidP="0070021E">
                  <w:pPr>
                    <w:widowControl w:val="0"/>
                    <w:autoSpaceDE w:val="0"/>
                    <w:autoSpaceDN w:val="0"/>
                    <w:adjustRightInd w:val="0"/>
                    <w:snapToGrid w:val="0"/>
                    <w:jc w:val="center"/>
                    <w:rPr>
                      <w:rFonts w:ascii="Arial" w:hAnsi="Arial" w:cs="Arial"/>
                      <w:sz w:val="18"/>
                      <w:szCs w:val="18"/>
                    </w:rPr>
                  </w:pPr>
                  <w:r w:rsidRPr="0070021E">
                    <w:rPr>
                      <w:rFonts w:ascii="Arial" w:hAnsi="Arial" w:cs="Arial"/>
                      <w:sz w:val="18"/>
                      <w:szCs w:val="18"/>
                    </w:rPr>
                    <w:t>Código</w:t>
                  </w:r>
                </w:p>
                <w:p w:rsidR="0070021E" w:rsidRPr="0070021E" w:rsidRDefault="0070021E" w:rsidP="0070021E">
                  <w:pPr>
                    <w:widowControl w:val="0"/>
                    <w:autoSpaceDE w:val="0"/>
                    <w:autoSpaceDN w:val="0"/>
                    <w:adjustRightInd w:val="0"/>
                    <w:snapToGrid w:val="0"/>
                    <w:jc w:val="center"/>
                    <w:rPr>
                      <w:rFonts w:ascii="Arial" w:hAnsi="Arial" w:cs="Arial"/>
                      <w:sz w:val="18"/>
                      <w:szCs w:val="18"/>
                    </w:rPr>
                  </w:pPr>
                  <w:r w:rsidRPr="0070021E">
                    <w:rPr>
                      <w:rFonts w:ascii="Arial" w:hAnsi="Arial" w:cs="Arial"/>
                      <w:sz w:val="18"/>
                      <w:szCs w:val="18"/>
                    </w:rPr>
                    <w:t>escenario</w:t>
                  </w:r>
                </w:p>
              </w:tc>
              <w:tc>
                <w:tcPr>
                  <w:tcW w:w="1800" w:type="dxa"/>
                  <w:tcBorders>
                    <w:bottom w:val="single" w:sz="4" w:space="0" w:color="808080"/>
                  </w:tcBorders>
                  <w:shd w:val="clear" w:color="auto" w:fill="E6E6E6"/>
                  <w:vAlign w:val="center"/>
                </w:tcPr>
                <w:p w:rsidR="0070021E" w:rsidRPr="0070021E" w:rsidRDefault="0070021E" w:rsidP="0070021E">
                  <w:pPr>
                    <w:widowControl w:val="0"/>
                    <w:autoSpaceDE w:val="0"/>
                    <w:autoSpaceDN w:val="0"/>
                    <w:adjustRightInd w:val="0"/>
                    <w:snapToGrid w:val="0"/>
                    <w:jc w:val="center"/>
                    <w:rPr>
                      <w:rFonts w:ascii="Arial" w:hAnsi="Arial" w:cs="Arial"/>
                      <w:sz w:val="18"/>
                      <w:szCs w:val="18"/>
                    </w:rPr>
                  </w:pPr>
                  <w:r w:rsidRPr="0070021E">
                    <w:rPr>
                      <w:rFonts w:ascii="Arial" w:hAnsi="Arial" w:cs="Arial"/>
                      <w:sz w:val="18"/>
                      <w:szCs w:val="18"/>
                    </w:rPr>
                    <w:t>Prioridad original</w:t>
                  </w:r>
                </w:p>
              </w:tc>
              <w:tc>
                <w:tcPr>
                  <w:tcW w:w="1739" w:type="dxa"/>
                  <w:tcBorders>
                    <w:bottom w:val="single" w:sz="4" w:space="0" w:color="808080"/>
                  </w:tcBorders>
                  <w:shd w:val="clear" w:color="auto" w:fill="E6E6E6"/>
                  <w:vAlign w:val="center"/>
                </w:tcPr>
                <w:p w:rsidR="0070021E" w:rsidRPr="0070021E" w:rsidRDefault="0070021E" w:rsidP="0070021E">
                  <w:pPr>
                    <w:widowControl w:val="0"/>
                    <w:autoSpaceDE w:val="0"/>
                    <w:autoSpaceDN w:val="0"/>
                    <w:adjustRightInd w:val="0"/>
                    <w:snapToGrid w:val="0"/>
                    <w:jc w:val="center"/>
                    <w:rPr>
                      <w:rFonts w:ascii="Arial" w:hAnsi="Arial" w:cs="Arial"/>
                      <w:sz w:val="18"/>
                      <w:szCs w:val="18"/>
                    </w:rPr>
                  </w:pPr>
                  <w:r w:rsidRPr="0070021E">
                    <w:rPr>
                      <w:rFonts w:ascii="Arial" w:hAnsi="Arial" w:cs="Arial"/>
                      <w:sz w:val="18"/>
                      <w:szCs w:val="18"/>
                    </w:rPr>
                    <w:t>Riesgo residual</w:t>
                  </w:r>
                </w:p>
              </w:tc>
              <w:tc>
                <w:tcPr>
                  <w:tcW w:w="2153" w:type="dxa"/>
                  <w:tcBorders>
                    <w:bottom w:val="single" w:sz="4" w:space="0" w:color="808080"/>
                  </w:tcBorders>
                  <w:shd w:val="clear" w:color="auto" w:fill="E6E6E6"/>
                  <w:vAlign w:val="center"/>
                </w:tcPr>
                <w:p w:rsidR="0070021E" w:rsidRPr="0070021E" w:rsidRDefault="0070021E" w:rsidP="0070021E">
                  <w:pPr>
                    <w:widowControl w:val="0"/>
                    <w:autoSpaceDE w:val="0"/>
                    <w:autoSpaceDN w:val="0"/>
                    <w:adjustRightInd w:val="0"/>
                    <w:snapToGrid w:val="0"/>
                    <w:jc w:val="center"/>
                    <w:rPr>
                      <w:rFonts w:ascii="Arial" w:hAnsi="Arial" w:cs="Arial"/>
                      <w:sz w:val="18"/>
                      <w:szCs w:val="18"/>
                    </w:rPr>
                  </w:pPr>
                  <w:r w:rsidRPr="0070021E">
                    <w:rPr>
                      <w:rFonts w:ascii="Arial" w:hAnsi="Arial" w:cs="Arial"/>
                      <w:sz w:val="18"/>
                      <w:szCs w:val="18"/>
                    </w:rPr>
                    <w:t>Nueva prioridad</w:t>
                  </w:r>
                </w:p>
              </w:tc>
              <w:tc>
                <w:tcPr>
                  <w:tcW w:w="2562" w:type="dxa"/>
                  <w:tcBorders>
                    <w:bottom w:val="single" w:sz="4" w:space="0" w:color="808080"/>
                  </w:tcBorders>
                  <w:shd w:val="clear" w:color="auto" w:fill="E6E6E6"/>
                  <w:vAlign w:val="center"/>
                </w:tcPr>
                <w:p w:rsidR="0070021E" w:rsidRPr="0070021E" w:rsidRDefault="0070021E" w:rsidP="0070021E">
                  <w:pPr>
                    <w:widowControl w:val="0"/>
                    <w:autoSpaceDE w:val="0"/>
                    <w:autoSpaceDN w:val="0"/>
                    <w:adjustRightInd w:val="0"/>
                    <w:snapToGrid w:val="0"/>
                    <w:jc w:val="center"/>
                    <w:rPr>
                      <w:rFonts w:ascii="Arial" w:hAnsi="Arial" w:cs="Arial"/>
                      <w:sz w:val="18"/>
                      <w:szCs w:val="18"/>
                    </w:rPr>
                  </w:pPr>
                  <w:r w:rsidRPr="0070021E">
                    <w:rPr>
                      <w:rFonts w:ascii="Arial" w:hAnsi="Arial" w:cs="Arial"/>
                      <w:sz w:val="18"/>
                      <w:szCs w:val="18"/>
                    </w:rPr>
                    <w:t>Nuevos controles presupuestos</w:t>
                  </w:r>
                </w:p>
              </w:tc>
            </w:tr>
            <w:tr w:rsidR="0070021E" w:rsidRPr="00F62358" w:rsidTr="00E24622">
              <w:trPr>
                <w:trHeight w:val="284"/>
                <w:jc w:val="center"/>
              </w:trPr>
              <w:tc>
                <w:tcPr>
                  <w:tcW w:w="1368" w:type="dxa"/>
                  <w:shd w:val="clear" w:color="auto" w:fill="F2F2F2" w:themeFill="background1" w:themeFillShade="F2"/>
                </w:tcPr>
                <w:p w:rsidR="0070021E" w:rsidRPr="00F62358" w:rsidRDefault="0070021E" w:rsidP="0070021E">
                  <w:pPr>
                    <w:widowControl w:val="0"/>
                    <w:autoSpaceDE w:val="0"/>
                    <w:autoSpaceDN w:val="0"/>
                    <w:adjustRightInd w:val="0"/>
                    <w:snapToGrid w:val="0"/>
                    <w:jc w:val="right"/>
                    <w:rPr>
                      <w:rFonts w:ascii="Arial" w:hAnsi="Arial" w:cs="Arial"/>
                      <w:sz w:val="18"/>
                      <w:szCs w:val="18"/>
                    </w:rPr>
                  </w:pPr>
                </w:p>
              </w:tc>
              <w:tc>
                <w:tcPr>
                  <w:tcW w:w="1800"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1739"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2153"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2562"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r>
            <w:tr w:rsidR="0070021E" w:rsidRPr="00F62358" w:rsidTr="00E24622">
              <w:trPr>
                <w:trHeight w:val="284"/>
                <w:jc w:val="center"/>
              </w:trPr>
              <w:tc>
                <w:tcPr>
                  <w:tcW w:w="1368" w:type="dxa"/>
                  <w:shd w:val="clear" w:color="auto" w:fill="F2F2F2" w:themeFill="background1" w:themeFillShade="F2"/>
                </w:tcPr>
                <w:p w:rsidR="0070021E" w:rsidRPr="00F62358" w:rsidRDefault="0070021E" w:rsidP="0070021E">
                  <w:pPr>
                    <w:widowControl w:val="0"/>
                    <w:autoSpaceDE w:val="0"/>
                    <w:autoSpaceDN w:val="0"/>
                    <w:adjustRightInd w:val="0"/>
                    <w:snapToGrid w:val="0"/>
                    <w:jc w:val="right"/>
                    <w:rPr>
                      <w:rFonts w:ascii="Arial" w:hAnsi="Arial" w:cs="Arial"/>
                      <w:sz w:val="18"/>
                      <w:szCs w:val="18"/>
                    </w:rPr>
                  </w:pPr>
                </w:p>
              </w:tc>
              <w:tc>
                <w:tcPr>
                  <w:tcW w:w="1800"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1739"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2153"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2562"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r>
            <w:tr w:rsidR="0070021E" w:rsidRPr="00F62358" w:rsidTr="00E24622">
              <w:trPr>
                <w:trHeight w:val="284"/>
                <w:jc w:val="center"/>
              </w:trPr>
              <w:tc>
                <w:tcPr>
                  <w:tcW w:w="1368" w:type="dxa"/>
                  <w:shd w:val="clear" w:color="auto" w:fill="F2F2F2" w:themeFill="background1" w:themeFillShade="F2"/>
                </w:tcPr>
                <w:p w:rsidR="0070021E" w:rsidRPr="00F62358" w:rsidRDefault="0070021E" w:rsidP="0070021E">
                  <w:pPr>
                    <w:widowControl w:val="0"/>
                    <w:autoSpaceDE w:val="0"/>
                    <w:autoSpaceDN w:val="0"/>
                    <w:adjustRightInd w:val="0"/>
                    <w:snapToGrid w:val="0"/>
                    <w:jc w:val="right"/>
                    <w:rPr>
                      <w:rFonts w:ascii="Arial" w:hAnsi="Arial" w:cs="Arial"/>
                      <w:sz w:val="18"/>
                      <w:szCs w:val="18"/>
                    </w:rPr>
                  </w:pPr>
                </w:p>
              </w:tc>
              <w:tc>
                <w:tcPr>
                  <w:tcW w:w="1800"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1739"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2153"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2562"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r>
            <w:tr w:rsidR="0070021E" w:rsidRPr="00F62358" w:rsidTr="00E24622">
              <w:trPr>
                <w:trHeight w:val="284"/>
                <w:jc w:val="center"/>
              </w:trPr>
              <w:tc>
                <w:tcPr>
                  <w:tcW w:w="1368" w:type="dxa"/>
                  <w:shd w:val="clear" w:color="auto" w:fill="F2F2F2" w:themeFill="background1" w:themeFillShade="F2"/>
                </w:tcPr>
                <w:p w:rsidR="0070021E" w:rsidRPr="00F62358" w:rsidRDefault="0070021E" w:rsidP="0070021E">
                  <w:pPr>
                    <w:widowControl w:val="0"/>
                    <w:autoSpaceDE w:val="0"/>
                    <w:autoSpaceDN w:val="0"/>
                    <w:adjustRightInd w:val="0"/>
                    <w:snapToGrid w:val="0"/>
                    <w:jc w:val="right"/>
                    <w:rPr>
                      <w:rFonts w:ascii="Arial" w:hAnsi="Arial" w:cs="Arial"/>
                      <w:sz w:val="18"/>
                      <w:szCs w:val="18"/>
                    </w:rPr>
                  </w:pPr>
                </w:p>
              </w:tc>
              <w:tc>
                <w:tcPr>
                  <w:tcW w:w="1800"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1739"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2153"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2562"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r>
            <w:tr w:rsidR="0070021E" w:rsidRPr="00F62358" w:rsidTr="00E24622">
              <w:trPr>
                <w:trHeight w:val="284"/>
                <w:jc w:val="center"/>
              </w:trPr>
              <w:tc>
                <w:tcPr>
                  <w:tcW w:w="1368" w:type="dxa"/>
                  <w:shd w:val="clear" w:color="auto" w:fill="F2F2F2" w:themeFill="background1" w:themeFillShade="F2"/>
                </w:tcPr>
                <w:p w:rsidR="0070021E" w:rsidRPr="00F62358" w:rsidRDefault="0070021E" w:rsidP="0070021E">
                  <w:pPr>
                    <w:widowControl w:val="0"/>
                    <w:autoSpaceDE w:val="0"/>
                    <w:autoSpaceDN w:val="0"/>
                    <w:adjustRightInd w:val="0"/>
                    <w:snapToGrid w:val="0"/>
                    <w:jc w:val="right"/>
                    <w:rPr>
                      <w:rFonts w:ascii="Arial" w:hAnsi="Arial" w:cs="Arial"/>
                      <w:sz w:val="18"/>
                      <w:szCs w:val="18"/>
                    </w:rPr>
                  </w:pPr>
                </w:p>
              </w:tc>
              <w:tc>
                <w:tcPr>
                  <w:tcW w:w="1800"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1739"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2153"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2562"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r>
            <w:tr w:rsidR="0070021E" w:rsidRPr="00F62358" w:rsidTr="00E24622">
              <w:trPr>
                <w:trHeight w:val="284"/>
                <w:jc w:val="center"/>
              </w:trPr>
              <w:tc>
                <w:tcPr>
                  <w:tcW w:w="1368" w:type="dxa"/>
                  <w:shd w:val="clear" w:color="auto" w:fill="F2F2F2" w:themeFill="background1" w:themeFillShade="F2"/>
                </w:tcPr>
                <w:p w:rsidR="0070021E" w:rsidRPr="00F62358" w:rsidRDefault="0070021E" w:rsidP="0070021E">
                  <w:pPr>
                    <w:widowControl w:val="0"/>
                    <w:autoSpaceDE w:val="0"/>
                    <w:autoSpaceDN w:val="0"/>
                    <w:adjustRightInd w:val="0"/>
                    <w:snapToGrid w:val="0"/>
                    <w:jc w:val="right"/>
                    <w:rPr>
                      <w:rFonts w:ascii="Arial" w:hAnsi="Arial" w:cs="Arial"/>
                      <w:sz w:val="18"/>
                      <w:szCs w:val="18"/>
                    </w:rPr>
                  </w:pPr>
                </w:p>
              </w:tc>
              <w:tc>
                <w:tcPr>
                  <w:tcW w:w="1800"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1739"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2153"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2562"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r>
            <w:tr w:rsidR="0070021E" w:rsidRPr="00F62358" w:rsidTr="00E24622">
              <w:trPr>
                <w:trHeight w:val="284"/>
                <w:jc w:val="center"/>
              </w:trPr>
              <w:tc>
                <w:tcPr>
                  <w:tcW w:w="1368" w:type="dxa"/>
                  <w:shd w:val="clear" w:color="auto" w:fill="F2F2F2" w:themeFill="background1" w:themeFillShade="F2"/>
                </w:tcPr>
                <w:p w:rsidR="0070021E" w:rsidRPr="00F62358" w:rsidRDefault="0070021E" w:rsidP="0070021E">
                  <w:pPr>
                    <w:widowControl w:val="0"/>
                    <w:autoSpaceDE w:val="0"/>
                    <w:autoSpaceDN w:val="0"/>
                    <w:adjustRightInd w:val="0"/>
                    <w:snapToGrid w:val="0"/>
                    <w:jc w:val="right"/>
                    <w:rPr>
                      <w:rFonts w:ascii="Arial" w:hAnsi="Arial" w:cs="Arial"/>
                      <w:sz w:val="18"/>
                      <w:szCs w:val="18"/>
                    </w:rPr>
                  </w:pPr>
                </w:p>
              </w:tc>
              <w:tc>
                <w:tcPr>
                  <w:tcW w:w="1800"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1739"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2153"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2562"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r>
            <w:tr w:rsidR="0070021E" w:rsidRPr="00F62358" w:rsidTr="00E24622">
              <w:trPr>
                <w:trHeight w:val="284"/>
                <w:jc w:val="center"/>
              </w:trPr>
              <w:tc>
                <w:tcPr>
                  <w:tcW w:w="1368" w:type="dxa"/>
                  <w:shd w:val="clear" w:color="auto" w:fill="F2F2F2" w:themeFill="background1" w:themeFillShade="F2"/>
                </w:tcPr>
                <w:p w:rsidR="0070021E" w:rsidRPr="00F62358" w:rsidRDefault="0070021E" w:rsidP="0070021E">
                  <w:pPr>
                    <w:widowControl w:val="0"/>
                    <w:autoSpaceDE w:val="0"/>
                    <w:autoSpaceDN w:val="0"/>
                    <w:adjustRightInd w:val="0"/>
                    <w:snapToGrid w:val="0"/>
                    <w:jc w:val="right"/>
                    <w:rPr>
                      <w:rFonts w:ascii="Arial" w:hAnsi="Arial" w:cs="Arial"/>
                      <w:sz w:val="18"/>
                      <w:szCs w:val="18"/>
                    </w:rPr>
                  </w:pPr>
                </w:p>
              </w:tc>
              <w:tc>
                <w:tcPr>
                  <w:tcW w:w="1800"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1739"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2153"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2562"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r>
            <w:tr w:rsidR="0070021E" w:rsidRPr="00F62358" w:rsidTr="00E24622">
              <w:trPr>
                <w:trHeight w:val="284"/>
                <w:jc w:val="center"/>
              </w:trPr>
              <w:tc>
                <w:tcPr>
                  <w:tcW w:w="1368" w:type="dxa"/>
                  <w:shd w:val="clear" w:color="auto" w:fill="F2F2F2" w:themeFill="background1" w:themeFillShade="F2"/>
                </w:tcPr>
                <w:p w:rsidR="0070021E" w:rsidRPr="00F62358" w:rsidRDefault="0070021E" w:rsidP="0070021E">
                  <w:pPr>
                    <w:widowControl w:val="0"/>
                    <w:autoSpaceDE w:val="0"/>
                    <w:autoSpaceDN w:val="0"/>
                    <w:adjustRightInd w:val="0"/>
                    <w:snapToGrid w:val="0"/>
                    <w:jc w:val="right"/>
                    <w:rPr>
                      <w:rFonts w:ascii="Arial" w:hAnsi="Arial" w:cs="Arial"/>
                      <w:sz w:val="18"/>
                      <w:szCs w:val="18"/>
                    </w:rPr>
                  </w:pPr>
                </w:p>
              </w:tc>
              <w:tc>
                <w:tcPr>
                  <w:tcW w:w="1800"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1739"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2153"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c>
                <w:tcPr>
                  <w:tcW w:w="2562" w:type="dxa"/>
                  <w:shd w:val="clear" w:color="auto" w:fill="F2F2F2" w:themeFill="background1" w:themeFillShade="F2"/>
                </w:tcPr>
                <w:p w:rsidR="0070021E" w:rsidRPr="00F62358" w:rsidRDefault="0070021E" w:rsidP="0070021E">
                  <w:pPr>
                    <w:widowControl w:val="0"/>
                    <w:autoSpaceDE w:val="0"/>
                    <w:autoSpaceDN w:val="0"/>
                    <w:adjustRightInd w:val="0"/>
                    <w:snapToGrid w:val="0"/>
                    <w:jc w:val="center"/>
                    <w:rPr>
                      <w:rFonts w:ascii="Arial" w:hAnsi="Arial" w:cs="Arial"/>
                      <w:sz w:val="18"/>
                      <w:szCs w:val="18"/>
                    </w:rPr>
                  </w:pPr>
                </w:p>
              </w:tc>
            </w:tr>
          </w:tbl>
          <w:p w:rsidR="00B03608" w:rsidRDefault="00B03608" w:rsidP="00B03608">
            <w:pPr>
              <w:rPr>
                <w:rFonts w:ascii="Arial" w:hAnsi="Arial" w:cs="Arial"/>
                <w:b/>
                <w:sz w:val="20"/>
                <w:szCs w:val="20"/>
              </w:rPr>
            </w:pPr>
          </w:p>
          <w:p w:rsidR="0070021E" w:rsidRDefault="0070021E" w:rsidP="00B03608">
            <w:pPr>
              <w:rPr>
                <w:rFonts w:ascii="Arial" w:hAnsi="Arial" w:cs="Arial"/>
                <w:b/>
                <w:sz w:val="20"/>
                <w:szCs w:val="20"/>
              </w:rPr>
            </w:pPr>
          </w:p>
          <w:p w:rsidR="0070021E" w:rsidRPr="00F2206C" w:rsidRDefault="0070021E" w:rsidP="0070021E">
            <w:pPr>
              <w:rPr>
                <w:rFonts w:ascii="Arial" w:hAnsi="Arial" w:cs="Arial"/>
                <w:sz w:val="20"/>
                <w:szCs w:val="20"/>
              </w:rPr>
            </w:pPr>
            <w:r w:rsidRPr="00F2206C">
              <w:rPr>
                <w:rFonts w:ascii="Arial" w:hAnsi="Arial" w:cs="Arial"/>
                <w:sz w:val="20"/>
                <w:szCs w:val="20"/>
              </w:rPr>
              <w:t>Firmas y fecha de elaboración, revisión y aprobación</w:t>
            </w:r>
          </w:p>
          <w:tbl>
            <w:tblPr>
              <w:tblW w:w="1008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hemeFill="background1" w:themeFillShade="D9"/>
              <w:tblLook w:val="01E0" w:firstRow="1" w:lastRow="1" w:firstColumn="1" w:lastColumn="1" w:noHBand="0" w:noVBand="0"/>
            </w:tblPr>
            <w:tblGrid>
              <w:gridCol w:w="10080"/>
            </w:tblGrid>
            <w:tr w:rsidR="0070021E" w:rsidRPr="009B5E5A" w:rsidTr="00E24622">
              <w:trPr>
                <w:trHeight w:val="459"/>
                <w:jc w:val="center"/>
              </w:trPr>
              <w:tc>
                <w:tcPr>
                  <w:tcW w:w="10080" w:type="dxa"/>
                  <w:shd w:val="clear" w:color="auto" w:fill="D9D9D9" w:themeFill="background1" w:themeFillShade="D9"/>
                </w:tcPr>
                <w:p w:rsidR="0070021E" w:rsidRDefault="0070021E" w:rsidP="0070021E">
                  <w:pPr>
                    <w:jc w:val="both"/>
                    <w:rPr>
                      <w:rFonts w:ascii="Arial" w:hAnsi="Arial" w:cs="Arial"/>
                      <w:i/>
                      <w:color w:val="0000FF"/>
                      <w:sz w:val="18"/>
                      <w:szCs w:val="18"/>
                    </w:rPr>
                  </w:pPr>
                  <w:r w:rsidRPr="00383480">
                    <w:rPr>
                      <w:rFonts w:ascii="Arial" w:hAnsi="Arial" w:cs="Arial"/>
                      <w:i/>
                      <w:color w:val="0000FF"/>
                      <w:sz w:val="18"/>
                      <w:szCs w:val="18"/>
                    </w:rPr>
                    <w:t>[En este apartado se deberán asentar los nombres y cargos de los servidores públicos responsables de la elaboración, revi</w:t>
                  </w:r>
                  <w:r>
                    <w:rPr>
                      <w:rFonts w:ascii="Arial" w:hAnsi="Arial" w:cs="Arial"/>
                      <w:i/>
                      <w:color w:val="0000FF"/>
                      <w:sz w:val="18"/>
                      <w:szCs w:val="18"/>
                    </w:rPr>
                    <w:t xml:space="preserve">sión y aprobación del Análisis de costo-beneficio de controles de seguridad, así como las fechas </w:t>
                  </w:r>
                  <w:r w:rsidR="00C962C7">
                    <w:rPr>
                      <w:rFonts w:ascii="Arial" w:hAnsi="Arial" w:cs="Arial"/>
                      <w:i/>
                      <w:color w:val="0000FF"/>
                      <w:sz w:val="18"/>
                      <w:szCs w:val="18"/>
                    </w:rPr>
                    <w:t>de firma</w:t>
                  </w:r>
                  <w:r>
                    <w:rPr>
                      <w:rFonts w:ascii="Arial" w:hAnsi="Arial" w:cs="Arial"/>
                      <w:i/>
                      <w:color w:val="0000FF"/>
                      <w:sz w:val="18"/>
                      <w:szCs w:val="18"/>
                    </w:rPr>
                    <w:t>.</w:t>
                  </w:r>
                  <w:r w:rsidRPr="00383480">
                    <w:rPr>
                      <w:rFonts w:ascii="Arial" w:hAnsi="Arial" w:cs="Arial"/>
                      <w:i/>
                      <w:color w:val="0000FF"/>
                      <w:sz w:val="18"/>
                      <w:szCs w:val="18"/>
                    </w:rPr>
                    <w:t>]</w:t>
                  </w:r>
                </w:p>
                <w:p w:rsidR="0070021E" w:rsidRDefault="0070021E" w:rsidP="0070021E">
                  <w:pPr>
                    <w:jc w:val="both"/>
                    <w:rPr>
                      <w:rFonts w:ascii="Arial" w:hAnsi="Arial" w:cs="Arial"/>
                      <w:i/>
                      <w:color w:val="0000FF"/>
                      <w:sz w:val="18"/>
                      <w:szCs w:val="18"/>
                    </w:rPr>
                  </w:pPr>
                </w:p>
                <w:p w:rsidR="0070021E" w:rsidRDefault="0070021E" w:rsidP="0070021E">
                  <w:pPr>
                    <w:jc w:val="both"/>
                    <w:rPr>
                      <w:rFonts w:ascii="Arial" w:hAnsi="Arial" w:cs="Arial"/>
                      <w:i/>
                      <w:color w:val="0000FF"/>
                      <w:sz w:val="18"/>
                      <w:szCs w:val="18"/>
                    </w:rPr>
                  </w:pPr>
                </w:p>
                <w:p w:rsidR="0070021E" w:rsidRDefault="0070021E" w:rsidP="0070021E">
                  <w:pPr>
                    <w:jc w:val="both"/>
                    <w:rPr>
                      <w:rFonts w:ascii="Arial" w:hAnsi="Arial" w:cs="Arial"/>
                      <w:i/>
                      <w:color w:val="0000FF"/>
                      <w:sz w:val="18"/>
                      <w:szCs w:val="18"/>
                    </w:rPr>
                  </w:pPr>
                </w:p>
                <w:p w:rsidR="00E24622" w:rsidRDefault="00E24622" w:rsidP="0070021E">
                  <w:pPr>
                    <w:jc w:val="both"/>
                    <w:rPr>
                      <w:rFonts w:ascii="Arial" w:hAnsi="Arial" w:cs="Arial"/>
                      <w:i/>
                      <w:color w:val="0000FF"/>
                      <w:sz w:val="18"/>
                      <w:szCs w:val="18"/>
                    </w:rPr>
                  </w:pPr>
                </w:p>
                <w:p w:rsidR="00E24622" w:rsidRDefault="00E24622" w:rsidP="0070021E">
                  <w:pPr>
                    <w:jc w:val="both"/>
                    <w:rPr>
                      <w:rFonts w:ascii="Arial" w:hAnsi="Arial" w:cs="Arial"/>
                      <w:i/>
                      <w:color w:val="0000FF"/>
                      <w:sz w:val="18"/>
                      <w:szCs w:val="18"/>
                    </w:rPr>
                  </w:pPr>
                </w:p>
                <w:p w:rsidR="00E24622" w:rsidRDefault="00E24622" w:rsidP="0070021E">
                  <w:pPr>
                    <w:jc w:val="both"/>
                    <w:rPr>
                      <w:rFonts w:ascii="Arial" w:hAnsi="Arial" w:cs="Arial"/>
                      <w:i/>
                      <w:color w:val="0000FF"/>
                      <w:sz w:val="18"/>
                      <w:szCs w:val="18"/>
                    </w:rPr>
                  </w:pPr>
                </w:p>
                <w:p w:rsidR="00E24622" w:rsidRDefault="00E24622" w:rsidP="0070021E">
                  <w:pPr>
                    <w:jc w:val="both"/>
                    <w:rPr>
                      <w:rFonts w:ascii="Arial" w:hAnsi="Arial" w:cs="Arial"/>
                      <w:i/>
                      <w:color w:val="0000FF"/>
                      <w:sz w:val="18"/>
                      <w:szCs w:val="18"/>
                    </w:rPr>
                  </w:pPr>
                </w:p>
                <w:p w:rsidR="00E24622" w:rsidRDefault="00E24622" w:rsidP="0070021E">
                  <w:pPr>
                    <w:jc w:val="both"/>
                    <w:rPr>
                      <w:rFonts w:ascii="Arial" w:hAnsi="Arial" w:cs="Arial"/>
                      <w:i/>
                      <w:color w:val="0000FF"/>
                      <w:sz w:val="18"/>
                      <w:szCs w:val="18"/>
                    </w:rPr>
                  </w:pPr>
                </w:p>
                <w:p w:rsidR="00E24622" w:rsidRDefault="00E24622" w:rsidP="0070021E">
                  <w:pPr>
                    <w:jc w:val="both"/>
                    <w:rPr>
                      <w:rFonts w:ascii="Arial" w:hAnsi="Arial" w:cs="Arial"/>
                      <w:i/>
                      <w:color w:val="0000FF"/>
                      <w:sz w:val="18"/>
                      <w:szCs w:val="18"/>
                    </w:rPr>
                  </w:pPr>
                </w:p>
                <w:p w:rsidR="0070021E" w:rsidRDefault="0070021E" w:rsidP="0070021E">
                  <w:pPr>
                    <w:jc w:val="both"/>
                    <w:rPr>
                      <w:rFonts w:ascii="Arial" w:hAnsi="Arial" w:cs="Arial"/>
                      <w:i/>
                      <w:color w:val="0000FF"/>
                      <w:sz w:val="18"/>
                      <w:szCs w:val="18"/>
                    </w:rPr>
                  </w:pPr>
                </w:p>
                <w:p w:rsidR="0070021E" w:rsidRDefault="0070021E" w:rsidP="0070021E">
                  <w:pPr>
                    <w:jc w:val="both"/>
                    <w:rPr>
                      <w:rFonts w:ascii="Arial" w:hAnsi="Arial" w:cs="Arial"/>
                      <w:i/>
                      <w:color w:val="0000FF"/>
                      <w:sz w:val="18"/>
                      <w:szCs w:val="18"/>
                    </w:rPr>
                  </w:pPr>
                </w:p>
                <w:p w:rsidR="0070021E" w:rsidRPr="00383480" w:rsidRDefault="0070021E" w:rsidP="0070021E">
                  <w:pPr>
                    <w:jc w:val="both"/>
                    <w:rPr>
                      <w:rFonts w:ascii="Arial" w:hAnsi="Arial" w:cs="Arial"/>
                      <w:i/>
                      <w:color w:val="0000FF"/>
                      <w:sz w:val="18"/>
                      <w:szCs w:val="18"/>
                    </w:rPr>
                  </w:pPr>
                </w:p>
              </w:tc>
            </w:tr>
          </w:tbl>
          <w:p w:rsidR="00B03608" w:rsidRDefault="00B03608" w:rsidP="00B03608">
            <w:pPr>
              <w:rPr>
                <w:rFonts w:ascii="Arial" w:hAnsi="Arial" w:cs="Arial"/>
                <w:b/>
                <w:sz w:val="20"/>
                <w:szCs w:val="20"/>
              </w:rPr>
            </w:pPr>
          </w:p>
          <w:p w:rsidR="00B03608" w:rsidRDefault="00B03608" w:rsidP="003D50D1">
            <w:pPr>
              <w:rPr>
                <w:rFonts w:ascii="Arial" w:hAnsi="Arial" w:cs="Arial"/>
                <w:b/>
                <w:sz w:val="20"/>
                <w:szCs w:val="16"/>
              </w:rPr>
            </w:pPr>
          </w:p>
          <w:p w:rsidR="003D50D1" w:rsidRPr="00C962C7" w:rsidRDefault="00C706F7" w:rsidP="003D50D1">
            <w:pPr>
              <w:rPr>
                <w:rFonts w:ascii="Arial" w:hAnsi="Arial" w:cs="Arial"/>
                <w:sz w:val="20"/>
                <w:szCs w:val="16"/>
              </w:rPr>
            </w:pPr>
            <w:r w:rsidRPr="00C962C7">
              <w:rPr>
                <w:rFonts w:ascii="Arial" w:hAnsi="Arial" w:cs="Arial"/>
                <w:sz w:val="20"/>
                <w:szCs w:val="16"/>
              </w:rPr>
              <w:t xml:space="preserve">4. </w:t>
            </w:r>
            <w:r w:rsidR="00DE7E0A" w:rsidRPr="00C962C7">
              <w:rPr>
                <w:rFonts w:ascii="Arial" w:hAnsi="Arial" w:cs="Arial"/>
                <w:sz w:val="20"/>
                <w:szCs w:val="16"/>
              </w:rPr>
              <w:t>DECLARACIONES DE APLICABILIDAD</w:t>
            </w:r>
            <w:r w:rsidR="00046CFD" w:rsidRPr="00C962C7">
              <w:rPr>
                <w:rFonts w:ascii="Arial" w:hAnsi="Arial" w:cs="Arial"/>
                <w:sz w:val="20"/>
                <w:szCs w:val="16"/>
              </w:rPr>
              <w:t>:</w:t>
            </w:r>
          </w:p>
          <w:p w:rsidR="003D50D1" w:rsidRPr="00A40B6F" w:rsidRDefault="003D50D1" w:rsidP="003D50D1">
            <w:pPr>
              <w:rPr>
                <w:rFonts w:ascii="Arial" w:hAnsi="Arial" w:cs="Arial"/>
                <w:sz w:val="20"/>
                <w:szCs w:val="16"/>
              </w:rPr>
            </w:pPr>
          </w:p>
          <w:tbl>
            <w:tblPr>
              <w:tblW w:w="10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2"/>
              <w:gridCol w:w="7825"/>
            </w:tblGrid>
            <w:tr w:rsidR="003D50D1" w:rsidRPr="001F21BD" w:rsidTr="00E24622">
              <w:trPr>
                <w:trHeight w:val="917"/>
                <w:jc w:val="center"/>
              </w:trPr>
              <w:tc>
                <w:tcPr>
                  <w:tcW w:w="2352" w:type="dxa"/>
                  <w:tcBorders>
                    <w:top w:val="single" w:sz="4" w:space="0" w:color="000000"/>
                    <w:left w:val="single" w:sz="4" w:space="0" w:color="000000"/>
                    <w:bottom w:val="single" w:sz="4" w:space="0" w:color="000000"/>
                    <w:right w:val="single" w:sz="4" w:space="0" w:color="000000"/>
                  </w:tcBorders>
                  <w:shd w:val="clear" w:color="auto" w:fill="E0E0E0"/>
                </w:tcPr>
                <w:p w:rsidR="003D50D1" w:rsidRPr="00F860EA" w:rsidRDefault="003D50D1" w:rsidP="00F860EA">
                  <w:pPr>
                    <w:spacing w:after="60"/>
                    <w:rPr>
                      <w:rFonts w:ascii="Arial" w:hAnsi="Arial" w:cs="Arial"/>
                      <w:i/>
                      <w:sz w:val="20"/>
                      <w:szCs w:val="20"/>
                    </w:rPr>
                  </w:pPr>
                  <w:r w:rsidRPr="00A40B6F">
                    <w:rPr>
                      <w:rFonts w:ascii="Arial" w:hAnsi="Arial" w:cs="Arial"/>
                      <w:sz w:val="20"/>
                      <w:szCs w:val="20"/>
                    </w:rPr>
                    <w:t>Identificación de la Declaración de aplicabilidad (SoA)</w:t>
                  </w:r>
                  <w:r w:rsidR="00F860EA">
                    <w:rPr>
                      <w:rFonts w:ascii="Arial" w:hAnsi="Arial" w:cs="Arial"/>
                      <w:sz w:val="20"/>
                      <w:szCs w:val="20"/>
                    </w:rPr>
                    <w:t xml:space="preserve"> </w:t>
                  </w:r>
                  <w:r w:rsidR="00F860EA" w:rsidRPr="00F860EA">
                    <w:rPr>
                      <w:rFonts w:ascii="Arial" w:hAnsi="Arial" w:cs="Arial"/>
                      <w:i/>
                      <w:color w:val="0000CC"/>
                      <w:sz w:val="18"/>
                      <w:szCs w:val="20"/>
                    </w:rPr>
                    <w:t>[1…]</w:t>
                  </w:r>
                </w:p>
              </w:tc>
              <w:tc>
                <w:tcPr>
                  <w:tcW w:w="782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3D50D1" w:rsidRPr="001F21BD" w:rsidRDefault="003D50D1" w:rsidP="003D50D1">
                  <w:pPr>
                    <w:spacing w:after="60"/>
                    <w:rPr>
                      <w:rFonts w:ascii="Arial" w:hAnsi="Arial" w:cs="Arial"/>
                      <w:i/>
                      <w:color w:val="0000FF"/>
                      <w:sz w:val="18"/>
                      <w:szCs w:val="18"/>
                    </w:rPr>
                  </w:pPr>
                  <w:r w:rsidRPr="001F21BD">
                    <w:rPr>
                      <w:rFonts w:ascii="Arial" w:hAnsi="Arial" w:cs="Arial"/>
                      <w:i/>
                      <w:color w:val="0000FF"/>
                      <w:sz w:val="18"/>
                      <w:szCs w:val="18"/>
                    </w:rPr>
                    <w:t>[Indicar el número de identificación y nombre corto de la Declaración de Aplicabilidad (SoA).]</w:t>
                  </w:r>
                </w:p>
              </w:tc>
            </w:tr>
            <w:tr w:rsidR="00F860EA" w:rsidRPr="001F21BD" w:rsidTr="00E24622">
              <w:trPr>
                <w:trHeight w:val="917"/>
                <w:jc w:val="center"/>
              </w:trPr>
              <w:tc>
                <w:tcPr>
                  <w:tcW w:w="2352" w:type="dxa"/>
                  <w:tcBorders>
                    <w:top w:val="single" w:sz="4" w:space="0" w:color="000000"/>
                    <w:left w:val="single" w:sz="4" w:space="0" w:color="000000"/>
                    <w:bottom w:val="single" w:sz="4" w:space="0" w:color="000000"/>
                    <w:right w:val="single" w:sz="4" w:space="0" w:color="000000"/>
                  </w:tcBorders>
                  <w:shd w:val="clear" w:color="auto" w:fill="E0E0E0"/>
                </w:tcPr>
                <w:p w:rsidR="00F860EA" w:rsidRPr="00A40B6F" w:rsidRDefault="00F860EA" w:rsidP="00F860EA">
                  <w:pPr>
                    <w:spacing w:after="60"/>
                    <w:rPr>
                      <w:rFonts w:ascii="Arial" w:hAnsi="Arial" w:cs="Arial"/>
                      <w:sz w:val="20"/>
                      <w:szCs w:val="20"/>
                    </w:rPr>
                  </w:pPr>
                  <w:r w:rsidRPr="00A40B6F">
                    <w:rPr>
                      <w:rFonts w:ascii="Arial" w:hAnsi="Arial" w:cs="Arial"/>
                      <w:sz w:val="20"/>
                      <w:szCs w:val="20"/>
                    </w:rPr>
                    <w:t>Identificación de la Declaración de aplicabilidad (SoA)</w:t>
                  </w:r>
                  <w:r>
                    <w:rPr>
                      <w:rFonts w:ascii="Arial" w:hAnsi="Arial" w:cs="Arial"/>
                      <w:sz w:val="20"/>
                      <w:szCs w:val="20"/>
                    </w:rPr>
                    <w:t xml:space="preserve"> </w:t>
                  </w:r>
                  <w:r>
                    <w:rPr>
                      <w:rFonts w:ascii="Arial" w:hAnsi="Arial" w:cs="Arial"/>
                      <w:i/>
                      <w:color w:val="0000CC"/>
                      <w:sz w:val="18"/>
                      <w:szCs w:val="20"/>
                    </w:rPr>
                    <w:t>[2</w:t>
                  </w:r>
                  <w:r w:rsidRPr="00F860EA">
                    <w:rPr>
                      <w:rFonts w:ascii="Arial" w:hAnsi="Arial" w:cs="Arial"/>
                      <w:i/>
                      <w:color w:val="0000CC"/>
                      <w:sz w:val="18"/>
                      <w:szCs w:val="20"/>
                    </w:rPr>
                    <w:t>…]</w:t>
                  </w:r>
                </w:p>
              </w:tc>
              <w:tc>
                <w:tcPr>
                  <w:tcW w:w="782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F860EA" w:rsidRPr="001F21BD" w:rsidRDefault="00F860EA" w:rsidP="003D50D1">
                  <w:pPr>
                    <w:spacing w:after="60"/>
                    <w:rPr>
                      <w:rFonts w:ascii="Arial" w:hAnsi="Arial" w:cs="Arial"/>
                      <w:i/>
                      <w:color w:val="0000FF"/>
                      <w:sz w:val="18"/>
                      <w:szCs w:val="18"/>
                    </w:rPr>
                  </w:pPr>
                  <w:r w:rsidRPr="001F21BD">
                    <w:rPr>
                      <w:rFonts w:ascii="Arial" w:hAnsi="Arial" w:cs="Arial"/>
                      <w:i/>
                      <w:color w:val="0000FF"/>
                      <w:sz w:val="18"/>
                      <w:szCs w:val="18"/>
                    </w:rPr>
                    <w:t>[Indicar el número de identificación y nombre corto de la Declaración de Aplicabilidad (SoA).]</w:t>
                  </w:r>
                </w:p>
              </w:tc>
            </w:tr>
            <w:tr w:rsidR="00A135C2" w:rsidRPr="001F21BD" w:rsidTr="00E24622">
              <w:trPr>
                <w:trHeight w:val="917"/>
                <w:jc w:val="center"/>
              </w:trPr>
              <w:tc>
                <w:tcPr>
                  <w:tcW w:w="2352" w:type="dxa"/>
                  <w:tcBorders>
                    <w:top w:val="single" w:sz="4" w:space="0" w:color="000000"/>
                    <w:left w:val="single" w:sz="4" w:space="0" w:color="000000"/>
                    <w:bottom w:val="single" w:sz="4" w:space="0" w:color="000000"/>
                    <w:right w:val="single" w:sz="4" w:space="0" w:color="000000"/>
                  </w:tcBorders>
                  <w:shd w:val="clear" w:color="auto" w:fill="E0E0E0"/>
                </w:tcPr>
                <w:p w:rsidR="00A135C2" w:rsidRPr="00A40B6F" w:rsidRDefault="00A135C2" w:rsidP="00A135C2">
                  <w:pPr>
                    <w:spacing w:after="60"/>
                    <w:rPr>
                      <w:rFonts w:ascii="Arial" w:hAnsi="Arial" w:cs="Arial"/>
                      <w:sz w:val="20"/>
                      <w:szCs w:val="20"/>
                    </w:rPr>
                  </w:pPr>
                  <w:r w:rsidRPr="00A40B6F">
                    <w:rPr>
                      <w:rFonts w:ascii="Arial" w:hAnsi="Arial" w:cs="Arial"/>
                      <w:sz w:val="20"/>
                      <w:szCs w:val="20"/>
                    </w:rPr>
                    <w:t>Identificación de la Declaración de aplicabilidad (SoA)</w:t>
                  </w:r>
                  <w:r>
                    <w:rPr>
                      <w:rFonts w:ascii="Arial" w:hAnsi="Arial" w:cs="Arial"/>
                      <w:sz w:val="20"/>
                      <w:szCs w:val="20"/>
                    </w:rPr>
                    <w:t xml:space="preserve"> </w:t>
                  </w:r>
                  <w:r>
                    <w:rPr>
                      <w:rFonts w:ascii="Arial" w:hAnsi="Arial" w:cs="Arial"/>
                      <w:i/>
                      <w:color w:val="0000CC"/>
                      <w:sz w:val="18"/>
                      <w:szCs w:val="20"/>
                    </w:rPr>
                    <w:t>[3</w:t>
                  </w:r>
                  <w:r w:rsidRPr="00F860EA">
                    <w:rPr>
                      <w:rFonts w:ascii="Arial" w:hAnsi="Arial" w:cs="Arial"/>
                      <w:i/>
                      <w:color w:val="0000CC"/>
                      <w:sz w:val="18"/>
                      <w:szCs w:val="20"/>
                    </w:rPr>
                    <w:t>…]</w:t>
                  </w:r>
                </w:p>
              </w:tc>
              <w:tc>
                <w:tcPr>
                  <w:tcW w:w="782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A135C2" w:rsidRPr="001F21BD" w:rsidRDefault="00A135C2" w:rsidP="00A135C2">
                  <w:pPr>
                    <w:spacing w:after="60"/>
                    <w:rPr>
                      <w:rFonts w:ascii="Arial" w:hAnsi="Arial" w:cs="Arial"/>
                      <w:i/>
                      <w:color w:val="0000FF"/>
                      <w:sz w:val="18"/>
                      <w:szCs w:val="18"/>
                    </w:rPr>
                  </w:pPr>
                  <w:r w:rsidRPr="001F21BD">
                    <w:rPr>
                      <w:rFonts w:ascii="Arial" w:hAnsi="Arial" w:cs="Arial"/>
                      <w:i/>
                      <w:color w:val="0000FF"/>
                      <w:sz w:val="18"/>
                      <w:szCs w:val="18"/>
                    </w:rPr>
                    <w:t>[Indicar el número de identificación y nombre corto de la Declaración de Aplicabilidad (SoA).]</w:t>
                  </w:r>
                </w:p>
              </w:tc>
            </w:tr>
            <w:tr w:rsidR="00E24622" w:rsidRPr="001F21BD" w:rsidTr="004A2540">
              <w:trPr>
                <w:trHeight w:val="917"/>
                <w:jc w:val="center"/>
              </w:trPr>
              <w:tc>
                <w:tcPr>
                  <w:tcW w:w="2352" w:type="dxa"/>
                  <w:tcBorders>
                    <w:top w:val="single" w:sz="4" w:space="0" w:color="000000"/>
                    <w:left w:val="single" w:sz="4" w:space="0" w:color="000000"/>
                    <w:bottom w:val="single" w:sz="4" w:space="0" w:color="000000"/>
                    <w:right w:val="single" w:sz="4" w:space="0" w:color="000000"/>
                  </w:tcBorders>
                  <w:shd w:val="clear" w:color="auto" w:fill="E0E0E0"/>
                </w:tcPr>
                <w:p w:rsidR="00E24622" w:rsidRPr="00A40B6F" w:rsidRDefault="00E24622" w:rsidP="004A2540">
                  <w:pPr>
                    <w:spacing w:after="60"/>
                    <w:rPr>
                      <w:rFonts w:ascii="Arial" w:hAnsi="Arial" w:cs="Arial"/>
                      <w:sz w:val="20"/>
                      <w:szCs w:val="20"/>
                    </w:rPr>
                  </w:pPr>
                  <w:r w:rsidRPr="00A40B6F">
                    <w:rPr>
                      <w:rFonts w:ascii="Arial" w:hAnsi="Arial" w:cs="Arial"/>
                      <w:sz w:val="20"/>
                      <w:szCs w:val="20"/>
                    </w:rPr>
                    <w:t>Identificación de la Declaración de aplicabilidad (SoA)</w:t>
                  </w:r>
                  <w:r>
                    <w:rPr>
                      <w:rFonts w:ascii="Arial" w:hAnsi="Arial" w:cs="Arial"/>
                      <w:sz w:val="20"/>
                      <w:szCs w:val="20"/>
                    </w:rPr>
                    <w:t xml:space="preserve"> </w:t>
                  </w:r>
                  <w:r>
                    <w:rPr>
                      <w:rFonts w:ascii="Arial" w:hAnsi="Arial" w:cs="Arial"/>
                      <w:i/>
                      <w:color w:val="0000CC"/>
                      <w:sz w:val="18"/>
                      <w:szCs w:val="20"/>
                    </w:rPr>
                    <w:t>[4</w:t>
                  </w:r>
                  <w:r w:rsidRPr="00F860EA">
                    <w:rPr>
                      <w:rFonts w:ascii="Arial" w:hAnsi="Arial" w:cs="Arial"/>
                      <w:i/>
                      <w:color w:val="0000CC"/>
                      <w:sz w:val="18"/>
                      <w:szCs w:val="20"/>
                    </w:rPr>
                    <w:t>…]</w:t>
                  </w:r>
                </w:p>
              </w:tc>
              <w:tc>
                <w:tcPr>
                  <w:tcW w:w="782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E24622" w:rsidRPr="001F21BD" w:rsidRDefault="00E24622" w:rsidP="004A2540">
                  <w:pPr>
                    <w:spacing w:after="60"/>
                    <w:rPr>
                      <w:rFonts w:ascii="Arial" w:hAnsi="Arial" w:cs="Arial"/>
                      <w:i/>
                      <w:color w:val="0000FF"/>
                      <w:sz w:val="18"/>
                      <w:szCs w:val="18"/>
                    </w:rPr>
                  </w:pPr>
                  <w:r w:rsidRPr="001F21BD">
                    <w:rPr>
                      <w:rFonts w:ascii="Arial" w:hAnsi="Arial" w:cs="Arial"/>
                      <w:i/>
                      <w:color w:val="0000FF"/>
                      <w:sz w:val="18"/>
                      <w:szCs w:val="18"/>
                    </w:rPr>
                    <w:t>[Indicar el número de identificación y nombre corto de la Declaración de Aplicabilidad (SoA).]</w:t>
                  </w:r>
                </w:p>
              </w:tc>
            </w:tr>
            <w:tr w:rsidR="00E24622" w:rsidRPr="001F21BD" w:rsidTr="004A2540">
              <w:trPr>
                <w:trHeight w:val="917"/>
                <w:jc w:val="center"/>
              </w:trPr>
              <w:tc>
                <w:tcPr>
                  <w:tcW w:w="2352" w:type="dxa"/>
                  <w:tcBorders>
                    <w:top w:val="single" w:sz="4" w:space="0" w:color="000000"/>
                    <w:left w:val="single" w:sz="4" w:space="0" w:color="000000"/>
                    <w:bottom w:val="single" w:sz="4" w:space="0" w:color="000000"/>
                    <w:right w:val="single" w:sz="4" w:space="0" w:color="000000"/>
                  </w:tcBorders>
                  <w:shd w:val="clear" w:color="auto" w:fill="E0E0E0"/>
                </w:tcPr>
                <w:p w:rsidR="00E24622" w:rsidRPr="00A40B6F" w:rsidRDefault="00E24622" w:rsidP="004A2540">
                  <w:pPr>
                    <w:spacing w:after="60"/>
                    <w:rPr>
                      <w:rFonts w:ascii="Arial" w:hAnsi="Arial" w:cs="Arial"/>
                      <w:sz w:val="20"/>
                      <w:szCs w:val="20"/>
                    </w:rPr>
                  </w:pPr>
                  <w:r w:rsidRPr="00A40B6F">
                    <w:rPr>
                      <w:rFonts w:ascii="Arial" w:hAnsi="Arial" w:cs="Arial"/>
                      <w:sz w:val="20"/>
                      <w:szCs w:val="20"/>
                    </w:rPr>
                    <w:t>Identificación de la Declaración de aplicabilidad (SoA)</w:t>
                  </w:r>
                  <w:r>
                    <w:rPr>
                      <w:rFonts w:ascii="Arial" w:hAnsi="Arial" w:cs="Arial"/>
                      <w:sz w:val="20"/>
                      <w:szCs w:val="20"/>
                    </w:rPr>
                    <w:t xml:space="preserve"> </w:t>
                  </w:r>
                  <w:r>
                    <w:rPr>
                      <w:rFonts w:ascii="Arial" w:hAnsi="Arial" w:cs="Arial"/>
                      <w:i/>
                      <w:color w:val="0000CC"/>
                      <w:sz w:val="18"/>
                      <w:szCs w:val="20"/>
                    </w:rPr>
                    <w:t>[5</w:t>
                  </w:r>
                  <w:r w:rsidRPr="00F860EA">
                    <w:rPr>
                      <w:rFonts w:ascii="Arial" w:hAnsi="Arial" w:cs="Arial"/>
                      <w:i/>
                      <w:color w:val="0000CC"/>
                      <w:sz w:val="18"/>
                      <w:szCs w:val="20"/>
                    </w:rPr>
                    <w:t>…]</w:t>
                  </w:r>
                </w:p>
              </w:tc>
              <w:tc>
                <w:tcPr>
                  <w:tcW w:w="782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E24622" w:rsidRPr="001F21BD" w:rsidRDefault="00E24622" w:rsidP="004A2540">
                  <w:pPr>
                    <w:spacing w:after="60"/>
                    <w:rPr>
                      <w:rFonts w:ascii="Arial" w:hAnsi="Arial" w:cs="Arial"/>
                      <w:i/>
                      <w:color w:val="0000FF"/>
                      <w:sz w:val="18"/>
                      <w:szCs w:val="18"/>
                    </w:rPr>
                  </w:pPr>
                  <w:r w:rsidRPr="001F21BD">
                    <w:rPr>
                      <w:rFonts w:ascii="Arial" w:hAnsi="Arial" w:cs="Arial"/>
                      <w:i/>
                      <w:color w:val="0000FF"/>
                      <w:sz w:val="18"/>
                      <w:szCs w:val="18"/>
                    </w:rPr>
                    <w:t>[Indicar el número de identificación y nombre corto de la Declaración de Aplicabilidad (SoA).]</w:t>
                  </w:r>
                </w:p>
              </w:tc>
            </w:tr>
          </w:tbl>
          <w:p w:rsidR="00A135C2" w:rsidRDefault="00A135C2" w:rsidP="003D50D1">
            <w:pPr>
              <w:rPr>
                <w:rFonts w:ascii="Arial" w:hAnsi="Arial" w:cs="Arial"/>
                <w:sz w:val="20"/>
                <w:szCs w:val="20"/>
              </w:rPr>
            </w:pPr>
          </w:p>
          <w:p w:rsidR="001F4F3C" w:rsidRPr="00C962C7" w:rsidRDefault="001F4F3C" w:rsidP="003D50D1">
            <w:pPr>
              <w:rPr>
                <w:rFonts w:ascii="Arial" w:hAnsi="Arial" w:cs="Arial"/>
                <w:sz w:val="20"/>
                <w:szCs w:val="20"/>
              </w:rPr>
            </w:pPr>
          </w:p>
          <w:p w:rsidR="00A135C2" w:rsidRPr="00C962C7" w:rsidRDefault="00A135C2" w:rsidP="003D50D1">
            <w:pPr>
              <w:rPr>
                <w:rFonts w:ascii="Arial" w:hAnsi="Arial" w:cs="Arial"/>
                <w:sz w:val="20"/>
                <w:szCs w:val="16"/>
              </w:rPr>
            </w:pPr>
            <w:r w:rsidRPr="00C962C7">
              <w:rPr>
                <w:rFonts w:ascii="Arial" w:hAnsi="Arial" w:cs="Arial"/>
                <w:sz w:val="20"/>
                <w:szCs w:val="16"/>
              </w:rPr>
              <w:t xml:space="preserve">Riesgos: </w:t>
            </w:r>
          </w:p>
          <w:p w:rsidR="00A135C2" w:rsidRDefault="00A135C2" w:rsidP="003D50D1">
            <w:pPr>
              <w:rPr>
                <w:rFonts w:ascii="Arial" w:hAnsi="Arial" w:cs="Arial"/>
                <w:b/>
                <w:sz w:val="20"/>
                <w:szCs w:val="16"/>
              </w:rPr>
            </w:pPr>
          </w:p>
          <w:p w:rsidR="00A2409C" w:rsidRPr="00C962C7" w:rsidRDefault="00EB7D37" w:rsidP="00C962C7">
            <w:pPr>
              <w:jc w:val="both"/>
              <w:rPr>
                <w:rFonts w:ascii="Arial" w:hAnsi="Arial" w:cs="Arial"/>
                <w:i/>
                <w:color w:val="0000FF"/>
                <w:sz w:val="18"/>
                <w:szCs w:val="18"/>
              </w:rPr>
            </w:pPr>
            <w:r>
              <w:rPr>
                <w:rFonts w:ascii="Arial" w:hAnsi="Arial" w:cs="Arial"/>
                <w:i/>
                <w:color w:val="0000FF"/>
                <w:sz w:val="18"/>
                <w:szCs w:val="18"/>
              </w:rPr>
              <w:t>[</w:t>
            </w:r>
            <w:r w:rsidR="00A2409C" w:rsidRPr="00C962C7">
              <w:rPr>
                <w:rFonts w:ascii="Arial" w:hAnsi="Arial" w:cs="Arial"/>
                <w:i/>
                <w:color w:val="0000FF"/>
                <w:sz w:val="18"/>
                <w:szCs w:val="18"/>
              </w:rPr>
              <w:t>Deberá seguirse la Guía de identificación y evaluación de escenarios de riesgo, que se pre</w:t>
            </w:r>
            <w:r w:rsidR="00E24622">
              <w:rPr>
                <w:rFonts w:ascii="Arial" w:hAnsi="Arial" w:cs="Arial"/>
                <w:i/>
                <w:color w:val="0000FF"/>
                <w:sz w:val="18"/>
                <w:szCs w:val="18"/>
              </w:rPr>
              <w:t>senta en este mismo documento</w:t>
            </w:r>
            <w:r w:rsidR="00A2409C" w:rsidRPr="00C962C7">
              <w:rPr>
                <w:rFonts w:ascii="Arial" w:hAnsi="Arial" w:cs="Arial"/>
                <w:i/>
                <w:color w:val="0000FF"/>
                <w:sz w:val="18"/>
                <w:szCs w:val="18"/>
              </w:rPr>
              <w:t>.</w:t>
            </w:r>
            <w:r>
              <w:rPr>
                <w:rFonts w:ascii="Arial" w:hAnsi="Arial" w:cs="Arial"/>
                <w:i/>
                <w:color w:val="0000FF"/>
                <w:sz w:val="18"/>
                <w:szCs w:val="18"/>
              </w:rPr>
              <w:t>]</w:t>
            </w:r>
          </w:p>
          <w:p w:rsidR="00A2409C" w:rsidRPr="00A135C2" w:rsidRDefault="00A2409C" w:rsidP="003D50D1">
            <w:pPr>
              <w:rPr>
                <w:rFonts w:ascii="Arial" w:hAnsi="Arial" w:cs="Arial"/>
                <w:b/>
                <w:sz w:val="20"/>
                <w:szCs w:val="16"/>
              </w:rPr>
            </w:pPr>
          </w:p>
          <w:tbl>
            <w:tblPr>
              <w:tblW w:w="10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8"/>
              <w:gridCol w:w="7814"/>
            </w:tblGrid>
            <w:tr w:rsidR="003D50D1" w:rsidRPr="001F21BD" w:rsidTr="00E24622">
              <w:trPr>
                <w:trHeight w:val="308"/>
                <w:jc w:val="center"/>
              </w:trPr>
              <w:tc>
                <w:tcPr>
                  <w:tcW w:w="2348" w:type="dxa"/>
                  <w:shd w:val="clear" w:color="auto" w:fill="E0E0E0"/>
                </w:tcPr>
                <w:p w:rsidR="003D50D1" w:rsidRPr="00A40B6F" w:rsidRDefault="003D50D1" w:rsidP="00F860EA">
                  <w:pPr>
                    <w:spacing w:after="60"/>
                    <w:rPr>
                      <w:rFonts w:ascii="Arial" w:hAnsi="Arial" w:cs="Arial"/>
                      <w:sz w:val="20"/>
                      <w:szCs w:val="20"/>
                    </w:rPr>
                  </w:pPr>
                  <w:r w:rsidRPr="00A40B6F">
                    <w:rPr>
                      <w:rFonts w:ascii="Arial" w:hAnsi="Arial" w:cs="Arial"/>
                      <w:sz w:val="20"/>
                      <w:szCs w:val="20"/>
                    </w:rPr>
                    <w:t>Número de Riesgo</w:t>
                  </w:r>
                  <w:r w:rsidR="00F860EA">
                    <w:rPr>
                      <w:rFonts w:ascii="Arial" w:hAnsi="Arial" w:cs="Arial"/>
                      <w:sz w:val="20"/>
                      <w:szCs w:val="20"/>
                    </w:rPr>
                    <w:t xml:space="preserve"> </w:t>
                  </w:r>
                  <w:r w:rsidR="00F860EA" w:rsidRPr="00F860EA">
                    <w:rPr>
                      <w:rFonts w:ascii="Arial" w:hAnsi="Arial" w:cs="Arial"/>
                      <w:i/>
                      <w:color w:val="0000CC"/>
                      <w:sz w:val="18"/>
                      <w:szCs w:val="20"/>
                    </w:rPr>
                    <w:t>[1…]</w:t>
                  </w:r>
                </w:p>
              </w:tc>
              <w:tc>
                <w:tcPr>
                  <w:tcW w:w="7814" w:type="dxa"/>
                  <w:shd w:val="clear" w:color="auto" w:fill="F2F2F2" w:themeFill="background1" w:themeFillShade="F2"/>
                </w:tcPr>
                <w:p w:rsidR="003D50D1" w:rsidRPr="001F21BD" w:rsidRDefault="003D50D1" w:rsidP="003D50D1">
                  <w:pPr>
                    <w:spacing w:after="60"/>
                    <w:rPr>
                      <w:rFonts w:ascii="Arial" w:hAnsi="Arial" w:cs="Arial"/>
                      <w:i/>
                      <w:color w:val="0000FF"/>
                      <w:sz w:val="18"/>
                      <w:szCs w:val="18"/>
                    </w:rPr>
                  </w:pPr>
                  <w:r w:rsidRPr="001F21BD">
                    <w:rPr>
                      <w:rFonts w:ascii="Arial" w:hAnsi="Arial" w:cs="Arial"/>
                      <w:i/>
                      <w:color w:val="0000FF"/>
                      <w:sz w:val="18"/>
                      <w:szCs w:val="18"/>
                    </w:rPr>
                    <w:t>[Indicar el número de riesgo asignado en la matriz de riesgos de TIC.]</w:t>
                  </w:r>
                </w:p>
              </w:tc>
            </w:tr>
            <w:tr w:rsidR="003D50D1" w:rsidRPr="001F21BD" w:rsidTr="00E24622">
              <w:trPr>
                <w:trHeight w:val="308"/>
                <w:jc w:val="center"/>
              </w:trPr>
              <w:tc>
                <w:tcPr>
                  <w:tcW w:w="2348" w:type="dxa"/>
                  <w:shd w:val="clear" w:color="auto" w:fill="E0E0E0"/>
                </w:tcPr>
                <w:p w:rsidR="003D50D1" w:rsidRPr="00A40B6F" w:rsidRDefault="003D50D1" w:rsidP="00F860EA">
                  <w:pPr>
                    <w:spacing w:after="60"/>
                    <w:rPr>
                      <w:rFonts w:ascii="Arial" w:hAnsi="Arial" w:cs="Arial"/>
                      <w:sz w:val="20"/>
                      <w:szCs w:val="20"/>
                    </w:rPr>
                  </w:pPr>
                  <w:r w:rsidRPr="00A40B6F">
                    <w:rPr>
                      <w:rFonts w:ascii="Arial" w:hAnsi="Arial" w:cs="Arial"/>
                      <w:sz w:val="20"/>
                      <w:szCs w:val="20"/>
                    </w:rPr>
                    <w:t>Descripción</w:t>
                  </w:r>
                </w:p>
              </w:tc>
              <w:tc>
                <w:tcPr>
                  <w:tcW w:w="7814" w:type="dxa"/>
                  <w:shd w:val="clear" w:color="auto" w:fill="F2F2F2" w:themeFill="background1" w:themeFillShade="F2"/>
                </w:tcPr>
                <w:p w:rsidR="003D50D1" w:rsidRDefault="003D50D1" w:rsidP="00F860EA">
                  <w:pPr>
                    <w:spacing w:after="60"/>
                    <w:rPr>
                      <w:rFonts w:ascii="Arial" w:hAnsi="Arial" w:cs="Arial"/>
                      <w:i/>
                      <w:color w:val="0000FF"/>
                      <w:sz w:val="18"/>
                      <w:szCs w:val="18"/>
                    </w:rPr>
                  </w:pPr>
                  <w:r w:rsidRPr="001F21BD">
                    <w:rPr>
                      <w:rFonts w:ascii="Arial" w:hAnsi="Arial" w:cs="Arial"/>
                      <w:i/>
                      <w:color w:val="0000FF"/>
                      <w:sz w:val="18"/>
                      <w:szCs w:val="18"/>
                    </w:rPr>
                    <w:t>[Descripción del riesgo, indicando el activo y el riesgo asociado.]</w:t>
                  </w:r>
                </w:p>
                <w:p w:rsidR="00F860EA" w:rsidRPr="001F21BD" w:rsidRDefault="00F860EA" w:rsidP="00F860EA">
                  <w:pPr>
                    <w:spacing w:after="60"/>
                    <w:rPr>
                      <w:rFonts w:ascii="Arial" w:hAnsi="Arial" w:cs="Arial"/>
                      <w:i/>
                      <w:color w:val="0000FF"/>
                      <w:sz w:val="18"/>
                      <w:szCs w:val="18"/>
                    </w:rPr>
                  </w:pPr>
                </w:p>
              </w:tc>
            </w:tr>
            <w:tr w:rsidR="003D50D1" w:rsidRPr="001F21BD" w:rsidTr="00E24622">
              <w:trPr>
                <w:trHeight w:val="308"/>
                <w:jc w:val="center"/>
              </w:trPr>
              <w:tc>
                <w:tcPr>
                  <w:tcW w:w="2348" w:type="dxa"/>
                  <w:tcBorders>
                    <w:bottom w:val="single" w:sz="4" w:space="0" w:color="000000"/>
                  </w:tcBorders>
                  <w:shd w:val="clear" w:color="auto" w:fill="E0E0E0"/>
                </w:tcPr>
                <w:p w:rsidR="003D50D1" w:rsidRPr="00A40B6F" w:rsidRDefault="003D50D1" w:rsidP="00F860EA">
                  <w:pPr>
                    <w:spacing w:after="60"/>
                    <w:rPr>
                      <w:rFonts w:ascii="Arial" w:hAnsi="Arial" w:cs="Arial"/>
                      <w:sz w:val="20"/>
                      <w:szCs w:val="20"/>
                    </w:rPr>
                  </w:pPr>
                  <w:r w:rsidRPr="00A40B6F">
                    <w:rPr>
                      <w:rFonts w:ascii="Arial" w:hAnsi="Arial" w:cs="Arial"/>
                      <w:sz w:val="20"/>
                      <w:szCs w:val="20"/>
                    </w:rPr>
                    <w:t>Evaluación</w:t>
                  </w:r>
                </w:p>
              </w:tc>
              <w:tc>
                <w:tcPr>
                  <w:tcW w:w="7814" w:type="dxa"/>
                  <w:tcBorders>
                    <w:bottom w:val="single" w:sz="4" w:space="0" w:color="000000"/>
                  </w:tcBorders>
                  <w:shd w:val="clear" w:color="auto" w:fill="F2F2F2" w:themeFill="background1" w:themeFillShade="F2"/>
                </w:tcPr>
                <w:p w:rsidR="003D50D1" w:rsidRDefault="003D50D1" w:rsidP="003D50D1">
                  <w:pPr>
                    <w:spacing w:after="60"/>
                    <w:rPr>
                      <w:rFonts w:ascii="Arial" w:hAnsi="Arial" w:cs="Arial"/>
                      <w:i/>
                      <w:color w:val="0000FF"/>
                      <w:sz w:val="18"/>
                      <w:szCs w:val="18"/>
                    </w:rPr>
                  </w:pPr>
                  <w:r w:rsidRPr="001F21BD">
                    <w:rPr>
                      <w:rFonts w:ascii="Arial" w:hAnsi="Arial" w:cs="Arial"/>
                      <w:i/>
                      <w:color w:val="0000FF"/>
                      <w:sz w:val="18"/>
                      <w:szCs w:val="18"/>
                    </w:rPr>
                    <w:t>[Indicar el nivel de riesgo obtenido.]</w:t>
                  </w:r>
                </w:p>
                <w:p w:rsidR="00E24622" w:rsidRPr="001F21BD" w:rsidRDefault="00E24622" w:rsidP="003D50D1">
                  <w:pPr>
                    <w:spacing w:after="60"/>
                    <w:rPr>
                      <w:rFonts w:ascii="Arial" w:hAnsi="Arial" w:cs="Arial"/>
                      <w:i/>
                      <w:color w:val="0000FF"/>
                      <w:sz w:val="18"/>
                      <w:szCs w:val="18"/>
                    </w:rPr>
                  </w:pPr>
                </w:p>
              </w:tc>
            </w:tr>
            <w:tr w:rsidR="00F860EA" w:rsidRPr="001F21BD" w:rsidTr="00E24622">
              <w:trPr>
                <w:trHeight w:val="308"/>
                <w:jc w:val="center"/>
              </w:trPr>
              <w:tc>
                <w:tcPr>
                  <w:tcW w:w="2348" w:type="dxa"/>
                  <w:shd w:val="clear" w:color="auto" w:fill="E0E0E0"/>
                </w:tcPr>
                <w:p w:rsidR="00F860EA" w:rsidRPr="00A40B6F" w:rsidRDefault="00F860EA" w:rsidP="00F860EA">
                  <w:pPr>
                    <w:spacing w:after="60"/>
                    <w:rPr>
                      <w:rFonts w:ascii="Arial" w:hAnsi="Arial" w:cs="Arial"/>
                      <w:sz w:val="20"/>
                      <w:szCs w:val="20"/>
                    </w:rPr>
                  </w:pPr>
                  <w:r w:rsidRPr="00A40B6F">
                    <w:rPr>
                      <w:rFonts w:ascii="Arial" w:hAnsi="Arial" w:cs="Arial"/>
                      <w:sz w:val="20"/>
                      <w:szCs w:val="20"/>
                    </w:rPr>
                    <w:t>Número de Riesgo</w:t>
                  </w:r>
                  <w:r>
                    <w:rPr>
                      <w:rFonts w:ascii="Arial" w:hAnsi="Arial" w:cs="Arial"/>
                      <w:sz w:val="20"/>
                      <w:szCs w:val="20"/>
                    </w:rPr>
                    <w:t xml:space="preserve"> </w:t>
                  </w:r>
                  <w:r w:rsidRPr="00F860EA">
                    <w:rPr>
                      <w:rFonts w:ascii="Arial" w:hAnsi="Arial" w:cs="Arial"/>
                      <w:i/>
                      <w:color w:val="0000CC"/>
                      <w:sz w:val="18"/>
                      <w:szCs w:val="20"/>
                    </w:rPr>
                    <w:t>[</w:t>
                  </w:r>
                  <w:r>
                    <w:rPr>
                      <w:rFonts w:ascii="Arial" w:hAnsi="Arial" w:cs="Arial"/>
                      <w:i/>
                      <w:color w:val="0000CC"/>
                      <w:sz w:val="18"/>
                      <w:szCs w:val="20"/>
                    </w:rPr>
                    <w:t>2</w:t>
                  </w:r>
                  <w:r w:rsidRPr="00F860EA">
                    <w:rPr>
                      <w:rFonts w:ascii="Arial" w:hAnsi="Arial" w:cs="Arial"/>
                      <w:i/>
                      <w:color w:val="0000CC"/>
                      <w:sz w:val="18"/>
                      <w:szCs w:val="20"/>
                    </w:rPr>
                    <w:t>…]</w:t>
                  </w:r>
                </w:p>
              </w:tc>
              <w:tc>
                <w:tcPr>
                  <w:tcW w:w="7814" w:type="dxa"/>
                  <w:shd w:val="clear" w:color="auto" w:fill="F2F2F2" w:themeFill="background1" w:themeFillShade="F2"/>
                </w:tcPr>
                <w:p w:rsidR="00F860EA" w:rsidRPr="001F21BD" w:rsidRDefault="00F860EA" w:rsidP="00F860EA">
                  <w:pPr>
                    <w:spacing w:after="60"/>
                    <w:rPr>
                      <w:rFonts w:ascii="Arial" w:hAnsi="Arial" w:cs="Arial"/>
                      <w:i/>
                      <w:color w:val="0000FF"/>
                      <w:sz w:val="18"/>
                      <w:szCs w:val="18"/>
                    </w:rPr>
                  </w:pPr>
                  <w:r w:rsidRPr="001F21BD">
                    <w:rPr>
                      <w:rFonts w:ascii="Arial" w:hAnsi="Arial" w:cs="Arial"/>
                      <w:i/>
                      <w:color w:val="0000FF"/>
                      <w:sz w:val="18"/>
                      <w:szCs w:val="18"/>
                    </w:rPr>
                    <w:t>[Indicar el número de riesgo asignado en la matriz de riesgos de TIC.]</w:t>
                  </w:r>
                </w:p>
              </w:tc>
            </w:tr>
            <w:tr w:rsidR="00F860EA" w:rsidRPr="001F21BD" w:rsidTr="00E24622">
              <w:trPr>
                <w:trHeight w:val="308"/>
                <w:jc w:val="center"/>
              </w:trPr>
              <w:tc>
                <w:tcPr>
                  <w:tcW w:w="2348" w:type="dxa"/>
                  <w:shd w:val="clear" w:color="auto" w:fill="E0E0E0"/>
                </w:tcPr>
                <w:p w:rsidR="00F860EA" w:rsidRPr="00A40B6F" w:rsidRDefault="00F860EA" w:rsidP="00F860EA">
                  <w:pPr>
                    <w:spacing w:after="60"/>
                    <w:rPr>
                      <w:rFonts w:ascii="Arial" w:hAnsi="Arial" w:cs="Arial"/>
                      <w:sz w:val="20"/>
                      <w:szCs w:val="20"/>
                    </w:rPr>
                  </w:pPr>
                  <w:r w:rsidRPr="00A40B6F">
                    <w:rPr>
                      <w:rFonts w:ascii="Arial" w:hAnsi="Arial" w:cs="Arial"/>
                      <w:sz w:val="20"/>
                      <w:szCs w:val="20"/>
                    </w:rPr>
                    <w:t>Descripción</w:t>
                  </w:r>
                </w:p>
              </w:tc>
              <w:tc>
                <w:tcPr>
                  <w:tcW w:w="7814" w:type="dxa"/>
                  <w:shd w:val="clear" w:color="auto" w:fill="F2F2F2" w:themeFill="background1" w:themeFillShade="F2"/>
                </w:tcPr>
                <w:p w:rsidR="00F860EA" w:rsidRDefault="00F860EA" w:rsidP="00F860EA">
                  <w:pPr>
                    <w:spacing w:after="60"/>
                    <w:rPr>
                      <w:rFonts w:ascii="Arial" w:hAnsi="Arial" w:cs="Arial"/>
                      <w:i/>
                      <w:color w:val="0000FF"/>
                      <w:sz w:val="18"/>
                      <w:szCs w:val="18"/>
                    </w:rPr>
                  </w:pPr>
                  <w:r w:rsidRPr="001F21BD">
                    <w:rPr>
                      <w:rFonts w:ascii="Arial" w:hAnsi="Arial" w:cs="Arial"/>
                      <w:i/>
                      <w:color w:val="0000FF"/>
                      <w:sz w:val="18"/>
                      <w:szCs w:val="18"/>
                    </w:rPr>
                    <w:t>[Descripción del riesgo, indicando el activo y el riesgo asociado.]</w:t>
                  </w:r>
                </w:p>
                <w:p w:rsidR="00F860EA" w:rsidRPr="001F21BD" w:rsidRDefault="00F860EA" w:rsidP="00F860EA">
                  <w:pPr>
                    <w:spacing w:after="60"/>
                    <w:rPr>
                      <w:rFonts w:ascii="Arial" w:hAnsi="Arial" w:cs="Arial"/>
                      <w:i/>
                      <w:color w:val="0000FF"/>
                      <w:sz w:val="18"/>
                      <w:szCs w:val="18"/>
                    </w:rPr>
                  </w:pPr>
                </w:p>
              </w:tc>
            </w:tr>
            <w:tr w:rsidR="00F860EA" w:rsidRPr="001F21BD" w:rsidTr="00E24622">
              <w:trPr>
                <w:trHeight w:val="308"/>
                <w:jc w:val="center"/>
              </w:trPr>
              <w:tc>
                <w:tcPr>
                  <w:tcW w:w="2348" w:type="dxa"/>
                  <w:tcBorders>
                    <w:bottom w:val="single" w:sz="4" w:space="0" w:color="000000"/>
                  </w:tcBorders>
                  <w:shd w:val="clear" w:color="auto" w:fill="E0E0E0"/>
                </w:tcPr>
                <w:p w:rsidR="00F860EA" w:rsidRPr="00A40B6F" w:rsidRDefault="00F860EA" w:rsidP="00F860EA">
                  <w:pPr>
                    <w:spacing w:after="60"/>
                    <w:rPr>
                      <w:rFonts w:ascii="Arial" w:hAnsi="Arial" w:cs="Arial"/>
                      <w:sz w:val="20"/>
                      <w:szCs w:val="20"/>
                    </w:rPr>
                  </w:pPr>
                  <w:r w:rsidRPr="00A40B6F">
                    <w:rPr>
                      <w:rFonts w:ascii="Arial" w:hAnsi="Arial" w:cs="Arial"/>
                      <w:sz w:val="20"/>
                      <w:szCs w:val="20"/>
                    </w:rPr>
                    <w:t>Evaluación</w:t>
                  </w:r>
                </w:p>
              </w:tc>
              <w:tc>
                <w:tcPr>
                  <w:tcW w:w="7814" w:type="dxa"/>
                  <w:tcBorders>
                    <w:bottom w:val="single" w:sz="4" w:space="0" w:color="000000"/>
                  </w:tcBorders>
                  <w:shd w:val="clear" w:color="auto" w:fill="F2F2F2" w:themeFill="background1" w:themeFillShade="F2"/>
                </w:tcPr>
                <w:p w:rsidR="00F860EA" w:rsidRDefault="00F860EA" w:rsidP="00F860EA">
                  <w:pPr>
                    <w:spacing w:after="60"/>
                    <w:rPr>
                      <w:rFonts w:ascii="Arial" w:hAnsi="Arial" w:cs="Arial"/>
                      <w:i/>
                      <w:color w:val="0000FF"/>
                      <w:sz w:val="18"/>
                      <w:szCs w:val="18"/>
                    </w:rPr>
                  </w:pPr>
                  <w:r w:rsidRPr="001F21BD">
                    <w:rPr>
                      <w:rFonts w:ascii="Arial" w:hAnsi="Arial" w:cs="Arial"/>
                      <w:i/>
                      <w:color w:val="0000FF"/>
                      <w:sz w:val="18"/>
                      <w:szCs w:val="18"/>
                    </w:rPr>
                    <w:t>[Indicar el nivel de riesgo obtenido.]</w:t>
                  </w:r>
                </w:p>
                <w:p w:rsidR="00E24622" w:rsidRPr="001F21BD" w:rsidRDefault="00E24622" w:rsidP="00F860EA">
                  <w:pPr>
                    <w:spacing w:after="60"/>
                    <w:rPr>
                      <w:rFonts w:ascii="Arial" w:hAnsi="Arial" w:cs="Arial"/>
                      <w:i/>
                      <w:color w:val="0000FF"/>
                      <w:sz w:val="18"/>
                      <w:szCs w:val="18"/>
                    </w:rPr>
                  </w:pPr>
                </w:p>
              </w:tc>
            </w:tr>
            <w:tr w:rsidR="00A135C2" w:rsidRPr="001F21BD" w:rsidTr="00E24622">
              <w:trPr>
                <w:trHeight w:val="308"/>
                <w:jc w:val="center"/>
              </w:trPr>
              <w:tc>
                <w:tcPr>
                  <w:tcW w:w="2348" w:type="dxa"/>
                  <w:shd w:val="clear" w:color="auto" w:fill="E0E0E0"/>
                </w:tcPr>
                <w:p w:rsidR="00A135C2" w:rsidRPr="00A40B6F" w:rsidRDefault="00A135C2" w:rsidP="00A135C2">
                  <w:pPr>
                    <w:spacing w:after="60"/>
                    <w:rPr>
                      <w:rFonts w:ascii="Arial" w:hAnsi="Arial" w:cs="Arial"/>
                      <w:sz w:val="20"/>
                      <w:szCs w:val="20"/>
                    </w:rPr>
                  </w:pPr>
                  <w:r w:rsidRPr="00A40B6F">
                    <w:rPr>
                      <w:rFonts w:ascii="Arial" w:hAnsi="Arial" w:cs="Arial"/>
                      <w:sz w:val="20"/>
                      <w:szCs w:val="20"/>
                    </w:rPr>
                    <w:t>Número de Riesgo</w:t>
                  </w:r>
                  <w:r>
                    <w:rPr>
                      <w:rFonts w:ascii="Arial" w:hAnsi="Arial" w:cs="Arial"/>
                      <w:sz w:val="20"/>
                      <w:szCs w:val="20"/>
                    </w:rPr>
                    <w:t xml:space="preserve"> </w:t>
                  </w:r>
                  <w:r w:rsidRPr="00F860EA">
                    <w:rPr>
                      <w:rFonts w:ascii="Arial" w:hAnsi="Arial" w:cs="Arial"/>
                      <w:i/>
                      <w:color w:val="0000CC"/>
                      <w:sz w:val="18"/>
                      <w:szCs w:val="20"/>
                    </w:rPr>
                    <w:t>[</w:t>
                  </w:r>
                  <w:r>
                    <w:rPr>
                      <w:rFonts w:ascii="Arial" w:hAnsi="Arial" w:cs="Arial"/>
                      <w:i/>
                      <w:color w:val="0000CC"/>
                      <w:sz w:val="18"/>
                      <w:szCs w:val="20"/>
                    </w:rPr>
                    <w:t>3</w:t>
                  </w:r>
                  <w:r w:rsidRPr="00F860EA">
                    <w:rPr>
                      <w:rFonts w:ascii="Arial" w:hAnsi="Arial" w:cs="Arial"/>
                      <w:i/>
                      <w:color w:val="0000CC"/>
                      <w:sz w:val="18"/>
                      <w:szCs w:val="20"/>
                    </w:rPr>
                    <w:t>…]</w:t>
                  </w:r>
                </w:p>
              </w:tc>
              <w:tc>
                <w:tcPr>
                  <w:tcW w:w="7814" w:type="dxa"/>
                  <w:shd w:val="clear" w:color="auto" w:fill="F2F2F2" w:themeFill="background1" w:themeFillShade="F2"/>
                </w:tcPr>
                <w:p w:rsidR="00A135C2" w:rsidRPr="001F21BD" w:rsidRDefault="00A135C2" w:rsidP="00A135C2">
                  <w:pPr>
                    <w:spacing w:after="60"/>
                    <w:rPr>
                      <w:rFonts w:ascii="Arial" w:hAnsi="Arial" w:cs="Arial"/>
                      <w:i/>
                      <w:color w:val="0000FF"/>
                      <w:sz w:val="18"/>
                      <w:szCs w:val="18"/>
                    </w:rPr>
                  </w:pPr>
                  <w:r w:rsidRPr="001F21BD">
                    <w:rPr>
                      <w:rFonts w:ascii="Arial" w:hAnsi="Arial" w:cs="Arial"/>
                      <w:i/>
                      <w:color w:val="0000FF"/>
                      <w:sz w:val="18"/>
                      <w:szCs w:val="18"/>
                    </w:rPr>
                    <w:t>[Indicar el número de riesgo asignado en la matriz de riesgos de TIC.]</w:t>
                  </w:r>
                </w:p>
              </w:tc>
            </w:tr>
            <w:tr w:rsidR="00A135C2" w:rsidRPr="001F21BD" w:rsidTr="00E24622">
              <w:trPr>
                <w:trHeight w:val="308"/>
                <w:jc w:val="center"/>
              </w:trPr>
              <w:tc>
                <w:tcPr>
                  <w:tcW w:w="2348" w:type="dxa"/>
                  <w:shd w:val="clear" w:color="auto" w:fill="E0E0E0"/>
                </w:tcPr>
                <w:p w:rsidR="00A135C2" w:rsidRPr="00A40B6F" w:rsidRDefault="00A135C2" w:rsidP="00A135C2">
                  <w:pPr>
                    <w:spacing w:after="60"/>
                    <w:rPr>
                      <w:rFonts w:ascii="Arial" w:hAnsi="Arial" w:cs="Arial"/>
                      <w:sz w:val="20"/>
                      <w:szCs w:val="20"/>
                    </w:rPr>
                  </w:pPr>
                  <w:r w:rsidRPr="00A40B6F">
                    <w:rPr>
                      <w:rFonts w:ascii="Arial" w:hAnsi="Arial" w:cs="Arial"/>
                      <w:sz w:val="20"/>
                      <w:szCs w:val="20"/>
                    </w:rPr>
                    <w:t>Descripción</w:t>
                  </w:r>
                </w:p>
              </w:tc>
              <w:tc>
                <w:tcPr>
                  <w:tcW w:w="7814" w:type="dxa"/>
                  <w:shd w:val="clear" w:color="auto" w:fill="F2F2F2" w:themeFill="background1" w:themeFillShade="F2"/>
                </w:tcPr>
                <w:p w:rsidR="00A135C2" w:rsidRDefault="00A135C2" w:rsidP="00A135C2">
                  <w:pPr>
                    <w:spacing w:after="60"/>
                    <w:rPr>
                      <w:rFonts w:ascii="Arial" w:hAnsi="Arial" w:cs="Arial"/>
                      <w:i/>
                      <w:color w:val="0000FF"/>
                      <w:sz w:val="18"/>
                      <w:szCs w:val="18"/>
                    </w:rPr>
                  </w:pPr>
                  <w:r w:rsidRPr="001F21BD">
                    <w:rPr>
                      <w:rFonts w:ascii="Arial" w:hAnsi="Arial" w:cs="Arial"/>
                      <w:i/>
                      <w:color w:val="0000FF"/>
                      <w:sz w:val="18"/>
                      <w:szCs w:val="18"/>
                    </w:rPr>
                    <w:t>[Descripción del riesgo, indicando el activo y el riesgo asociado.]</w:t>
                  </w:r>
                </w:p>
                <w:p w:rsidR="00A135C2" w:rsidRPr="001F21BD" w:rsidRDefault="00A135C2" w:rsidP="00A135C2">
                  <w:pPr>
                    <w:spacing w:after="60"/>
                    <w:rPr>
                      <w:rFonts w:ascii="Arial" w:hAnsi="Arial" w:cs="Arial"/>
                      <w:i/>
                      <w:color w:val="0000FF"/>
                      <w:sz w:val="18"/>
                      <w:szCs w:val="18"/>
                    </w:rPr>
                  </w:pPr>
                </w:p>
              </w:tc>
            </w:tr>
            <w:tr w:rsidR="00A135C2" w:rsidRPr="001F21BD" w:rsidTr="00E24622">
              <w:trPr>
                <w:trHeight w:val="308"/>
                <w:jc w:val="center"/>
              </w:trPr>
              <w:tc>
                <w:tcPr>
                  <w:tcW w:w="2348" w:type="dxa"/>
                  <w:tcBorders>
                    <w:bottom w:val="single" w:sz="4" w:space="0" w:color="000000"/>
                  </w:tcBorders>
                  <w:shd w:val="clear" w:color="auto" w:fill="E0E0E0"/>
                </w:tcPr>
                <w:p w:rsidR="00A135C2" w:rsidRPr="00A40B6F" w:rsidRDefault="00A135C2" w:rsidP="00A135C2">
                  <w:pPr>
                    <w:spacing w:after="60"/>
                    <w:rPr>
                      <w:rFonts w:ascii="Arial" w:hAnsi="Arial" w:cs="Arial"/>
                      <w:sz w:val="20"/>
                      <w:szCs w:val="20"/>
                    </w:rPr>
                  </w:pPr>
                  <w:r w:rsidRPr="00A40B6F">
                    <w:rPr>
                      <w:rFonts w:ascii="Arial" w:hAnsi="Arial" w:cs="Arial"/>
                      <w:sz w:val="20"/>
                      <w:szCs w:val="20"/>
                    </w:rPr>
                    <w:t>Evaluación</w:t>
                  </w:r>
                </w:p>
              </w:tc>
              <w:tc>
                <w:tcPr>
                  <w:tcW w:w="7814" w:type="dxa"/>
                  <w:tcBorders>
                    <w:bottom w:val="single" w:sz="4" w:space="0" w:color="000000"/>
                  </w:tcBorders>
                  <w:shd w:val="clear" w:color="auto" w:fill="F2F2F2" w:themeFill="background1" w:themeFillShade="F2"/>
                </w:tcPr>
                <w:p w:rsidR="00A135C2" w:rsidRDefault="00A135C2" w:rsidP="00A135C2">
                  <w:pPr>
                    <w:spacing w:after="60"/>
                    <w:rPr>
                      <w:rFonts w:ascii="Arial" w:hAnsi="Arial" w:cs="Arial"/>
                      <w:i/>
                      <w:color w:val="0000FF"/>
                      <w:sz w:val="18"/>
                      <w:szCs w:val="18"/>
                    </w:rPr>
                  </w:pPr>
                  <w:r w:rsidRPr="001F21BD">
                    <w:rPr>
                      <w:rFonts w:ascii="Arial" w:hAnsi="Arial" w:cs="Arial"/>
                      <w:i/>
                      <w:color w:val="0000FF"/>
                      <w:sz w:val="18"/>
                      <w:szCs w:val="18"/>
                    </w:rPr>
                    <w:t>[Indicar el nivel de riesgo obtenido.]</w:t>
                  </w:r>
                </w:p>
                <w:p w:rsidR="00E24622" w:rsidRPr="001F21BD" w:rsidRDefault="00E24622" w:rsidP="00A135C2">
                  <w:pPr>
                    <w:spacing w:after="60"/>
                    <w:rPr>
                      <w:rFonts w:ascii="Arial" w:hAnsi="Arial" w:cs="Arial"/>
                      <w:i/>
                      <w:color w:val="0000FF"/>
                      <w:sz w:val="18"/>
                      <w:szCs w:val="18"/>
                    </w:rPr>
                  </w:pPr>
                </w:p>
              </w:tc>
            </w:tr>
            <w:tr w:rsidR="00A135C2" w:rsidRPr="001F21BD" w:rsidTr="00E24622">
              <w:trPr>
                <w:trHeight w:val="308"/>
                <w:jc w:val="center"/>
              </w:trPr>
              <w:tc>
                <w:tcPr>
                  <w:tcW w:w="2348" w:type="dxa"/>
                  <w:shd w:val="clear" w:color="auto" w:fill="E0E0E0"/>
                </w:tcPr>
                <w:p w:rsidR="00A135C2" w:rsidRPr="00A40B6F" w:rsidRDefault="00A135C2" w:rsidP="00A135C2">
                  <w:pPr>
                    <w:spacing w:after="60"/>
                    <w:rPr>
                      <w:rFonts w:ascii="Arial" w:hAnsi="Arial" w:cs="Arial"/>
                      <w:sz w:val="20"/>
                      <w:szCs w:val="20"/>
                    </w:rPr>
                  </w:pPr>
                  <w:r w:rsidRPr="00A40B6F">
                    <w:rPr>
                      <w:rFonts w:ascii="Arial" w:hAnsi="Arial" w:cs="Arial"/>
                      <w:sz w:val="20"/>
                      <w:szCs w:val="20"/>
                    </w:rPr>
                    <w:t>Número de Riesgo</w:t>
                  </w:r>
                  <w:r>
                    <w:rPr>
                      <w:rFonts w:ascii="Arial" w:hAnsi="Arial" w:cs="Arial"/>
                      <w:sz w:val="20"/>
                      <w:szCs w:val="20"/>
                    </w:rPr>
                    <w:t xml:space="preserve"> </w:t>
                  </w:r>
                  <w:r w:rsidRPr="00F860EA">
                    <w:rPr>
                      <w:rFonts w:ascii="Arial" w:hAnsi="Arial" w:cs="Arial"/>
                      <w:i/>
                      <w:color w:val="0000CC"/>
                      <w:sz w:val="18"/>
                      <w:szCs w:val="20"/>
                    </w:rPr>
                    <w:t>[</w:t>
                  </w:r>
                  <w:r>
                    <w:rPr>
                      <w:rFonts w:ascii="Arial" w:hAnsi="Arial" w:cs="Arial"/>
                      <w:i/>
                      <w:color w:val="0000CC"/>
                      <w:sz w:val="18"/>
                      <w:szCs w:val="20"/>
                    </w:rPr>
                    <w:t>4</w:t>
                  </w:r>
                  <w:r w:rsidRPr="00F860EA">
                    <w:rPr>
                      <w:rFonts w:ascii="Arial" w:hAnsi="Arial" w:cs="Arial"/>
                      <w:i/>
                      <w:color w:val="0000CC"/>
                      <w:sz w:val="18"/>
                      <w:szCs w:val="20"/>
                    </w:rPr>
                    <w:t>…]</w:t>
                  </w:r>
                </w:p>
              </w:tc>
              <w:tc>
                <w:tcPr>
                  <w:tcW w:w="7814" w:type="dxa"/>
                  <w:shd w:val="clear" w:color="auto" w:fill="F2F2F2" w:themeFill="background1" w:themeFillShade="F2"/>
                </w:tcPr>
                <w:p w:rsidR="00A135C2" w:rsidRPr="001F21BD" w:rsidRDefault="00A135C2" w:rsidP="00A135C2">
                  <w:pPr>
                    <w:spacing w:after="60"/>
                    <w:rPr>
                      <w:rFonts w:ascii="Arial" w:hAnsi="Arial" w:cs="Arial"/>
                      <w:i/>
                      <w:color w:val="0000FF"/>
                      <w:sz w:val="18"/>
                      <w:szCs w:val="18"/>
                    </w:rPr>
                  </w:pPr>
                  <w:r w:rsidRPr="001F21BD">
                    <w:rPr>
                      <w:rFonts w:ascii="Arial" w:hAnsi="Arial" w:cs="Arial"/>
                      <w:i/>
                      <w:color w:val="0000FF"/>
                      <w:sz w:val="18"/>
                      <w:szCs w:val="18"/>
                    </w:rPr>
                    <w:t>[Indicar el número de riesgo asignado en la matriz de riesgos de TIC.]</w:t>
                  </w:r>
                </w:p>
              </w:tc>
            </w:tr>
            <w:tr w:rsidR="00A135C2" w:rsidRPr="001F21BD" w:rsidTr="00E24622">
              <w:trPr>
                <w:trHeight w:val="308"/>
                <w:jc w:val="center"/>
              </w:trPr>
              <w:tc>
                <w:tcPr>
                  <w:tcW w:w="2348" w:type="dxa"/>
                  <w:shd w:val="clear" w:color="auto" w:fill="E0E0E0"/>
                </w:tcPr>
                <w:p w:rsidR="00A135C2" w:rsidRPr="00A40B6F" w:rsidRDefault="00A135C2" w:rsidP="00A135C2">
                  <w:pPr>
                    <w:spacing w:after="60"/>
                    <w:rPr>
                      <w:rFonts w:ascii="Arial" w:hAnsi="Arial" w:cs="Arial"/>
                      <w:sz w:val="20"/>
                      <w:szCs w:val="20"/>
                    </w:rPr>
                  </w:pPr>
                  <w:r w:rsidRPr="00A40B6F">
                    <w:rPr>
                      <w:rFonts w:ascii="Arial" w:hAnsi="Arial" w:cs="Arial"/>
                      <w:sz w:val="20"/>
                      <w:szCs w:val="20"/>
                    </w:rPr>
                    <w:t>Descripción</w:t>
                  </w:r>
                </w:p>
              </w:tc>
              <w:tc>
                <w:tcPr>
                  <w:tcW w:w="7814" w:type="dxa"/>
                  <w:shd w:val="clear" w:color="auto" w:fill="F2F2F2" w:themeFill="background1" w:themeFillShade="F2"/>
                </w:tcPr>
                <w:p w:rsidR="00A135C2" w:rsidRDefault="00A135C2" w:rsidP="00A135C2">
                  <w:pPr>
                    <w:spacing w:after="60"/>
                    <w:rPr>
                      <w:rFonts w:ascii="Arial" w:hAnsi="Arial" w:cs="Arial"/>
                      <w:i/>
                      <w:color w:val="0000FF"/>
                      <w:sz w:val="18"/>
                      <w:szCs w:val="18"/>
                    </w:rPr>
                  </w:pPr>
                  <w:r w:rsidRPr="001F21BD">
                    <w:rPr>
                      <w:rFonts w:ascii="Arial" w:hAnsi="Arial" w:cs="Arial"/>
                      <w:i/>
                      <w:color w:val="0000FF"/>
                      <w:sz w:val="18"/>
                      <w:szCs w:val="18"/>
                    </w:rPr>
                    <w:t>[Descripción del riesgo, indicando el activo y el riesgo asociado.]</w:t>
                  </w:r>
                </w:p>
                <w:p w:rsidR="00A135C2" w:rsidRPr="001F21BD" w:rsidRDefault="00A135C2" w:rsidP="00A135C2">
                  <w:pPr>
                    <w:spacing w:after="60"/>
                    <w:rPr>
                      <w:rFonts w:ascii="Arial" w:hAnsi="Arial" w:cs="Arial"/>
                      <w:i/>
                      <w:color w:val="0000FF"/>
                      <w:sz w:val="18"/>
                      <w:szCs w:val="18"/>
                    </w:rPr>
                  </w:pPr>
                </w:p>
              </w:tc>
            </w:tr>
            <w:tr w:rsidR="00A135C2" w:rsidRPr="001F21BD" w:rsidTr="00E24622">
              <w:trPr>
                <w:trHeight w:val="308"/>
                <w:jc w:val="center"/>
              </w:trPr>
              <w:tc>
                <w:tcPr>
                  <w:tcW w:w="2348" w:type="dxa"/>
                  <w:tcBorders>
                    <w:bottom w:val="single" w:sz="4" w:space="0" w:color="000000"/>
                  </w:tcBorders>
                  <w:shd w:val="clear" w:color="auto" w:fill="E0E0E0"/>
                </w:tcPr>
                <w:p w:rsidR="00A135C2" w:rsidRPr="00A40B6F" w:rsidRDefault="00A135C2" w:rsidP="00A135C2">
                  <w:pPr>
                    <w:spacing w:after="60"/>
                    <w:rPr>
                      <w:rFonts w:ascii="Arial" w:hAnsi="Arial" w:cs="Arial"/>
                      <w:sz w:val="20"/>
                      <w:szCs w:val="20"/>
                    </w:rPr>
                  </w:pPr>
                  <w:r w:rsidRPr="00A40B6F">
                    <w:rPr>
                      <w:rFonts w:ascii="Arial" w:hAnsi="Arial" w:cs="Arial"/>
                      <w:sz w:val="20"/>
                      <w:szCs w:val="20"/>
                    </w:rPr>
                    <w:t>Evaluación</w:t>
                  </w:r>
                </w:p>
              </w:tc>
              <w:tc>
                <w:tcPr>
                  <w:tcW w:w="7814" w:type="dxa"/>
                  <w:tcBorders>
                    <w:bottom w:val="single" w:sz="4" w:space="0" w:color="000000"/>
                  </w:tcBorders>
                  <w:shd w:val="clear" w:color="auto" w:fill="F2F2F2" w:themeFill="background1" w:themeFillShade="F2"/>
                </w:tcPr>
                <w:p w:rsidR="00A135C2" w:rsidRDefault="00A135C2" w:rsidP="00A135C2">
                  <w:pPr>
                    <w:spacing w:after="60"/>
                    <w:rPr>
                      <w:rFonts w:ascii="Arial" w:hAnsi="Arial" w:cs="Arial"/>
                      <w:i/>
                      <w:color w:val="0000FF"/>
                      <w:sz w:val="18"/>
                      <w:szCs w:val="18"/>
                    </w:rPr>
                  </w:pPr>
                  <w:r w:rsidRPr="001F21BD">
                    <w:rPr>
                      <w:rFonts w:ascii="Arial" w:hAnsi="Arial" w:cs="Arial"/>
                      <w:i/>
                      <w:color w:val="0000FF"/>
                      <w:sz w:val="18"/>
                      <w:szCs w:val="18"/>
                    </w:rPr>
                    <w:t>[Indicar el nivel de riesgo obtenido.]</w:t>
                  </w:r>
                </w:p>
                <w:p w:rsidR="00E24622" w:rsidRDefault="00E24622" w:rsidP="00A135C2">
                  <w:pPr>
                    <w:spacing w:after="60"/>
                    <w:rPr>
                      <w:rFonts w:ascii="Arial" w:hAnsi="Arial" w:cs="Arial"/>
                      <w:i/>
                      <w:color w:val="0000FF"/>
                      <w:sz w:val="18"/>
                      <w:szCs w:val="18"/>
                    </w:rPr>
                  </w:pPr>
                </w:p>
                <w:p w:rsidR="00E24622" w:rsidRPr="001F21BD" w:rsidRDefault="00E24622" w:rsidP="00A135C2">
                  <w:pPr>
                    <w:spacing w:after="60"/>
                    <w:rPr>
                      <w:rFonts w:ascii="Arial" w:hAnsi="Arial" w:cs="Arial"/>
                      <w:i/>
                      <w:color w:val="0000FF"/>
                      <w:sz w:val="18"/>
                      <w:szCs w:val="18"/>
                    </w:rPr>
                  </w:pPr>
                </w:p>
              </w:tc>
            </w:tr>
          </w:tbl>
          <w:p w:rsidR="00A135C2" w:rsidRDefault="00A135C2" w:rsidP="003D50D1">
            <w:pPr>
              <w:rPr>
                <w:rFonts w:ascii="Arial" w:hAnsi="Arial" w:cs="Arial"/>
                <w:sz w:val="16"/>
                <w:szCs w:val="16"/>
              </w:rPr>
            </w:pPr>
          </w:p>
          <w:p w:rsidR="001F4F3C" w:rsidRDefault="001F4F3C" w:rsidP="003D50D1">
            <w:pPr>
              <w:rPr>
                <w:rFonts w:ascii="Arial" w:hAnsi="Arial" w:cs="Arial"/>
                <w:sz w:val="16"/>
                <w:szCs w:val="16"/>
              </w:rPr>
            </w:pPr>
          </w:p>
          <w:p w:rsidR="00E24622" w:rsidRDefault="00E24622" w:rsidP="003D50D1">
            <w:pPr>
              <w:rPr>
                <w:rFonts w:ascii="Arial" w:hAnsi="Arial" w:cs="Arial"/>
                <w:sz w:val="16"/>
                <w:szCs w:val="16"/>
              </w:rPr>
            </w:pPr>
          </w:p>
          <w:p w:rsidR="00E24622" w:rsidRDefault="00E24622" w:rsidP="003D50D1">
            <w:pPr>
              <w:rPr>
                <w:rFonts w:ascii="Arial" w:hAnsi="Arial" w:cs="Arial"/>
                <w:sz w:val="16"/>
                <w:szCs w:val="16"/>
              </w:rPr>
            </w:pPr>
          </w:p>
          <w:p w:rsidR="00E24622" w:rsidRDefault="00E24622" w:rsidP="003D50D1">
            <w:pPr>
              <w:rPr>
                <w:rFonts w:ascii="Arial" w:hAnsi="Arial" w:cs="Arial"/>
                <w:sz w:val="16"/>
                <w:szCs w:val="16"/>
              </w:rPr>
            </w:pPr>
          </w:p>
          <w:tbl>
            <w:tblPr>
              <w:tblW w:w="104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4"/>
              <w:gridCol w:w="1406"/>
              <w:gridCol w:w="1496"/>
              <w:gridCol w:w="1462"/>
              <w:gridCol w:w="1523"/>
              <w:gridCol w:w="2181"/>
            </w:tblGrid>
            <w:tr w:rsidR="003D50D1" w:rsidRPr="001F21BD" w:rsidTr="000A4915">
              <w:trPr>
                <w:trHeight w:val="396"/>
                <w:jc w:val="center"/>
              </w:trPr>
              <w:tc>
                <w:tcPr>
                  <w:tcW w:w="10492" w:type="dxa"/>
                  <w:gridSpan w:val="6"/>
                  <w:shd w:val="clear" w:color="auto" w:fill="CCCCCC"/>
                  <w:vAlign w:val="center"/>
                </w:tcPr>
                <w:p w:rsidR="003D50D1" w:rsidRPr="00A40B6F" w:rsidRDefault="003D50D1" w:rsidP="003D50D1">
                  <w:pPr>
                    <w:jc w:val="center"/>
                    <w:rPr>
                      <w:rFonts w:ascii="Arial" w:hAnsi="Arial" w:cs="Arial"/>
                      <w:sz w:val="21"/>
                      <w:szCs w:val="21"/>
                    </w:rPr>
                  </w:pPr>
                  <w:r w:rsidRPr="00A40B6F">
                    <w:rPr>
                      <w:rFonts w:ascii="Arial" w:hAnsi="Arial" w:cs="Arial"/>
                      <w:sz w:val="21"/>
                      <w:szCs w:val="21"/>
                    </w:rPr>
                    <w:t>Controles implantados</w:t>
                  </w:r>
                </w:p>
              </w:tc>
            </w:tr>
            <w:tr w:rsidR="003D50D1" w:rsidRPr="001F21BD" w:rsidTr="00E24622">
              <w:trPr>
                <w:trHeight w:val="1169"/>
                <w:jc w:val="center"/>
              </w:trPr>
              <w:tc>
                <w:tcPr>
                  <w:tcW w:w="2424" w:type="dxa"/>
                  <w:tcBorders>
                    <w:bottom w:val="single" w:sz="4" w:space="0" w:color="000000"/>
                  </w:tcBorders>
                  <w:shd w:val="clear" w:color="auto" w:fill="E0E0E0"/>
                  <w:vAlign w:val="center"/>
                </w:tcPr>
                <w:p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Control</w:t>
                  </w:r>
                </w:p>
                <w:p w:rsidR="003D50D1" w:rsidRPr="001F21BD" w:rsidRDefault="003D50D1" w:rsidP="003D50D1">
                  <w:pPr>
                    <w:spacing w:after="60"/>
                    <w:jc w:val="center"/>
                    <w:rPr>
                      <w:rFonts w:ascii="Arial" w:hAnsi="Arial" w:cs="Arial"/>
                      <w:sz w:val="18"/>
                      <w:szCs w:val="18"/>
                    </w:rPr>
                  </w:pPr>
                  <w:r w:rsidRPr="001F21BD">
                    <w:rPr>
                      <w:rFonts w:ascii="Arial" w:hAnsi="Arial" w:cs="Arial"/>
                      <w:i/>
                      <w:color w:val="0000FF"/>
                      <w:sz w:val="18"/>
                      <w:szCs w:val="18"/>
                    </w:rPr>
                    <w:t xml:space="preserve">[Indicar </w:t>
                  </w:r>
                  <w:r w:rsidR="00F860EA">
                    <w:rPr>
                      <w:rFonts w:ascii="Arial" w:hAnsi="Arial" w:cs="Arial"/>
                      <w:i/>
                      <w:color w:val="0000FF"/>
                      <w:sz w:val="18"/>
                      <w:szCs w:val="18"/>
                    </w:rPr>
                    <w:t xml:space="preserve">la identificación y </w:t>
                  </w:r>
                  <w:r w:rsidRPr="001F21BD">
                    <w:rPr>
                      <w:rFonts w:ascii="Arial" w:hAnsi="Arial" w:cs="Arial"/>
                      <w:i/>
                      <w:color w:val="0000FF"/>
                      <w:sz w:val="18"/>
                      <w:szCs w:val="18"/>
                    </w:rPr>
                    <w:t>el nombre del control]</w:t>
                  </w:r>
                </w:p>
              </w:tc>
              <w:tc>
                <w:tcPr>
                  <w:tcW w:w="1406" w:type="dxa"/>
                  <w:tcBorders>
                    <w:bottom w:val="single" w:sz="4" w:space="0" w:color="000000"/>
                  </w:tcBorders>
                  <w:shd w:val="clear" w:color="auto" w:fill="E0E0E0"/>
                  <w:vAlign w:val="center"/>
                </w:tcPr>
                <w:p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Responsable</w:t>
                  </w:r>
                </w:p>
                <w:p w:rsidR="003D50D1" w:rsidRPr="001F21BD" w:rsidRDefault="003D50D1" w:rsidP="003D50D1">
                  <w:pPr>
                    <w:spacing w:after="60"/>
                    <w:jc w:val="center"/>
                    <w:rPr>
                      <w:rFonts w:ascii="Arial" w:hAnsi="Arial" w:cs="Arial"/>
                      <w:i/>
                      <w:sz w:val="18"/>
                      <w:szCs w:val="18"/>
                    </w:rPr>
                  </w:pPr>
                  <w:r w:rsidRPr="001F21BD">
                    <w:rPr>
                      <w:rFonts w:ascii="Arial" w:hAnsi="Arial" w:cs="Arial"/>
                      <w:i/>
                      <w:color w:val="0000FF"/>
                      <w:sz w:val="18"/>
                      <w:szCs w:val="18"/>
                    </w:rPr>
                    <w:t>[Indicar el responsable del control]</w:t>
                  </w:r>
                </w:p>
              </w:tc>
              <w:tc>
                <w:tcPr>
                  <w:tcW w:w="1496" w:type="dxa"/>
                  <w:tcBorders>
                    <w:bottom w:val="single" w:sz="4" w:space="0" w:color="000000"/>
                  </w:tcBorders>
                  <w:shd w:val="clear" w:color="auto" w:fill="E0E0E0"/>
                  <w:vAlign w:val="center"/>
                </w:tcPr>
                <w:p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Descripción</w:t>
                  </w:r>
                </w:p>
                <w:p w:rsidR="003D50D1" w:rsidRPr="001F21BD" w:rsidRDefault="003D50D1" w:rsidP="003D50D1">
                  <w:pPr>
                    <w:spacing w:after="60"/>
                    <w:jc w:val="center"/>
                    <w:rPr>
                      <w:rFonts w:ascii="Arial" w:hAnsi="Arial" w:cs="Arial"/>
                      <w:i/>
                      <w:sz w:val="18"/>
                      <w:szCs w:val="18"/>
                    </w:rPr>
                  </w:pPr>
                  <w:r w:rsidRPr="001F21BD">
                    <w:rPr>
                      <w:rFonts w:ascii="Arial" w:hAnsi="Arial" w:cs="Arial"/>
                      <w:i/>
                      <w:color w:val="0000FF"/>
                      <w:sz w:val="18"/>
                      <w:szCs w:val="18"/>
                    </w:rPr>
                    <w:t>[Señalar la</w:t>
                  </w:r>
                  <w:r w:rsidR="001F4F3C">
                    <w:rPr>
                      <w:rFonts w:ascii="Arial" w:hAnsi="Arial" w:cs="Arial"/>
                      <w:i/>
                      <w:color w:val="0000FF"/>
                      <w:sz w:val="18"/>
                      <w:szCs w:val="18"/>
                    </w:rPr>
                    <w:t>s</w:t>
                  </w:r>
                  <w:r w:rsidRPr="001F21BD">
                    <w:rPr>
                      <w:rFonts w:ascii="Arial" w:hAnsi="Arial" w:cs="Arial"/>
                      <w:i/>
                      <w:color w:val="0000FF"/>
                      <w:sz w:val="18"/>
                      <w:szCs w:val="18"/>
                    </w:rPr>
                    <w:t xml:space="preserve"> características del control implementado]</w:t>
                  </w:r>
                </w:p>
              </w:tc>
              <w:tc>
                <w:tcPr>
                  <w:tcW w:w="1462" w:type="dxa"/>
                  <w:tcBorders>
                    <w:bottom w:val="single" w:sz="4" w:space="0" w:color="000000"/>
                  </w:tcBorders>
                  <w:shd w:val="clear" w:color="auto" w:fill="E0E0E0"/>
                  <w:vAlign w:val="center"/>
                </w:tcPr>
                <w:p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Tipo</w:t>
                  </w:r>
                </w:p>
                <w:p w:rsidR="003D50D1" w:rsidRPr="001F21BD" w:rsidRDefault="003D50D1" w:rsidP="003D50D1">
                  <w:pPr>
                    <w:spacing w:after="60"/>
                    <w:jc w:val="center"/>
                    <w:rPr>
                      <w:rFonts w:ascii="Arial" w:hAnsi="Arial" w:cs="Arial"/>
                      <w:i/>
                      <w:sz w:val="18"/>
                      <w:szCs w:val="18"/>
                    </w:rPr>
                  </w:pPr>
                  <w:r w:rsidRPr="001F21BD">
                    <w:rPr>
                      <w:rFonts w:ascii="Arial" w:hAnsi="Arial" w:cs="Arial"/>
                      <w:i/>
                      <w:color w:val="0000FF"/>
                      <w:sz w:val="18"/>
                      <w:szCs w:val="18"/>
                    </w:rPr>
                    <w:t>[Indicar si es un control de detección o de prevención]</w:t>
                  </w:r>
                </w:p>
              </w:tc>
              <w:tc>
                <w:tcPr>
                  <w:tcW w:w="1523" w:type="dxa"/>
                  <w:tcBorders>
                    <w:bottom w:val="single" w:sz="4" w:space="0" w:color="000000"/>
                  </w:tcBorders>
                  <w:shd w:val="clear" w:color="auto" w:fill="E0E0E0"/>
                  <w:vAlign w:val="center"/>
                </w:tcPr>
                <w:p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Frecuencia</w:t>
                  </w:r>
                </w:p>
                <w:p w:rsidR="003D50D1" w:rsidRPr="001F21BD" w:rsidRDefault="003D50D1" w:rsidP="003D50D1">
                  <w:pPr>
                    <w:spacing w:after="60"/>
                    <w:jc w:val="center"/>
                    <w:rPr>
                      <w:rFonts w:ascii="Arial" w:hAnsi="Arial" w:cs="Arial"/>
                      <w:i/>
                      <w:sz w:val="18"/>
                      <w:szCs w:val="18"/>
                    </w:rPr>
                  </w:pPr>
                  <w:r w:rsidRPr="001F21BD">
                    <w:rPr>
                      <w:rFonts w:ascii="Arial" w:hAnsi="Arial" w:cs="Arial"/>
                      <w:i/>
                      <w:color w:val="0000FF"/>
                      <w:sz w:val="18"/>
                      <w:szCs w:val="18"/>
                    </w:rPr>
                    <w:t>[Indicar la periodicidad con que se realizará el control]</w:t>
                  </w:r>
                </w:p>
              </w:tc>
              <w:tc>
                <w:tcPr>
                  <w:tcW w:w="2181" w:type="dxa"/>
                  <w:tcBorders>
                    <w:bottom w:val="single" w:sz="4" w:space="0" w:color="000000"/>
                  </w:tcBorders>
                  <w:shd w:val="clear" w:color="auto" w:fill="E0E0E0"/>
                  <w:vAlign w:val="center"/>
                </w:tcPr>
                <w:p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Justificación</w:t>
                  </w:r>
                </w:p>
                <w:p w:rsidR="003D50D1" w:rsidRPr="001F21BD" w:rsidRDefault="003D50D1" w:rsidP="001F4F3C">
                  <w:pPr>
                    <w:spacing w:after="60"/>
                    <w:jc w:val="center"/>
                    <w:rPr>
                      <w:rFonts w:ascii="Arial" w:hAnsi="Arial" w:cs="Arial"/>
                      <w:i/>
                      <w:sz w:val="18"/>
                      <w:szCs w:val="18"/>
                    </w:rPr>
                  </w:pPr>
                  <w:r w:rsidRPr="001F21BD">
                    <w:rPr>
                      <w:rFonts w:ascii="Arial" w:hAnsi="Arial" w:cs="Arial"/>
                      <w:i/>
                      <w:color w:val="0000FF"/>
                      <w:sz w:val="18"/>
                      <w:szCs w:val="18"/>
                    </w:rPr>
                    <w:t xml:space="preserve">[Indicar la justificación para </w:t>
                  </w:r>
                  <w:r w:rsidR="001F4F3C">
                    <w:rPr>
                      <w:rFonts w:ascii="Arial" w:hAnsi="Arial" w:cs="Arial"/>
                      <w:i/>
                      <w:color w:val="0000FF"/>
                      <w:sz w:val="18"/>
                      <w:szCs w:val="18"/>
                    </w:rPr>
                    <w:t>el control implantado</w:t>
                  </w:r>
                  <w:r w:rsidRPr="001F21BD">
                    <w:rPr>
                      <w:rFonts w:ascii="Arial" w:hAnsi="Arial" w:cs="Arial"/>
                      <w:i/>
                      <w:color w:val="0000FF"/>
                      <w:sz w:val="18"/>
                      <w:szCs w:val="18"/>
                    </w:rPr>
                    <w:t>]</w:t>
                  </w:r>
                </w:p>
              </w:tc>
            </w:tr>
            <w:tr w:rsidR="003D50D1" w:rsidRPr="001F21BD" w:rsidTr="00E24622">
              <w:trPr>
                <w:trHeight w:val="329"/>
                <w:jc w:val="center"/>
              </w:trPr>
              <w:tc>
                <w:tcPr>
                  <w:tcW w:w="2424" w:type="dxa"/>
                  <w:shd w:val="clear" w:color="auto" w:fill="F2F2F2" w:themeFill="background1" w:themeFillShade="F2"/>
                </w:tcPr>
                <w:p w:rsidR="003D50D1" w:rsidRPr="001F21BD" w:rsidRDefault="003D50D1" w:rsidP="003D50D1">
                  <w:pPr>
                    <w:spacing w:after="60"/>
                    <w:jc w:val="center"/>
                    <w:rPr>
                      <w:rFonts w:ascii="Arial" w:hAnsi="Arial" w:cs="Arial"/>
                      <w:i/>
                      <w:color w:val="0000FF"/>
                    </w:rPr>
                  </w:pPr>
                </w:p>
              </w:tc>
              <w:tc>
                <w:tcPr>
                  <w:tcW w:w="1406"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96"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62"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2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2181" w:type="dxa"/>
                  <w:shd w:val="clear" w:color="auto" w:fill="F2F2F2" w:themeFill="background1" w:themeFillShade="F2"/>
                </w:tcPr>
                <w:p w:rsidR="003D50D1" w:rsidRPr="001F21BD" w:rsidRDefault="003D50D1" w:rsidP="003D50D1">
                  <w:pPr>
                    <w:spacing w:after="60"/>
                    <w:jc w:val="center"/>
                    <w:rPr>
                      <w:rFonts w:ascii="Arial" w:hAnsi="Arial" w:cs="Arial"/>
                    </w:rPr>
                  </w:pPr>
                </w:p>
              </w:tc>
            </w:tr>
            <w:tr w:rsidR="003D50D1" w:rsidRPr="001F21BD" w:rsidTr="00E24622">
              <w:trPr>
                <w:trHeight w:val="329"/>
                <w:jc w:val="center"/>
              </w:trPr>
              <w:tc>
                <w:tcPr>
                  <w:tcW w:w="2424"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06"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96"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62"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2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2181" w:type="dxa"/>
                  <w:shd w:val="clear" w:color="auto" w:fill="F2F2F2" w:themeFill="background1" w:themeFillShade="F2"/>
                </w:tcPr>
                <w:p w:rsidR="003D50D1" w:rsidRPr="001F21BD" w:rsidRDefault="003D50D1" w:rsidP="003D50D1">
                  <w:pPr>
                    <w:spacing w:after="60"/>
                    <w:jc w:val="center"/>
                    <w:rPr>
                      <w:rFonts w:ascii="Arial" w:hAnsi="Arial" w:cs="Arial"/>
                    </w:rPr>
                  </w:pPr>
                </w:p>
              </w:tc>
            </w:tr>
            <w:tr w:rsidR="003D50D1" w:rsidRPr="001F21BD" w:rsidTr="00E24622">
              <w:trPr>
                <w:trHeight w:val="344"/>
                <w:jc w:val="center"/>
              </w:trPr>
              <w:tc>
                <w:tcPr>
                  <w:tcW w:w="2424"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06"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96"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62"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2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2181" w:type="dxa"/>
                  <w:shd w:val="clear" w:color="auto" w:fill="F2F2F2" w:themeFill="background1" w:themeFillShade="F2"/>
                </w:tcPr>
                <w:p w:rsidR="003D50D1" w:rsidRPr="001F21BD" w:rsidRDefault="003D50D1" w:rsidP="003D50D1">
                  <w:pPr>
                    <w:spacing w:after="60"/>
                    <w:jc w:val="center"/>
                    <w:rPr>
                      <w:rFonts w:ascii="Arial" w:hAnsi="Arial" w:cs="Arial"/>
                    </w:rPr>
                  </w:pPr>
                </w:p>
              </w:tc>
            </w:tr>
            <w:tr w:rsidR="003D50D1" w:rsidRPr="001F21BD" w:rsidTr="00E24622">
              <w:trPr>
                <w:trHeight w:val="329"/>
                <w:jc w:val="center"/>
              </w:trPr>
              <w:tc>
                <w:tcPr>
                  <w:tcW w:w="2424"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06"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96"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62"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2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2181" w:type="dxa"/>
                  <w:shd w:val="clear" w:color="auto" w:fill="F2F2F2" w:themeFill="background1" w:themeFillShade="F2"/>
                </w:tcPr>
                <w:p w:rsidR="003D50D1" w:rsidRPr="001F21BD" w:rsidRDefault="003D50D1" w:rsidP="003D50D1">
                  <w:pPr>
                    <w:spacing w:after="60"/>
                    <w:jc w:val="center"/>
                    <w:rPr>
                      <w:rFonts w:ascii="Arial" w:hAnsi="Arial" w:cs="Arial"/>
                    </w:rPr>
                  </w:pPr>
                </w:p>
              </w:tc>
            </w:tr>
            <w:tr w:rsidR="003D50D1" w:rsidRPr="001F21BD" w:rsidTr="00E24622">
              <w:trPr>
                <w:trHeight w:val="329"/>
                <w:jc w:val="center"/>
              </w:trPr>
              <w:tc>
                <w:tcPr>
                  <w:tcW w:w="2424"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06"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96"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62"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2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2181" w:type="dxa"/>
                  <w:shd w:val="clear" w:color="auto" w:fill="F2F2F2" w:themeFill="background1" w:themeFillShade="F2"/>
                </w:tcPr>
                <w:p w:rsidR="003D50D1" w:rsidRPr="001F21BD" w:rsidRDefault="003D50D1" w:rsidP="003D50D1">
                  <w:pPr>
                    <w:spacing w:after="60"/>
                    <w:jc w:val="center"/>
                    <w:rPr>
                      <w:rFonts w:ascii="Arial" w:hAnsi="Arial" w:cs="Arial"/>
                    </w:rPr>
                  </w:pPr>
                </w:p>
              </w:tc>
            </w:tr>
            <w:tr w:rsidR="003D50D1" w:rsidRPr="001F21BD" w:rsidTr="00E24622">
              <w:trPr>
                <w:trHeight w:val="329"/>
                <w:jc w:val="center"/>
              </w:trPr>
              <w:tc>
                <w:tcPr>
                  <w:tcW w:w="2424"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06"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96"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62"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2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2181" w:type="dxa"/>
                  <w:shd w:val="clear" w:color="auto" w:fill="F2F2F2" w:themeFill="background1" w:themeFillShade="F2"/>
                </w:tcPr>
                <w:p w:rsidR="003D50D1" w:rsidRPr="001F21BD" w:rsidRDefault="003D50D1" w:rsidP="003D50D1">
                  <w:pPr>
                    <w:spacing w:after="60"/>
                    <w:jc w:val="center"/>
                    <w:rPr>
                      <w:rFonts w:ascii="Arial" w:hAnsi="Arial" w:cs="Arial"/>
                    </w:rPr>
                  </w:pPr>
                </w:p>
              </w:tc>
            </w:tr>
            <w:tr w:rsidR="00F860EA" w:rsidRPr="001F21BD" w:rsidTr="00E24622">
              <w:trPr>
                <w:trHeight w:val="329"/>
                <w:jc w:val="center"/>
              </w:trPr>
              <w:tc>
                <w:tcPr>
                  <w:tcW w:w="2424" w:type="dxa"/>
                  <w:shd w:val="clear" w:color="auto" w:fill="F2F2F2" w:themeFill="background1" w:themeFillShade="F2"/>
                </w:tcPr>
                <w:p w:rsidR="00F860EA" w:rsidRPr="001F21BD" w:rsidRDefault="00F860EA" w:rsidP="003D50D1">
                  <w:pPr>
                    <w:spacing w:after="60"/>
                    <w:jc w:val="center"/>
                    <w:rPr>
                      <w:rFonts w:ascii="Arial" w:hAnsi="Arial" w:cs="Arial"/>
                    </w:rPr>
                  </w:pPr>
                </w:p>
              </w:tc>
              <w:tc>
                <w:tcPr>
                  <w:tcW w:w="1406" w:type="dxa"/>
                  <w:shd w:val="clear" w:color="auto" w:fill="F2F2F2" w:themeFill="background1" w:themeFillShade="F2"/>
                </w:tcPr>
                <w:p w:rsidR="00F860EA" w:rsidRPr="001F21BD" w:rsidRDefault="00F860EA" w:rsidP="003D50D1">
                  <w:pPr>
                    <w:spacing w:after="60"/>
                    <w:jc w:val="center"/>
                    <w:rPr>
                      <w:rFonts w:ascii="Arial" w:hAnsi="Arial" w:cs="Arial"/>
                    </w:rPr>
                  </w:pPr>
                </w:p>
              </w:tc>
              <w:tc>
                <w:tcPr>
                  <w:tcW w:w="1496" w:type="dxa"/>
                  <w:shd w:val="clear" w:color="auto" w:fill="F2F2F2" w:themeFill="background1" w:themeFillShade="F2"/>
                </w:tcPr>
                <w:p w:rsidR="00F860EA" w:rsidRPr="001F21BD" w:rsidRDefault="00F860EA" w:rsidP="003D50D1">
                  <w:pPr>
                    <w:spacing w:after="60"/>
                    <w:jc w:val="center"/>
                    <w:rPr>
                      <w:rFonts w:ascii="Arial" w:hAnsi="Arial" w:cs="Arial"/>
                    </w:rPr>
                  </w:pPr>
                </w:p>
              </w:tc>
              <w:tc>
                <w:tcPr>
                  <w:tcW w:w="1462" w:type="dxa"/>
                  <w:shd w:val="clear" w:color="auto" w:fill="F2F2F2" w:themeFill="background1" w:themeFillShade="F2"/>
                </w:tcPr>
                <w:p w:rsidR="00F860EA" w:rsidRPr="001F21BD" w:rsidRDefault="00F860EA" w:rsidP="003D50D1">
                  <w:pPr>
                    <w:spacing w:after="60"/>
                    <w:jc w:val="center"/>
                    <w:rPr>
                      <w:rFonts w:ascii="Arial" w:hAnsi="Arial" w:cs="Arial"/>
                    </w:rPr>
                  </w:pPr>
                </w:p>
              </w:tc>
              <w:tc>
                <w:tcPr>
                  <w:tcW w:w="1523" w:type="dxa"/>
                  <w:shd w:val="clear" w:color="auto" w:fill="F2F2F2" w:themeFill="background1" w:themeFillShade="F2"/>
                </w:tcPr>
                <w:p w:rsidR="00F860EA" w:rsidRPr="001F21BD" w:rsidRDefault="00F860EA" w:rsidP="003D50D1">
                  <w:pPr>
                    <w:spacing w:after="60"/>
                    <w:jc w:val="center"/>
                    <w:rPr>
                      <w:rFonts w:ascii="Arial" w:hAnsi="Arial" w:cs="Arial"/>
                    </w:rPr>
                  </w:pPr>
                </w:p>
              </w:tc>
              <w:tc>
                <w:tcPr>
                  <w:tcW w:w="2181" w:type="dxa"/>
                  <w:shd w:val="clear" w:color="auto" w:fill="F2F2F2" w:themeFill="background1" w:themeFillShade="F2"/>
                </w:tcPr>
                <w:p w:rsidR="00F860EA" w:rsidRPr="001F21BD" w:rsidRDefault="00F860EA" w:rsidP="003D50D1">
                  <w:pPr>
                    <w:spacing w:after="60"/>
                    <w:jc w:val="center"/>
                    <w:rPr>
                      <w:rFonts w:ascii="Arial" w:hAnsi="Arial" w:cs="Arial"/>
                    </w:rPr>
                  </w:pPr>
                </w:p>
              </w:tc>
            </w:tr>
          </w:tbl>
          <w:p w:rsidR="003D50D1" w:rsidRPr="001F21BD" w:rsidRDefault="003D50D1" w:rsidP="003D50D1"/>
          <w:tbl>
            <w:tblPr>
              <w:tblW w:w="108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3"/>
              <w:gridCol w:w="1453"/>
              <w:gridCol w:w="1545"/>
              <w:gridCol w:w="1510"/>
              <w:gridCol w:w="1572"/>
              <w:gridCol w:w="2251"/>
            </w:tblGrid>
            <w:tr w:rsidR="003D50D1" w:rsidRPr="001F21BD" w:rsidTr="000A4915">
              <w:trPr>
                <w:trHeight w:val="399"/>
                <w:jc w:val="center"/>
              </w:trPr>
              <w:tc>
                <w:tcPr>
                  <w:tcW w:w="10834" w:type="dxa"/>
                  <w:gridSpan w:val="6"/>
                  <w:shd w:val="clear" w:color="auto" w:fill="CCCCCC"/>
                  <w:vAlign w:val="center"/>
                </w:tcPr>
                <w:p w:rsidR="003D50D1" w:rsidRPr="00A40B6F" w:rsidRDefault="003D50D1" w:rsidP="003D50D1">
                  <w:pPr>
                    <w:jc w:val="center"/>
                    <w:rPr>
                      <w:rFonts w:ascii="Arial" w:hAnsi="Arial" w:cs="Arial"/>
                      <w:sz w:val="21"/>
                      <w:szCs w:val="21"/>
                    </w:rPr>
                  </w:pPr>
                  <w:r w:rsidRPr="00A40B6F">
                    <w:rPr>
                      <w:rFonts w:ascii="Arial" w:hAnsi="Arial" w:cs="Arial"/>
                      <w:sz w:val="21"/>
                      <w:szCs w:val="21"/>
                    </w:rPr>
                    <w:t>Controles a implantar para la mitigación del riesgo</w:t>
                  </w:r>
                </w:p>
              </w:tc>
            </w:tr>
            <w:tr w:rsidR="003D50D1" w:rsidRPr="001F21BD" w:rsidTr="00E24622">
              <w:trPr>
                <w:trHeight w:val="1178"/>
                <w:jc w:val="center"/>
              </w:trPr>
              <w:tc>
                <w:tcPr>
                  <w:tcW w:w="2503" w:type="dxa"/>
                  <w:tcBorders>
                    <w:bottom w:val="single" w:sz="4" w:space="0" w:color="000000"/>
                  </w:tcBorders>
                  <w:shd w:val="clear" w:color="auto" w:fill="E0E0E0"/>
                  <w:vAlign w:val="center"/>
                </w:tcPr>
                <w:p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Control seleccionado</w:t>
                  </w:r>
                </w:p>
                <w:p w:rsidR="003D50D1" w:rsidRPr="00A40B6F" w:rsidRDefault="003D50D1" w:rsidP="003D50D1">
                  <w:pPr>
                    <w:spacing w:after="60"/>
                    <w:jc w:val="center"/>
                    <w:rPr>
                      <w:rFonts w:ascii="Arial" w:hAnsi="Arial" w:cs="Arial"/>
                      <w:sz w:val="18"/>
                      <w:szCs w:val="18"/>
                    </w:rPr>
                  </w:pPr>
                  <w:r w:rsidRPr="001F21BD">
                    <w:rPr>
                      <w:rFonts w:ascii="Arial" w:hAnsi="Arial" w:cs="Arial"/>
                      <w:i/>
                      <w:color w:val="0000FF"/>
                      <w:sz w:val="18"/>
                      <w:szCs w:val="18"/>
                    </w:rPr>
                    <w:t xml:space="preserve">[Indicar </w:t>
                  </w:r>
                  <w:r w:rsidR="002708BC">
                    <w:rPr>
                      <w:rFonts w:ascii="Arial" w:hAnsi="Arial" w:cs="Arial"/>
                      <w:i/>
                      <w:color w:val="0000FF"/>
                      <w:sz w:val="18"/>
                      <w:szCs w:val="18"/>
                    </w:rPr>
                    <w:t xml:space="preserve">la identificación y </w:t>
                  </w:r>
                  <w:r w:rsidRPr="001F21BD">
                    <w:rPr>
                      <w:rFonts w:ascii="Arial" w:hAnsi="Arial" w:cs="Arial"/>
                      <w:i/>
                      <w:color w:val="0000FF"/>
                      <w:sz w:val="18"/>
                      <w:szCs w:val="18"/>
                    </w:rPr>
                    <w:t>el nombre del control]</w:t>
                  </w:r>
                </w:p>
              </w:tc>
              <w:tc>
                <w:tcPr>
                  <w:tcW w:w="1453" w:type="dxa"/>
                  <w:tcBorders>
                    <w:bottom w:val="single" w:sz="4" w:space="0" w:color="000000"/>
                  </w:tcBorders>
                  <w:shd w:val="clear" w:color="auto" w:fill="E0E0E0"/>
                  <w:vAlign w:val="center"/>
                </w:tcPr>
                <w:p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Responsable</w:t>
                  </w:r>
                </w:p>
                <w:p w:rsidR="003D50D1" w:rsidRPr="00A40B6F" w:rsidRDefault="003D50D1" w:rsidP="003D50D1">
                  <w:pPr>
                    <w:spacing w:after="60"/>
                    <w:jc w:val="center"/>
                    <w:rPr>
                      <w:rFonts w:ascii="Arial" w:hAnsi="Arial" w:cs="Arial"/>
                      <w:i/>
                      <w:sz w:val="18"/>
                      <w:szCs w:val="18"/>
                    </w:rPr>
                  </w:pPr>
                  <w:r w:rsidRPr="001F21BD">
                    <w:rPr>
                      <w:rFonts w:ascii="Arial" w:hAnsi="Arial" w:cs="Arial"/>
                      <w:i/>
                      <w:color w:val="0000FF"/>
                      <w:sz w:val="18"/>
                      <w:szCs w:val="18"/>
                    </w:rPr>
                    <w:t>[Indicar el responsable del control]</w:t>
                  </w:r>
                </w:p>
              </w:tc>
              <w:tc>
                <w:tcPr>
                  <w:tcW w:w="1545" w:type="dxa"/>
                  <w:tcBorders>
                    <w:bottom w:val="single" w:sz="4" w:space="0" w:color="000000"/>
                  </w:tcBorders>
                  <w:shd w:val="clear" w:color="auto" w:fill="E0E0E0"/>
                  <w:vAlign w:val="center"/>
                </w:tcPr>
                <w:p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Descripción</w:t>
                  </w:r>
                </w:p>
                <w:p w:rsidR="003D50D1" w:rsidRPr="00A40B6F" w:rsidRDefault="003D50D1" w:rsidP="003D50D1">
                  <w:pPr>
                    <w:spacing w:after="60"/>
                    <w:jc w:val="center"/>
                    <w:rPr>
                      <w:rFonts w:ascii="Arial" w:hAnsi="Arial" w:cs="Arial"/>
                      <w:i/>
                      <w:sz w:val="18"/>
                      <w:szCs w:val="18"/>
                    </w:rPr>
                  </w:pPr>
                  <w:r w:rsidRPr="001F21BD">
                    <w:rPr>
                      <w:rFonts w:ascii="Arial" w:hAnsi="Arial" w:cs="Arial"/>
                      <w:i/>
                      <w:color w:val="0000FF"/>
                      <w:sz w:val="18"/>
                      <w:szCs w:val="18"/>
                    </w:rPr>
                    <w:t>[Señalar la características del control  a implementar]</w:t>
                  </w:r>
                </w:p>
              </w:tc>
              <w:tc>
                <w:tcPr>
                  <w:tcW w:w="1510" w:type="dxa"/>
                  <w:tcBorders>
                    <w:bottom w:val="single" w:sz="4" w:space="0" w:color="000000"/>
                  </w:tcBorders>
                  <w:shd w:val="clear" w:color="auto" w:fill="E0E0E0"/>
                  <w:vAlign w:val="center"/>
                </w:tcPr>
                <w:p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Tipo</w:t>
                  </w:r>
                </w:p>
                <w:p w:rsidR="003D50D1" w:rsidRPr="00A40B6F" w:rsidRDefault="003D50D1" w:rsidP="003D50D1">
                  <w:pPr>
                    <w:spacing w:after="60"/>
                    <w:jc w:val="center"/>
                    <w:rPr>
                      <w:rFonts w:ascii="Arial" w:hAnsi="Arial" w:cs="Arial"/>
                      <w:i/>
                      <w:sz w:val="18"/>
                      <w:szCs w:val="18"/>
                    </w:rPr>
                  </w:pPr>
                  <w:r w:rsidRPr="001F21BD">
                    <w:rPr>
                      <w:rFonts w:ascii="Arial" w:hAnsi="Arial" w:cs="Arial"/>
                      <w:i/>
                      <w:color w:val="0000FF"/>
                      <w:sz w:val="18"/>
                      <w:szCs w:val="18"/>
                    </w:rPr>
                    <w:t>[Indicar si es un control de detección o de prevención]</w:t>
                  </w:r>
                </w:p>
              </w:tc>
              <w:tc>
                <w:tcPr>
                  <w:tcW w:w="1572" w:type="dxa"/>
                  <w:tcBorders>
                    <w:bottom w:val="single" w:sz="4" w:space="0" w:color="000000"/>
                  </w:tcBorders>
                  <w:shd w:val="clear" w:color="auto" w:fill="E0E0E0"/>
                  <w:vAlign w:val="center"/>
                </w:tcPr>
                <w:p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Frecuencia</w:t>
                  </w:r>
                </w:p>
                <w:p w:rsidR="003D50D1" w:rsidRPr="00A40B6F" w:rsidRDefault="003D50D1" w:rsidP="003D50D1">
                  <w:pPr>
                    <w:spacing w:after="60"/>
                    <w:jc w:val="center"/>
                    <w:rPr>
                      <w:rFonts w:ascii="Arial" w:hAnsi="Arial" w:cs="Arial"/>
                      <w:i/>
                      <w:sz w:val="18"/>
                      <w:szCs w:val="18"/>
                    </w:rPr>
                  </w:pPr>
                  <w:r w:rsidRPr="001F21BD">
                    <w:rPr>
                      <w:rFonts w:ascii="Arial" w:hAnsi="Arial" w:cs="Arial"/>
                      <w:i/>
                      <w:color w:val="0000FF"/>
                      <w:sz w:val="18"/>
                      <w:szCs w:val="18"/>
                    </w:rPr>
                    <w:t>[Indicar la periodicidad con que se realizará el control]</w:t>
                  </w:r>
                </w:p>
              </w:tc>
              <w:tc>
                <w:tcPr>
                  <w:tcW w:w="2251" w:type="dxa"/>
                  <w:tcBorders>
                    <w:bottom w:val="single" w:sz="4" w:space="0" w:color="000000"/>
                  </w:tcBorders>
                  <w:shd w:val="clear" w:color="auto" w:fill="E0E0E0"/>
                  <w:vAlign w:val="center"/>
                </w:tcPr>
                <w:p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Justificación</w:t>
                  </w:r>
                </w:p>
                <w:p w:rsidR="003D50D1" w:rsidRPr="00A40B6F" w:rsidRDefault="003D50D1" w:rsidP="003D50D1">
                  <w:pPr>
                    <w:spacing w:after="60"/>
                    <w:jc w:val="center"/>
                    <w:rPr>
                      <w:rFonts w:ascii="Arial" w:hAnsi="Arial" w:cs="Arial"/>
                      <w:i/>
                      <w:sz w:val="18"/>
                      <w:szCs w:val="18"/>
                    </w:rPr>
                  </w:pPr>
                  <w:r w:rsidRPr="001F21BD">
                    <w:rPr>
                      <w:rFonts w:ascii="Arial" w:hAnsi="Arial" w:cs="Arial"/>
                      <w:i/>
                      <w:color w:val="0000FF"/>
                      <w:sz w:val="18"/>
                      <w:szCs w:val="18"/>
                    </w:rPr>
                    <w:t>[Indicar la justificación para la implementación del control]</w:t>
                  </w:r>
                </w:p>
              </w:tc>
            </w:tr>
            <w:tr w:rsidR="003D50D1" w:rsidRPr="001F21BD" w:rsidTr="00E24622">
              <w:trPr>
                <w:trHeight w:val="336"/>
                <w:jc w:val="center"/>
              </w:trPr>
              <w:tc>
                <w:tcPr>
                  <w:tcW w:w="250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5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45"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10"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72"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2251" w:type="dxa"/>
                  <w:shd w:val="clear" w:color="auto" w:fill="F2F2F2" w:themeFill="background1" w:themeFillShade="F2"/>
                </w:tcPr>
                <w:p w:rsidR="003D50D1" w:rsidRPr="001F21BD" w:rsidRDefault="003D50D1" w:rsidP="003D50D1">
                  <w:pPr>
                    <w:spacing w:after="60"/>
                    <w:jc w:val="center"/>
                    <w:rPr>
                      <w:rFonts w:ascii="Arial" w:hAnsi="Arial" w:cs="Arial"/>
                    </w:rPr>
                  </w:pPr>
                </w:p>
              </w:tc>
            </w:tr>
            <w:tr w:rsidR="003D50D1" w:rsidRPr="001F21BD" w:rsidTr="00E24622">
              <w:trPr>
                <w:trHeight w:val="336"/>
                <w:jc w:val="center"/>
              </w:trPr>
              <w:tc>
                <w:tcPr>
                  <w:tcW w:w="250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5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45"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10"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72"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2251" w:type="dxa"/>
                  <w:shd w:val="clear" w:color="auto" w:fill="F2F2F2" w:themeFill="background1" w:themeFillShade="F2"/>
                </w:tcPr>
                <w:p w:rsidR="003D50D1" w:rsidRPr="001F21BD" w:rsidRDefault="003D50D1" w:rsidP="003D50D1">
                  <w:pPr>
                    <w:spacing w:after="60"/>
                    <w:jc w:val="center"/>
                    <w:rPr>
                      <w:rFonts w:ascii="Arial" w:hAnsi="Arial" w:cs="Arial"/>
                    </w:rPr>
                  </w:pPr>
                </w:p>
              </w:tc>
            </w:tr>
            <w:tr w:rsidR="003D50D1" w:rsidRPr="001F21BD" w:rsidTr="00E24622">
              <w:trPr>
                <w:trHeight w:val="336"/>
                <w:jc w:val="center"/>
              </w:trPr>
              <w:tc>
                <w:tcPr>
                  <w:tcW w:w="250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5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45"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10"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72"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2251" w:type="dxa"/>
                  <w:shd w:val="clear" w:color="auto" w:fill="F2F2F2" w:themeFill="background1" w:themeFillShade="F2"/>
                </w:tcPr>
                <w:p w:rsidR="003D50D1" w:rsidRPr="001F21BD" w:rsidRDefault="003D50D1" w:rsidP="003D50D1">
                  <w:pPr>
                    <w:spacing w:after="60"/>
                    <w:jc w:val="center"/>
                    <w:rPr>
                      <w:rFonts w:ascii="Arial" w:hAnsi="Arial" w:cs="Arial"/>
                    </w:rPr>
                  </w:pPr>
                </w:p>
              </w:tc>
            </w:tr>
            <w:tr w:rsidR="003D50D1" w:rsidRPr="001F21BD" w:rsidTr="00E24622">
              <w:trPr>
                <w:trHeight w:val="336"/>
                <w:jc w:val="center"/>
              </w:trPr>
              <w:tc>
                <w:tcPr>
                  <w:tcW w:w="250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5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45"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10"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72"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2251" w:type="dxa"/>
                  <w:shd w:val="clear" w:color="auto" w:fill="F2F2F2" w:themeFill="background1" w:themeFillShade="F2"/>
                </w:tcPr>
                <w:p w:rsidR="003D50D1" w:rsidRPr="001F21BD" w:rsidRDefault="003D50D1" w:rsidP="003D50D1">
                  <w:pPr>
                    <w:spacing w:after="60"/>
                    <w:jc w:val="center"/>
                    <w:rPr>
                      <w:rFonts w:ascii="Arial" w:hAnsi="Arial" w:cs="Arial"/>
                    </w:rPr>
                  </w:pPr>
                </w:p>
              </w:tc>
            </w:tr>
            <w:tr w:rsidR="003D50D1" w:rsidRPr="001F21BD" w:rsidTr="00E24622">
              <w:trPr>
                <w:trHeight w:val="319"/>
                <w:jc w:val="center"/>
              </w:trPr>
              <w:tc>
                <w:tcPr>
                  <w:tcW w:w="250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5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45"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10"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72"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2251" w:type="dxa"/>
                  <w:shd w:val="clear" w:color="auto" w:fill="F2F2F2" w:themeFill="background1" w:themeFillShade="F2"/>
                </w:tcPr>
                <w:p w:rsidR="003D50D1" w:rsidRPr="001F21BD" w:rsidRDefault="003D50D1" w:rsidP="003D50D1">
                  <w:pPr>
                    <w:spacing w:after="60"/>
                    <w:jc w:val="center"/>
                    <w:rPr>
                      <w:rFonts w:ascii="Arial" w:hAnsi="Arial" w:cs="Arial"/>
                    </w:rPr>
                  </w:pPr>
                </w:p>
              </w:tc>
            </w:tr>
            <w:tr w:rsidR="003D50D1" w:rsidRPr="001F21BD" w:rsidTr="00E24622">
              <w:trPr>
                <w:trHeight w:val="336"/>
                <w:jc w:val="center"/>
              </w:trPr>
              <w:tc>
                <w:tcPr>
                  <w:tcW w:w="250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5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45"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10"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72"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2251" w:type="dxa"/>
                  <w:shd w:val="clear" w:color="auto" w:fill="F2F2F2" w:themeFill="background1" w:themeFillShade="F2"/>
                </w:tcPr>
                <w:p w:rsidR="003D50D1" w:rsidRPr="001F21BD" w:rsidRDefault="003D50D1" w:rsidP="003D50D1">
                  <w:pPr>
                    <w:spacing w:after="60"/>
                    <w:jc w:val="center"/>
                    <w:rPr>
                      <w:rFonts w:ascii="Arial" w:hAnsi="Arial" w:cs="Arial"/>
                    </w:rPr>
                  </w:pPr>
                </w:p>
              </w:tc>
            </w:tr>
            <w:tr w:rsidR="003D50D1" w:rsidRPr="001F21BD" w:rsidTr="00E24622">
              <w:trPr>
                <w:trHeight w:val="336"/>
                <w:jc w:val="center"/>
              </w:trPr>
              <w:tc>
                <w:tcPr>
                  <w:tcW w:w="250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5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45"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10"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72"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2251" w:type="dxa"/>
                  <w:shd w:val="clear" w:color="auto" w:fill="F2F2F2" w:themeFill="background1" w:themeFillShade="F2"/>
                </w:tcPr>
                <w:p w:rsidR="003D50D1" w:rsidRPr="001F21BD" w:rsidRDefault="003D50D1" w:rsidP="003D50D1">
                  <w:pPr>
                    <w:spacing w:after="60"/>
                    <w:jc w:val="center"/>
                    <w:rPr>
                      <w:rFonts w:ascii="Arial" w:hAnsi="Arial" w:cs="Arial"/>
                    </w:rPr>
                  </w:pPr>
                </w:p>
              </w:tc>
            </w:tr>
            <w:tr w:rsidR="003D50D1" w:rsidRPr="001F21BD" w:rsidTr="00E24622">
              <w:trPr>
                <w:trHeight w:val="319"/>
                <w:jc w:val="center"/>
              </w:trPr>
              <w:tc>
                <w:tcPr>
                  <w:tcW w:w="250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5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45"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10"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72"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2251" w:type="dxa"/>
                  <w:shd w:val="clear" w:color="auto" w:fill="F2F2F2" w:themeFill="background1" w:themeFillShade="F2"/>
                </w:tcPr>
                <w:p w:rsidR="003D50D1" w:rsidRPr="001F21BD" w:rsidRDefault="003D50D1" w:rsidP="003D50D1">
                  <w:pPr>
                    <w:spacing w:after="60"/>
                    <w:jc w:val="center"/>
                    <w:rPr>
                      <w:rFonts w:ascii="Arial" w:hAnsi="Arial" w:cs="Arial"/>
                    </w:rPr>
                  </w:pPr>
                </w:p>
              </w:tc>
            </w:tr>
            <w:tr w:rsidR="003D50D1" w:rsidRPr="001F21BD" w:rsidTr="00E24622">
              <w:trPr>
                <w:trHeight w:val="336"/>
                <w:jc w:val="center"/>
              </w:trPr>
              <w:tc>
                <w:tcPr>
                  <w:tcW w:w="250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5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45"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10"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72"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2251" w:type="dxa"/>
                  <w:shd w:val="clear" w:color="auto" w:fill="F2F2F2" w:themeFill="background1" w:themeFillShade="F2"/>
                </w:tcPr>
                <w:p w:rsidR="003D50D1" w:rsidRPr="001F21BD" w:rsidRDefault="003D50D1" w:rsidP="003D50D1">
                  <w:pPr>
                    <w:spacing w:after="60"/>
                    <w:jc w:val="center"/>
                    <w:rPr>
                      <w:rFonts w:ascii="Arial" w:hAnsi="Arial" w:cs="Arial"/>
                    </w:rPr>
                  </w:pPr>
                </w:p>
              </w:tc>
            </w:tr>
            <w:tr w:rsidR="003D50D1" w:rsidRPr="001F21BD" w:rsidTr="00E24622">
              <w:trPr>
                <w:trHeight w:val="336"/>
                <w:jc w:val="center"/>
              </w:trPr>
              <w:tc>
                <w:tcPr>
                  <w:tcW w:w="250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5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45"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10"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72"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2251" w:type="dxa"/>
                  <w:shd w:val="clear" w:color="auto" w:fill="F2F2F2" w:themeFill="background1" w:themeFillShade="F2"/>
                </w:tcPr>
                <w:p w:rsidR="003D50D1" w:rsidRPr="001F21BD" w:rsidRDefault="003D50D1" w:rsidP="003D50D1">
                  <w:pPr>
                    <w:spacing w:after="60"/>
                    <w:jc w:val="center"/>
                    <w:rPr>
                      <w:rFonts w:ascii="Arial" w:hAnsi="Arial" w:cs="Arial"/>
                    </w:rPr>
                  </w:pPr>
                </w:p>
              </w:tc>
            </w:tr>
            <w:tr w:rsidR="003D50D1" w:rsidRPr="001F21BD" w:rsidTr="00E24622">
              <w:trPr>
                <w:trHeight w:val="319"/>
                <w:jc w:val="center"/>
              </w:trPr>
              <w:tc>
                <w:tcPr>
                  <w:tcW w:w="250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453"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45"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10"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1572" w:type="dxa"/>
                  <w:shd w:val="clear" w:color="auto" w:fill="F2F2F2" w:themeFill="background1" w:themeFillShade="F2"/>
                </w:tcPr>
                <w:p w:rsidR="003D50D1" w:rsidRPr="001F21BD" w:rsidRDefault="003D50D1" w:rsidP="003D50D1">
                  <w:pPr>
                    <w:spacing w:after="60"/>
                    <w:jc w:val="center"/>
                    <w:rPr>
                      <w:rFonts w:ascii="Arial" w:hAnsi="Arial" w:cs="Arial"/>
                    </w:rPr>
                  </w:pPr>
                </w:p>
              </w:tc>
              <w:tc>
                <w:tcPr>
                  <w:tcW w:w="2251" w:type="dxa"/>
                  <w:shd w:val="clear" w:color="auto" w:fill="F2F2F2" w:themeFill="background1" w:themeFillShade="F2"/>
                </w:tcPr>
                <w:p w:rsidR="003D50D1" w:rsidRPr="001F21BD" w:rsidRDefault="003D50D1" w:rsidP="003D50D1">
                  <w:pPr>
                    <w:spacing w:after="60"/>
                    <w:jc w:val="center"/>
                    <w:rPr>
                      <w:rFonts w:ascii="Arial" w:hAnsi="Arial" w:cs="Arial"/>
                    </w:rPr>
                  </w:pPr>
                </w:p>
              </w:tc>
            </w:tr>
          </w:tbl>
          <w:p w:rsidR="003D50D1" w:rsidRDefault="003D50D1" w:rsidP="003D50D1">
            <w:pPr>
              <w:rPr>
                <w:rFonts w:ascii="Arial" w:hAnsi="Arial" w:cs="Arial"/>
                <w:sz w:val="22"/>
                <w:szCs w:val="22"/>
              </w:rPr>
            </w:pPr>
          </w:p>
          <w:p w:rsidR="003D50D1" w:rsidRPr="00EB7D37" w:rsidRDefault="003D50D1" w:rsidP="003D50D1">
            <w:pPr>
              <w:rPr>
                <w:rFonts w:ascii="Arial" w:hAnsi="Arial" w:cs="Arial"/>
                <w:sz w:val="20"/>
                <w:szCs w:val="20"/>
              </w:rPr>
            </w:pPr>
            <w:r w:rsidRPr="00EB7D37">
              <w:rPr>
                <w:rFonts w:ascii="Arial" w:hAnsi="Arial" w:cs="Arial"/>
                <w:sz w:val="20"/>
                <w:szCs w:val="20"/>
              </w:rPr>
              <w:t>Documentación de soporte de las Declaraciones de aplicabilidad</w:t>
            </w:r>
          </w:p>
          <w:tbl>
            <w:tblPr>
              <w:tblW w:w="108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850"/>
            </w:tblGrid>
            <w:tr w:rsidR="003D50D1" w:rsidRPr="001F21BD" w:rsidTr="000A4915">
              <w:trPr>
                <w:trHeight w:val="1719"/>
                <w:jc w:val="center"/>
              </w:trPr>
              <w:tc>
                <w:tcPr>
                  <w:tcW w:w="10850" w:type="dxa"/>
                  <w:shd w:val="clear" w:color="auto" w:fill="D9D9D9" w:themeFill="background1" w:themeFillShade="D9"/>
                </w:tcPr>
                <w:p w:rsidR="003D50D1" w:rsidRPr="001F21BD" w:rsidRDefault="003D50D1" w:rsidP="002708BC">
                  <w:pPr>
                    <w:jc w:val="both"/>
                    <w:rPr>
                      <w:rFonts w:ascii="Arial" w:hAnsi="Arial" w:cs="Arial"/>
                      <w:i/>
                      <w:color w:val="0000FF"/>
                      <w:sz w:val="18"/>
                      <w:szCs w:val="18"/>
                    </w:rPr>
                  </w:pPr>
                  <w:r w:rsidRPr="001F21BD">
                    <w:rPr>
                      <w:rFonts w:ascii="Arial" w:hAnsi="Arial" w:cs="Arial"/>
                      <w:i/>
                      <w:color w:val="0000FF"/>
                      <w:sz w:val="18"/>
                      <w:szCs w:val="18"/>
                    </w:rPr>
                    <w:t xml:space="preserve">[Integrar la relación de la documentación que sustenta las definiciones de las Declaraciones de aplicabilidad, y anexar a este producto, los estudios, análisis y documentos de trabajo que las sustenten.] </w:t>
                  </w:r>
                </w:p>
                <w:p w:rsidR="003D50D1" w:rsidRPr="001F21BD" w:rsidRDefault="003D50D1" w:rsidP="002708BC">
                  <w:pPr>
                    <w:jc w:val="both"/>
                    <w:rPr>
                      <w:rFonts w:ascii="Arial" w:hAnsi="Arial" w:cs="Arial"/>
                      <w:i/>
                      <w:color w:val="0000FF"/>
                      <w:sz w:val="18"/>
                      <w:szCs w:val="18"/>
                    </w:rPr>
                  </w:pPr>
                </w:p>
                <w:p w:rsidR="003D50D1" w:rsidRDefault="003D50D1" w:rsidP="002708BC">
                  <w:pPr>
                    <w:jc w:val="both"/>
                    <w:rPr>
                      <w:rFonts w:ascii="Arial" w:hAnsi="Arial" w:cs="Arial"/>
                      <w:i/>
                      <w:color w:val="0000FF"/>
                      <w:sz w:val="18"/>
                      <w:szCs w:val="18"/>
                    </w:rPr>
                  </w:pPr>
                </w:p>
                <w:p w:rsidR="00E24622" w:rsidRDefault="00E24622" w:rsidP="002708BC">
                  <w:pPr>
                    <w:jc w:val="both"/>
                    <w:rPr>
                      <w:rFonts w:ascii="Arial" w:hAnsi="Arial" w:cs="Arial"/>
                      <w:i/>
                      <w:color w:val="0000FF"/>
                      <w:sz w:val="18"/>
                      <w:szCs w:val="18"/>
                    </w:rPr>
                  </w:pPr>
                </w:p>
                <w:p w:rsidR="00E24622" w:rsidRDefault="00E24622" w:rsidP="002708BC">
                  <w:pPr>
                    <w:jc w:val="both"/>
                    <w:rPr>
                      <w:rFonts w:ascii="Arial" w:hAnsi="Arial" w:cs="Arial"/>
                      <w:i/>
                      <w:color w:val="0000FF"/>
                      <w:sz w:val="18"/>
                      <w:szCs w:val="18"/>
                    </w:rPr>
                  </w:pPr>
                </w:p>
                <w:p w:rsidR="00E24622" w:rsidRDefault="00E24622" w:rsidP="002708BC">
                  <w:pPr>
                    <w:jc w:val="both"/>
                    <w:rPr>
                      <w:rFonts w:ascii="Arial" w:hAnsi="Arial" w:cs="Arial"/>
                      <w:i/>
                      <w:color w:val="0000FF"/>
                      <w:sz w:val="18"/>
                      <w:szCs w:val="18"/>
                    </w:rPr>
                  </w:pPr>
                </w:p>
                <w:p w:rsidR="00E24622" w:rsidRDefault="00E24622" w:rsidP="002708BC">
                  <w:pPr>
                    <w:jc w:val="both"/>
                    <w:rPr>
                      <w:rFonts w:ascii="Arial" w:hAnsi="Arial" w:cs="Arial"/>
                      <w:i/>
                      <w:color w:val="0000FF"/>
                      <w:sz w:val="18"/>
                      <w:szCs w:val="18"/>
                    </w:rPr>
                  </w:pPr>
                </w:p>
                <w:p w:rsidR="00E24622" w:rsidRDefault="00E24622" w:rsidP="002708BC">
                  <w:pPr>
                    <w:jc w:val="both"/>
                    <w:rPr>
                      <w:rFonts w:ascii="Arial" w:hAnsi="Arial" w:cs="Arial"/>
                      <w:i/>
                      <w:color w:val="0000FF"/>
                      <w:sz w:val="18"/>
                      <w:szCs w:val="18"/>
                    </w:rPr>
                  </w:pPr>
                </w:p>
                <w:p w:rsidR="00E24622" w:rsidRDefault="00E24622" w:rsidP="002708BC">
                  <w:pPr>
                    <w:jc w:val="both"/>
                    <w:rPr>
                      <w:rFonts w:ascii="Arial" w:hAnsi="Arial" w:cs="Arial"/>
                      <w:i/>
                      <w:color w:val="0000FF"/>
                      <w:sz w:val="18"/>
                      <w:szCs w:val="18"/>
                    </w:rPr>
                  </w:pPr>
                </w:p>
                <w:p w:rsidR="00E24622" w:rsidRPr="001F21BD" w:rsidRDefault="00E24622" w:rsidP="002708BC">
                  <w:pPr>
                    <w:jc w:val="both"/>
                    <w:rPr>
                      <w:rFonts w:ascii="Arial" w:hAnsi="Arial" w:cs="Arial"/>
                      <w:i/>
                      <w:color w:val="0000FF"/>
                      <w:sz w:val="18"/>
                      <w:szCs w:val="18"/>
                    </w:rPr>
                  </w:pPr>
                </w:p>
              </w:tc>
            </w:tr>
          </w:tbl>
          <w:p w:rsidR="003D50D1" w:rsidRPr="00A40B6F" w:rsidRDefault="003D50D1" w:rsidP="003D50D1">
            <w:pPr>
              <w:spacing w:before="120"/>
              <w:ind w:left="-658"/>
              <w:rPr>
                <w:rFonts w:ascii="Arial" w:hAnsi="Arial" w:cs="Arial"/>
              </w:rPr>
            </w:pPr>
          </w:p>
          <w:p w:rsidR="00A135C2" w:rsidRDefault="00A135C2" w:rsidP="0091074A">
            <w:pPr>
              <w:widowControl w:val="0"/>
              <w:autoSpaceDE w:val="0"/>
              <w:autoSpaceDN w:val="0"/>
              <w:adjustRightInd w:val="0"/>
              <w:snapToGrid w:val="0"/>
              <w:rPr>
                <w:rFonts w:ascii="Arial" w:hAnsi="Arial" w:cs="Arial"/>
                <w:sz w:val="20"/>
                <w:szCs w:val="20"/>
              </w:rPr>
            </w:pPr>
          </w:p>
          <w:p w:rsidR="003D50D1" w:rsidRPr="00C962C7" w:rsidRDefault="00C706F7" w:rsidP="003D50D1">
            <w:pPr>
              <w:jc w:val="both"/>
              <w:rPr>
                <w:rFonts w:ascii="Arial" w:hAnsi="Arial" w:cs="Arial"/>
                <w:sz w:val="20"/>
                <w:szCs w:val="20"/>
                <w:lang w:eastAsia="ar-SA"/>
              </w:rPr>
            </w:pPr>
            <w:r w:rsidRPr="00C962C7">
              <w:rPr>
                <w:rFonts w:ascii="Arial" w:hAnsi="Arial" w:cs="Arial"/>
                <w:sz w:val="20"/>
                <w:szCs w:val="20"/>
                <w:lang w:eastAsia="ar-SA"/>
              </w:rPr>
              <w:t xml:space="preserve">5. </w:t>
            </w:r>
            <w:r w:rsidR="00ED1485" w:rsidRPr="00C962C7">
              <w:rPr>
                <w:rFonts w:ascii="Arial" w:hAnsi="Arial" w:cs="Arial"/>
                <w:sz w:val="20"/>
                <w:szCs w:val="20"/>
                <w:lang w:eastAsia="ar-SA"/>
              </w:rPr>
              <w:t>PROGRAMA DE MITIGACIÓN DE RIESGOS:</w:t>
            </w:r>
          </w:p>
          <w:p w:rsidR="003D50D1" w:rsidRPr="00995CCB" w:rsidRDefault="003D50D1" w:rsidP="003D50D1">
            <w:pPr>
              <w:jc w:val="both"/>
              <w:rPr>
                <w:rFonts w:ascii="Arial" w:hAnsi="Arial" w:cs="Arial"/>
                <w:sz w:val="20"/>
                <w:szCs w:val="20"/>
                <w:lang w:eastAsia="ar-S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4"/>
              <w:gridCol w:w="8247"/>
            </w:tblGrid>
            <w:tr w:rsidR="003D50D1" w:rsidRPr="001F21BD" w:rsidTr="00E24622">
              <w:trPr>
                <w:trHeight w:val="454"/>
                <w:jc w:val="center"/>
              </w:trPr>
              <w:tc>
                <w:tcPr>
                  <w:tcW w:w="1974" w:type="dxa"/>
                  <w:shd w:val="clear" w:color="auto" w:fill="E0E0E0"/>
                </w:tcPr>
                <w:p w:rsidR="003D50D1" w:rsidRPr="00A40B6F" w:rsidRDefault="003D50D1" w:rsidP="002708BC">
                  <w:pPr>
                    <w:spacing w:after="100" w:afterAutospacing="1"/>
                    <w:rPr>
                      <w:rFonts w:ascii="Arial" w:hAnsi="Arial" w:cs="Arial"/>
                      <w:sz w:val="20"/>
                      <w:szCs w:val="20"/>
                    </w:rPr>
                  </w:pPr>
                  <w:r w:rsidRPr="00A40B6F">
                    <w:rPr>
                      <w:rFonts w:ascii="Arial" w:hAnsi="Arial" w:cs="Arial"/>
                      <w:sz w:val="20"/>
                      <w:szCs w:val="20"/>
                    </w:rPr>
                    <w:t>Identificación del Programa</w:t>
                  </w:r>
                </w:p>
              </w:tc>
              <w:tc>
                <w:tcPr>
                  <w:tcW w:w="8247" w:type="dxa"/>
                  <w:shd w:val="clear" w:color="auto" w:fill="F2F2F2" w:themeFill="background1" w:themeFillShade="F2"/>
                  <w:vAlign w:val="center"/>
                </w:tcPr>
                <w:p w:rsidR="003D50D1" w:rsidRDefault="003D50D1" w:rsidP="003D50D1">
                  <w:pPr>
                    <w:spacing w:after="100" w:afterAutospacing="1"/>
                    <w:jc w:val="both"/>
                    <w:rPr>
                      <w:rFonts w:ascii="Arial" w:hAnsi="Arial" w:cs="Arial"/>
                      <w:i/>
                      <w:color w:val="0000FF"/>
                      <w:sz w:val="18"/>
                      <w:szCs w:val="18"/>
                    </w:rPr>
                  </w:pPr>
                  <w:r w:rsidRPr="001F21BD">
                    <w:rPr>
                      <w:rFonts w:ascii="Arial" w:hAnsi="Arial" w:cs="Arial"/>
                      <w:i/>
                      <w:color w:val="0000FF"/>
                      <w:sz w:val="18"/>
                      <w:szCs w:val="18"/>
                    </w:rPr>
                    <w:t>[Indicar el número de identificación y nombre corto del Programa de implantación de controles para reducir el impacto de un riesgo de acuerdo a la estrategia que se decida: evitar, mitigar, transferir o aceptar.]</w:t>
                  </w:r>
                </w:p>
                <w:p w:rsidR="002708BC" w:rsidRDefault="002708BC" w:rsidP="003D50D1">
                  <w:pPr>
                    <w:spacing w:after="100" w:afterAutospacing="1"/>
                    <w:jc w:val="both"/>
                    <w:rPr>
                      <w:rFonts w:ascii="Arial" w:hAnsi="Arial" w:cs="Arial"/>
                      <w:i/>
                      <w:color w:val="0000FF"/>
                      <w:sz w:val="18"/>
                      <w:szCs w:val="18"/>
                    </w:rPr>
                  </w:pPr>
                </w:p>
                <w:p w:rsidR="00220072" w:rsidRDefault="00220072" w:rsidP="003D50D1">
                  <w:pPr>
                    <w:spacing w:after="100" w:afterAutospacing="1"/>
                    <w:jc w:val="both"/>
                    <w:rPr>
                      <w:rFonts w:ascii="Arial" w:hAnsi="Arial" w:cs="Arial"/>
                      <w:i/>
                      <w:color w:val="0000FF"/>
                      <w:sz w:val="18"/>
                      <w:szCs w:val="18"/>
                    </w:rPr>
                  </w:pPr>
                </w:p>
                <w:p w:rsidR="002708BC" w:rsidRPr="00A40B6F" w:rsidRDefault="002708BC" w:rsidP="003D50D1">
                  <w:pPr>
                    <w:spacing w:after="100" w:afterAutospacing="1"/>
                    <w:jc w:val="both"/>
                    <w:rPr>
                      <w:rFonts w:ascii="Arial" w:hAnsi="Arial" w:cs="Arial"/>
                      <w:sz w:val="18"/>
                      <w:szCs w:val="18"/>
                    </w:rPr>
                  </w:pPr>
                </w:p>
              </w:tc>
            </w:tr>
          </w:tbl>
          <w:p w:rsidR="003D50D1" w:rsidRPr="001F21BD" w:rsidRDefault="003D50D1" w:rsidP="003D50D1"/>
          <w:p w:rsidR="003D50D1" w:rsidRPr="001F21BD" w:rsidRDefault="003D50D1" w:rsidP="002708BC">
            <w:pPr>
              <w:rPr>
                <w:rFonts w:ascii="Arial" w:hAnsi="Arial" w:cs="Arial"/>
                <w:i/>
                <w:color w:val="0000FF"/>
                <w:sz w:val="18"/>
                <w:szCs w:val="18"/>
              </w:rPr>
            </w:pPr>
            <w:r w:rsidRPr="001F21BD">
              <w:rPr>
                <w:rFonts w:ascii="Arial" w:hAnsi="Arial" w:cs="Arial"/>
                <w:i/>
                <w:color w:val="0000FF"/>
                <w:sz w:val="18"/>
                <w:szCs w:val="18"/>
              </w:rPr>
              <w:t>[Considerar para cada riesgo la elaboración de la tabla siguiente, constituyéndose la totalidad de tablas en el Programa de mitigación de riesgos.]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3"/>
              <w:gridCol w:w="8168"/>
            </w:tblGrid>
            <w:tr w:rsidR="003D50D1" w:rsidRPr="001F21BD" w:rsidTr="00E24622">
              <w:trPr>
                <w:trHeight w:val="454"/>
                <w:jc w:val="center"/>
              </w:trPr>
              <w:tc>
                <w:tcPr>
                  <w:tcW w:w="2053" w:type="dxa"/>
                  <w:shd w:val="clear" w:color="auto" w:fill="E0E0E0"/>
                </w:tcPr>
                <w:p w:rsidR="003D50D1" w:rsidRPr="00A40B6F" w:rsidRDefault="003D50D1" w:rsidP="002708BC">
                  <w:pPr>
                    <w:spacing w:after="100" w:afterAutospacing="1"/>
                    <w:rPr>
                      <w:rFonts w:ascii="Arial" w:hAnsi="Arial" w:cs="Arial"/>
                      <w:sz w:val="20"/>
                      <w:szCs w:val="20"/>
                    </w:rPr>
                  </w:pPr>
                  <w:r w:rsidRPr="00A40B6F">
                    <w:rPr>
                      <w:rFonts w:ascii="Arial" w:hAnsi="Arial" w:cs="Arial"/>
                      <w:sz w:val="20"/>
                      <w:szCs w:val="20"/>
                    </w:rPr>
                    <w:t>Número de Riesgo</w:t>
                  </w:r>
                </w:p>
              </w:tc>
              <w:tc>
                <w:tcPr>
                  <w:tcW w:w="8168" w:type="dxa"/>
                  <w:shd w:val="clear" w:color="auto" w:fill="F2F2F2" w:themeFill="background1" w:themeFillShade="F2"/>
                </w:tcPr>
                <w:p w:rsidR="003D50D1" w:rsidRPr="00A40B6F" w:rsidRDefault="003D50D1" w:rsidP="002708BC">
                  <w:pPr>
                    <w:spacing w:after="100" w:afterAutospacing="1"/>
                    <w:rPr>
                      <w:rFonts w:ascii="Arial" w:hAnsi="Arial" w:cs="Arial"/>
                      <w:sz w:val="18"/>
                      <w:szCs w:val="18"/>
                    </w:rPr>
                  </w:pPr>
                  <w:r w:rsidRPr="001F21BD">
                    <w:rPr>
                      <w:rFonts w:ascii="Arial" w:hAnsi="Arial" w:cs="Arial"/>
                      <w:i/>
                      <w:color w:val="0000FF"/>
                      <w:sz w:val="18"/>
                      <w:szCs w:val="18"/>
                    </w:rPr>
                    <w:t>[Indicar el número de identificación del riesgo de acuerdo a la Matriz de riesgos de TIC.]</w:t>
                  </w:r>
                </w:p>
              </w:tc>
            </w:tr>
            <w:tr w:rsidR="003D50D1" w:rsidRPr="001F21BD" w:rsidTr="00E24622">
              <w:trPr>
                <w:trHeight w:val="454"/>
                <w:jc w:val="center"/>
              </w:trPr>
              <w:tc>
                <w:tcPr>
                  <w:tcW w:w="2053" w:type="dxa"/>
                  <w:shd w:val="clear" w:color="auto" w:fill="E0E0E0"/>
                </w:tcPr>
                <w:p w:rsidR="003D50D1" w:rsidRPr="00A40B6F" w:rsidRDefault="003D50D1" w:rsidP="002708BC">
                  <w:pPr>
                    <w:spacing w:after="100" w:afterAutospacing="1"/>
                    <w:rPr>
                      <w:rFonts w:ascii="Arial" w:hAnsi="Arial" w:cs="Arial"/>
                      <w:sz w:val="20"/>
                      <w:szCs w:val="20"/>
                    </w:rPr>
                  </w:pPr>
                  <w:r w:rsidRPr="00A40B6F">
                    <w:rPr>
                      <w:rFonts w:ascii="Arial" w:hAnsi="Arial" w:cs="Arial"/>
                      <w:sz w:val="20"/>
                      <w:szCs w:val="20"/>
                    </w:rPr>
                    <w:t>Descripción</w:t>
                  </w:r>
                </w:p>
              </w:tc>
              <w:tc>
                <w:tcPr>
                  <w:tcW w:w="8168" w:type="dxa"/>
                  <w:shd w:val="clear" w:color="auto" w:fill="F2F2F2" w:themeFill="background1" w:themeFillShade="F2"/>
                </w:tcPr>
                <w:p w:rsidR="003D50D1" w:rsidRPr="00A40B6F" w:rsidRDefault="003D50D1" w:rsidP="002708BC">
                  <w:pPr>
                    <w:spacing w:after="100" w:afterAutospacing="1"/>
                    <w:rPr>
                      <w:rFonts w:ascii="Arial" w:hAnsi="Arial" w:cs="Arial"/>
                      <w:sz w:val="18"/>
                      <w:szCs w:val="18"/>
                    </w:rPr>
                  </w:pPr>
                  <w:r w:rsidRPr="001F21BD">
                    <w:rPr>
                      <w:rFonts w:ascii="Arial" w:hAnsi="Arial" w:cs="Arial"/>
                      <w:i/>
                      <w:color w:val="0000FF"/>
                      <w:sz w:val="18"/>
                      <w:szCs w:val="18"/>
                    </w:rPr>
                    <w:t>[Proporcionar una descripción breve del riesgo, indicado el activo de TIC afectado.]</w:t>
                  </w:r>
                </w:p>
              </w:tc>
            </w:tr>
            <w:tr w:rsidR="003D50D1" w:rsidRPr="001F21BD" w:rsidTr="00E24622">
              <w:trPr>
                <w:trHeight w:val="454"/>
                <w:jc w:val="center"/>
              </w:trPr>
              <w:tc>
                <w:tcPr>
                  <w:tcW w:w="2053" w:type="dxa"/>
                  <w:shd w:val="clear" w:color="auto" w:fill="E0E0E0"/>
                </w:tcPr>
                <w:p w:rsidR="003D50D1" w:rsidRPr="00A40B6F" w:rsidRDefault="003D50D1" w:rsidP="002708BC">
                  <w:pPr>
                    <w:spacing w:after="100" w:afterAutospacing="1"/>
                    <w:rPr>
                      <w:rFonts w:ascii="Arial" w:hAnsi="Arial" w:cs="Arial"/>
                      <w:sz w:val="20"/>
                      <w:szCs w:val="20"/>
                    </w:rPr>
                  </w:pPr>
                  <w:r w:rsidRPr="00A40B6F">
                    <w:rPr>
                      <w:rFonts w:ascii="Arial" w:hAnsi="Arial" w:cs="Arial"/>
                      <w:sz w:val="20"/>
                      <w:szCs w:val="20"/>
                    </w:rPr>
                    <w:t>Impacto</w:t>
                  </w:r>
                </w:p>
              </w:tc>
              <w:tc>
                <w:tcPr>
                  <w:tcW w:w="8168" w:type="dxa"/>
                  <w:shd w:val="clear" w:color="auto" w:fill="F2F2F2" w:themeFill="background1" w:themeFillShade="F2"/>
                </w:tcPr>
                <w:p w:rsidR="003D50D1" w:rsidRPr="00A40B6F" w:rsidRDefault="003D50D1" w:rsidP="002708BC">
                  <w:pPr>
                    <w:spacing w:after="100" w:afterAutospacing="1"/>
                    <w:rPr>
                      <w:rFonts w:ascii="Arial" w:hAnsi="Arial" w:cs="Arial"/>
                      <w:sz w:val="18"/>
                      <w:szCs w:val="18"/>
                    </w:rPr>
                  </w:pPr>
                  <w:r w:rsidRPr="001F21BD">
                    <w:rPr>
                      <w:rFonts w:ascii="Arial" w:hAnsi="Arial" w:cs="Arial"/>
                      <w:i/>
                      <w:color w:val="0000FF"/>
                      <w:sz w:val="18"/>
                      <w:szCs w:val="18"/>
                    </w:rPr>
                    <w:t>[Proporcionar una descripción breve del impacto que causaría a la Institución el riesgo.]</w:t>
                  </w:r>
                </w:p>
              </w:tc>
            </w:tr>
            <w:tr w:rsidR="003D50D1" w:rsidRPr="001F21BD" w:rsidTr="00E24622">
              <w:trPr>
                <w:trHeight w:val="454"/>
                <w:jc w:val="center"/>
              </w:trPr>
              <w:tc>
                <w:tcPr>
                  <w:tcW w:w="2053" w:type="dxa"/>
                  <w:shd w:val="clear" w:color="auto" w:fill="E0E0E0"/>
                </w:tcPr>
                <w:p w:rsidR="003D50D1" w:rsidRPr="00A40B6F" w:rsidRDefault="003D50D1" w:rsidP="002708BC">
                  <w:pPr>
                    <w:spacing w:after="100" w:afterAutospacing="1"/>
                    <w:rPr>
                      <w:rFonts w:ascii="Arial" w:hAnsi="Arial" w:cs="Arial"/>
                      <w:sz w:val="20"/>
                      <w:szCs w:val="20"/>
                    </w:rPr>
                  </w:pPr>
                  <w:r w:rsidRPr="00A40B6F">
                    <w:rPr>
                      <w:rFonts w:ascii="Arial" w:hAnsi="Arial" w:cs="Arial"/>
                      <w:sz w:val="20"/>
                      <w:szCs w:val="20"/>
                    </w:rPr>
                    <w:t>Controles Asociados</w:t>
                  </w:r>
                </w:p>
              </w:tc>
              <w:tc>
                <w:tcPr>
                  <w:tcW w:w="8168" w:type="dxa"/>
                  <w:shd w:val="clear" w:color="auto" w:fill="F2F2F2" w:themeFill="background1" w:themeFillShade="F2"/>
                </w:tcPr>
                <w:p w:rsidR="003D50D1" w:rsidRPr="00A40B6F" w:rsidRDefault="003D50D1" w:rsidP="002708BC">
                  <w:pPr>
                    <w:spacing w:after="100" w:afterAutospacing="1"/>
                    <w:rPr>
                      <w:rFonts w:ascii="Arial" w:hAnsi="Arial" w:cs="Arial"/>
                      <w:sz w:val="18"/>
                      <w:szCs w:val="18"/>
                    </w:rPr>
                  </w:pPr>
                  <w:r w:rsidRPr="001F21BD">
                    <w:rPr>
                      <w:rFonts w:ascii="Arial" w:hAnsi="Arial" w:cs="Arial"/>
                      <w:i/>
                      <w:color w:val="0000FF"/>
                      <w:sz w:val="18"/>
                      <w:szCs w:val="18"/>
                    </w:rPr>
                    <w:t>[Indicar los controles a implementar y su relación con el riesgo en cuestión para llevar a cabo su mitigación.]</w:t>
                  </w:r>
                </w:p>
              </w:tc>
            </w:tr>
            <w:tr w:rsidR="003D50D1" w:rsidRPr="001F21BD" w:rsidTr="00E24622">
              <w:trPr>
                <w:trHeight w:val="454"/>
                <w:jc w:val="center"/>
              </w:trPr>
              <w:tc>
                <w:tcPr>
                  <w:tcW w:w="2053" w:type="dxa"/>
                  <w:tcBorders>
                    <w:bottom w:val="single" w:sz="4" w:space="0" w:color="000000"/>
                  </w:tcBorders>
                  <w:shd w:val="clear" w:color="auto" w:fill="E0E0E0"/>
                </w:tcPr>
                <w:p w:rsidR="003D50D1" w:rsidRPr="00A40B6F" w:rsidRDefault="003D50D1" w:rsidP="002708BC">
                  <w:pPr>
                    <w:spacing w:after="100" w:afterAutospacing="1"/>
                    <w:rPr>
                      <w:rFonts w:ascii="Arial" w:hAnsi="Arial" w:cs="Arial"/>
                      <w:sz w:val="20"/>
                      <w:szCs w:val="20"/>
                    </w:rPr>
                  </w:pPr>
                  <w:r w:rsidRPr="00A40B6F">
                    <w:rPr>
                      <w:rFonts w:ascii="Arial" w:hAnsi="Arial" w:cs="Arial"/>
                      <w:sz w:val="20"/>
                      <w:szCs w:val="20"/>
                    </w:rPr>
                    <w:t>Fecha de implementación</w:t>
                  </w:r>
                </w:p>
              </w:tc>
              <w:tc>
                <w:tcPr>
                  <w:tcW w:w="8168" w:type="dxa"/>
                  <w:tcBorders>
                    <w:bottom w:val="single" w:sz="4" w:space="0" w:color="000000"/>
                  </w:tcBorders>
                  <w:shd w:val="clear" w:color="auto" w:fill="F2F2F2" w:themeFill="background1" w:themeFillShade="F2"/>
                </w:tcPr>
                <w:p w:rsidR="003D50D1" w:rsidRPr="00A40B6F" w:rsidRDefault="003D50D1" w:rsidP="002708BC">
                  <w:pPr>
                    <w:spacing w:after="100" w:afterAutospacing="1"/>
                    <w:rPr>
                      <w:rFonts w:ascii="Arial" w:hAnsi="Arial" w:cs="Arial"/>
                      <w:sz w:val="18"/>
                      <w:szCs w:val="18"/>
                    </w:rPr>
                  </w:pPr>
                  <w:r w:rsidRPr="001F21BD">
                    <w:rPr>
                      <w:rFonts w:ascii="Arial" w:hAnsi="Arial" w:cs="Arial"/>
                      <w:i/>
                      <w:color w:val="0000FF"/>
                      <w:sz w:val="18"/>
                      <w:szCs w:val="18"/>
                    </w:rPr>
                    <w:t>[Proporcionar la fecha de implementación del o los controles.]</w:t>
                  </w:r>
                </w:p>
              </w:tc>
            </w:tr>
            <w:tr w:rsidR="003D50D1" w:rsidRPr="001F21BD" w:rsidTr="00E24622">
              <w:trPr>
                <w:trHeight w:val="454"/>
                <w:jc w:val="center"/>
              </w:trPr>
              <w:tc>
                <w:tcPr>
                  <w:tcW w:w="2053" w:type="dxa"/>
                  <w:tcBorders>
                    <w:bottom w:val="single" w:sz="4" w:space="0" w:color="000000"/>
                  </w:tcBorders>
                  <w:shd w:val="clear" w:color="auto" w:fill="E0E0E0"/>
                </w:tcPr>
                <w:p w:rsidR="003D50D1" w:rsidRPr="00A40B6F" w:rsidRDefault="003D50D1" w:rsidP="002708BC">
                  <w:pPr>
                    <w:spacing w:after="100" w:afterAutospacing="1"/>
                    <w:rPr>
                      <w:rFonts w:ascii="Arial" w:hAnsi="Arial" w:cs="Arial"/>
                      <w:sz w:val="20"/>
                      <w:szCs w:val="20"/>
                    </w:rPr>
                  </w:pPr>
                  <w:r w:rsidRPr="00A40B6F">
                    <w:rPr>
                      <w:rFonts w:ascii="Arial" w:hAnsi="Arial" w:cs="Arial"/>
                      <w:sz w:val="20"/>
                      <w:szCs w:val="20"/>
                    </w:rPr>
                    <w:t>Responsable de la implantación</w:t>
                  </w:r>
                </w:p>
              </w:tc>
              <w:tc>
                <w:tcPr>
                  <w:tcW w:w="8168" w:type="dxa"/>
                  <w:tcBorders>
                    <w:bottom w:val="single" w:sz="4" w:space="0" w:color="000000"/>
                  </w:tcBorders>
                  <w:shd w:val="clear" w:color="auto" w:fill="F2F2F2" w:themeFill="background1" w:themeFillShade="F2"/>
                </w:tcPr>
                <w:p w:rsidR="003D50D1" w:rsidRPr="001F21BD" w:rsidRDefault="003D50D1" w:rsidP="002708BC">
                  <w:pPr>
                    <w:spacing w:after="100" w:afterAutospacing="1"/>
                    <w:rPr>
                      <w:rFonts w:ascii="Arial" w:hAnsi="Arial" w:cs="Arial"/>
                      <w:i/>
                      <w:color w:val="0000FF"/>
                      <w:sz w:val="18"/>
                      <w:szCs w:val="18"/>
                    </w:rPr>
                  </w:pPr>
                  <w:r w:rsidRPr="001F21BD">
                    <w:rPr>
                      <w:rFonts w:ascii="Arial" w:hAnsi="Arial" w:cs="Arial"/>
                      <w:i/>
                      <w:color w:val="0000FF"/>
                      <w:sz w:val="18"/>
                      <w:szCs w:val="18"/>
                    </w:rPr>
                    <w:t>[Indicar responsable de la implantación del Programa.]</w:t>
                  </w:r>
                </w:p>
              </w:tc>
            </w:tr>
            <w:tr w:rsidR="003D50D1" w:rsidRPr="001F21BD" w:rsidTr="00E24622">
              <w:trPr>
                <w:trHeight w:val="454"/>
                <w:jc w:val="center"/>
              </w:trPr>
              <w:tc>
                <w:tcPr>
                  <w:tcW w:w="2053" w:type="dxa"/>
                  <w:tcBorders>
                    <w:bottom w:val="single" w:sz="4" w:space="0" w:color="000000"/>
                  </w:tcBorders>
                  <w:shd w:val="clear" w:color="auto" w:fill="E0E0E0"/>
                </w:tcPr>
                <w:p w:rsidR="003D50D1" w:rsidRPr="00A40B6F" w:rsidRDefault="003D50D1" w:rsidP="002708BC">
                  <w:pPr>
                    <w:spacing w:after="100" w:afterAutospacing="1"/>
                    <w:rPr>
                      <w:rFonts w:ascii="Arial" w:hAnsi="Arial" w:cs="Arial"/>
                      <w:sz w:val="20"/>
                      <w:szCs w:val="20"/>
                    </w:rPr>
                  </w:pPr>
                  <w:r w:rsidRPr="00A40B6F">
                    <w:rPr>
                      <w:rFonts w:ascii="Arial" w:hAnsi="Arial" w:cs="Arial"/>
                      <w:sz w:val="20"/>
                      <w:szCs w:val="20"/>
                    </w:rPr>
                    <w:t>Responsable de verificar el cumplimiento</w:t>
                  </w:r>
                </w:p>
              </w:tc>
              <w:tc>
                <w:tcPr>
                  <w:tcW w:w="8168" w:type="dxa"/>
                  <w:tcBorders>
                    <w:bottom w:val="single" w:sz="4" w:space="0" w:color="000000"/>
                  </w:tcBorders>
                  <w:shd w:val="clear" w:color="auto" w:fill="F2F2F2" w:themeFill="background1" w:themeFillShade="F2"/>
                </w:tcPr>
                <w:p w:rsidR="003D50D1" w:rsidRPr="001F21BD" w:rsidRDefault="003D50D1" w:rsidP="002708BC">
                  <w:pPr>
                    <w:spacing w:after="100" w:afterAutospacing="1"/>
                    <w:rPr>
                      <w:rFonts w:ascii="Arial" w:hAnsi="Arial" w:cs="Arial"/>
                      <w:i/>
                      <w:color w:val="0000FF"/>
                      <w:sz w:val="18"/>
                      <w:szCs w:val="18"/>
                    </w:rPr>
                  </w:pPr>
                  <w:r w:rsidRPr="001F21BD">
                    <w:rPr>
                      <w:rFonts w:ascii="Arial" w:hAnsi="Arial" w:cs="Arial"/>
                      <w:i/>
                      <w:color w:val="0000FF"/>
                      <w:sz w:val="18"/>
                      <w:szCs w:val="18"/>
                    </w:rPr>
                    <w:t>[Indicar responsable de realizar la actividad de verificación del cumplimiento del Programa.]</w:t>
                  </w:r>
                </w:p>
              </w:tc>
            </w:tr>
          </w:tbl>
          <w:p w:rsidR="003D50D1" w:rsidRDefault="003D50D1" w:rsidP="003D50D1"/>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3"/>
              <w:gridCol w:w="1684"/>
              <w:gridCol w:w="1699"/>
              <w:gridCol w:w="1548"/>
              <w:gridCol w:w="1594"/>
              <w:gridCol w:w="2132"/>
            </w:tblGrid>
            <w:tr w:rsidR="003D50D1" w:rsidRPr="001F21BD" w:rsidTr="000A4915">
              <w:trPr>
                <w:trHeight w:val="369"/>
                <w:jc w:val="center"/>
              </w:trPr>
              <w:tc>
                <w:tcPr>
                  <w:tcW w:w="10850" w:type="dxa"/>
                  <w:gridSpan w:val="6"/>
                  <w:shd w:val="clear" w:color="auto" w:fill="CCCCCC"/>
                  <w:vAlign w:val="center"/>
                </w:tcPr>
                <w:p w:rsidR="003D50D1" w:rsidRPr="00A40B6F" w:rsidRDefault="003D50D1" w:rsidP="003D50D1">
                  <w:pPr>
                    <w:spacing w:after="100" w:afterAutospacing="1"/>
                    <w:jc w:val="center"/>
                    <w:rPr>
                      <w:rFonts w:ascii="Arial" w:hAnsi="Arial" w:cs="Arial"/>
                      <w:sz w:val="21"/>
                      <w:szCs w:val="21"/>
                    </w:rPr>
                  </w:pPr>
                  <w:r w:rsidRPr="00A40B6F">
                    <w:rPr>
                      <w:rFonts w:ascii="Arial" w:hAnsi="Arial" w:cs="Arial"/>
                      <w:sz w:val="21"/>
                      <w:szCs w:val="21"/>
                    </w:rPr>
                    <w:t>Actividades a realizar</w:t>
                  </w:r>
                </w:p>
              </w:tc>
            </w:tr>
            <w:tr w:rsidR="003D50D1" w:rsidRPr="001F21BD" w:rsidTr="00E24622">
              <w:trPr>
                <w:trHeight w:val="454"/>
                <w:jc w:val="center"/>
              </w:trPr>
              <w:tc>
                <w:tcPr>
                  <w:tcW w:w="2193" w:type="dxa"/>
                  <w:tcBorders>
                    <w:bottom w:val="single" w:sz="4" w:space="0" w:color="000000"/>
                  </w:tcBorders>
                  <w:shd w:val="clear" w:color="auto" w:fill="E0E0E0"/>
                  <w:vAlign w:val="center"/>
                </w:tcPr>
                <w:p w:rsidR="003D50D1" w:rsidRPr="00A40B6F" w:rsidRDefault="003D50D1" w:rsidP="003D50D1">
                  <w:pPr>
                    <w:jc w:val="center"/>
                    <w:rPr>
                      <w:rFonts w:ascii="Arial" w:hAnsi="Arial" w:cs="Arial"/>
                      <w:sz w:val="20"/>
                      <w:szCs w:val="20"/>
                    </w:rPr>
                  </w:pPr>
                  <w:r w:rsidRPr="00A40B6F">
                    <w:rPr>
                      <w:rFonts w:ascii="Arial" w:hAnsi="Arial" w:cs="Arial"/>
                      <w:sz w:val="20"/>
                      <w:szCs w:val="20"/>
                    </w:rPr>
                    <w:t>Número Actividad</w:t>
                  </w:r>
                </w:p>
                <w:p w:rsidR="003D50D1" w:rsidRPr="001F21BD" w:rsidRDefault="003D50D1" w:rsidP="003D50D1">
                  <w:pPr>
                    <w:spacing w:after="100" w:afterAutospacing="1"/>
                    <w:jc w:val="center"/>
                    <w:rPr>
                      <w:rFonts w:ascii="Arial" w:hAnsi="Arial" w:cs="Arial"/>
                      <w:i/>
                      <w:color w:val="0000FF"/>
                      <w:sz w:val="18"/>
                      <w:szCs w:val="18"/>
                    </w:rPr>
                  </w:pPr>
                  <w:r w:rsidRPr="001F21BD">
                    <w:rPr>
                      <w:rFonts w:ascii="Arial" w:hAnsi="Arial" w:cs="Arial"/>
                      <w:i/>
                      <w:color w:val="0000FF"/>
                      <w:sz w:val="18"/>
                      <w:szCs w:val="18"/>
                    </w:rPr>
                    <w:t>[Indicar el número de la actividad]</w:t>
                  </w:r>
                </w:p>
              </w:tc>
              <w:tc>
                <w:tcPr>
                  <w:tcW w:w="1684" w:type="dxa"/>
                  <w:tcBorders>
                    <w:bottom w:val="single" w:sz="4" w:space="0" w:color="000000"/>
                  </w:tcBorders>
                  <w:shd w:val="clear" w:color="auto" w:fill="E0E0E0"/>
                  <w:vAlign w:val="center"/>
                </w:tcPr>
                <w:p w:rsidR="003D50D1" w:rsidRPr="00A40B6F" w:rsidRDefault="003D50D1" w:rsidP="003D50D1">
                  <w:pPr>
                    <w:jc w:val="center"/>
                    <w:rPr>
                      <w:rFonts w:ascii="Arial" w:hAnsi="Arial" w:cs="Arial"/>
                      <w:sz w:val="20"/>
                      <w:szCs w:val="20"/>
                    </w:rPr>
                  </w:pPr>
                  <w:r w:rsidRPr="00A40B6F">
                    <w:rPr>
                      <w:rFonts w:ascii="Arial" w:hAnsi="Arial" w:cs="Arial"/>
                      <w:sz w:val="20"/>
                      <w:szCs w:val="20"/>
                    </w:rPr>
                    <w:t>Responsable</w:t>
                  </w:r>
                </w:p>
                <w:p w:rsidR="003D50D1" w:rsidRPr="001F21BD" w:rsidRDefault="003D50D1" w:rsidP="003D50D1">
                  <w:pPr>
                    <w:jc w:val="center"/>
                    <w:rPr>
                      <w:rFonts w:ascii="Arial" w:hAnsi="Arial" w:cs="Arial"/>
                      <w:i/>
                      <w:color w:val="0000FF"/>
                      <w:sz w:val="18"/>
                      <w:szCs w:val="18"/>
                    </w:rPr>
                  </w:pPr>
                  <w:r w:rsidRPr="001F21BD">
                    <w:rPr>
                      <w:rFonts w:ascii="Arial" w:hAnsi="Arial" w:cs="Arial"/>
                      <w:i/>
                      <w:color w:val="0000FF"/>
                      <w:sz w:val="18"/>
                      <w:szCs w:val="18"/>
                    </w:rPr>
                    <w:t>[Indicar responsable de realizar la actividad]</w:t>
                  </w:r>
                </w:p>
              </w:tc>
              <w:tc>
                <w:tcPr>
                  <w:tcW w:w="1699" w:type="dxa"/>
                  <w:tcBorders>
                    <w:bottom w:val="single" w:sz="4" w:space="0" w:color="000000"/>
                  </w:tcBorders>
                  <w:shd w:val="clear" w:color="auto" w:fill="E0E0E0"/>
                  <w:vAlign w:val="center"/>
                </w:tcPr>
                <w:p w:rsidR="003D50D1" w:rsidRPr="00A40B6F" w:rsidRDefault="003D50D1" w:rsidP="003D50D1">
                  <w:pPr>
                    <w:jc w:val="center"/>
                    <w:rPr>
                      <w:rFonts w:ascii="Arial" w:hAnsi="Arial" w:cs="Arial"/>
                      <w:sz w:val="20"/>
                      <w:szCs w:val="20"/>
                    </w:rPr>
                  </w:pPr>
                  <w:r w:rsidRPr="00A40B6F">
                    <w:rPr>
                      <w:rFonts w:ascii="Arial" w:hAnsi="Arial" w:cs="Arial"/>
                      <w:sz w:val="20"/>
                      <w:szCs w:val="20"/>
                    </w:rPr>
                    <w:t>Descripción</w:t>
                  </w:r>
                </w:p>
                <w:p w:rsidR="003D50D1" w:rsidRPr="001F21BD" w:rsidRDefault="003D50D1" w:rsidP="003D50D1">
                  <w:pPr>
                    <w:jc w:val="center"/>
                    <w:rPr>
                      <w:rFonts w:ascii="Arial" w:hAnsi="Arial" w:cs="Arial"/>
                      <w:i/>
                      <w:color w:val="0000FF"/>
                      <w:sz w:val="18"/>
                      <w:szCs w:val="18"/>
                    </w:rPr>
                  </w:pPr>
                  <w:r w:rsidRPr="001F21BD">
                    <w:rPr>
                      <w:rFonts w:ascii="Arial" w:hAnsi="Arial" w:cs="Arial"/>
                      <w:i/>
                      <w:color w:val="0000FF"/>
                      <w:sz w:val="18"/>
                      <w:szCs w:val="18"/>
                    </w:rPr>
                    <w:t>[Indicar las tareas que se realizarán en la actividad]</w:t>
                  </w:r>
                </w:p>
              </w:tc>
              <w:tc>
                <w:tcPr>
                  <w:tcW w:w="1548" w:type="dxa"/>
                  <w:tcBorders>
                    <w:bottom w:val="single" w:sz="4" w:space="0" w:color="000000"/>
                  </w:tcBorders>
                  <w:shd w:val="clear" w:color="auto" w:fill="E0E0E0"/>
                  <w:vAlign w:val="center"/>
                </w:tcPr>
                <w:p w:rsidR="003D50D1" w:rsidRPr="00A40B6F" w:rsidRDefault="003D50D1" w:rsidP="003D50D1">
                  <w:pPr>
                    <w:jc w:val="center"/>
                    <w:rPr>
                      <w:rFonts w:ascii="Arial" w:hAnsi="Arial" w:cs="Arial"/>
                      <w:sz w:val="20"/>
                      <w:szCs w:val="20"/>
                    </w:rPr>
                  </w:pPr>
                  <w:r w:rsidRPr="00A40B6F">
                    <w:rPr>
                      <w:rFonts w:ascii="Arial" w:hAnsi="Arial" w:cs="Arial"/>
                      <w:sz w:val="20"/>
                      <w:szCs w:val="20"/>
                    </w:rPr>
                    <w:t>Fecha inicio</w:t>
                  </w:r>
                </w:p>
                <w:p w:rsidR="003D50D1" w:rsidRPr="001F21BD" w:rsidRDefault="003D50D1" w:rsidP="003D50D1">
                  <w:pPr>
                    <w:jc w:val="center"/>
                    <w:rPr>
                      <w:rFonts w:ascii="Arial" w:hAnsi="Arial" w:cs="Arial"/>
                      <w:i/>
                      <w:color w:val="0000FF"/>
                      <w:sz w:val="18"/>
                      <w:szCs w:val="18"/>
                    </w:rPr>
                  </w:pPr>
                  <w:r w:rsidRPr="001F21BD">
                    <w:rPr>
                      <w:rFonts w:ascii="Arial" w:hAnsi="Arial" w:cs="Arial"/>
                      <w:i/>
                      <w:color w:val="0000FF"/>
                      <w:sz w:val="18"/>
                      <w:szCs w:val="18"/>
                    </w:rPr>
                    <w:t>[Indicar la fecha en que se iniciará la actividad]</w:t>
                  </w:r>
                </w:p>
              </w:tc>
              <w:tc>
                <w:tcPr>
                  <w:tcW w:w="1594" w:type="dxa"/>
                  <w:tcBorders>
                    <w:bottom w:val="single" w:sz="4" w:space="0" w:color="000000"/>
                  </w:tcBorders>
                  <w:shd w:val="clear" w:color="auto" w:fill="E0E0E0"/>
                  <w:vAlign w:val="center"/>
                </w:tcPr>
                <w:p w:rsidR="003D50D1" w:rsidRPr="00A40B6F" w:rsidRDefault="003D50D1" w:rsidP="003D50D1">
                  <w:pPr>
                    <w:jc w:val="center"/>
                    <w:rPr>
                      <w:rFonts w:ascii="Arial" w:hAnsi="Arial" w:cs="Arial"/>
                      <w:sz w:val="20"/>
                      <w:szCs w:val="20"/>
                    </w:rPr>
                  </w:pPr>
                  <w:r w:rsidRPr="00A40B6F">
                    <w:rPr>
                      <w:rFonts w:ascii="Arial" w:hAnsi="Arial" w:cs="Arial"/>
                      <w:sz w:val="20"/>
                      <w:szCs w:val="20"/>
                    </w:rPr>
                    <w:t>Fecha final</w:t>
                  </w:r>
                </w:p>
                <w:p w:rsidR="003D50D1" w:rsidRPr="001F21BD" w:rsidRDefault="003D50D1" w:rsidP="003D50D1">
                  <w:pPr>
                    <w:jc w:val="center"/>
                    <w:rPr>
                      <w:rFonts w:ascii="Arial" w:hAnsi="Arial" w:cs="Arial"/>
                      <w:i/>
                      <w:color w:val="0000FF"/>
                      <w:sz w:val="18"/>
                      <w:szCs w:val="18"/>
                    </w:rPr>
                  </w:pPr>
                  <w:r w:rsidRPr="001F21BD">
                    <w:rPr>
                      <w:rFonts w:ascii="Arial" w:hAnsi="Arial" w:cs="Arial"/>
                      <w:i/>
                      <w:color w:val="0000FF"/>
                      <w:sz w:val="18"/>
                      <w:szCs w:val="18"/>
                    </w:rPr>
                    <w:t xml:space="preserve">[Indicar la fecha en que se terminará </w:t>
                  </w:r>
                  <w:r w:rsidR="00EB7D37">
                    <w:rPr>
                      <w:rFonts w:ascii="Arial" w:hAnsi="Arial" w:cs="Arial"/>
                      <w:i/>
                      <w:color w:val="0000FF"/>
                      <w:sz w:val="18"/>
                      <w:szCs w:val="18"/>
                    </w:rPr>
                    <w:t>l</w:t>
                  </w:r>
                  <w:r w:rsidRPr="001F21BD">
                    <w:rPr>
                      <w:rFonts w:ascii="Arial" w:hAnsi="Arial" w:cs="Arial"/>
                      <w:i/>
                      <w:color w:val="0000FF"/>
                      <w:sz w:val="18"/>
                      <w:szCs w:val="18"/>
                    </w:rPr>
                    <w:t>a actividad]</w:t>
                  </w:r>
                </w:p>
              </w:tc>
              <w:tc>
                <w:tcPr>
                  <w:tcW w:w="2132" w:type="dxa"/>
                  <w:tcBorders>
                    <w:bottom w:val="single" w:sz="4" w:space="0" w:color="000000"/>
                  </w:tcBorders>
                  <w:shd w:val="clear" w:color="auto" w:fill="E0E0E0"/>
                  <w:vAlign w:val="center"/>
                </w:tcPr>
                <w:p w:rsidR="003D50D1" w:rsidRPr="00A40B6F" w:rsidRDefault="003D50D1" w:rsidP="003D50D1">
                  <w:pPr>
                    <w:jc w:val="center"/>
                    <w:rPr>
                      <w:rFonts w:ascii="Arial" w:hAnsi="Arial" w:cs="Arial"/>
                      <w:sz w:val="20"/>
                      <w:szCs w:val="20"/>
                    </w:rPr>
                  </w:pPr>
                  <w:r w:rsidRPr="00A40B6F">
                    <w:rPr>
                      <w:rFonts w:ascii="Arial" w:hAnsi="Arial" w:cs="Arial"/>
                      <w:sz w:val="20"/>
                      <w:szCs w:val="20"/>
                    </w:rPr>
                    <w:t>Justificación</w:t>
                  </w:r>
                </w:p>
                <w:p w:rsidR="003D50D1" w:rsidRPr="001F21BD" w:rsidRDefault="003D50D1" w:rsidP="003D50D1">
                  <w:pPr>
                    <w:jc w:val="center"/>
                    <w:rPr>
                      <w:rFonts w:ascii="Arial" w:hAnsi="Arial" w:cs="Arial"/>
                      <w:i/>
                      <w:color w:val="0000FF"/>
                      <w:sz w:val="18"/>
                      <w:szCs w:val="18"/>
                    </w:rPr>
                  </w:pPr>
                  <w:r w:rsidRPr="001F21BD">
                    <w:rPr>
                      <w:rFonts w:ascii="Arial" w:hAnsi="Arial" w:cs="Arial"/>
                      <w:i/>
                      <w:color w:val="0000FF"/>
                      <w:sz w:val="18"/>
                      <w:szCs w:val="18"/>
                    </w:rPr>
                    <w:t>[Indicar las bases de la decisión de realizar la actividad]</w:t>
                  </w:r>
                </w:p>
              </w:tc>
            </w:tr>
            <w:tr w:rsidR="003D50D1" w:rsidRPr="001F21BD" w:rsidTr="00E24622">
              <w:trPr>
                <w:trHeight w:val="340"/>
                <w:jc w:val="center"/>
              </w:trPr>
              <w:tc>
                <w:tcPr>
                  <w:tcW w:w="2193"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684"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699"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548"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594"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2132"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r>
            <w:tr w:rsidR="003D50D1" w:rsidRPr="001F21BD" w:rsidTr="00E24622">
              <w:trPr>
                <w:trHeight w:val="340"/>
                <w:jc w:val="center"/>
              </w:trPr>
              <w:tc>
                <w:tcPr>
                  <w:tcW w:w="2193"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684"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699"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548"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594"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2132"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r>
            <w:tr w:rsidR="003D50D1" w:rsidRPr="001F21BD" w:rsidTr="00E24622">
              <w:trPr>
                <w:trHeight w:val="340"/>
                <w:jc w:val="center"/>
              </w:trPr>
              <w:tc>
                <w:tcPr>
                  <w:tcW w:w="2193"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684"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699"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548"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594"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2132"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r>
            <w:tr w:rsidR="003D50D1" w:rsidRPr="001F21BD" w:rsidTr="00E24622">
              <w:trPr>
                <w:trHeight w:val="340"/>
                <w:jc w:val="center"/>
              </w:trPr>
              <w:tc>
                <w:tcPr>
                  <w:tcW w:w="2193"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684"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699"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548"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594"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2132"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r>
            <w:tr w:rsidR="003D50D1" w:rsidRPr="001F21BD" w:rsidTr="00E24622">
              <w:trPr>
                <w:trHeight w:val="340"/>
                <w:jc w:val="center"/>
              </w:trPr>
              <w:tc>
                <w:tcPr>
                  <w:tcW w:w="2193"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684"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699"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548"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594"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2132"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r>
            <w:tr w:rsidR="003D50D1" w:rsidRPr="001F21BD" w:rsidTr="00E24622">
              <w:trPr>
                <w:trHeight w:val="340"/>
                <w:jc w:val="center"/>
              </w:trPr>
              <w:tc>
                <w:tcPr>
                  <w:tcW w:w="2193"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684"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699"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548"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1594"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c>
                <w:tcPr>
                  <w:tcW w:w="2132" w:type="dxa"/>
                  <w:shd w:val="clear" w:color="auto" w:fill="F2F2F2" w:themeFill="background1" w:themeFillShade="F2"/>
                  <w:vAlign w:val="center"/>
                </w:tcPr>
                <w:p w:rsidR="003D50D1" w:rsidRPr="001F21BD" w:rsidRDefault="003D50D1" w:rsidP="003D50D1">
                  <w:pPr>
                    <w:spacing w:after="100" w:afterAutospacing="1"/>
                    <w:jc w:val="center"/>
                    <w:rPr>
                      <w:rFonts w:ascii="Arial" w:hAnsi="Arial" w:cs="Arial"/>
                    </w:rPr>
                  </w:pPr>
                </w:p>
              </w:tc>
            </w:tr>
          </w:tbl>
          <w:p w:rsidR="00220072" w:rsidRPr="00A40B6F" w:rsidRDefault="003D50D1" w:rsidP="00220072">
            <w:pPr>
              <w:spacing w:before="120"/>
              <w:ind w:left="110"/>
              <w:rPr>
                <w:rFonts w:ascii="Arial" w:hAnsi="Arial" w:cs="Arial"/>
                <w:sz w:val="20"/>
                <w:szCs w:val="20"/>
              </w:rPr>
            </w:pPr>
            <w:r w:rsidRPr="001F21BD">
              <w:br w:type="page"/>
            </w:r>
          </w:p>
          <w:p w:rsidR="00220072" w:rsidRPr="00A40B6F" w:rsidRDefault="00220072" w:rsidP="00220072">
            <w:pPr>
              <w:spacing w:before="120"/>
              <w:rPr>
                <w:rFonts w:ascii="Arial" w:hAnsi="Arial" w:cs="Arial"/>
                <w:sz w:val="20"/>
                <w:szCs w:val="20"/>
              </w:rPr>
            </w:pPr>
            <w:r w:rsidRPr="00A40B6F">
              <w:rPr>
                <w:rFonts w:ascii="Arial" w:hAnsi="Arial" w:cs="Arial"/>
                <w:sz w:val="20"/>
                <w:szCs w:val="20"/>
              </w:rPr>
              <w:t xml:space="preserve">Firmas </w:t>
            </w:r>
            <w:r>
              <w:rPr>
                <w:rFonts w:ascii="Arial" w:hAnsi="Arial" w:cs="Arial"/>
                <w:sz w:val="20"/>
                <w:szCs w:val="20"/>
              </w:rPr>
              <w:t xml:space="preserve">y fechas </w:t>
            </w:r>
            <w:r w:rsidRPr="00A40B6F">
              <w:rPr>
                <w:rFonts w:ascii="Arial" w:hAnsi="Arial" w:cs="Arial"/>
                <w:sz w:val="20"/>
                <w:szCs w:val="20"/>
              </w:rPr>
              <w:t xml:space="preserve">de elaboración, revisión y autorización del </w:t>
            </w:r>
            <w:r>
              <w:rPr>
                <w:rFonts w:ascii="Arial" w:hAnsi="Arial" w:cs="Arial"/>
                <w:sz w:val="20"/>
                <w:szCs w:val="20"/>
              </w:rPr>
              <w:t>programa</w:t>
            </w:r>
          </w:p>
          <w:tbl>
            <w:tblPr>
              <w:tblStyle w:val="Tablaconcuadrcula"/>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1E0" w:firstRow="1" w:lastRow="1" w:firstColumn="1" w:lastColumn="1" w:noHBand="0" w:noVBand="0"/>
            </w:tblPr>
            <w:tblGrid>
              <w:gridCol w:w="10080"/>
            </w:tblGrid>
            <w:tr w:rsidR="00220072" w:rsidRPr="001F21BD" w:rsidTr="000A4915">
              <w:trPr>
                <w:trHeight w:val="459"/>
              </w:trPr>
              <w:tc>
                <w:tcPr>
                  <w:tcW w:w="10080" w:type="dxa"/>
                  <w:shd w:val="clear" w:color="auto" w:fill="D9D9D9" w:themeFill="background1" w:themeFillShade="D9"/>
                  <w:vAlign w:val="center"/>
                </w:tcPr>
                <w:p w:rsidR="00220072" w:rsidRPr="001F21BD" w:rsidRDefault="00220072" w:rsidP="00220072">
                  <w:pPr>
                    <w:jc w:val="both"/>
                    <w:rPr>
                      <w:rFonts w:ascii="Arial" w:hAnsi="Arial" w:cs="Arial"/>
                      <w:i/>
                      <w:color w:val="0000FF"/>
                      <w:sz w:val="18"/>
                      <w:szCs w:val="18"/>
                    </w:rPr>
                  </w:pPr>
                  <w:r w:rsidRPr="001F21BD">
                    <w:rPr>
                      <w:rFonts w:ascii="Arial" w:hAnsi="Arial" w:cs="Arial"/>
                      <w:i/>
                      <w:color w:val="0000FF"/>
                      <w:sz w:val="18"/>
                      <w:szCs w:val="18"/>
                    </w:rPr>
                    <w:t xml:space="preserve">[En este apartado se deberán asentar los nombres y cargos de los servidores públicos responsables de la elaboración, revisión y aprobación del </w:t>
                  </w:r>
                  <w:r>
                    <w:rPr>
                      <w:rFonts w:ascii="Arial" w:hAnsi="Arial" w:cs="Arial"/>
                      <w:i/>
                      <w:color w:val="0000FF"/>
                      <w:sz w:val="18"/>
                      <w:szCs w:val="18"/>
                    </w:rPr>
                    <w:t>programa, así como las fechas</w:t>
                  </w:r>
                  <w:r w:rsidR="00E24622">
                    <w:rPr>
                      <w:rFonts w:ascii="Arial" w:hAnsi="Arial" w:cs="Arial"/>
                      <w:i/>
                      <w:color w:val="0000FF"/>
                      <w:sz w:val="18"/>
                      <w:szCs w:val="18"/>
                    </w:rPr>
                    <w:t xml:space="preserve"> de firma</w:t>
                  </w:r>
                  <w:r w:rsidRPr="001F21BD">
                    <w:rPr>
                      <w:rFonts w:ascii="Arial" w:hAnsi="Arial" w:cs="Arial"/>
                      <w:i/>
                      <w:color w:val="0000FF"/>
                      <w:sz w:val="18"/>
                      <w:szCs w:val="18"/>
                    </w:rPr>
                    <w:t>.]</w:t>
                  </w:r>
                </w:p>
                <w:p w:rsidR="00220072" w:rsidRPr="001F21BD" w:rsidRDefault="00220072" w:rsidP="00220072">
                  <w:pPr>
                    <w:jc w:val="both"/>
                    <w:rPr>
                      <w:rFonts w:ascii="Arial" w:hAnsi="Arial" w:cs="Arial"/>
                      <w:i/>
                      <w:color w:val="0000FF"/>
                      <w:sz w:val="18"/>
                      <w:szCs w:val="18"/>
                    </w:rPr>
                  </w:pPr>
                </w:p>
                <w:p w:rsidR="00220072" w:rsidRDefault="00220072" w:rsidP="00220072">
                  <w:pPr>
                    <w:jc w:val="both"/>
                    <w:rPr>
                      <w:rFonts w:ascii="Arial" w:hAnsi="Arial" w:cs="Arial"/>
                      <w:i/>
                      <w:color w:val="0000FF"/>
                      <w:sz w:val="18"/>
                      <w:szCs w:val="18"/>
                    </w:rPr>
                  </w:pPr>
                </w:p>
                <w:p w:rsidR="00E24622" w:rsidRDefault="00E24622" w:rsidP="00220072">
                  <w:pPr>
                    <w:jc w:val="both"/>
                    <w:rPr>
                      <w:rFonts w:ascii="Arial" w:hAnsi="Arial" w:cs="Arial"/>
                      <w:i/>
                      <w:color w:val="0000FF"/>
                      <w:sz w:val="18"/>
                      <w:szCs w:val="18"/>
                    </w:rPr>
                  </w:pPr>
                </w:p>
                <w:p w:rsidR="00E24622" w:rsidRPr="001F21BD" w:rsidRDefault="00E24622" w:rsidP="00220072">
                  <w:pPr>
                    <w:jc w:val="both"/>
                    <w:rPr>
                      <w:rFonts w:ascii="Arial" w:hAnsi="Arial" w:cs="Arial"/>
                      <w:i/>
                      <w:color w:val="0000FF"/>
                      <w:sz w:val="18"/>
                      <w:szCs w:val="18"/>
                    </w:rPr>
                  </w:pPr>
                </w:p>
                <w:p w:rsidR="00220072" w:rsidRPr="001F21BD" w:rsidRDefault="00220072" w:rsidP="00220072">
                  <w:pPr>
                    <w:jc w:val="both"/>
                    <w:rPr>
                      <w:rFonts w:ascii="Arial" w:hAnsi="Arial" w:cs="Arial"/>
                      <w:i/>
                      <w:color w:val="0000FF"/>
                      <w:sz w:val="18"/>
                      <w:szCs w:val="18"/>
                    </w:rPr>
                  </w:pPr>
                </w:p>
              </w:tc>
            </w:tr>
          </w:tbl>
          <w:p w:rsidR="00220072" w:rsidRDefault="00220072" w:rsidP="00220072">
            <w:pPr>
              <w:tabs>
                <w:tab w:val="left" w:pos="2850"/>
              </w:tabs>
              <w:ind w:left="360"/>
              <w:rPr>
                <w:rFonts w:ascii="Arial" w:hAnsi="Arial" w:cs="Arial"/>
              </w:rPr>
            </w:pPr>
          </w:p>
          <w:p w:rsidR="00220072" w:rsidRPr="00995CCB" w:rsidRDefault="00220072" w:rsidP="003D50D1">
            <w:pPr>
              <w:spacing w:before="120"/>
              <w:ind w:left="110"/>
              <w:rPr>
                <w:rFonts w:ascii="Arial" w:hAnsi="Arial" w:cs="Arial"/>
                <w:sz w:val="20"/>
                <w:szCs w:val="20"/>
              </w:rPr>
            </w:pPr>
          </w:p>
          <w:p w:rsidR="00BC597A" w:rsidRPr="00C962C7" w:rsidRDefault="00C706F7" w:rsidP="0091074A">
            <w:pPr>
              <w:tabs>
                <w:tab w:val="left" w:pos="2850"/>
              </w:tabs>
              <w:rPr>
                <w:rFonts w:ascii="Arial" w:hAnsi="Arial" w:cs="Arial"/>
                <w:sz w:val="20"/>
                <w:szCs w:val="20"/>
              </w:rPr>
            </w:pPr>
            <w:r w:rsidRPr="00C962C7">
              <w:rPr>
                <w:rFonts w:ascii="Arial" w:hAnsi="Arial" w:cs="Arial"/>
                <w:sz w:val="20"/>
                <w:szCs w:val="20"/>
              </w:rPr>
              <w:t xml:space="preserve">6. </w:t>
            </w:r>
            <w:r w:rsidR="00ED1485" w:rsidRPr="00C962C7">
              <w:rPr>
                <w:rFonts w:ascii="Arial" w:hAnsi="Arial" w:cs="Arial"/>
                <w:sz w:val="20"/>
                <w:szCs w:val="20"/>
              </w:rPr>
              <w:t>PROGRAMA DE CONTINGENCIA DE RIESGOS:</w:t>
            </w:r>
          </w:p>
          <w:p w:rsidR="003D50D1" w:rsidRDefault="003D50D1" w:rsidP="0091074A">
            <w:pPr>
              <w:tabs>
                <w:tab w:val="left" w:pos="2850"/>
              </w:tabs>
              <w:rPr>
                <w:rFonts w:ascii="Arial" w:hAnsi="Arial" w:cs="Arial"/>
                <w:sz w:val="20"/>
                <w:szCs w:val="20"/>
              </w:rPr>
            </w:pPr>
          </w:p>
          <w:p w:rsidR="003D50D1" w:rsidRPr="00A40B6F" w:rsidRDefault="003D50D1" w:rsidP="003D50D1">
            <w:pPr>
              <w:rPr>
                <w:rFonts w:ascii="Arial" w:hAnsi="Arial" w:cs="Arial"/>
                <w:sz w:val="20"/>
                <w:szCs w:val="20"/>
              </w:rPr>
            </w:pPr>
            <w:r w:rsidRPr="00A40B6F">
              <w:rPr>
                <w:rFonts w:ascii="Arial" w:hAnsi="Arial" w:cs="Arial"/>
                <w:sz w:val="20"/>
                <w:szCs w:val="20"/>
              </w:rPr>
              <w:t>Objetivo del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03"/>
            </w:tblGrid>
            <w:tr w:rsidR="003D50D1" w:rsidRPr="001F21BD" w:rsidTr="000A4915">
              <w:trPr>
                <w:jc w:val="center"/>
              </w:trPr>
              <w:tc>
                <w:tcPr>
                  <w:tcW w:w="10103" w:type="dxa"/>
                  <w:shd w:val="clear" w:color="auto" w:fill="D9D9D9" w:themeFill="background1" w:themeFillShade="D9"/>
                  <w:vAlign w:val="center"/>
                </w:tcPr>
                <w:p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[Documentar las acciones y decisiones en caso de un evento o incidente que tenga un impacto potencial para la Institución.]</w:t>
                  </w:r>
                </w:p>
                <w:p w:rsidR="003D50D1" w:rsidRPr="001F21BD" w:rsidRDefault="003D50D1" w:rsidP="003D50D1">
                  <w:pPr>
                    <w:jc w:val="both"/>
                    <w:rPr>
                      <w:rFonts w:ascii="Arial" w:hAnsi="Arial" w:cs="Arial"/>
                      <w:i/>
                      <w:color w:val="0000FF"/>
                      <w:sz w:val="18"/>
                      <w:szCs w:val="18"/>
                    </w:rPr>
                  </w:pPr>
                </w:p>
                <w:p w:rsidR="003D50D1" w:rsidRDefault="003D50D1" w:rsidP="003D50D1">
                  <w:pPr>
                    <w:jc w:val="both"/>
                    <w:rPr>
                      <w:rFonts w:ascii="Arial" w:hAnsi="Arial" w:cs="Arial"/>
                      <w:i/>
                      <w:color w:val="0000FF"/>
                      <w:sz w:val="18"/>
                      <w:szCs w:val="18"/>
                    </w:rPr>
                  </w:pPr>
                </w:p>
                <w:p w:rsidR="002708BC" w:rsidRDefault="002708BC" w:rsidP="003D50D1">
                  <w:pPr>
                    <w:jc w:val="both"/>
                    <w:rPr>
                      <w:rFonts w:ascii="Arial" w:hAnsi="Arial" w:cs="Arial"/>
                      <w:i/>
                      <w:color w:val="0000FF"/>
                      <w:sz w:val="18"/>
                      <w:szCs w:val="18"/>
                    </w:rPr>
                  </w:pPr>
                </w:p>
                <w:p w:rsidR="00ED1485" w:rsidRDefault="00ED1485" w:rsidP="003D50D1">
                  <w:pPr>
                    <w:jc w:val="both"/>
                    <w:rPr>
                      <w:rFonts w:ascii="Arial" w:hAnsi="Arial" w:cs="Arial"/>
                      <w:i/>
                      <w:color w:val="0000FF"/>
                      <w:sz w:val="18"/>
                      <w:szCs w:val="18"/>
                    </w:rPr>
                  </w:pPr>
                </w:p>
                <w:p w:rsidR="00E24622" w:rsidRPr="001F21BD" w:rsidRDefault="00E24622" w:rsidP="003D50D1">
                  <w:pPr>
                    <w:jc w:val="both"/>
                    <w:rPr>
                      <w:rFonts w:ascii="Arial" w:hAnsi="Arial" w:cs="Arial"/>
                      <w:i/>
                      <w:color w:val="0000FF"/>
                      <w:sz w:val="18"/>
                      <w:szCs w:val="18"/>
                    </w:rPr>
                  </w:pPr>
                </w:p>
                <w:p w:rsidR="003D50D1" w:rsidRPr="001F21BD" w:rsidRDefault="003D50D1" w:rsidP="003D50D1">
                  <w:pPr>
                    <w:jc w:val="both"/>
                    <w:rPr>
                      <w:rFonts w:ascii="Arial" w:hAnsi="Arial" w:cs="Arial"/>
                      <w:i/>
                      <w:color w:val="0000FF"/>
                      <w:sz w:val="18"/>
                      <w:szCs w:val="18"/>
                    </w:rPr>
                  </w:pPr>
                </w:p>
                <w:p w:rsidR="003D50D1" w:rsidRPr="001F21BD" w:rsidRDefault="003D50D1" w:rsidP="003D50D1">
                  <w:pPr>
                    <w:rPr>
                      <w:rFonts w:ascii="Arial" w:hAnsi="Arial" w:cs="Arial"/>
                      <w:i/>
                      <w:sz w:val="20"/>
                      <w:szCs w:val="20"/>
                    </w:rPr>
                  </w:pPr>
                </w:p>
              </w:tc>
            </w:tr>
          </w:tbl>
          <w:p w:rsidR="003D50D1" w:rsidRPr="00A40B6F" w:rsidRDefault="003D50D1" w:rsidP="003D50D1">
            <w:pPr>
              <w:ind w:firstLine="709"/>
              <w:rPr>
                <w:rFonts w:ascii="Arial" w:hAnsi="Arial" w:cs="Arial"/>
              </w:rPr>
            </w:pPr>
          </w:p>
          <w:p w:rsidR="003D50D1" w:rsidRPr="00A40B6F" w:rsidRDefault="003D50D1" w:rsidP="003D50D1">
            <w:pPr>
              <w:rPr>
                <w:rFonts w:ascii="Arial" w:hAnsi="Arial" w:cs="Arial"/>
                <w:sz w:val="20"/>
                <w:szCs w:val="20"/>
              </w:rPr>
            </w:pPr>
            <w:r w:rsidRPr="00A40B6F">
              <w:rPr>
                <w:rFonts w:ascii="Arial" w:hAnsi="Arial" w:cs="Arial"/>
                <w:sz w:val="20"/>
                <w:szCs w:val="20"/>
              </w:rPr>
              <w:t>Eventos generadores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03"/>
            </w:tblGrid>
            <w:tr w:rsidR="003D50D1" w:rsidRPr="001F21BD" w:rsidTr="000A4915">
              <w:trPr>
                <w:jc w:val="center"/>
              </w:trPr>
              <w:tc>
                <w:tcPr>
                  <w:tcW w:w="10103" w:type="dxa"/>
                  <w:shd w:val="clear" w:color="auto" w:fill="D9D9D9" w:themeFill="background1" w:themeFillShade="D9"/>
                  <w:vAlign w:val="center"/>
                </w:tcPr>
                <w:p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[Indicar los eventos que pueden propiciar el despliegue del Programa de contingencia. Indicar las acciones o mecanismos de activación del Programa de contingencia.]</w:t>
                  </w:r>
                </w:p>
                <w:p w:rsidR="003D50D1" w:rsidRPr="001F21BD" w:rsidRDefault="003D50D1" w:rsidP="003D50D1">
                  <w:pPr>
                    <w:rPr>
                      <w:rFonts w:ascii="Arial" w:hAnsi="Arial" w:cs="Arial"/>
                      <w:i/>
                      <w:color w:val="0000FF"/>
                      <w:sz w:val="20"/>
                      <w:szCs w:val="20"/>
                    </w:rPr>
                  </w:pPr>
                </w:p>
                <w:p w:rsidR="003D50D1" w:rsidRDefault="003D50D1" w:rsidP="003D50D1">
                  <w:pPr>
                    <w:rPr>
                      <w:rFonts w:ascii="Arial" w:hAnsi="Arial" w:cs="Arial"/>
                      <w:i/>
                      <w:color w:val="0000FF"/>
                      <w:sz w:val="20"/>
                      <w:szCs w:val="20"/>
                    </w:rPr>
                  </w:pPr>
                </w:p>
                <w:p w:rsidR="00ED1485" w:rsidRDefault="00ED1485" w:rsidP="003D50D1">
                  <w:pPr>
                    <w:rPr>
                      <w:rFonts w:ascii="Arial" w:hAnsi="Arial" w:cs="Arial"/>
                      <w:i/>
                      <w:color w:val="0000FF"/>
                      <w:sz w:val="20"/>
                      <w:szCs w:val="20"/>
                    </w:rPr>
                  </w:pPr>
                </w:p>
                <w:p w:rsidR="002708BC" w:rsidRPr="001F21BD" w:rsidRDefault="002708BC" w:rsidP="003D50D1">
                  <w:pPr>
                    <w:rPr>
                      <w:rFonts w:ascii="Arial" w:hAnsi="Arial" w:cs="Arial"/>
                      <w:i/>
                      <w:color w:val="0000FF"/>
                      <w:sz w:val="20"/>
                      <w:szCs w:val="20"/>
                    </w:rPr>
                  </w:pPr>
                </w:p>
                <w:p w:rsidR="003D50D1" w:rsidRPr="001F21BD" w:rsidRDefault="003D50D1" w:rsidP="003D50D1">
                  <w:pPr>
                    <w:rPr>
                      <w:rFonts w:ascii="Arial" w:hAnsi="Arial" w:cs="Arial"/>
                      <w:i/>
                      <w:color w:val="0000FF"/>
                      <w:sz w:val="20"/>
                      <w:szCs w:val="20"/>
                    </w:rPr>
                  </w:pPr>
                </w:p>
              </w:tc>
            </w:tr>
          </w:tbl>
          <w:p w:rsidR="003D50D1" w:rsidRPr="00A40B6F" w:rsidRDefault="003D50D1" w:rsidP="003D50D1">
            <w:pPr>
              <w:ind w:left="180"/>
              <w:rPr>
                <w:rFonts w:ascii="Arial" w:hAnsi="Arial" w:cs="Arial"/>
              </w:rPr>
            </w:pPr>
          </w:p>
          <w:p w:rsidR="003D50D1" w:rsidRPr="001F21BD" w:rsidRDefault="003D50D1" w:rsidP="003D50D1">
            <w:pPr>
              <w:rPr>
                <w:rFonts w:ascii="Arial" w:hAnsi="Arial" w:cs="Arial"/>
                <w:i/>
                <w:color w:val="0000FF"/>
                <w:sz w:val="20"/>
                <w:szCs w:val="20"/>
              </w:rPr>
            </w:pPr>
            <w:r w:rsidRPr="001F21BD">
              <w:rPr>
                <w:rFonts w:ascii="Arial" w:hAnsi="Arial" w:cs="Arial"/>
                <w:i/>
                <w:color w:val="0000FF"/>
                <w:sz w:val="20"/>
                <w:szCs w:val="20"/>
              </w:rPr>
              <w:t>[Para cada riesgo se debe especificar:]</w:t>
            </w:r>
          </w:p>
          <w:p w:rsidR="003D50D1" w:rsidRPr="00A40B6F" w:rsidRDefault="003D50D1" w:rsidP="003D50D1">
            <w:pPr>
              <w:rPr>
                <w:rFonts w:ascii="Arial" w:hAnsi="Arial" w:cs="Arial"/>
                <w:sz w:val="20"/>
                <w:szCs w:val="20"/>
              </w:rPr>
            </w:pPr>
          </w:p>
          <w:p w:rsidR="003D50D1" w:rsidRPr="00A40B6F" w:rsidRDefault="003D50D1" w:rsidP="003D50D1">
            <w:pPr>
              <w:rPr>
                <w:rFonts w:ascii="Arial" w:hAnsi="Arial" w:cs="Arial"/>
                <w:sz w:val="20"/>
                <w:szCs w:val="20"/>
              </w:rPr>
            </w:pPr>
            <w:r w:rsidRPr="00A40B6F">
              <w:rPr>
                <w:rFonts w:ascii="Arial" w:hAnsi="Arial" w:cs="Arial"/>
                <w:sz w:val="20"/>
                <w:szCs w:val="20"/>
              </w:rPr>
              <w:t xml:space="preserve">Definición del Programa de contingencia y pruebas de viabilidad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59"/>
            </w:tblGrid>
            <w:tr w:rsidR="003D50D1" w:rsidRPr="001F21BD" w:rsidTr="000A4915">
              <w:trPr>
                <w:jc w:val="center"/>
              </w:trPr>
              <w:tc>
                <w:tcPr>
                  <w:tcW w:w="10159" w:type="dxa"/>
                  <w:shd w:val="clear" w:color="auto" w:fill="D9D9D9" w:themeFill="background1" w:themeFillShade="D9"/>
                  <w:vAlign w:val="center"/>
                </w:tcPr>
                <w:p w:rsidR="003D50D1" w:rsidRPr="001F21BD" w:rsidRDefault="003D50D1" w:rsidP="003D50D1">
                  <w:pPr>
                    <w:rPr>
                      <w:rFonts w:ascii="Arial" w:hAnsi="Arial" w:cs="Arial"/>
                      <w:i/>
                      <w:color w:val="0000FF"/>
                      <w:sz w:val="18"/>
                      <w:szCs w:val="18"/>
                    </w:rPr>
                  </w:pPr>
                  <w:r w:rsidRPr="001F21BD">
                    <w:rPr>
                      <w:rFonts w:ascii="Arial" w:hAnsi="Arial" w:cs="Arial"/>
                      <w:i/>
                      <w:color w:val="0000FF"/>
                      <w:sz w:val="18"/>
                      <w:szCs w:val="18"/>
                    </w:rPr>
                    <w:t>[Realizar un matriz de pruebas indicando las actividades y resultados obtenidos para la solución del incidente.]</w:t>
                  </w:r>
                </w:p>
                <w:p w:rsidR="003D50D1" w:rsidRDefault="003D50D1" w:rsidP="003D50D1">
                  <w:pPr>
                    <w:rPr>
                      <w:rFonts w:ascii="Arial" w:hAnsi="Arial" w:cs="Arial"/>
                      <w:i/>
                      <w:color w:val="0000FF"/>
                      <w:sz w:val="20"/>
                      <w:szCs w:val="20"/>
                    </w:rPr>
                  </w:pPr>
                </w:p>
                <w:p w:rsidR="00E24622" w:rsidRDefault="00E24622" w:rsidP="003D50D1">
                  <w:pPr>
                    <w:rPr>
                      <w:rFonts w:ascii="Arial" w:hAnsi="Arial" w:cs="Arial"/>
                      <w:i/>
                      <w:color w:val="0000FF"/>
                      <w:sz w:val="20"/>
                      <w:szCs w:val="20"/>
                    </w:rPr>
                  </w:pPr>
                </w:p>
                <w:p w:rsidR="00E24622" w:rsidRDefault="00E24622" w:rsidP="003D50D1">
                  <w:pPr>
                    <w:rPr>
                      <w:rFonts w:ascii="Arial" w:hAnsi="Arial" w:cs="Arial"/>
                      <w:i/>
                      <w:color w:val="0000FF"/>
                      <w:sz w:val="20"/>
                      <w:szCs w:val="20"/>
                    </w:rPr>
                  </w:pPr>
                </w:p>
                <w:p w:rsidR="00E24622" w:rsidRPr="001F21BD" w:rsidRDefault="00E24622" w:rsidP="003D50D1">
                  <w:pPr>
                    <w:rPr>
                      <w:rFonts w:ascii="Arial" w:hAnsi="Arial" w:cs="Arial"/>
                      <w:i/>
                      <w:color w:val="0000FF"/>
                      <w:sz w:val="20"/>
                      <w:szCs w:val="20"/>
                    </w:rPr>
                  </w:pPr>
                </w:p>
                <w:p w:rsidR="003D50D1" w:rsidRPr="001F21BD" w:rsidRDefault="003D50D1" w:rsidP="003D50D1">
                  <w:pPr>
                    <w:rPr>
                      <w:rFonts w:ascii="Arial" w:hAnsi="Arial" w:cs="Arial"/>
                      <w:i/>
                      <w:color w:val="0000FF"/>
                      <w:sz w:val="20"/>
                      <w:szCs w:val="20"/>
                    </w:rPr>
                  </w:pPr>
                </w:p>
                <w:p w:rsidR="003D50D1" w:rsidRPr="001F21BD" w:rsidRDefault="003D50D1" w:rsidP="003D50D1">
                  <w:pPr>
                    <w:rPr>
                      <w:rFonts w:ascii="Arial" w:hAnsi="Arial" w:cs="Arial"/>
                      <w:i/>
                      <w:color w:val="0000FF"/>
                      <w:sz w:val="20"/>
                      <w:szCs w:val="20"/>
                    </w:rPr>
                  </w:pPr>
                </w:p>
                <w:p w:rsidR="003D50D1" w:rsidRPr="001F21BD" w:rsidRDefault="003D50D1" w:rsidP="003D50D1">
                  <w:pPr>
                    <w:rPr>
                      <w:rFonts w:ascii="Arial" w:hAnsi="Arial" w:cs="Arial"/>
                      <w:i/>
                      <w:color w:val="0000FF"/>
                      <w:sz w:val="20"/>
                      <w:szCs w:val="20"/>
                    </w:rPr>
                  </w:pPr>
                </w:p>
              </w:tc>
            </w:tr>
          </w:tbl>
          <w:p w:rsidR="003D50D1" w:rsidRPr="00A40B6F" w:rsidRDefault="003D50D1" w:rsidP="003D50D1">
            <w:pPr>
              <w:ind w:left="180"/>
              <w:rPr>
                <w:rFonts w:ascii="Arial" w:hAnsi="Arial" w:cs="Arial"/>
              </w:rPr>
            </w:pPr>
          </w:p>
          <w:p w:rsidR="003D50D1" w:rsidRPr="00A40B6F" w:rsidRDefault="003D50D1" w:rsidP="003D50D1">
            <w:pPr>
              <w:rPr>
                <w:rFonts w:ascii="Arial" w:hAnsi="Arial" w:cs="Arial"/>
                <w:sz w:val="20"/>
                <w:szCs w:val="20"/>
              </w:rPr>
            </w:pPr>
            <w:r w:rsidRPr="00A40B6F">
              <w:rPr>
                <w:rFonts w:ascii="Arial" w:hAnsi="Arial" w:cs="Arial"/>
                <w:sz w:val="20"/>
                <w:szCs w:val="20"/>
              </w:rPr>
              <w:t xml:space="preserve">Definición de la estructura del equipo de respuesta a la contingencia por el riesgo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089"/>
            </w:tblGrid>
            <w:tr w:rsidR="003D50D1" w:rsidRPr="001F21BD" w:rsidTr="000A4915">
              <w:trPr>
                <w:jc w:val="center"/>
              </w:trPr>
              <w:tc>
                <w:tcPr>
                  <w:tcW w:w="10089" w:type="dxa"/>
                  <w:shd w:val="clear" w:color="auto" w:fill="D9D9D9" w:themeFill="background1" w:themeFillShade="D9"/>
                  <w:vAlign w:val="center"/>
                </w:tcPr>
                <w:p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[Indicar las áreas participantes, con los responsables del seguimiento y aseguramiento de la ejecución del Programa de contingencia por el riesgo materializado.]</w:t>
                  </w:r>
                </w:p>
                <w:p w:rsidR="003D50D1" w:rsidRPr="001F21BD" w:rsidRDefault="003D50D1"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p w:rsidR="002708BC" w:rsidRDefault="002708BC" w:rsidP="003D50D1">
                  <w:pPr>
                    <w:jc w:val="both"/>
                    <w:rPr>
                      <w:rFonts w:ascii="Arial" w:hAnsi="Arial" w:cs="Arial"/>
                      <w:i/>
                      <w:color w:val="0000FF"/>
                      <w:sz w:val="20"/>
                      <w:szCs w:val="20"/>
                    </w:rPr>
                  </w:pPr>
                </w:p>
                <w:p w:rsidR="00E24622" w:rsidRPr="001F21BD" w:rsidRDefault="00E24622"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tc>
            </w:tr>
          </w:tbl>
          <w:p w:rsidR="003D50D1" w:rsidRDefault="003D50D1" w:rsidP="003D50D1">
            <w:pPr>
              <w:ind w:left="180"/>
              <w:rPr>
                <w:rFonts w:ascii="Arial" w:hAnsi="Arial" w:cs="Arial"/>
              </w:rPr>
            </w:pPr>
          </w:p>
          <w:p w:rsidR="003D50D1" w:rsidRPr="00A40B6F" w:rsidRDefault="003D50D1" w:rsidP="003D50D1">
            <w:pPr>
              <w:rPr>
                <w:rFonts w:ascii="Arial" w:hAnsi="Arial" w:cs="Arial"/>
                <w:sz w:val="20"/>
                <w:szCs w:val="20"/>
              </w:rPr>
            </w:pPr>
            <w:r w:rsidRPr="00A40B6F">
              <w:rPr>
                <w:rFonts w:ascii="Arial" w:hAnsi="Arial" w:cs="Arial"/>
                <w:sz w:val="20"/>
                <w:szCs w:val="20"/>
              </w:rPr>
              <w:t>Responsabilidades</w:t>
            </w:r>
            <w:r w:rsidR="002708BC">
              <w:rPr>
                <w:rFonts w:ascii="Arial" w:hAnsi="Arial" w:cs="Arial"/>
                <w:sz w:val="20"/>
                <w:szCs w:val="20"/>
              </w:rPr>
              <w:t xml:space="preserve"> de cada integrante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03"/>
            </w:tblGrid>
            <w:tr w:rsidR="003D50D1" w:rsidRPr="001F21BD" w:rsidTr="000A4915">
              <w:trPr>
                <w:jc w:val="center"/>
              </w:trPr>
              <w:tc>
                <w:tcPr>
                  <w:tcW w:w="10103" w:type="dxa"/>
                  <w:shd w:val="clear" w:color="auto" w:fill="D9D9D9" w:themeFill="background1" w:themeFillShade="D9"/>
                  <w:vAlign w:val="center"/>
                </w:tcPr>
                <w:p w:rsidR="003D50D1" w:rsidRPr="001F21BD" w:rsidRDefault="003D50D1" w:rsidP="003D50D1">
                  <w:pPr>
                    <w:rPr>
                      <w:rFonts w:ascii="Arial" w:hAnsi="Arial" w:cs="Arial"/>
                      <w:i/>
                      <w:color w:val="0000FF"/>
                      <w:sz w:val="18"/>
                      <w:szCs w:val="18"/>
                    </w:rPr>
                  </w:pPr>
                  <w:r w:rsidRPr="001F21BD">
                    <w:rPr>
                      <w:rFonts w:ascii="Arial" w:hAnsi="Arial" w:cs="Arial"/>
                      <w:i/>
                      <w:color w:val="0000FF"/>
                      <w:sz w:val="18"/>
                      <w:szCs w:val="18"/>
                    </w:rPr>
                    <w:t>[Indicar las responsabilidades de los integrantes del equipo de respuesta</w:t>
                  </w:r>
                  <w:r w:rsidR="002708BC">
                    <w:rPr>
                      <w:rFonts w:ascii="Arial" w:hAnsi="Arial" w:cs="Arial"/>
                      <w:i/>
                      <w:color w:val="0000FF"/>
                      <w:sz w:val="18"/>
                      <w:szCs w:val="18"/>
                    </w:rPr>
                    <w:t>: nombre completo, cargo, ubicación, control involucrado, activo de información, entre otros</w:t>
                  </w:r>
                  <w:r w:rsidRPr="001F21BD">
                    <w:rPr>
                      <w:rFonts w:ascii="Arial" w:hAnsi="Arial" w:cs="Arial"/>
                      <w:i/>
                      <w:color w:val="0000FF"/>
                      <w:sz w:val="18"/>
                      <w:szCs w:val="18"/>
                    </w:rPr>
                    <w:t>.]</w:t>
                  </w:r>
                </w:p>
                <w:p w:rsidR="003D50D1" w:rsidRPr="001F21BD" w:rsidRDefault="003D50D1" w:rsidP="003D50D1">
                  <w:pPr>
                    <w:rPr>
                      <w:rFonts w:ascii="Arial" w:hAnsi="Arial" w:cs="Arial"/>
                      <w:i/>
                      <w:color w:val="0000FF"/>
                      <w:sz w:val="20"/>
                      <w:szCs w:val="20"/>
                    </w:rPr>
                  </w:pPr>
                </w:p>
                <w:p w:rsidR="003D50D1" w:rsidRDefault="003D50D1" w:rsidP="003D50D1">
                  <w:pPr>
                    <w:rPr>
                      <w:rFonts w:ascii="Arial" w:hAnsi="Arial" w:cs="Arial"/>
                      <w:i/>
                      <w:color w:val="0000FF"/>
                      <w:sz w:val="20"/>
                      <w:szCs w:val="20"/>
                    </w:rPr>
                  </w:pPr>
                </w:p>
                <w:p w:rsidR="002708BC" w:rsidRPr="001F21BD" w:rsidRDefault="002708BC" w:rsidP="003D50D1">
                  <w:pPr>
                    <w:rPr>
                      <w:rFonts w:ascii="Arial" w:hAnsi="Arial" w:cs="Arial"/>
                      <w:i/>
                      <w:color w:val="0000FF"/>
                      <w:sz w:val="20"/>
                      <w:szCs w:val="20"/>
                    </w:rPr>
                  </w:pPr>
                </w:p>
                <w:p w:rsidR="003D50D1" w:rsidRDefault="003D50D1" w:rsidP="003D50D1">
                  <w:pPr>
                    <w:rPr>
                      <w:rFonts w:ascii="Arial" w:hAnsi="Arial" w:cs="Arial"/>
                      <w:i/>
                      <w:color w:val="0000FF"/>
                      <w:sz w:val="20"/>
                      <w:szCs w:val="20"/>
                    </w:rPr>
                  </w:pPr>
                </w:p>
                <w:p w:rsidR="00E24622" w:rsidRDefault="00E24622" w:rsidP="003D50D1">
                  <w:pPr>
                    <w:rPr>
                      <w:rFonts w:ascii="Arial" w:hAnsi="Arial" w:cs="Arial"/>
                      <w:i/>
                      <w:color w:val="0000FF"/>
                      <w:sz w:val="20"/>
                      <w:szCs w:val="20"/>
                    </w:rPr>
                  </w:pPr>
                </w:p>
                <w:p w:rsidR="00E24622" w:rsidRPr="001F21BD" w:rsidRDefault="00E24622" w:rsidP="003D50D1">
                  <w:pPr>
                    <w:rPr>
                      <w:rFonts w:ascii="Arial" w:hAnsi="Arial" w:cs="Arial"/>
                      <w:i/>
                      <w:color w:val="0000FF"/>
                      <w:sz w:val="20"/>
                      <w:szCs w:val="20"/>
                    </w:rPr>
                  </w:pPr>
                </w:p>
                <w:p w:rsidR="003D50D1" w:rsidRPr="001F21BD" w:rsidRDefault="003D50D1" w:rsidP="003D50D1">
                  <w:pPr>
                    <w:rPr>
                      <w:rFonts w:ascii="Arial" w:hAnsi="Arial" w:cs="Arial"/>
                      <w:i/>
                      <w:color w:val="0000FF"/>
                      <w:sz w:val="20"/>
                      <w:szCs w:val="20"/>
                    </w:rPr>
                  </w:pPr>
                </w:p>
                <w:p w:rsidR="003D50D1" w:rsidRPr="001F21BD" w:rsidRDefault="003D50D1" w:rsidP="003D50D1">
                  <w:pPr>
                    <w:rPr>
                      <w:rFonts w:ascii="Arial" w:hAnsi="Arial" w:cs="Arial"/>
                      <w:i/>
                      <w:color w:val="0000FF"/>
                      <w:sz w:val="20"/>
                      <w:szCs w:val="20"/>
                    </w:rPr>
                  </w:pPr>
                </w:p>
              </w:tc>
            </w:tr>
          </w:tbl>
          <w:p w:rsidR="00220072" w:rsidRDefault="00220072" w:rsidP="003D50D1">
            <w:pPr>
              <w:ind w:left="180"/>
              <w:rPr>
                <w:rFonts w:ascii="Arial" w:hAnsi="Arial" w:cs="Arial"/>
              </w:rPr>
            </w:pPr>
          </w:p>
          <w:p w:rsidR="00E24622" w:rsidRDefault="00E24622" w:rsidP="003D50D1">
            <w:pPr>
              <w:rPr>
                <w:rFonts w:ascii="Arial" w:hAnsi="Arial" w:cs="Arial"/>
                <w:sz w:val="20"/>
                <w:szCs w:val="20"/>
              </w:rPr>
            </w:pPr>
          </w:p>
          <w:p w:rsidR="003D50D1" w:rsidRPr="00A40B6F" w:rsidRDefault="003D50D1" w:rsidP="003D50D1">
            <w:pPr>
              <w:rPr>
                <w:rFonts w:ascii="Arial" w:hAnsi="Arial" w:cs="Arial"/>
                <w:sz w:val="20"/>
                <w:szCs w:val="20"/>
              </w:rPr>
            </w:pPr>
            <w:r w:rsidRPr="00A40B6F">
              <w:rPr>
                <w:rFonts w:ascii="Arial" w:hAnsi="Arial" w:cs="Arial"/>
                <w:sz w:val="20"/>
                <w:szCs w:val="20"/>
              </w:rPr>
              <w:t>Aseguramiento de respuesta a la contingencia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03"/>
            </w:tblGrid>
            <w:tr w:rsidR="003D50D1" w:rsidRPr="001F21BD" w:rsidTr="000A4915">
              <w:trPr>
                <w:jc w:val="center"/>
              </w:trPr>
              <w:tc>
                <w:tcPr>
                  <w:tcW w:w="10103" w:type="dxa"/>
                  <w:shd w:val="clear" w:color="auto" w:fill="D9D9D9" w:themeFill="background1" w:themeFillShade="D9"/>
                  <w:vAlign w:val="center"/>
                </w:tcPr>
                <w:p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[Establecer los mecanismos y medidas para que la respuesta inicial sea de forma segura, ejemplo los turnos de guardia, permisos y acceso a las instalaciones.]</w:t>
                  </w:r>
                </w:p>
                <w:p w:rsidR="003D50D1" w:rsidRPr="001F21BD" w:rsidRDefault="003D50D1"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p w:rsidR="003D50D1" w:rsidRDefault="003D50D1"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tc>
            </w:tr>
          </w:tbl>
          <w:p w:rsidR="003D50D1" w:rsidRPr="00A40B6F" w:rsidRDefault="003D50D1" w:rsidP="003D50D1">
            <w:pPr>
              <w:rPr>
                <w:rFonts w:ascii="Arial" w:hAnsi="Arial" w:cs="Arial"/>
                <w:sz w:val="18"/>
                <w:szCs w:val="18"/>
              </w:rPr>
            </w:pPr>
          </w:p>
          <w:p w:rsidR="003D50D1" w:rsidRPr="00A40B6F" w:rsidRDefault="003D50D1" w:rsidP="003D50D1">
            <w:pPr>
              <w:rPr>
                <w:rFonts w:ascii="Arial" w:hAnsi="Arial" w:cs="Arial"/>
                <w:sz w:val="20"/>
                <w:szCs w:val="20"/>
              </w:rPr>
            </w:pPr>
            <w:r w:rsidRPr="00A40B6F">
              <w:rPr>
                <w:rFonts w:ascii="Arial" w:hAnsi="Arial" w:cs="Arial"/>
                <w:sz w:val="20"/>
                <w:szCs w:val="20"/>
              </w:rPr>
              <w:t>Control de versiones del Programa de contingencia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03"/>
            </w:tblGrid>
            <w:tr w:rsidR="003D50D1" w:rsidRPr="001F21BD" w:rsidTr="000A4915">
              <w:trPr>
                <w:jc w:val="center"/>
              </w:trPr>
              <w:tc>
                <w:tcPr>
                  <w:tcW w:w="10103" w:type="dxa"/>
                  <w:shd w:val="clear" w:color="auto" w:fill="D9D9D9" w:themeFill="background1" w:themeFillShade="D9"/>
                  <w:vAlign w:val="center"/>
                </w:tcPr>
                <w:p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[Indicar los cambios que se han realizado al Programa, indicando la fecha, la versión, sección modificada, descripción del cambio, nombre y firma de quien realizó, autorizó y valido la nueva versión.]</w:t>
                  </w:r>
                </w:p>
                <w:p w:rsidR="003D50D1" w:rsidRPr="001F21BD" w:rsidRDefault="003D50D1" w:rsidP="003D50D1">
                  <w:pPr>
                    <w:jc w:val="both"/>
                    <w:rPr>
                      <w:rFonts w:ascii="Arial" w:hAnsi="Arial" w:cs="Arial"/>
                      <w:i/>
                      <w:color w:val="0000FF"/>
                      <w:sz w:val="18"/>
                      <w:szCs w:val="18"/>
                    </w:rPr>
                  </w:pPr>
                </w:p>
                <w:p w:rsidR="003D50D1" w:rsidRPr="001F21BD" w:rsidRDefault="003D50D1" w:rsidP="003D50D1">
                  <w:pPr>
                    <w:jc w:val="both"/>
                    <w:rPr>
                      <w:rFonts w:ascii="Arial" w:hAnsi="Arial" w:cs="Arial"/>
                      <w:i/>
                      <w:color w:val="0000FF"/>
                      <w:sz w:val="18"/>
                      <w:szCs w:val="18"/>
                    </w:rPr>
                  </w:pPr>
                </w:p>
                <w:p w:rsidR="003D50D1" w:rsidRPr="00220072" w:rsidRDefault="003D50D1" w:rsidP="003D50D1">
                  <w:pPr>
                    <w:rPr>
                      <w:rFonts w:ascii="Arial" w:hAnsi="Arial" w:cs="Arial"/>
                      <w:i/>
                      <w:color w:val="0000FF"/>
                      <w:sz w:val="18"/>
                      <w:szCs w:val="18"/>
                    </w:rPr>
                  </w:pPr>
                </w:p>
                <w:p w:rsidR="003D50D1" w:rsidRPr="00220072" w:rsidRDefault="003D50D1" w:rsidP="003D50D1">
                  <w:pPr>
                    <w:rPr>
                      <w:rFonts w:ascii="Arial" w:hAnsi="Arial" w:cs="Arial"/>
                      <w:i/>
                      <w:color w:val="0000FF"/>
                      <w:sz w:val="18"/>
                      <w:szCs w:val="18"/>
                    </w:rPr>
                  </w:pPr>
                </w:p>
                <w:p w:rsidR="003D50D1" w:rsidRPr="00220072" w:rsidRDefault="003D50D1" w:rsidP="003D50D1">
                  <w:pPr>
                    <w:rPr>
                      <w:rFonts w:ascii="Arial" w:hAnsi="Arial" w:cs="Arial"/>
                      <w:i/>
                      <w:color w:val="0000FF"/>
                      <w:sz w:val="18"/>
                      <w:szCs w:val="18"/>
                    </w:rPr>
                  </w:pPr>
                </w:p>
                <w:p w:rsidR="002708BC" w:rsidRPr="00220072" w:rsidRDefault="002708BC" w:rsidP="003D50D1">
                  <w:pPr>
                    <w:rPr>
                      <w:rFonts w:ascii="Arial" w:hAnsi="Arial" w:cs="Arial"/>
                      <w:i/>
                      <w:color w:val="0000FF"/>
                      <w:sz w:val="18"/>
                      <w:szCs w:val="18"/>
                    </w:rPr>
                  </w:pPr>
                </w:p>
                <w:p w:rsidR="003D50D1" w:rsidRPr="00220072" w:rsidRDefault="003D50D1" w:rsidP="003D50D1">
                  <w:pPr>
                    <w:rPr>
                      <w:rFonts w:ascii="Arial" w:hAnsi="Arial" w:cs="Arial"/>
                      <w:i/>
                      <w:color w:val="0000FF"/>
                      <w:sz w:val="18"/>
                      <w:szCs w:val="18"/>
                    </w:rPr>
                  </w:pPr>
                </w:p>
              </w:tc>
            </w:tr>
          </w:tbl>
          <w:p w:rsidR="003D50D1" w:rsidRPr="00A40B6F" w:rsidRDefault="003D50D1" w:rsidP="003D50D1">
            <w:pPr>
              <w:ind w:left="180"/>
              <w:rPr>
                <w:rFonts w:ascii="Arial" w:hAnsi="Arial" w:cs="Arial"/>
                <w:sz w:val="20"/>
                <w:szCs w:val="20"/>
              </w:rPr>
            </w:pPr>
          </w:p>
          <w:p w:rsidR="003D50D1" w:rsidRPr="00A40B6F" w:rsidRDefault="003D50D1" w:rsidP="003D50D1">
            <w:pPr>
              <w:rPr>
                <w:rFonts w:ascii="Arial" w:hAnsi="Arial" w:cs="Arial"/>
                <w:sz w:val="20"/>
                <w:szCs w:val="20"/>
              </w:rPr>
            </w:pPr>
            <w:r w:rsidRPr="00A40B6F">
              <w:rPr>
                <w:rFonts w:ascii="Arial" w:hAnsi="Arial" w:cs="Arial"/>
                <w:sz w:val="20"/>
                <w:szCs w:val="20"/>
              </w:rPr>
              <w:t xml:space="preserve">Evaluación preliminar del daño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03"/>
            </w:tblGrid>
            <w:tr w:rsidR="003D50D1" w:rsidRPr="001F21BD" w:rsidTr="000A4915">
              <w:trPr>
                <w:jc w:val="center"/>
              </w:trPr>
              <w:tc>
                <w:tcPr>
                  <w:tcW w:w="10103" w:type="dxa"/>
                  <w:shd w:val="clear" w:color="auto" w:fill="D9D9D9" w:themeFill="background1" w:themeFillShade="D9"/>
                  <w:vAlign w:val="center"/>
                </w:tcPr>
                <w:p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[Describir las tareas a realizar para poder identificar y evaluar el nivel de contingencia que se presenta indicando el grado de daño de los activos afectados por el incidente.]</w:t>
                  </w:r>
                </w:p>
                <w:p w:rsidR="003D50D1" w:rsidRPr="001F21BD" w:rsidRDefault="003D50D1"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p w:rsidR="003D50D1" w:rsidRDefault="003D50D1" w:rsidP="003D50D1">
                  <w:pPr>
                    <w:jc w:val="both"/>
                    <w:rPr>
                      <w:rFonts w:ascii="Arial" w:hAnsi="Arial" w:cs="Arial"/>
                      <w:i/>
                      <w:color w:val="0000FF"/>
                      <w:sz w:val="20"/>
                      <w:szCs w:val="20"/>
                    </w:rPr>
                  </w:pPr>
                </w:p>
                <w:p w:rsidR="002708BC" w:rsidRDefault="002708BC"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tc>
            </w:tr>
          </w:tbl>
          <w:p w:rsidR="003D50D1" w:rsidRPr="00A40B6F" w:rsidRDefault="003D50D1" w:rsidP="003D50D1">
            <w:pPr>
              <w:ind w:left="180"/>
              <w:rPr>
                <w:rFonts w:ascii="Arial" w:hAnsi="Arial" w:cs="Arial"/>
              </w:rPr>
            </w:pPr>
          </w:p>
          <w:p w:rsidR="003D50D1" w:rsidRPr="00A40B6F" w:rsidRDefault="003D50D1" w:rsidP="003D50D1">
            <w:pPr>
              <w:rPr>
                <w:rFonts w:ascii="Arial" w:hAnsi="Arial" w:cs="Arial"/>
                <w:sz w:val="20"/>
                <w:szCs w:val="20"/>
              </w:rPr>
            </w:pPr>
            <w:r w:rsidRPr="00A40B6F">
              <w:rPr>
                <w:rFonts w:ascii="Arial" w:hAnsi="Arial" w:cs="Arial"/>
                <w:sz w:val="20"/>
                <w:szCs w:val="20"/>
              </w:rPr>
              <w:t>Informar a los usuarios afectados por la contingencia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81"/>
            </w:tblGrid>
            <w:tr w:rsidR="003D50D1" w:rsidRPr="001F21BD" w:rsidTr="000A4915">
              <w:trPr>
                <w:jc w:val="center"/>
              </w:trPr>
              <w:tc>
                <w:tcPr>
                  <w:tcW w:w="10181" w:type="dxa"/>
                  <w:shd w:val="clear" w:color="auto" w:fill="D9D9D9" w:themeFill="background1" w:themeFillShade="D9"/>
                  <w:vAlign w:val="center"/>
                </w:tcPr>
                <w:p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[Después de realizar un análisis del resultado de las tareas que nos indican el nivel de contingencia que se tiene, transmitir  por los medios de comunicación acordados, al personal y áreas afectadas la contingencia de que se trata y la estimación de solución.]</w:t>
                  </w:r>
                </w:p>
                <w:p w:rsidR="003D50D1" w:rsidRPr="001F21BD" w:rsidRDefault="003D50D1" w:rsidP="003D50D1">
                  <w:pPr>
                    <w:jc w:val="both"/>
                    <w:rPr>
                      <w:rFonts w:ascii="Arial" w:hAnsi="Arial" w:cs="Arial"/>
                      <w:i/>
                      <w:color w:val="0000FF"/>
                      <w:sz w:val="20"/>
                      <w:szCs w:val="20"/>
                    </w:rPr>
                  </w:pPr>
                </w:p>
                <w:p w:rsidR="003D50D1" w:rsidRDefault="003D50D1" w:rsidP="003D50D1">
                  <w:pPr>
                    <w:jc w:val="both"/>
                    <w:rPr>
                      <w:rFonts w:ascii="Arial" w:hAnsi="Arial" w:cs="Arial"/>
                      <w:i/>
                      <w:color w:val="0000FF"/>
                      <w:sz w:val="20"/>
                      <w:szCs w:val="20"/>
                    </w:rPr>
                  </w:pPr>
                </w:p>
                <w:p w:rsidR="002708BC" w:rsidRPr="001F21BD" w:rsidRDefault="002708BC"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tc>
            </w:tr>
          </w:tbl>
          <w:p w:rsidR="003D50D1" w:rsidRDefault="003D50D1" w:rsidP="003D50D1">
            <w:pPr>
              <w:ind w:left="180"/>
              <w:rPr>
                <w:rFonts w:ascii="Arial" w:hAnsi="Arial" w:cs="Arial"/>
              </w:rPr>
            </w:pPr>
          </w:p>
          <w:p w:rsidR="002708BC" w:rsidRPr="00A40B6F" w:rsidRDefault="002708BC" w:rsidP="003D50D1">
            <w:pPr>
              <w:ind w:left="180"/>
              <w:rPr>
                <w:rFonts w:ascii="Arial" w:hAnsi="Arial" w:cs="Arial"/>
              </w:rPr>
            </w:pPr>
          </w:p>
          <w:p w:rsidR="003D50D1" w:rsidRPr="00A40B6F" w:rsidRDefault="003D50D1" w:rsidP="003D50D1">
            <w:pPr>
              <w:rPr>
                <w:rFonts w:ascii="Arial" w:hAnsi="Arial" w:cs="Arial"/>
                <w:sz w:val="20"/>
                <w:szCs w:val="20"/>
              </w:rPr>
            </w:pPr>
            <w:r w:rsidRPr="00A40B6F">
              <w:rPr>
                <w:rFonts w:ascii="Arial" w:hAnsi="Arial" w:cs="Arial"/>
                <w:sz w:val="20"/>
                <w:szCs w:val="20"/>
              </w:rPr>
              <w:t>Procedimiento de respuesta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40"/>
            </w:tblGrid>
            <w:tr w:rsidR="003D50D1" w:rsidRPr="001F21BD" w:rsidTr="000A4915">
              <w:trPr>
                <w:jc w:val="center"/>
              </w:trPr>
              <w:tc>
                <w:tcPr>
                  <w:tcW w:w="10140" w:type="dxa"/>
                  <w:shd w:val="clear" w:color="auto" w:fill="D9D9D9" w:themeFill="background1" w:themeFillShade="D9"/>
                  <w:vAlign w:val="center"/>
                </w:tcPr>
                <w:p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 xml:space="preserve">[Describir  las </w:t>
                  </w:r>
                  <w:r w:rsidRPr="001F21BD">
                    <w:rPr>
                      <w:rFonts w:ascii="Arial" w:hAnsi="Arial" w:cs="Arial"/>
                      <w:bCs/>
                      <w:i/>
                      <w:color w:val="0000FF"/>
                      <w:sz w:val="18"/>
                      <w:szCs w:val="18"/>
                    </w:rPr>
                    <w:t>medidas técnicas, organizativas y humanas a</w:t>
                  </w:r>
                  <w:r w:rsidRPr="001F21BD">
                    <w:rPr>
                      <w:rFonts w:ascii="Arial" w:hAnsi="Arial" w:cs="Arial"/>
                      <w:i/>
                      <w:color w:val="0000FF"/>
                      <w:sz w:val="18"/>
                      <w:szCs w:val="18"/>
                    </w:rPr>
                    <w:t xml:space="preserve"> realizar para la solución del incidente de manera pronta y eficiente, es el Procedimiento de movilización de las partes involucradas.]</w:t>
                  </w:r>
                </w:p>
                <w:p w:rsidR="003D50D1" w:rsidRPr="001F21BD" w:rsidRDefault="003D50D1" w:rsidP="003D50D1">
                  <w:pPr>
                    <w:jc w:val="both"/>
                    <w:rPr>
                      <w:rFonts w:ascii="Arial" w:hAnsi="Arial" w:cs="Arial"/>
                      <w:i/>
                      <w:color w:val="0000FF"/>
                      <w:sz w:val="20"/>
                      <w:szCs w:val="20"/>
                    </w:rPr>
                  </w:pPr>
                </w:p>
                <w:p w:rsidR="003D50D1" w:rsidRDefault="003D50D1" w:rsidP="003D50D1">
                  <w:pPr>
                    <w:jc w:val="both"/>
                    <w:rPr>
                      <w:rFonts w:ascii="Arial" w:hAnsi="Arial" w:cs="Arial"/>
                      <w:i/>
                      <w:color w:val="0000FF"/>
                      <w:sz w:val="20"/>
                      <w:szCs w:val="20"/>
                    </w:rPr>
                  </w:pPr>
                </w:p>
                <w:p w:rsidR="003D50D1" w:rsidRDefault="003D50D1" w:rsidP="003D50D1">
                  <w:pPr>
                    <w:jc w:val="both"/>
                    <w:rPr>
                      <w:rFonts w:ascii="Arial" w:hAnsi="Arial" w:cs="Arial"/>
                      <w:i/>
                      <w:color w:val="0000FF"/>
                      <w:sz w:val="20"/>
                      <w:szCs w:val="20"/>
                    </w:rPr>
                  </w:pPr>
                </w:p>
                <w:p w:rsidR="003D50D1" w:rsidRDefault="003D50D1" w:rsidP="003D50D1">
                  <w:pPr>
                    <w:jc w:val="both"/>
                    <w:rPr>
                      <w:rFonts w:ascii="Arial" w:hAnsi="Arial" w:cs="Arial"/>
                      <w:i/>
                      <w:color w:val="0000FF"/>
                      <w:sz w:val="20"/>
                      <w:szCs w:val="20"/>
                    </w:rPr>
                  </w:pPr>
                </w:p>
                <w:p w:rsidR="002708BC" w:rsidRDefault="002708BC"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tc>
            </w:tr>
          </w:tbl>
          <w:p w:rsidR="003D50D1" w:rsidRDefault="003D50D1" w:rsidP="003D50D1">
            <w:pPr>
              <w:ind w:left="180"/>
              <w:rPr>
                <w:rFonts w:ascii="Arial" w:hAnsi="Arial" w:cs="Arial"/>
              </w:rPr>
            </w:pPr>
          </w:p>
          <w:p w:rsidR="00E24622" w:rsidRPr="00A40B6F" w:rsidRDefault="00E24622" w:rsidP="003D50D1">
            <w:pPr>
              <w:ind w:left="180"/>
              <w:rPr>
                <w:rFonts w:ascii="Arial" w:hAnsi="Arial" w:cs="Arial"/>
              </w:rPr>
            </w:pPr>
          </w:p>
          <w:p w:rsidR="003D50D1" w:rsidRPr="00A40B6F" w:rsidRDefault="003D50D1" w:rsidP="003D50D1">
            <w:pPr>
              <w:rPr>
                <w:rFonts w:ascii="Arial" w:hAnsi="Arial" w:cs="Arial"/>
                <w:sz w:val="20"/>
                <w:szCs w:val="20"/>
              </w:rPr>
            </w:pPr>
            <w:r w:rsidRPr="00A40B6F">
              <w:rPr>
                <w:rFonts w:ascii="Arial" w:hAnsi="Arial" w:cs="Arial"/>
                <w:sz w:val="20"/>
                <w:szCs w:val="20"/>
              </w:rPr>
              <w:t>Ejecución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40"/>
            </w:tblGrid>
            <w:tr w:rsidR="003D50D1" w:rsidRPr="001F21BD" w:rsidTr="000A4915">
              <w:trPr>
                <w:jc w:val="center"/>
              </w:trPr>
              <w:tc>
                <w:tcPr>
                  <w:tcW w:w="10140" w:type="dxa"/>
                  <w:shd w:val="clear" w:color="auto" w:fill="D9D9D9" w:themeFill="background1" w:themeFillShade="D9"/>
                  <w:vAlign w:val="center"/>
                </w:tcPr>
                <w:p w:rsidR="003D50D1" w:rsidRPr="001F21BD" w:rsidRDefault="003D50D1" w:rsidP="003D50D1">
                  <w:pPr>
                    <w:rPr>
                      <w:rFonts w:ascii="Arial" w:hAnsi="Arial" w:cs="Arial"/>
                      <w:i/>
                      <w:color w:val="0000FF"/>
                      <w:sz w:val="18"/>
                      <w:szCs w:val="18"/>
                    </w:rPr>
                  </w:pPr>
                  <w:r w:rsidRPr="001F21BD">
                    <w:rPr>
                      <w:rFonts w:ascii="Arial" w:hAnsi="Arial" w:cs="Arial"/>
                      <w:i/>
                      <w:color w:val="0000FF"/>
                      <w:sz w:val="18"/>
                      <w:szCs w:val="18"/>
                    </w:rPr>
                    <w:t>[Describir las tareas necesarias a realizar por cada una de las áreas involucradas para la solución de los incidentes.]</w:t>
                  </w:r>
                </w:p>
                <w:p w:rsidR="003D50D1" w:rsidRPr="001F21BD" w:rsidRDefault="003D50D1" w:rsidP="003D50D1">
                  <w:pPr>
                    <w:rPr>
                      <w:rFonts w:ascii="Arial" w:hAnsi="Arial" w:cs="Arial"/>
                      <w:i/>
                      <w:color w:val="0000FF"/>
                      <w:sz w:val="20"/>
                      <w:szCs w:val="20"/>
                    </w:rPr>
                  </w:pPr>
                </w:p>
                <w:p w:rsidR="003D50D1" w:rsidRDefault="003D50D1" w:rsidP="003D50D1">
                  <w:pPr>
                    <w:rPr>
                      <w:rFonts w:ascii="Arial" w:hAnsi="Arial" w:cs="Arial"/>
                      <w:i/>
                      <w:color w:val="0000FF"/>
                      <w:sz w:val="20"/>
                      <w:szCs w:val="20"/>
                    </w:rPr>
                  </w:pPr>
                </w:p>
                <w:p w:rsidR="003D50D1" w:rsidRDefault="003D50D1" w:rsidP="003D50D1">
                  <w:pPr>
                    <w:rPr>
                      <w:rFonts w:ascii="Arial" w:hAnsi="Arial" w:cs="Arial"/>
                      <w:i/>
                      <w:color w:val="0000FF"/>
                      <w:sz w:val="20"/>
                      <w:szCs w:val="20"/>
                    </w:rPr>
                  </w:pPr>
                </w:p>
                <w:p w:rsidR="003D50D1" w:rsidRPr="001F21BD" w:rsidRDefault="003D50D1" w:rsidP="003D50D1">
                  <w:pPr>
                    <w:rPr>
                      <w:rFonts w:ascii="Arial" w:hAnsi="Arial" w:cs="Arial"/>
                      <w:i/>
                      <w:color w:val="0000FF"/>
                      <w:sz w:val="20"/>
                      <w:szCs w:val="20"/>
                    </w:rPr>
                  </w:pPr>
                </w:p>
                <w:p w:rsidR="003D50D1" w:rsidRPr="001F21BD" w:rsidRDefault="003D50D1" w:rsidP="003D50D1">
                  <w:pPr>
                    <w:rPr>
                      <w:rFonts w:ascii="Arial" w:hAnsi="Arial" w:cs="Arial"/>
                      <w:i/>
                      <w:color w:val="0000FF"/>
                      <w:sz w:val="20"/>
                      <w:szCs w:val="20"/>
                    </w:rPr>
                  </w:pPr>
                </w:p>
                <w:p w:rsidR="003D50D1" w:rsidRDefault="003D50D1" w:rsidP="003D50D1">
                  <w:pPr>
                    <w:rPr>
                      <w:rFonts w:ascii="Arial" w:hAnsi="Arial" w:cs="Arial"/>
                      <w:i/>
                      <w:color w:val="0000FF"/>
                      <w:sz w:val="20"/>
                      <w:szCs w:val="20"/>
                    </w:rPr>
                  </w:pPr>
                </w:p>
                <w:p w:rsidR="003D50D1" w:rsidRPr="001F21BD" w:rsidRDefault="003D50D1" w:rsidP="003D50D1">
                  <w:pPr>
                    <w:rPr>
                      <w:rFonts w:ascii="Arial" w:hAnsi="Arial" w:cs="Arial"/>
                      <w:i/>
                      <w:color w:val="0000FF"/>
                      <w:sz w:val="20"/>
                      <w:szCs w:val="20"/>
                    </w:rPr>
                  </w:pPr>
                </w:p>
                <w:p w:rsidR="003D50D1" w:rsidRPr="001F21BD" w:rsidRDefault="003D50D1" w:rsidP="003D50D1">
                  <w:pPr>
                    <w:rPr>
                      <w:rFonts w:ascii="Arial" w:hAnsi="Arial" w:cs="Arial"/>
                      <w:i/>
                      <w:color w:val="0000FF"/>
                      <w:sz w:val="20"/>
                      <w:szCs w:val="20"/>
                    </w:rPr>
                  </w:pPr>
                </w:p>
              </w:tc>
            </w:tr>
          </w:tbl>
          <w:p w:rsidR="003D50D1" w:rsidRDefault="003D50D1" w:rsidP="003D50D1">
            <w:pPr>
              <w:ind w:left="180"/>
              <w:rPr>
                <w:rFonts w:ascii="Arial" w:hAnsi="Arial" w:cs="Arial"/>
              </w:rPr>
            </w:pPr>
          </w:p>
          <w:p w:rsidR="003D50D1" w:rsidRPr="00A40B6F" w:rsidRDefault="003D50D1" w:rsidP="003D50D1">
            <w:pPr>
              <w:rPr>
                <w:rFonts w:ascii="Arial" w:hAnsi="Arial" w:cs="Arial"/>
                <w:sz w:val="20"/>
                <w:szCs w:val="20"/>
              </w:rPr>
            </w:pPr>
            <w:r w:rsidRPr="00A40B6F">
              <w:rPr>
                <w:rFonts w:ascii="Arial" w:hAnsi="Arial" w:cs="Arial"/>
                <w:sz w:val="20"/>
                <w:szCs w:val="20"/>
              </w:rPr>
              <w:t>Evaluación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40"/>
            </w:tblGrid>
            <w:tr w:rsidR="003D50D1" w:rsidRPr="001F21BD" w:rsidTr="000A4915">
              <w:trPr>
                <w:jc w:val="center"/>
              </w:trPr>
              <w:tc>
                <w:tcPr>
                  <w:tcW w:w="10140" w:type="dxa"/>
                  <w:shd w:val="clear" w:color="auto" w:fill="D9D9D9" w:themeFill="background1" w:themeFillShade="D9"/>
                  <w:vAlign w:val="center"/>
                </w:tcPr>
                <w:p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[Efectuar un análisis de los resultados de la aplicación del Programa de contingencia y elaborar un informe describiendo los daños generados por el incidente, el alcance de reparación obtenido y acciones de mejora sobre el programa ejecutado.]</w:t>
                  </w:r>
                </w:p>
                <w:p w:rsidR="003D50D1" w:rsidRPr="001F21BD" w:rsidRDefault="003D50D1" w:rsidP="003D50D1">
                  <w:pPr>
                    <w:jc w:val="both"/>
                    <w:rPr>
                      <w:rFonts w:ascii="Arial" w:hAnsi="Arial" w:cs="Arial"/>
                      <w:i/>
                      <w:color w:val="0000FF"/>
                      <w:sz w:val="20"/>
                      <w:szCs w:val="20"/>
                    </w:rPr>
                  </w:pPr>
                </w:p>
                <w:p w:rsidR="003D50D1" w:rsidRDefault="003D50D1" w:rsidP="003D50D1">
                  <w:pPr>
                    <w:jc w:val="both"/>
                    <w:rPr>
                      <w:rFonts w:ascii="Arial" w:hAnsi="Arial" w:cs="Arial"/>
                      <w:i/>
                      <w:color w:val="0000FF"/>
                      <w:sz w:val="20"/>
                      <w:szCs w:val="20"/>
                    </w:rPr>
                  </w:pPr>
                </w:p>
                <w:p w:rsidR="002708BC" w:rsidRDefault="002708BC" w:rsidP="003D50D1">
                  <w:pPr>
                    <w:jc w:val="both"/>
                    <w:rPr>
                      <w:rFonts w:ascii="Arial" w:hAnsi="Arial" w:cs="Arial"/>
                      <w:i/>
                      <w:color w:val="0000FF"/>
                      <w:sz w:val="20"/>
                      <w:szCs w:val="20"/>
                    </w:rPr>
                  </w:pPr>
                </w:p>
                <w:p w:rsidR="002708BC" w:rsidRDefault="002708BC" w:rsidP="003D50D1">
                  <w:pPr>
                    <w:jc w:val="both"/>
                    <w:rPr>
                      <w:rFonts w:ascii="Arial" w:hAnsi="Arial" w:cs="Arial"/>
                      <w:i/>
                      <w:color w:val="0000FF"/>
                      <w:sz w:val="20"/>
                      <w:szCs w:val="20"/>
                    </w:rPr>
                  </w:pPr>
                </w:p>
                <w:p w:rsidR="002708BC" w:rsidRPr="001F21BD" w:rsidRDefault="002708BC" w:rsidP="003D50D1">
                  <w:pPr>
                    <w:jc w:val="both"/>
                    <w:rPr>
                      <w:rFonts w:ascii="Arial" w:hAnsi="Arial" w:cs="Arial"/>
                      <w:i/>
                      <w:color w:val="0000FF"/>
                      <w:sz w:val="20"/>
                      <w:szCs w:val="20"/>
                    </w:rPr>
                  </w:pPr>
                </w:p>
                <w:p w:rsidR="003D50D1" w:rsidRDefault="003D50D1" w:rsidP="003D50D1">
                  <w:pPr>
                    <w:jc w:val="both"/>
                    <w:rPr>
                      <w:rFonts w:ascii="Arial" w:hAnsi="Arial" w:cs="Arial"/>
                      <w:i/>
                      <w:color w:val="0000FF"/>
                      <w:sz w:val="20"/>
                      <w:szCs w:val="20"/>
                    </w:rPr>
                  </w:pPr>
                </w:p>
                <w:p w:rsidR="00220072" w:rsidRDefault="00220072" w:rsidP="003D50D1">
                  <w:pPr>
                    <w:jc w:val="both"/>
                    <w:rPr>
                      <w:rFonts w:ascii="Arial" w:hAnsi="Arial" w:cs="Arial"/>
                      <w:i/>
                      <w:color w:val="0000FF"/>
                      <w:sz w:val="20"/>
                      <w:szCs w:val="20"/>
                    </w:rPr>
                  </w:pPr>
                </w:p>
                <w:p w:rsidR="00220072" w:rsidRDefault="00220072" w:rsidP="003D50D1">
                  <w:pPr>
                    <w:jc w:val="both"/>
                    <w:rPr>
                      <w:rFonts w:ascii="Arial" w:hAnsi="Arial" w:cs="Arial"/>
                      <w:i/>
                      <w:color w:val="0000FF"/>
                      <w:sz w:val="20"/>
                      <w:szCs w:val="20"/>
                    </w:rPr>
                  </w:pPr>
                </w:p>
                <w:p w:rsidR="00220072" w:rsidRPr="001F21BD" w:rsidRDefault="00220072"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tc>
            </w:tr>
          </w:tbl>
          <w:p w:rsidR="003D50D1" w:rsidRPr="00A40B6F" w:rsidRDefault="003D50D1" w:rsidP="003D50D1">
            <w:pPr>
              <w:ind w:left="181"/>
              <w:rPr>
                <w:rFonts w:ascii="Arial" w:hAnsi="Arial" w:cs="Arial"/>
              </w:rPr>
            </w:pPr>
          </w:p>
          <w:p w:rsidR="003D50D1" w:rsidRPr="00A40B6F" w:rsidRDefault="003D50D1" w:rsidP="003D50D1">
            <w:pPr>
              <w:rPr>
                <w:rFonts w:ascii="Arial" w:hAnsi="Arial" w:cs="Arial"/>
                <w:sz w:val="22"/>
                <w:szCs w:val="22"/>
              </w:rPr>
            </w:pPr>
            <w:r w:rsidRPr="00A40B6F">
              <w:rPr>
                <w:rFonts w:ascii="Arial" w:hAnsi="Arial" w:cs="Arial"/>
                <w:sz w:val="20"/>
                <w:szCs w:val="20"/>
              </w:rPr>
              <w:t>Lista de contactos externos</w:t>
            </w:r>
            <w:r w:rsidRPr="00A40B6F">
              <w:rPr>
                <w:rFonts w:ascii="Arial" w:hAnsi="Arial" w:cs="Arial"/>
                <w:sz w:val="22"/>
                <w:szCs w:val="22"/>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44"/>
            </w:tblGrid>
            <w:tr w:rsidR="003D50D1" w:rsidRPr="001F21BD" w:rsidTr="000A4915">
              <w:trPr>
                <w:jc w:val="center"/>
              </w:trPr>
              <w:tc>
                <w:tcPr>
                  <w:tcW w:w="10144" w:type="dxa"/>
                  <w:shd w:val="clear" w:color="auto" w:fill="D9D9D9" w:themeFill="background1" w:themeFillShade="D9"/>
                  <w:vAlign w:val="center"/>
                </w:tcPr>
                <w:p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[Indicar el nombre de empresa, dirección o área involucrada en el Programa de contingencia que sea externa, considerado el nombre de la empresa, personal de contacto y medios de contacto.]</w:t>
                  </w:r>
                </w:p>
                <w:p w:rsidR="003D50D1" w:rsidRPr="001F21BD" w:rsidRDefault="003D50D1" w:rsidP="003D50D1">
                  <w:pPr>
                    <w:jc w:val="both"/>
                    <w:rPr>
                      <w:rFonts w:ascii="Arial" w:hAnsi="Arial" w:cs="Arial"/>
                      <w:i/>
                      <w:color w:val="0000FF"/>
                      <w:sz w:val="20"/>
                      <w:szCs w:val="20"/>
                    </w:rPr>
                  </w:pPr>
                </w:p>
                <w:p w:rsidR="003D50D1" w:rsidRDefault="003D50D1" w:rsidP="003D50D1">
                  <w:pPr>
                    <w:jc w:val="both"/>
                    <w:rPr>
                      <w:rFonts w:ascii="Arial" w:hAnsi="Arial" w:cs="Arial"/>
                      <w:i/>
                      <w:color w:val="0000FF"/>
                      <w:sz w:val="20"/>
                      <w:szCs w:val="20"/>
                    </w:rPr>
                  </w:pPr>
                </w:p>
                <w:p w:rsidR="002708BC" w:rsidRDefault="002708BC" w:rsidP="003D50D1">
                  <w:pPr>
                    <w:jc w:val="both"/>
                    <w:rPr>
                      <w:rFonts w:ascii="Arial" w:hAnsi="Arial" w:cs="Arial"/>
                      <w:i/>
                      <w:color w:val="0000FF"/>
                      <w:sz w:val="20"/>
                      <w:szCs w:val="20"/>
                    </w:rPr>
                  </w:pPr>
                </w:p>
                <w:p w:rsidR="00220072" w:rsidRDefault="00220072" w:rsidP="003D50D1">
                  <w:pPr>
                    <w:jc w:val="both"/>
                    <w:rPr>
                      <w:rFonts w:ascii="Arial" w:hAnsi="Arial" w:cs="Arial"/>
                      <w:i/>
                      <w:color w:val="0000FF"/>
                      <w:sz w:val="20"/>
                      <w:szCs w:val="20"/>
                    </w:rPr>
                  </w:pPr>
                </w:p>
                <w:p w:rsidR="00220072" w:rsidRDefault="00220072" w:rsidP="003D50D1">
                  <w:pPr>
                    <w:jc w:val="both"/>
                    <w:rPr>
                      <w:rFonts w:ascii="Arial" w:hAnsi="Arial" w:cs="Arial"/>
                      <w:i/>
                      <w:color w:val="0000FF"/>
                      <w:sz w:val="20"/>
                      <w:szCs w:val="20"/>
                    </w:rPr>
                  </w:pPr>
                </w:p>
                <w:p w:rsidR="00220072" w:rsidRPr="001F21BD" w:rsidRDefault="00220072" w:rsidP="003D50D1">
                  <w:pPr>
                    <w:jc w:val="both"/>
                    <w:rPr>
                      <w:rFonts w:ascii="Arial" w:hAnsi="Arial" w:cs="Arial"/>
                      <w:i/>
                      <w:color w:val="0000FF"/>
                      <w:sz w:val="20"/>
                      <w:szCs w:val="20"/>
                    </w:rPr>
                  </w:pPr>
                </w:p>
                <w:p w:rsidR="002708BC" w:rsidRDefault="002708BC" w:rsidP="003D50D1">
                  <w:pPr>
                    <w:jc w:val="both"/>
                    <w:rPr>
                      <w:rFonts w:ascii="Arial" w:hAnsi="Arial" w:cs="Arial"/>
                      <w:i/>
                      <w:color w:val="0000FF"/>
                      <w:sz w:val="20"/>
                      <w:szCs w:val="20"/>
                    </w:rPr>
                  </w:pPr>
                </w:p>
                <w:p w:rsidR="00220072" w:rsidRDefault="00220072" w:rsidP="003D50D1">
                  <w:pPr>
                    <w:jc w:val="both"/>
                    <w:rPr>
                      <w:rFonts w:ascii="Arial" w:hAnsi="Arial" w:cs="Arial"/>
                      <w:i/>
                      <w:color w:val="0000FF"/>
                      <w:sz w:val="20"/>
                      <w:szCs w:val="20"/>
                    </w:rPr>
                  </w:pPr>
                </w:p>
                <w:p w:rsidR="00220072" w:rsidRPr="001F21BD" w:rsidRDefault="00220072"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p w:rsidR="003D50D1" w:rsidRPr="001F21BD" w:rsidRDefault="003D50D1" w:rsidP="003D50D1">
                  <w:pPr>
                    <w:jc w:val="both"/>
                    <w:rPr>
                      <w:rFonts w:ascii="Arial" w:hAnsi="Arial" w:cs="Arial"/>
                      <w:i/>
                      <w:color w:val="0000FF"/>
                      <w:sz w:val="20"/>
                      <w:szCs w:val="20"/>
                    </w:rPr>
                  </w:pPr>
                </w:p>
              </w:tc>
            </w:tr>
          </w:tbl>
          <w:p w:rsidR="002708BC" w:rsidRDefault="002708BC" w:rsidP="002708BC">
            <w:pPr>
              <w:tabs>
                <w:tab w:val="left" w:pos="2850"/>
              </w:tabs>
              <w:rPr>
                <w:rFonts w:ascii="Arial" w:hAnsi="Arial" w:cs="Arial"/>
                <w:sz w:val="20"/>
                <w:szCs w:val="20"/>
              </w:rPr>
            </w:pPr>
          </w:p>
          <w:p w:rsidR="00220072" w:rsidRPr="00A40B6F" w:rsidRDefault="00220072" w:rsidP="002708BC">
            <w:pPr>
              <w:tabs>
                <w:tab w:val="left" w:pos="2850"/>
              </w:tabs>
              <w:rPr>
                <w:rFonts w:ascii="Arial" w:hAnsi="Arial" w:cs="Arial"/>
                <w:sz w:val="20"/>
                <w:szCs w:val="20"/>
              </w:rPr>
            </w:pPr>
          </w:p>
          <w:p w:rsidR="002708BC" w:rsidRPr="00A40B6F" w:rsidRDefault="002708BC" w:rsidP="002708BC">
            <w:pPr>
              <w:spacing w:before="120"/>
              <w:rPr>
                <w:rFonts w:ascii="Arial" w:hAnsi="Arial" w:cs="Arial"/>
                <w:sz w:val="20"/>
                <w:szCs w:val="20"/>
              </w:rPr>
            </w:pPr>
            <w:r w:rsidRPr="00A40B6F">
              <w:rPr>
                <w:rFonts w:ascii="Arial" w:hAnsi="Arial" w:cs="Arial"/>
                <w:sz w:val="20"/>
                <w:szCs w:val="20"/>
              </w:rPr>
              <w:t xml:space="preserve">Firmas </w:t>
            </w:r>
            <w:r>
              <w:rPr>
                <w:rFonts w:ascii="Arial" w:hAnsi="Arial" w:cs="Arial"/>
                <w:sz w:val="20"/>
                <w:szCs w:val="20"/>
              </w:rPr>
              <w:t xml:space="preserve">y fechas </w:t>
            </w:r>
            <w:r w:rsidRPr="00A40B6F">
              <w:rPr>
                <w:rFonts w:ascii="Arial" w:hAnsi="Arial" w:cs="Arial"/>
                <w:sz w:val="20"/>
                <w:szCs w:val="20"/>
              </w:rPr>
              <w:t xml:space="preserve">de elaboración, revisión y autorización del </w:t>
            </w:r>
            <w:r>
              <w:rPr>
                <w:rFonts w:ascii="Arial" w:hAnsi="Arial" w:cs="Arial"/>
                <w:sz w:val="20"/>
                <w:szCs w:val="20"/>
              </w:rPr>
              <w:t>programa</w:t>
            </w:r>
          </w:p>
          <w:tbl>
            <w:tblPr>
              <w:tblStyle w:val="Tablaconcuadrcula"/>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1E0" w:firstRow="1" w:lastRow="1" w:firstColumn="1" w:lastColumn="1" w:noHBand="0" w:noVBand="0"/>
            </w:tblPr>
            <w:tblGrid>
              <w:gridCol w:w="10080"/>
            </w:tblGrid>
            <w:tr w:rsidR="002708BC" w:rsidRPr="001F21BD" w:rsidTr="000A4915">
              <w:trPr>
                <w:trHeight w:val="459"/>
              </w:trPr>
              <w:tc>
                <w:tcPr>
                  <w:tcW w:w="10080" w:type="dxa"/>
                  <w:shd w:val="clear" w:color="auto" w:fill="D9D9D9" w:themeFill="background1" w:themeFillShade="D9"/>
                  <w:vAlign w:val="center"/>
                </w:tcPr>
                <w:p w:rsidR="002708BC" w:rsidRPr="001F21BD" w:rsidRDefault="002708BC" w:rsidP="002708BC">
                  <w:pPr>
                    <w:jc w:val="both"/>
                    <w:rPr>
                      <w:rFonts w:ascii="Arial" w:hAnsi="Arial" w:cs="Arial"/>
                      <w:i/>
                      <w:color w:val="0000FF"/>
                      <w:sz w:val="18"/>
                      <w:szCs w:val="18"/>
                    </w:rPr>
                  </w:pPr>
                  <w:r w:rsidRPr="001F21BD">
                    <w:rPr>
                      <w:rFonts w:ascii="Arial" w:hAnsi="Arial" w:cs="Arial"/>
                      <w:i/>
                      <w:color w:val="0000FF"/>
                      <w:sz w:val="18"/>
                      <w:szCs w:val="18"/>
                    </w:rPr>
                    <w:t xml:space="preserve">[En este apartado se deberán asentar los nombres y cargos de los servidores públicos responsables de la elaboración, revisión y aprobación del </w:t>
                  </w:r>
                  <w:r w:rsidR="00220072">
                    <w:rPr>
                      <w:rFonts w:ascii="Arial" w:hAnsi="Arial" w:cs="Arial"/>
                      <w:i/>
                      <w:color w:val="0000FF"/>
                      <w:sz w:val="18"/>
                      <w:szCs w:val="18"/>
                    </w:rPr>
                    <w:t>programa</w:t>
                  </w:r>
                  <w:r>
                    <w:rPr>
                      <w:rFonts w:ascii="Arial" w:hAnsi="Arial" w:cs="Arial"/>
                      <w:i/>
                      <w:color w:val="0000FF"/>
                      <w:sz w:val="18"/>
                      <w:szCs w:val="18"/>
                    </w:rPr>
                    <w:t>, así como las fechas</w:t>
                  </w:r>
                  <w:r w:rsidR="00E24622">
                    <w:rPr>
                      <w:rFonts w:ascii="Arial" w:hAnsi="Arial" w:cs="Arial"/>
                      <w:i/>
                      <w:color w:val="0000FF"/>
                      <w:sz w:val="18"/>
                      <w:szCs w:val="18"/>
                    </w:rPr>
                    <w:t xml:space="preserve"> de firma</w:t>
                  </w:r>
                  <w:r w:rsidRPr="001F21BD">
                    <w:rPr>
                      <w:rFonts w:ascii="Arial" w:hAnsi="Arial" w:cs="Arial"/>
                      <w:i/>
                      <w:color w:val="0000FF"/>
                      <w:sz w:val="18"/>
                      <w:szCs w:val="18"/>
                    </w:rPr>
                    <w:t>.]</w:t>
                  </w:r>
                </w:p>
                <w:p w:rsidR="002708BC" w:rsidRPr="001F21BD" w:rsidRDefault="002708BC" w:rsidP="002708BC">
                  <w:pPr>
                    <w:jc w:val="both"/>
                    <w:rPr>
                      <w:rFonts w:ascii="Arial" w:hAnsi="Arial" w:cs="Arial"/>
                      <w:i/>
                      <w:color w:val="0000FF"/>
                      <w:sz w:val="18"/>
                      <w:szCs w:val="18"/>
                    </w:rPr>
                  </w:pPr>
                </w:p>
                <w:p w:rsidR="002708BC" w:rsidRDefault="002708BC" w:rsidP="002708BC">
                  <w:pPr>
                    <w:jc w:val="both"/>
                    <w:rPr>
                      <w:rFonts w:ascii="Arial" w:hAnsi="Arial" w:cs="Arial"/>
                      <w:i/>
                      <w:color w:val="0000FF"/>
                      <w:sz w:val="18"/>
                      <w:szCs w:val="18"/>
                    </w:rPr>
                  </w:pPr>
                </w:p>
                <w:p w:rsidR="002708BC" w:rsidRDefault="002708BC" w:rsidP="002708BC">
                  <w:pPr>
                    <w:jc w:val="both"/>
                    <w:rPr>
                      <w:rFonts w:ascii="Arial" w:hAnsi="Arial" w:cs="Arial"/>
                      <w:i/>
                      <w:color w:val="0000FF"/>
                      <w:sz w:val="18"/>
                      <w:szCs w:val="18"/>
                    </w:rPr>
                  </w:pPr>
                </w:p>
                <w:p w:rsidR="00220072" w:rsidRDefault="00220072" w:rsidP="002708BC">
                  <w:pPr>
                    <w:jc w:val="both"/>
                    <w:rPr>
                      <w:rFonts w:ascii="Arial" w:hAnsi="Arial" w:cs="Arial"/>
                      <w:i/>
                      <w:color w:val="0000FF"/>
                      <w:sz w:val="18"/>
                      <w:szCs w:val="18"/>
                    </w:rPr>
                  </w:pPr>
                </w:p>
                <w:p w:rsidR="00220072" w:rsidRDefault="00220072" w:rsidP="002708BC">
                  <w:pPr>
                    <w:jc w:val="both"/>
                    <w:rPr>
                      <w:rFonts w:ascii="Arial" w:hAnsi="Arial" w:cs="Arial"/>
                      <w:i/>
                      <w:color w:val="0000FF"/>
                      <w:sz w:val="18"/>
                      <w:szCs w:val="18"/>
                    </w:rPr>
                  </w:pPr>
                </w:p>
                <w:p w:rsidR="00220072" w:rsidRDefault="00220072" w:rsidP="002708BC">
                  <w:pPr>
                    <w:jc w:val="both"/>
                    <w:rPr>
                      <w:rFonts w:ascii="Arial" w:hAnsi="Arial" w:cs="Arial"/>
                      <w:i/>
                      <w:color w:val="0000FF"/>
                      <w:sz w:val="18"/>
                      <w:szCs w:val="18"/>
                    </w:rPr>
                  </w:pPr>
                </w:p>
                <w:p w:rsidR="00220072" w:rsidRDefault="00220072" w:rsidP="002708BC">
                  <w:pPr>
                    <w:jc w:val="both"/>
                    <w:rPr>
                      <w:rFonts w:ascii="Arial" w:hAnsi="Arial" w:cs="Arial"/>
                      <w:i/>
                      <w:color w:val="0000FF"/>
                      <w:sz w:val="18"/>
                      <w:szCs w:val="18"/>
                    </w:rPr>
                  </w:pPr>
                </w:p>
                <w:p w:rsidR="00220072" w:rsidRPr="001F21BD" w:rsidRDefault="00220072" w:rsidP="002708BC">
                  <w:pPr>
                    <w:jc w:val="both"/>
                    <w:rPr>
                      <w:rFonts w:ascii="Arial" w:hAnsi="Arial" w:cs="Arial"/>
                      <w:i/>
                      <w:color w:val="0000FF"/>
                      <w:sz w:val="18"/>
                      <w:szCs w:val="18"/>
                    </w:rPr>
                  </w:pPr>
                </w:p>
                <w:p w:rsidR="002708BC" w:rsidRPr="001F21BD" w:rsidRDefault="002708BC" w:rsidP="002708BC">
                  <w:pPr>
                    <w:jc w:val="both"/>
                    <w:rPr>
                      <w:rFonts w:ascii="Arial" w:hAnsi="Arial" w:cs="Arial"/>
                      <w:i/>
                      <w:color w:val="0000FF"/>
                      <w:sz w:val="18"/>
                      <w:szCs w:val="18"/>
                    </w:rPr>
                  </w:pPr>
                </w:p>
                <w:p w:rsidR="002708BC" w:rsidRPr="001F21BD" w:rsidRDefault="002708BC" w:rsidP="002708BC">
                  <w:pPr>
                    <w:jc w:val="both"/>
                    <w:rPr>
                      <w:rFonts w:ascii="Arial" w:hAnsi="Arial" w:cs="Arial"/>
                      <w:i/>
                      <w:color w:val="0000FF"/>
                      <w:sz w:val="18"/>
                      <w:szCs w:val="18"/>
                    </w:rPr>
                  </w:pPr>
                </w:p>
              </w:tc>
            </w:tr>
          </w:tbl>
          <w:p w:rsidR="003D50D1" w:rsidRDefault="003D50D1" w:rsidP="003D50D1">
            <w:pPr>
              <w:tabs>
                <w:tab w:val="left" w:pos="2850"/>
              </w:tabs>
              <w:ind w:left="360"/>
              <w:rPr>
                <w:rFonts w:ascii="Arial" w:hAnsi="Arial" w:cs="Arial"/>
              </w:rPr>
            </w:pPr>
          </w:p>
          <w:p w:rsidR="002708BC" w:rsidRDefault="002708BC" w:rsidP="003D50D1">
            <w:pPr>
              <w:tabs>
                <w:tab w:val="left" w:pos="2850"/>
              </w:tabs>
              <w:ind w:left="360"/>
              <w:rPr>
                <w:rFonts w:ascii="Arial" w:hAnsi="Arial" w:cs="Arial"/>
              </w:rPr>
            </w:pPr>
          </w:p>
          <w:p w:rsidR="00220072" w:rsidRPr="00A40B6F" w:rsidRDefault="00220072" w:rsidP="003D50D1">
            <w:pPr>
              <w:tabs>
                <w:tab w:val="left" w:pos="2850"/>
              </w:tabs>
              <w:ind w:left="360"/>
              <w:rPr>
                <w:rFonts w:ascii="Arial" w:hAnsi="Arial" w:cs="Arial"/>
              </w:rPr>
            </w:pPr>
          </w:p>
          <w:p w:rsidR="003D50D1" w:rsidRPr="00C962C7" w:rsidRDefault="00C706F7" w:rsidP="0091074A">
            <w:pPr>
              <w:tabs>
                <w:tab w:val="left" w:pos="2850"/>
              </w:tabs>
              <w:rPr>
                <w:rFonts w:ascii="Arial" w:hAnsi="Arial" w:cs="Arial"/>
                <w:sz w:val="20"/>
                <w:szCs w:val="20"/>
              </w:rPr>
            </w:pPr>
            <w:r w:rsidRPr="00C962C7">
              <w:rPr>
                <w:rFonts w:ascii="Arial" w:hAnsi="Arial" w:cs="Arial"/>
                <w:sz w:val="20"/>
                <w:szCs w:val="20"/>
              </w:rPr>
              <w:t xml:space="preserve">7. </w:t>
            </w:r>
            <w:r w:rsidR="00ED1485" w:rsidRPr="00C962C7">
              <w:rPr>
                <w:rFonts w:ascii="Arial" w:hAnsi="Arial" w:cs="Arial"/>
                <w:sz w:val="20"/>
                <w:szCs w:val="20"/>
              </w:rPr>
              <w:t>PROGRAMA DE IMPLANTACIÓN PARA EL MANEJO DE RIESGOS:</w:t>
            </w:r>
          </w:p>
          <w:p w:rsidR="00A04BD9" w:rsidRDefault="00A04BD9" w:rsidP="0091074A">
            <w:pPr>
              <w:tabs>
                <w:tab w:val="left" w:pos="2850"/>
              </w:tabs>
              <w:rPr>
                <w:rFonts w:ascii="Arial" w:hAnsi="Arial" w:cs="Arial"/>
                <w:sz w:val="20"/>
                <w:szCs w:val="20"/>
              </w:rPr>
            </w:pPr>
          </w:p>
          <w:p w:rsidR="00A04BD9" w:rsidRPr="001F21BD" w:rsidRDefault="00A04BD9" w:rsidP="00A04BD9">
            <w:pPr>
              <w:jc w:val="both"/>
              <w:rPr>
                <w:rFonts w:ascii="Arial" w:hAnsi="Arial" w:cs="Arial"/>
                <w:i/>
                <w:color w:val="0000FF"/>
                <w:sz w:val="20"/>
                <w:szCs w:val="20"/>
                <w:lang w:eastAsia="ar-SA"/>
              </w:rPr>
            </w:pPr>
            <w:r w:rsidRPr="001F21BD">
              <w:rPr>
                <w:rFonts w:ascii="Arial" w:hAnsi="Arial" w:cs="Arial"/>
                <w:i/>
                <w:color w:val="0000FF"/>
                <w:sz w:val="20"/>
                <w:szCs w:val="20"/>
                <w:lang w:eastAsia="ar-SA"/>
              </w:rPr>
              <w:t xml:space="preserve">[Para cada uno de los controles </w:t>
            </w:r>
            <w:r>
              <w:rPr>
                <w:rFonts w:ascii="Arial" w:hAnsi="Arial" w:cs="Arial"/>
                <w:i/>
                <w:color w:val="0000FF"/>
                <w:sz w:val="20"/>
                <w:szCs w:val="20"/>
                <w:lang w:eastAsia="ar-SA"/>
              </w:rPr>
              <w:t xml:space="preserve">de seguridad </w:t>
            </w:r>
            <w:r w:rsidRPr="001F21BD">
              <w:rPr>
                <w:rFonts w:ascii="Arial" w:hAnsi="Arial" w:cs="Arial"/>
                <w:i/>
                <w:color w:val="0000FF"/>
                <w:sz w:val="20"/>
                <w:szCs w:val="20"/>
                <w:lang w:eastAsia="ar-SA"/>
              </w:rPr>
              <w:t xml:space="preserve">para el manejo de </w:t>
            </w:r>
            <w:r>
              <w:rPr>
                <w:rFonts w:ascii="Arial" w:hAnsi="Arial" w:cs="Arial"/>
                <w:i/>
                <w:color w:val="0000FF"/>
                <w:sz w:val="20"/>
                <w:szCs w:val="20"/>
                <w:lang w:eastAsia="ar-SA"/>
              </w:rPr>
              <w:t xml:space="preserve">los </w:t>
            </w:r>
            <w:r w:rsidRPr="001F21BD">
              <w:rPr>
                <w:rFonts w:ascii="Arial" w:hAnsi="Arial" w:cs="Arial"/>
                <w:i/>
                <w:color w:val="0000FF"/>
                <w:sz w:val="20"/>
                <w:szCs w:val="20"/>
                <w:lang w:eastAsia="ar-SA"/>
              </w:rPr>
              <w:t xml:space="preserve">riesgos </w:t>
            </w:r>
            <w:r>
              <w:rPr>
                <w:rFonts w:ascii="Arial" w:hAnsi="Arial" w:cs="Arial"/>
                <w:i/>
                <w:color w:val="0000FF"/>
                <w:sz w:val="20"/>
                <w:szCs w:val="20"/>
                <w:lang w:eastAsia="ar-SA"/>
              </w:rPr>
              <w:t xml:space="preserve">identificados, </w:t>
            </w:r>
            <w:r w:rsidRPr="001F21BD">
              <w:rPr>
                <w:rFonts w:ascii="Arial" w:hAnsi="Arial" w:cs="Arial"/>
                <w:i/>
                <w:color w:val="0000FF"/>
                <w:sz w:val="20"/>
                <w:szCs w:val="20"/>
                <w:lang w:eastAsia="ar-SA"/>
              </w:rPr>
              <w:t xml:space="preserve">elaborar las siguientes tablas:] </w:t>
            </w:r>
          </w:p>
          <w:p w:rsidR="00A04BD9" w:rsidRPr="001F21BD" w:rsidRDefault="00A04BD9" w:rsidP="00A04BD9">
            <w:pPr>
              <w:jc w:val="both"/>
              <w:rPr>
                <w:rFonts w:ascii="Arial" w:hAnsi="Arial" w:cs="Arial"/>
                <w:sz w:val="20"/>
                <w:szCs w:val="20"/>
                <w:lang w:eastAsia="ar-SA"/>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F2F2F2" w:themeFill="background1" w:themeFillShade="F2"/>
              <w:tblLook w:val="04A0" w:firstRow="1" w:lastRow="0" w:firstColumn="1" w:lastColumn="0" w:noHBand="0" w:noVBand="1"/>
            </w:tblPr>
            <w:tblGrid>
              <w:gridCol w:w="2603"/>
              <w:gridCol w:w="8247"/>
            </w:tblGrid>
            <w:tr w:rsidR="00A04BD9" w:rsidRPr="001F21BD" w:rsidTr="00E24622">
              <w:trPr>
                <w:trHeight w:val="454"/>
                <w:jc w:val="center"/>
              </w:trPr>
              <w:tc>
                <w:tcPr>
                  <w:tcW w:w="3055" w:type="dxa"/>
                  <w:shd w:val="clear" w:color="auto" w:fill="F2F2F2" w:themeFill="background1" w:themeFillShade="F2"/>
                </w:tcPr>
                <w:p w:rsidR="00A04BD9" w:rsidRPr="00A40B6F" w:rsidRDefault="00A04BD9" w:rsidP="002708BC">
                  <w:pPr>
                    <w:spacing w:after="100" w:afterAutospacing="1"/>
                    <w:rPr>
                      <w:rFonts w:ascii="Arial" w:hAnsi="Arial" w:cs="Arial"/>
                      <w:sz w:val="20"/>
                      <w:szCs w:val="20"/>
                    </w:rPr>
                  </w:pPr>
                  <w:r w:rsidRPr="00A40B6F">
                    <w:rPr>
                      <w:rFonts w:ascii="Arial" w:hAnsi="Arial" w:cs="Arial"/>
                      <w:sz w:val="20"/>
                      <w:szCs w:val="20"/>
                    </w:rPr>
                    <w:t>Identificación del Programa</w:t>
                  </w:r>
                </w:p>
              </w:tc>
              <w:tc>
                <w:tcPr>
                  <w:tcW w:w="10843" w:type="dxa"/>
                  <w:shd w:val="clear" w:color="auto" w:fill="F2F2F2" w:themeFill="background1" w:themeFillShade="F2"/>
                  <w:vAlign w:val="center"/>
                </w:tcPr>
                <w:p w:rsidR="00A04BD9" w:rsidRPr="00A40B6F" w:rsidRDefault="00A04BD9" w:rsidP="00A04BD9">
                  <w:pPr>
                    <w:spacing w:after="100" w:afterAutospacing="1"/>
                    <w:rPr>
                      <w:rFonts w:ascii="Arial" w:hAnsi="Arial" w:cs="Arial"/>
                      <w:sz w:val="18"/>
                      <w:szCs w:val="18"/>
                    </w:rPr>
                  </w:pPr>
                  <w:r w:rsidRPr="001F21BD">
                    <w:rPr>
                      <w:rFonts w:ascii="Arial" w:hAnsi="Arial" w:cs="Arial"/>
                      <w:i/>
                      <w:color w:val="0000FF"/>
                      <w:sz w:val="18"/>
                      <w:szCs w:val="18"/>
                    </w:rPr>
                    <w:t>[Indicar el número de identificación y nombre corto del Programa de implantación de controles para reducir un riesgo a niveles aceptables.]</w:t>
                  </w:r>
                </w:p>
              </w:tc>
            </w:tr>
          </w:tbl>
          <w:p w:rsidR="00A04BD9" w:rsidRPr="001F21BD" w:rsidRDefault="00A04BD9" w:rsidP="00A04BD9">
            <w:pPr>
              <w:rPr>
                <w:rFonts w:ascii="Arial" w:hAnsi="Arial" w:cs="Arial"/>
                <w:sz w:val="20"/>
                <w:szCs w:val="20"/>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F2F2F2" w:themeFill="background1" w:themeFillShade="F2"/>
              <w:tblLook w:val="04A0" w:firstRow="1" w:lastRow="0" w:firstColumn="1" w:lastColumn="0" w:noHBand="0" w:noVBand="1"/>
            </w:tblPr>
            <w:tblGrid>
              <w:gridCol w:w="2688"/>
              <w:gridCol w:w="8162"/>
            </w:tblGrid>
            <w:tr w:rsidR="00A04BD9" w:rsidRPr="001F21BD" w:rsidTr="00E24622">
              <w:trPr>
                <w:trHeight w:val="284"/>
                <w:jc w:val="center"/>
              </w:trPr>
              <w:tc>
                <w:tcPr>
                  <w:tcW w:w="3101" w:type="dxa"/>
                  <w:shd w:val="clear" w:color="auto" w:fill="F2F2F2" w:themeFill="background1" w:themeFillShade="F2"/>
                </w:tcPr>
                <w:p w:rsidR="00A04BD9" w:rsidRPr="00A40B6F" w:rsidRDefault="00A04BD9" w:rsidP="002708BC">
                  <w:pPr>
                    <w:spacing w:after="100" w:afterAutospacing="1"/>
                    <w:rPr>
                      <w:rFonts w:ascii="Arial" w:hAnsi="Arial" w:cs="Arial"/>
                      <w:sz w:val="20"/>
                      <w:szCs w:val="20"/>
                    </w:rPr>
                  </w:pPr>
                  <w:r w:rsidRPr="00A40B6F">
                    <w:rPr>
                      <w:rFonts w:ascii="Arial" w:hAnsi="Arial" w:cs="Arial"/>
                      <w:sz w:val="20"/>
                      <w:szCs w:val="20"/>
                    </w:rPr>
                    <w:t>Número de Riesgo</w:t>
                  </w:r>
                </w:p>
              </w:tc>
              <w:tc>
                <w:tcPr>
                  <w:tcW w:w="10805" w:type="dxa"/>
                  <w:shd w:val="clear" w:color="auto" w:fill="F2F2F2" w:themeFill="background1" w:themeFillShade="F2"/>
                  <w:vAlign w:val="center"/>
                </w:tcPr>
                <w:p w:rsidR="00A04BD9" w:rsidRPr="00A40B6F" w:rsidRDefault="00A04BD9" w:rsidP="00A04BD9">
                  <w:pPr>
                    <w:spacing w:after="100" w:afterAutospacing="1"/>
                    <w:rPr>
                      <w:rFonts w:ascii="Arial" w:hAnsi="Arial" w:cs="Arial"/>
                      <w:sz w:val="18"/>
                      <w:szCs w:val="18"/>
                    </w:rPr>
                  </w:pPr>
                  <w:r w:rsidRPr="001F21BD">
                    <w:rPr>
                      <w:rFonts w:ascii="Arial" w:hAnsi="Arial" w:cs="Arial"/>
                      <w:i/>
                      <w:color w:val="0000FF"/>
                      <w:sz w:val="18"/>
                      <w:szCs w:val="18"/>
                    </w:rPr>
                    <w:t>[Indicar el número de identificación del riesgo de acuerdo a la Matriz de riesgos.]</w:t>
                  </w:r>
                </w:p>
              </w:tc>
            </w:tr>
            <w:tr w:rsidR="00A04BD9" w:rsidRPr="001F21BD" w:rsidTr="00E24622">
              <w:trPr>
                <w:trHeight w:val="284"/>
                <w:jc w:val="center"/>
              </w:trPr>
              <w:tc>
                <w:tcPr>
                  <w:tcW w:w="3101" w:type="dxa"/>
                  <w:shd w:val="clear" w:color="auto" w:fill="F2F2F2" w:themeFill="background1" w:themeFillShade="F2"/>
                </w:tcPr>
                <w:p w:rsidR="00A04BD9" w:rsidRPr="00A40B6F" w:rsidRDefault="00A04BD9" w:rsidP="002708BC">
                  <w:pPr>
                    <w:spacing w:after="100" w:afterAutospacing="1"/>
                    <w:rPr>
                      <w:rFonts w:ascii="Arial" w:hAnsi="Arial" w:cs="Arial"/>
                      <w:sz w:val="20"/>
                      <w:szCs w:val="20"/>
                    </w:rPr>
                  </w:pPr>
                  <w:r w:rsidRPr="00A40B6F">
                    <w:rPr>
                      <w:rFonts w:ascii="Arial" w:hAnsi="Arial" w:cs="Arial"/>
                      <w:sz w:val="20"/>
                      <w:szCs w:val="20"/>
                    </w:rPr>
                    <w:t>Descripción</w:t>
                  </w:r>
                </w:p>
              </w:tc>
              <w:tc>
                <w:tcPr>
                  <w:tcW w:w="10805" w:type="dxa"/>
                  <w:shd w:val="clear" w:color="auto" w:fill="F2F2F2" w:themeFill="background1" w:themeFillShade="F2"/>
                  <w:vAlign w:val="center"/>
                </w:tcPr>
                <w:p w:rsidR="00A04BD9" w:rsidRPr="00A40B6F" w:rsidRDefault="00A04BD9" w:rsidP="00A04BD9">
                  <w:pPr>
                    <w:spacing w:after="100" w:afterAutospacing="1"/>
                    <w:rPr>
                      <w:rFonts w:ascii="Arial" w:hAnsi="Arial" w:cs="Arial"/>
                      <w:sz w:val="18"/>
                      <w:szCs w:val="18"/>
                    </w:rPr>
                  </w:pPr>
                  <w:r w:rsidRPr="001F21BD">
                    <w:rPr>
                      <w:rFonts w:ascii="Arial" w:hAnsi="Arial" w:cs="Arial"/>
                      <w:i/>
                      <w:color w:val="0000FF"/>
                      <w:sz w:val="18"/>
                      <w:szCs w:val="18"/>
                    </w:rPr>
                    <w:t>[Proporcionar una descripción breve del riesgo, indicado el activo afectado.]</w:t>
                  </w:r>
                </w:p>
              </w:tc>
            </w:tr>
            <w:tr w:rsidR="00A04BD9" w:rsidRPr="001F21BD" w:rsidTr="00E24622">
              <w:trPr>
                <w:trHeight w:val="284"/>
                <w:jc w:val="center"/>
              </w:trPr>
              <w:tc>
                <w:tcPr>
                  <w:tcW w:w="3101" w:type="dxa"/>
                  <w:shd w:val="clear" w:color="auto" w:fill="F2F2F2" w:themeFill="background1" w:themeFillShade="F2"/>
                </w:tcPr>
                <w:p w:rsidR="00A04BD9" w:rsidRPr="00A40B6F" w:rsidRDefault="00A04BD9" w:rsidP="002708BC">
                  <w:pPr>
                    <w:spacing w:after="100" w:afterAutospacing="1"/>
                    <w:rPr>
                      <w:rFonts w:ascii="Arial" w:hAnsi="Arial" w:cs="Arial"/>
                      <w:sz w:val="20"/>
                      <w:szCs w:val="20"/>
                    </w:rPr>
                  </w:pPr>
                  <w:r w:rsidRPr="00A40B6F">
                    <w:rPr>
                      <w:rFonts w:ascii="Arial" w:hAnsi="Arial" w:cs="Arial"/>
                      <w:sz w:val="20"/>
                      <w:szCs w:val="20"/>
                    </w:rPr>
                    <w:t>Impacto</w:t>
                  </w:r>
                </w:p>
              </w:tc>
              <w:tc>
                <w:tcPr>
                  <w:tcW w:w="10805" w:type="dxa"/>
                  <w:shd w:val="clear" w:color="auto" w:fill="F2F2F2" w:themeFill="background1" w:themeFillShade="F2"/>
                  <w:vAlign w:val="center"/>
                </w:tcPr>
                <w:p w:rsidR="00A04BD9" w:rsidRPr="00A40B6F" w:rsidRDefault="00A04BD9" w:rsidP="00A04BD9">
                  <w:pPr>
                    <w:spacing w:after="100" w:afterAutospacing="1"/>
                    <w:rPr>
                      <w:rFonts w:ascii="Arial" w:hAnsi="Arial" w:cs="Arial"/>
                      <w:sz w:val="18"/>
                      <w:szCs w:val="18"/>
                    </w:rPr>
                  </w:pPr>
                  <w:r w:rsidRPr="001F21BD">
                    <w:rPr>
                      <w:rFonts w:ascii="Arial" w:hAnsi="Arial" w:cs="Arial"/>
                      <w:i/>
                      <w:color w:val="0000FF"/>
                      <w:sz w:val="18"/>
                      <w:szCs w:val="18"/>
                    </w:rPr>
                    <w:t>[Proporcionar una descripción breve del impacto que causaría a la Institución el riesgo.]</w:t>
                  </w:r>
                </w:p>
              </w:tc>
            </w:tr>
            <w:tr w:rsidR="00A04BD9" w:rsidRPr="001F21BD" w:rsidTr="00E24622">
              <w:trPr>
                <w:trHeight w:val="284"/>
                <w:jc w:val="center"/>
              </w:trPr>
              <w:tc>
                <w:tcPr>
                  <w:tcW w:w="3101" w:type="dxa"/>
                  <w:shd w:val="clear" w:color="auto" w:fill="F2F2F2" w:themeFill="background1" w:themeFillShade="F2"/>
                </w:tcPr>
                <w:p w:rsidR="00A04BD9" w:rsidRPr="00A40B6F" w:rsidRDefault="00A04BD9" w:rsidP="002708BC">
                  <w:pPr>
                    <w:spacing w:after="100" w:afterAutospacing="1"/>
                    <w:rPr>
                      <w:rFonts w:ascii="Arial" w:hAnsi="Arial" w:cs="Arial"/>
                      <w:sz w:val="20"/>
                      <w:szCs w:val="20"/>
                    </w:rPr>
                  </w:pPr>
                  <w:r w:rsidRPr="00A40B6F">
                    <w:rPr>
                      <w:rFonts w:ascii="Arial" w:hAnsi="Arial" w:cs="Arial"/>
                      <w:sz w:val="20"/>
                      <w:szCs w:val="20"/>
                    </w:rPr>
                    <w:t>Controles Asociados</w:t>
                  </w:r>
                </w:p>
              </w:tc>
              <w:tc>
                <w:tcPr>
                  <w:tcW w:w="10805" w:type="dxa"/>
                  <w:shd w:val="clear" w:color="auto" w:fill="F2F2F2" w:themeFill="background1" w:themeFillShade="F2"/>
                  <w:vAlign w:val="center"/>
                </w:tcPr>
                <w:p w:rsidR="00A04BD9" w:rsidRPr="00A40B6F" w:rsidRDefault="00A04BD9" w:rsidP="00A04BD9">
                  <w:pPr>
                    <w:spacing w:after="100" w:afterAutospacing="1"/>
                    <w:rPr>
                      <w:rFonts w:ascii="Arial" w:hAnsi="Arial" w:cs="Arial"/>
                      <w:sz w:val="18"/>
                      <w:szCs w:val="18"/>
                    </w:rPr>
                  </w:pPr>
                  <w:r w:rsidRPr="001F21BD">
                    <w:rPr>
                      <w:rFonts w:ascii="Arial" w:hAnsi="Arial" w:cs="Arial"/>
                      <w:i/>
                      <w:color w:val="0000FF"/>
                      <w:sz w:val="18"/>
                      <w:szCs w:val="18"/>
                    </w:rPr>
                    <w:t>[Indicar los controles a implantar y su relación con el riesgo en cuestión para llevar a cabo su mitigación.]</w:t>
                  </w:r>
                </w:p>
              </w:tc>
            </w:tr>
            <w:tr w:rsidR="00A04BD9" w:rsidRPr="001F21BD" w:rsidTr="00E24622">
              <w:trPr>
                <w:trHeight w:val="284"/>
                <w:jc w:val="center"/>
              </w:trPr>
              <w:tc>
                <w:tcPr>
                  <w:tcW w:w="3101" w:type="dxa"/>
                  <w:shd w:val="clear" w:color="auto" w:fill="F2F2F2" w:themeFill="background1" w:themeFillShade="F2"/>
                </w:tcPr>
                <w:p w:rsidR="00A04BD9" w:rsidRPr="00A40B6F" w:rsidRDefault="00A04BD9" w:rsidP="002708BC">
                  <w:pPr>
                    <w:spacing w:after="100" w:afterAutospacing="1"/>
                    <w:rPr>
                      <w:rFonts w:ascii="Arial" w:hAnsi="Arial" w:cs="Arial"/>
                      <w:sz w:val="20"/>
                      <w:szCs w:val="20"/>
                    </w:rPr>
                  </w:pPr>
                  <w:r w:rsidRPr="00A40B6F">
                    <w:rPr>
                      <w:rFonts w:ascii="Arial" w:hAnsi="Arial" w:cs="Arial"/>
                      <w:sz w:val="20"/>
                      <w:szCs w:val="20"/>
                    </w:rPr>
                    <w:t>Fecha de implementación</w:t>
                  </w:r>
                </w:p>
              </w:tc>
              <w:tc>
                <w:tcPr>
                  <w:tcW w:w="10805" w:type="dxa"/>
                  <w:shd w:val="clear" w:color="auto" w:fill="F2F2F2" w:themeFill="background1" w:themeFillShade="F2"/>
                  <w:vAlign w:val="center"/>
                </w:tcPr>
                <w:p w:rsidR="00A04BD9" w:rsidRPr="00A40B6F" w:rsidRDefault="00A04BD9" w:rsidP="00A04BD9">
                  <w:pPr>
                    <w:spacing w:after="100" w:afterAutospacing="1"/>
                    <w:rPr>
                      <w:rFonts w:ascii="Arial" w:hAnsi="Arial" w:cs="Arial"/>
                      <w:sz w:val="18"/>
                      <w:szCs w:val="18"/>
                    </w:rPr>
                  </w:pPr>
                  <w:r w:rsidRPr="001F21BD">
                    <w:rPr>
                      <w:rFonts w:ascii="Arial" w:hAnsi="Arial" w:cs="Arial"/>
                      <w:i/>
                      <w:color w:val="0000FF"/>
                      <w:sz w:val="18"/>
                      <w:szCs w:val="18"/>
                    </w:rPr>
                    <w:t>[Proporcionar la fecha de implantación del o los controles.]</w:t>
                  </w:r>
                </w:p>
              </w:tc>
            </w:tr>
            <w:tr w:rsidR="00A04BD9" w:rsidRPr="001F21BD" w:rsidTr="00E24622">
              <w:trPr>
                <w:trHeight w:val="397"/>
                <w:jc w:val="center"/>
              </w:trPr>
              <w:tc>
                <w:tcPr>
                  <w:tcW w:w="3101" w:type="dxa"/>
                  <w:shd w:val="clear" w:color="auto" w:fill="F2F2F2" w:themeFill="background1" w:themeFillShade="F2"/>
                </w:tcPr>
                <w:p w:rsidR="00A04BD9" w:rsidRPr="00A40B6F" w:rsidRDefault="00A04BD9" w:rsidP="002708BC">
                  <w:pPr>
                    <w:spacing w:after="100" w:afterAutospacing="1"/>
                    <w:rPr>
                      <w:rFonts w:ascii="Arial" w:hAnsi="Arial" w:cs="Arial"/>
                      <w:sz w:val="20"/>
                      <w:szCs w:val="20"/>
                    </w:rPr>
                  </w:pPr>
                  <w:r w:rsidRPr="00A40B6F">
                    <w:rPr>
                      <w:rFonts w:ascii="Arial" w:hAnsi="Arial" w:cs="Arial"/>
                      <w:sz w:val="20"/>
                      <w:szCs w:val="20"/>
                    </w:rPr>
                    <w:t>Responsable de la implantación</w:t>
                  </w:r>
                </w:p>
              </w:tc>
              <w:tc>
                <w:tcPr>
                  <w:tcW w:w="10805" w:type="dxa"/>
                  <w:shd w:val="clear" w:color="auto" w:fill="F2F2F2" w:themeFill="background1" w:themeFillShade="F2"/>
                  <w:vAlign w:val="center"/>
                </w:tcPr>
                <w:p w:rsidR="00A04BD9" w:rsidRPr="001F21BD" w:rsidRDefault="00A04BD9" w:rsidP="00A04BD9">
                  <w:pPr>
                    <w:spacing w:after="100" w:afterAutospacing="1"/>
                    <w:rPr>
                      <w:rFonts w:ascii="Arial" w:hAnsi="Arial" w:cs="Arial"/>
                      <w:i/>
                      <w:color w:val="0000FF"/>
                      <w:sz w:val="18"/>
                      <w:szCs w:val="18"/>
                    </w:rPr>
                  </w:pPr>
                  <w:r w:rsidRPr="001F21BD">
                    <w:rPr>
                      <w:rFonts w:ascii="Arial" w:hAnsi="Arial" w:cs="Arial"/>
                      <w:i/>
                      <w:color w:val="0000FF"/>
                      <w:sz w:val="18"/>
                      <w:szCs w:val="18"/>
                    </w:rPr>
                    <w:t>[Indicar responsable de la implantación del Programa.]</w:t>
                  </w:r>
                </w:p>
              </w:tc>
            </w:tr>
            <w:tr w:rsidR="00A04BD9" w:rsidRPr="001F21BD" w:rsidTr="00E24622">
              <w:trPr>
                <w:trHeight w:val="397"/>
                <w:jc w:val="center"/>
              </w:trPr>
              <w:tc>
                <w:tcPr>
                  <w:tcW w:w="3101" w:type="dxa"/>
                  <w:shd w:val="clear" w:color="auto" w:fill="F2F2F2" w:themeFill="background1" w:themeFillShade="F2"/>
                </w:tcPr>
                <w:p w:rsidR="00A04BD9" w:rsidRPr="00A40B6F" w:rsidRDefault="00A04BD9" w:rsidP="002708BC">
                  <w:pPr>
                    <w:spacing w:after="100" w:afterAutospacing="1"/>
                    <w:rPr>
                      <w:rFonts w:ascii="Arial" w:hAnsi="Arial" w:cs="Arial"/>
                      <w:sz w:val="20"/>
                      <w:szCs w:val="20"/>
                    </w:rPr>
                  </w:pPr>
                  <w:r w:rsidRPr="00A40B6F">
                    <w:rPr>
                      <w:rFonts w:ascii="Arial" w:hAnsi="Arial" w:cs="Arial"/>
                      <w:sz w:val="20"/>
                      <w:szCs w:val="20"/>
                    </w:rPr>
                    <w:t>Responsable de verificar el cumplimiento</w:t>
                  </w:r>
                </w:p>
              </w:tc>
              <w:tc>
                <w:tcPr>
                  <w:tcW w:w="10805" w:type="dxa"/>
                  <w:shd w:val="clear" w:color="auto" w:fill="F2F2F2" w:themeFill="background1" w:themeFillShade="F2"/>
                  <w:vAlign w:val="center"/>
                </w:tcPr>
                <w:p w:rsidR="00A04BD9" w:rsidRPr="001F21BD" w:rsidRDefault="00A04BD9" w:rsidP="00A04BD9">
                  <w:pPr>
                    <w:spacing w:after="100" w:afterAutospacing="1"/>
                    <w:rPr>
                      <w:rFonts w:ascii="Arial" w:hAnsi="Arial" w:cs="Arial"/>
                      <w:i/>
                      <w:color w:val="0000FF"/>
                      <w:sz w:val="18"/>
                      <w:szCs w:val="18"/>
                    </w:rPr>
                  </w:pPr>
                  <w:r w:rsidRPr="001F21BD">
                    <w:rPr>
                      <w:rFonts w:ascii="Arial" w:hAnsi="Arial" w:cs="Arial"/>
                      <w:i/>
                      <w:color w:val="0000FF"/>
                      <w:sz w:val="18"/>
                      <w:szCs w:val="18"/>
                    </w:rPr>
                    <w:t>[Indicar responsable de realizar la actividad de verificación del cumplimiento del Programa.]</w:t>
                  </w:r>
                </w:p>
              </w:tc>
            </w:tr>
          </w:tbl>
          <w:p w:rsidR="00A04BD9" w:rsidRPr="001F21BD" w:rsidRDefault="00A04BD9" w:rsidP="00A04BD9"/>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F2F2F2" w:themeFill="background1" w:themeFillShade="F2"/>
              <w:tblLook w:val="04A0" w:firstRow="1" w:lastRow="0" w:firstColumn="1" w:lastColumn="0" w:noHBand="0" w:noVBand="1"/>
            </w:tblPr>
            <w:tblGrid>
              <w:gridCol w:w="1320"/>
              <w:gridCol w:w="2523"/>
              <w:gridCol w:w="1705"/>
              <w:gridCol w:w="1556"/>
              <w:gridCol w:w="1603"/>
              <w:gridCol w:w="2143"/>
            </w:tblGrid>
            <w:tr w:rsidR="00A04BD9" w:rsidRPr="001F21BD" w:rsidTr="00E24622">
              <w:trPr>
                <w:trHeight w:val="340"/>
                <w:tblHeader/>
                <w:jc w:val="center"/>
              </w:trPr>
              <w:tc>
                <w:tcPr>
                  <w:tcW w:w="10850" w:type="dxa"/>
                  <w:gridSpan w:val="6"/>
                  <w:shd w:val="clear" w:color="auto" w:fill="F2F2F2" w:themeFill="background1" w:themeFillShade="F2"/>
                  <w:vAlign w:val="center"/>
                </w:tcPr>
                <w:p w:rsidR="00A04BD9" w:rsidRPr="00A40B6F" w:rsidRDefault="00A04BD9" w:rsidP="00A04BD9">
                  <w:pPr>
                    <w:spacing w:after="100" w:afterAutospacing="1"/>
                    <w:jc w:val="center"/>
                    <w:rPr>
                      <w:rFonts w:ascii="Arial" w:hAnsi="Arial" w:cs="Arial"/>
                      <w:sz w:val="20"/>
                      <w:szCs w:val="20"/>
                    </w:rPr>
                  </w:pPr>
                  <w:r w:rsidRPr="00A40B6F">
                    <w:rPr>
                      <w:rFonts w:ascii="Arial" w:hAnsi="Arial" w:cs="Arial"/>
                      <w:sz w:val="20"/>
                      <w:szCs w:val="20"/>
                    </w:rPr>
                    <w:t>Actividades a realizar</w:t>
                  </w:r>
                </w:p>
              </w:tc>
            </w:tr>
            <w:tr w:rsidR="00A04BD9" w:rsidRPr="001F21BD" w:rsidTr="00E24622">
              <w:trPr>
                <w:trHeight w:val="454"/>
                <w:tblHeader/>
                <w:jc w:val="center"/>
              </w:trPr>
              <w:tc>
                <w:tcPr>
                  <w:tcW w:w="1320" w:type="dxa"/>
                  <w:shd w:val="clear" w:color="auto" w:fill="F2F2F2" w:themeFill="background1" w:themeFillShade="F2"/>
                  <w:vAlign w:val="center"/>
                </w:tcPr>
                <w:p w:rsidR="00A04BD9" w:rsidRPr="00A40B6F" w:rsidRDefault="00A04BD9" w:rsidP="00A04BD9">
                  <w:pPr>
                    <w:jc w:val="center"/>
                    <w:rPr>
                      <w:rFonts w:ascii="Arial" w:hAnsi="Arial" w:cs="Arial"/>
                      <w:sz w:val="20"/>
                      <w:szCs w:val="20"/>
                    </w:rPr>
                  </w:pPr>
                  <w:r w:rsidRPr="00A40B6F">
                    <w:rPr>
                      <w:rFonts w:ascii="Arial" w:hAnsi="Arial" w:cs="Arial"/>
                      <w:sz w:val="20"/>
                      <w:szCs w:val="20"/>
                    </w:rPr>
                    <w:t>Número Actividad</w:t>
                  </w:r>
                </w:p>
                <w:p w:rsidR="00A04BD9" w:rsidRPr="001F21BD" w:rsidRDefault="00A04BD9" w:rsidP="00A04BD9">
                  <w:pPr>
                    <w:spacing w:after="100" w:afterAutospacing="1"/>
                    <w:jc w:val="center"/>
                    <w:rPr>
                      <w:rFonts w:ascii="Arial" w:hAnsi="Arial" w:cs="Arial"/>
                      <w:i/>
                      <w:color w:val="0000FF"/>
                      <w:sz w:val="18"/>
                      <w:szCs w:val="18"/>
                    </w:rPr>
                  </w:pPr>
                  <w:r w:rsidRPr="001F21BD">
                    <w:rPr>
                      <w:rFonts w:ascii="Arial" w:hAnsi="Arial" w:cs="Arial"/>
                      <w:i/>
                      <w:color w:val="0000FF"/>
                      <w:sz w:val="18"/>
                      <w:szCs w:val="18"/>
                    </w:rPr>
                    <w:t>[Indicar el número de la actividad]</w:t>
                  </w:r>
                </w:p>
              </w:tc>
              <w:tc>
                <w:tcPr>
                  <w:tcW w:w="2523" w:type="dxa"/>
                  <w:shd w:val="clear" w:color="auto" w:fill="F2F2F2" w:themeFill="background1" w:themeFillShade="F2"/>
                  <w:vAlign w:val="center"/>
                </w:tcPr>
                <w:p w:rsidR="00A04BD9" w:rsidRPr="00A40B6F" w:rsidRDefault="00A04BD9" w:rsidP="00A04BD9">
                  <w:pPr>
                    <w:jc w:val="center"/>
                    <w:rPr>
                      <w:rFonts w:ascii="Arial" w:hAnsi="Arial" w:cs="Arial"/>
                      <w:sz w:val="20"/>
                      <w:szCs w:val="20"/>
                    </w:rPr>
                  </w:pPr>
                  <w:r w:rsidRPr="00A40B6F">
                    <w:rPr>
                      <w:rFonts w:ascii="Arial" w:hAnsi="Arial" w:cs="Arial"/>
                      <w:sz w:val="20"/>
                      <w:szCs w:val="20"/>
                    </w:rPr>
                    <w:t>Responsable</w:t>
                  </w:r>
                </w:p>
                <w:p w:rsidR="00A04BD9" w:rsidRPr="001F21BD" w:rsidRDefault="00A04BD9" w:rsidP="00A04BD9">
                  <w:pPr>
                    <w:jc w:val="center"/>
                    <w:rPr>
                      <w:rFonts w:ascii="Arial" w:hAnsi="Arial" w:cs="Arial"/>
                      <w:i/>
                      <w:color w:val="0000FF"/>
                      <w:sz w:val="18"/>
                      <w:szCs w:val="18"/>
                    </w:rPr>
                  </w:pPr>
                  <w:r w:rsidRPr="001F21BD">
                    <w:rPr>
                      <w:rFonts w:ascii="Arial" w:hAnsi="Arial" w:cs="Arial"/>
                      <w:i/>
                      <w:color w:val="0000FF"/>
                      <w:sz w:val="18"/>
                      <w:szCs w:val="18"/>
                    </w:rPr>
                    <w:t>[Indicar responsable de realizar la actividad]</w:t>
                  </w:r>
                </w:p>
              </w:tc>
              <w:tc>
                <w:tcPr>
                  <w:tcW w:w="1705" w:type="dxa"/>
                  <w:shd w:val="clear" w:color="auto" w:fill="F2F2F2" w:themeFill="background1" w:themeFillShade="F2"/>
                  <w:vAlign w:val="center"/>
                </w:tcPr>
                <w:p w:rsidR="00A04BD9" w:rsidRPr="00A40B6F" w:rsidRDefault="00A04BD9" w:rsidP="00A04BD9">
                  <w:pPr>
                    <w:jc w:val="center"/>
                    <w:rPr>
                      <w:rFonts w:ascii="Arial" w:hAnsi="Arial" w:cs="Arial"/>
                      <w:sz w:val="20"/>
                      <w:szCs w:val="20"/>
                    </w:rPr>
                  </w:pPr>
                  <w:r w:rsidRPr="00A40B6F">
                    <w:rPr>
                      <w:rFonts w:ascii="Arial" w:hAnsi="Arial" w:cs="Arial"/>
                      <w:sz w:val="20"/>
                      <w:szCs w:val="20"/>
                    </w:rPr>
                    <w:t>Descripción</w:t>
                  </w:r>
                </w:p>
                <w:p w:rsidR="00A04BD9" w:rsidRPr="001F21BD" w:rsidRDefault="00A04BD9" w:rsidP="00A04BD9">
                  <w:pPr>
                    <w:jc w:val="center"/>
                    <w:rPr>
                      <w:rFonts w:ascii="Arial" w:hAnsi="Arial" w:cs="Arial"/>
                      <w:i/>
                      <w:color w:val="0000FF"/>
                      <w:sz w:val="18"/>
                      <w:szCs w:val="18"/>
                    </w:rPr>
                  </w:pPr>
                  <w:r w:rsidRPr="001F21BD">
                    <w:rPr>
                      <w:rFonts w:ascii="Arial" w:hAnsi="Arial" w:cs="Arial"/>
                      <w:i/>
                      <w:color w:val="0000FF"/>
                      <w:sz w:val="18"/>
                      <w:szCs w:val="18"/>
                    </w:rPr>
                    <w:t>[Indicar las tareas que se realizarán en la actividad]</w:t>
                  </w:r>
                </w:p>
              </w:tc>
              <w:tc>
                <w:tcPr>
                  <w:tcW w:w="1556" w:type="dxa"/>
                  <w:shd w:val="clear" w:color="auto" w:fill="F2F2F2" w:themeFill="background1" w:themeFillShade="F2"/>
                  <w:vAlign w:val="center"/>
                </w:tcPr>
                <w:p w:rsidR="00A04BD9" w:rsidRPr="00A40B6F" w:rsidRDefault="00A04BD9" w:rsidP="00A04BD9">
                  <w:pPr>
                    <w:jc w:val="center"/>
                    <w:rPr>
                      <w:rFonts w:ascii="Arial" w:hAnsi="Arial" w:cs="Arial"/>
                      <w:sz w:val="20"/>
                      <w:szCs w:val="20"/>
                    </w:rPr>
                  </w:pPr>
                  <w:r w:rsidRPr="00A40B6F">
                    <w:rPr>
                      <w:rFonts w:ascii="Arial" w:hAnsi="Arial" w:cs="Arial"/>
                      <w:sz w:val="20"/>
                      <w:szCs w:val="20"/>
                    </w:rPr>
                    <w:t>Fecha inicio</w:t>
                  </w:r>
                </w:p>
                <w:p w:rsidR="00A04BD9" w:rsidRPr="001F21BD" w:rsidRDefault="00A04BD9" w:rsidP="00A04BD9">
                  <w:pPr>
                    <w:jc w:val="center"/>
                    <w:rPr>
                      <w:rFonts w:ascii="Arial" w:hAnsi="Arial" w:cs="Arial"/>
                      <w:i/>
                      <w:color w:val="0000FF"/>
                      <w:sz w:val="18"/>
                      <w:szCs w:val="18"/>
                    </w:rPr>
                  </w:pPr>
                  <w:r w:rsidRPr="001F21BD">
                    <w:rPr>
                      <w:rFonts w:ascii="Arial" w:hAnsi="Arial" w:cs="Arial"/>
                      <w:i/>
                      <w:color w:val="0000FF"/>
                      <w:sz w:val="18"/>
                      <w:szCs w:val="18"/>
                    </w:rPr>
                    <w:t>[Indicar la fecha en que se iniciará la actividad]</w:t>
                  </w:r>
                </w:p>
              </w:tc>
              <w:tc>
                <w:tcPr>
                  <w:tcW w:w="1603" w:type="dxa"/>
                  <w:shd w:val="clear" w:color="auto" w:fill="F2F2F2" w:themeFill="background1" w:themeFillShade="F2"/>
                  <w:vAlign w:val="center"/>
                </w:tcPr>
                <w:p w:rsidR="00A04BD9" w:rsidRPr="00A40B6F" w:rsidRDefault="00A04BD9" w:rsidP="00A04BD9">
                  <w:pPr>
                    <w:jc w:val="center"/>
                    <w:rPr>
                      <w:rFonts w:ascii="Arial" w:hAnsi="Arial" w:cs="Arial"/>
                      <w:sz w:val="20"/>
                      <w:szCs w:val="20"/>
                    </w:rPr>
                  </w:pPr>
                  <w:r w:rsidRPr="00A40B6F">
                    <w:rPr>
                      <w:rFonts w:ascii="Arial" w:hAnsi="Arial" w:cs="Arial"/>
                      <w:sz w:val="20"/>
                      <w:szCs w:val="20"/>
                    </w:rPr>
                    <w:t>Fecha final</w:t>
                  </w:r>
                </w:p>
                <w:p w:rsidR="00A04BD9" w:rsidRPr="001F21BD" w:rsidRDefault="00A04BD9" w:rsidP="00A04BD9">
                  <w:pPr>
                    <w:jc w:val="center"/>
                    <w:rPr>
                      <w:rFonts w:ascii="Arial" w:hAnsi="Arial" w:cs="Arial"/>
                      <w:i/>
                      <w:color w:val="0000FF"/>
                      <w:sz w:val="18"/>
                      <w:szCs w:val="18"/>
                    </w:rPr>
                  </w:pPr>
                  <w:r w:rsidRPr="001F21BD">
                    <w:rPr>
                      <w:rFonts w:ascii="Arial" w:hAnsi="Arial" w:cs="Arial"/>
                      <w:i/>
                      <w:color w:val="0000FF"/>
                      <w:sz w:val="18"/>
                      <w:szCs w:val="18"/>
                    </w:rPr>
                    <w:t xml:space="preserve">[Indicar la fecha en que se terminará </w:t>
                  </w:r>
                  <w:r w:rsidR="00EE15D9">
                    <w:rPr>
                      <w:rFonts w:ascii="Arial" w:hAnsi="Arial" w:cs="Arial"/>
                      <w:i/>
                      <w:color w:val="0000FF"/>
                      <w:sz w:val="18"/>
                      <w:szCs w:val="18"/>
                    </w:rPr>
                    <w:t>l</w:t>
                  </w:r>
                  <w:r w:rsidRPr="001F21BD">
                    <w:rPr>
                      <w:rFonts w:ascii="Arial" w:hAnsi="Arial" w:cs="Arial"/>
                      <w:i/>
                      <w:color w:val="0000FF"/>
                      <w:sz w:val="18"/>
                      <w:szCs w:val="18"/>
                    </w:rPr>
                    <w:t>a actividad]</w:t>
                  </w:r>
                </w:p>
              </w:tc>
              <w:tc>
                <w:tcPr>
                  <w:tcW w:w="2143" w:type="dxa"/>
                  <w:shd w:val="clear" w:color="auto" w:fill="F2F2F2" w:themeFill="background1" w:themeFillShade="F2"/>
                  <w:vAlign w:val="center"/>
                </w:tcPr>
                <w:p w:rsidR="00A04BD9" w:rsidRPr="00A40B6F" w:rsidRDefault="00A04BD9" w:rsidP="00A04BD9">
                  <w:pPr>
                    <w:jc w:val="center"/>
                    <w:rPr>
                      <w:rFonts w:ascii="Arial" w:hAnsi="Arial" w:cs="Arial"/>
                      <w:sz w:val="20"/>
                      <w:szCs w:val="20"/>
                    </w:rPr>
                  </w:pPr>
                  <w:r w:rsidRPr="00A40B6F">
                    <w:rPr>
                      <w:rFonts w:ascii="Arial" w:hAnsi="Arial" w:cs="Arial"/>
                      <w:sz w:val="20"/>
                      <w:szCs w:val="20"/>
                    </w:rPr>
                    <w:t>Justificación</w:t>
                  </w:r>
                </w:p>
                <w:p w:rsidR="00A04BD9" w:rsidRPr="001F21BD" w:rsidRDefault="00A04BD9" w:rsidP="00A04BD9">
                  <w:pPr>
                    <w:jc w:val="center"/>
                    <w:rPr>
                      <w:rFonts w:ascii="Arial" w:hAnsi="Arial" w:cs="Arial"/>
                      <w:i/>
                      <w:color w:val="0000FF"/>
                      <w:sz w:val="18"/>
                      <w:szCs w:val="18"/>
                    </w:rPr>
                  </w:pPr>
                  <w:r w:rsidRPr="001F21BD">
                    <w:rPr>
                      <w:rFonts w:ascii="Arial" w:hAnsi="Arial" w:cs="Arial"/>
                      <w:i/>
                      <w:color w:val="0000FF"/>
                      <w:sz w:val="18"/>
                      <w:szCs w:val="18"/>
                    </w:rPr>
                    <w:t>[Indicar las bases de la decisión de realizar la actividad]</w:t>
                  </w:r>
                </w:p>
              </w:tc>
            </w:tr>
            <w:tr w:rsidR="00A04BD9" w:rsidRPr="001F21BD" w:rsidTr="00E24622">
              <w:trPr>
                <w:trHeight w:val="340"/>
                <w:jc w:val="center"/>
              </w:trPr>
              <w:tc>
                <w:tcPr>
                  <w:tcW w:w="1320" w:type="dxa"/>
                  <w:shd w:val="clear" w:color="auto" w:fill="F2F2F2" w:themeFill="background1" w:themeFillShade="F2"/>
                  <w:vAlign w:val="center"/>
                </w:tcPr>
                <w:p w:rsidR="00A04BD9" w:rsidRPr="00B512DE" w:rsidRDefault="00A04BD9" w:rsidP="00A04BD9">
                  <w:pPr>
                    <w:spacing w:after="100" w:afterAutospacing="1"/>
                    <w:rPr>
                      <w:rFonts w:ascii="Arial" w:hAnsi="Arial" w:cs="Arial"/>
                      <w:sz w:val="40"/>
                      <w:szCs w:val="40"/>
                    </w:rPr>
                  </w:pPr>
                </w:p>
              </w:tc>
              <w:tc>
                <w:tcPr>
                  <w:tcW w:w="2523"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1705"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1556"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1603"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2143"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r>
            <w:tr w:rsidR="00A04BD9" w:rsidRPr="001F21BD" w:rsidTr="00E24622">
              <w:trPr>
                <w:trHeight w:val="340"/>
                <w:jc w:val="center"/>
              </w:trPr>
              <w:tc>
                <w:tcPr>
                  <w:tcW w:w="1320" w:type="dxa"/>
                  <w:shd w:val="clear" w:color="auto" w:fill="F2F2F2" w:themeFill="background1" w:themeFillShade="F2"/>
                  <w:vAlign w:val="center"/>
                </w:tcPr>
                <w:p w:rsidR="00A04BD9" w:rsidRPr="00B512DE" w:rsidRDefault="00A04BD9" w:rsidP="00A04BD9">
                  <w:pPr>
                    <w:spacing w:after="100" w:afterAutospacing="1"/>
                    <w:rPr>
                      <w:rFonts w:ascii="Arial" w:hAnsi="Arial" w:cs="Arial"/>
                      <w:sz w:val="40"/>
                      <w:szCs w:val="40"/>
                    </w:rPr>
                  </w:pPr>
                </w:p>
              </w:tc>
              <w:tc>
                <w:tcPr>
                  <w:tcW w:w="2523"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1705"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1556"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1603"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2143"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r>
            <w:tr w:rsidR="00A04BD9" w:rsidRPr="001F21BD" w:rsidTr="00E24622">
              <w:trPr>
                <w:trHeight w:val="340"/>
                <w:jc w:val="center"/>
              </w:trPr>
              <w:tc>
                <w:tcPr>
                  <w:tcW w:w="1320" w:type="dxa"/>
                  <w:shd w:val="clear" w:color="auto" w:fill="F2F2F2" w:themeFill="background1" w:themeFillShade="F2"/>
                  <w:vAlign w:val="center"/>
                </w:tcPr>
                <w:p w:rsidR="00A04BD9" w:rsidRPr="00B512DE" w:rsidRDefault="00A04BD9" w:rsidP="00A04BD9">
                  <w:pPr>
                    <w:spacing w:after="100" w:afterAutospacing="1"/>
                    <w:rPr>
                      <w:rFonts w:ascii="Arial" w:hAnsi="Arial" w:cs="Arial"/>
                      <w:sz w:val="40"/>
                      <w:szCs w:val="40"/>
                    </w:rPr>
                  </w:pPr>
                </w:p>
              </w:tc>
              <w:tc>
                <w:tcPr>
                  <w:tcW w:w="2523"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1705"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1556"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1603"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2143"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r>
            <w:tr w:rsidR="00A04BD9" w:rsidRPr="001F21BD" w:rsidTr="00E24622">
              <w:trPr>
                <w:trHeight w:val="340"/>
                <w:jc w:val="center"/>
              </w:trPr>
              <w:tc>
                <w:tcPr>
                  <w:tcW w:w="1320" w:type="dxa"/>
                  <w:shd w:val="clear" w:color="auto" w:fill="F2F2F2" w:themeFill="background1" w:themeFillShade="F2"/>
                  <w:vAlign w:val="center"/>
                </w:tcPr>
                <w:p w:rsidR="00A04BD9" w:rsidRPr="00B512DE" w:rsidRDefault="00A04BD9" w:rsidP="00A04BD9">
                  <w:pPr>
                    <w:spacing w:after="100" w:afterAutospacing="1"/>
                    <w:rPr>
                      <w:rFonts w:ascii="Arial" w:hAnsi="Arial" w:cs="Arial"/>
                      <w:sz w:val="40"/>
                      <w:szCs w:val="40"/>
                    </w:rPr>
                  </w:pPr>
                </w:p>
              </w:tc>
              <w:tc>
                <w:tcPr>
                  <w:tcW w:w="2523"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1705"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1556"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1603"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2143"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r>
            <w:tr w:rsidR="00A04BD9" w:rsidRPr="001F21BD" w:rsidTr="00E24622">
              <w:trPr>
                <w:trHeight w:val="340"/>
                <w:jc w:val="center"/>
              </w:trPr>
              <w:tc>
                <w:tcPr>
                  <w:tcW w:w="1320" w:type="dxa"/>
                  <w:shd w:val="clear" w:color="auto" w:fill="F2F2F2" w:themeFill="background1" w:themeFillShade="F2"/>
                  <w:vAlign w:val="center"/>
                </w:tcPr>
                <w:p w:rsidR="00A04BD9" w:rsidRPr="00B512DE" w:rsidRDefault="00A04BD9" w:rsidP="00A04BD9">
                  <w:pPr>
                    <w:spacing w:after="100" w:afterAutospacing="1"/>
                    <w:rPr>
                      <w:rFonts w:ascii="Arial" w:hAnsi="Arial" w:cs="Arial"/>
                      <w:sz w:val="40"/>
                      <w:szCs w:val="40"/>
                    </w:rPr>
                  </w:pPr>
                </w:p>
              </w:tc>
              <w:tc>
                <w:tcPr>
                  <w:tcW w:w="2523"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1705"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1556"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1603"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c>
                <w:tcPr>
                  <w:tcW w:w="2143" w:type="dxa"/>
                  <w:shd w:val="clear" w:color="auto" w:fill="F2F2F2" w:themeFill="background1" w:themeFillShade="F2"/>
                  <w:vAlign w:val="center"/>
                </w:tcPr>
                <w:p w:rsidR="00A04BD9" w:rsidRPr="001F21BD" w:rsidRDefault="00A04BD9" w:rsidP="00A04BD9">
                  <w:pPr>
                    <w:spacing w:after="100" w:afterAutospacing="1"/>
                    <w:jc w:val="center"/>
                    <w:rPr>
                      <w:rFonts w:ascii="Arial" w:hAnsi="Arial" w:cs="Arial"/>
                    </w:rPr>
                  </w:pPr>
                </w:p>
              </w:tc>
            </w:tr>
          </w:tbl>
          <w:p w:rsidR="00A04BD9" w:rsidRPr="001F21BD" w:rsidRDefault="00A04BD9" w:rsidP="00A04BD9"/>
          <w:p w:rsidR="00EE15D9" w:rsidRPr="00A40B6F" w:rsidRDefault="00EE15D9" w:rsidP="00EE15D9">
            <w:pPr>
              <w:spacing w:before="120"/>
              <w:rPr>
                <w:rFonts w:ascii="Arial" w:hAnsi="Arial" w:cs="Arial"/>
                <w:sz w:val="20"/>
                <w:szCs w:val="20"/>
              </w:rPr>
            </w:pPr>
            <w:r w:rsidRPr="00A40B6F">
              <w:rPr>
                <w:rFonts w:ascii="Arial" w:hAnsi="Arial" w:cs="Arial"/>
                <w:sz w:val="20"/>
                <w:szCs w:val="20"/>
              </w:rPr>
              <w:t xml:space="preserve">Firmas </w:t>
            </w:r>
            <w:r>
              <w:rPr>
                <w:rFonts w:ascii="Arial" w:hAnsi="Arial" w:cs="Arial"/>
                <w:sz w:val="20"/>
                <w:szCs w:val="20"/>
              </w:rPr>
              <w:t xml:space="preserve">y fechas </w:t>
            </w:r>
            <w:r w:rsidRPr="00A40B6F">
              <w:rPr>
                <w:rFonts w:ascii="Arial" w:hAnsi="Arial" w:cs="Arial"/>
                <w:sz w:val="20"/>
                <w:szCs w:val="20"/>
              </w:rPr>
              <w:t xml:space="preserve">de elaboración, revisión y autorización del </w:t>
            </w:r>
            <w:r>
              <w:rPr>
                <w:rFonts w:ascii="Arial" w:hAnsi="Arial" w:cs="Arial"/>
                <w:sz w:val="20"/>
                <w:szCs w:val="20"/>
              </w:rPr>
              <w:t>programa</w:t>
            </w:r>
          </w:p>
          <w:tbl>
            <w:tblPr>
              <w:tblStyle w:val="Tablaconcuadrcula"/>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1E0" w:firstRow="1" w:lastRow="1" w:firstColumn="1" w:lastColumn="1" w:noHBand="0" w:noVBand="0"/>
            </w:tblPr>
            <w:tblGrid>
              <w:gridCol w:w="10080"/>
            </w:tblGrid>
            <w:tr w:rsidR="00EE15D9" w:rsidRPr="001F21BD" w:rsidTr="000A4915">
              <w:trPr>
                <w:trHeight w:val="459"/>
              </w:trPr>
              <w:tc>
                <w:tcPr>
                  <w:tcW w:w="10080" w:type="dxa"/>
                  <w:shd w:val="clear" w:color="auto" w:fill="D9D9D9" w:themeFill="background1" w:themeFillShade="D9"/>
                  <w:vAlign w:val="center"/>
                </w:tcPr>
                <w:p w:rsidR="00EE15D9" w:rsidRPr="001F21BD" w:rsidRDefault="00EE15D9" w:rsidP="00EE15D9">
                  <w:pPr>
                    <w:jc w:val="both"/>
                    <w:rPr>
                      <w:rFonts w:ascii="Arial" w:hAnsi="Arial" w:cs="Arial"/>
                      <w:i/>
                      <w:color w:val="0000FF"/>
                      <w:sz w:val="18"/>
                      <w:szCs w:val="18"/>
                    </w:rPr>
                  </w:pPr>
                  <w:r w:rsidRPr="001F21BD">
                    <w:rPr>
                      <w:rFonts w:ascii="Arial" w:hAnsi="Arial" w:cs="Arial"/>
                      <w:i/>
                      <w:color w:val="0000FF"/>
                      <w:sz w:val="18"/>
                      <w:szCs w:val="18"/>
                    </w:rPr>
                    <w:t xml:space="preserve">[En este apartado se deberán asentar los nombres y cargos de los servidores públicos responsables de la elaboración, revisión y aprobación del </w:t>
                  </w:r>
                  <w:r>
                    <w:rPr>
                      <w:rFonts w:ascii="Arial" w:hAnsi="Arial" w:cs="Arial"/>
                      <w:i/>
                      <w:color w:val="0000FF"/>
                      <w:sz w:val="18"/>
                      <w:szCs w:val="18"/>
                    </w:rPr>
                    <w:t xml:space="preserve">programa, así como las fechas </w:t>
                  </w:r>
                  <w:r w:rsidR="00E24622">
                    <w:rPr>
                      <w:rFonts w:ascii="Arial" w:hAnsi="Arial" w:cs="Arial"/>
                      <w:i/>
                      <w:color w:val="0000FF"/>
                      <w:sz w:val="18"/>
                      <w:szCs w:val="18"/>
                    </w:rPr>
                    <w:t>de firma</w:t>
                  </w:r>
                  <w:r w:rsidRPr="001F21BD">
                    <w:rPr>
                      <w:rFonts w:ascii="Arial" w:hAnsi="Arial" w:cs="Arial"/>
                      <w:i/>
                      <w:color w:val="0000FF"/>
                      <w:sz w:val="18"/>
                      <w:szCs w:val="18"/>
                    </w:rPr>
                    <w:t>.]</w:t>
                  </w:r>
                </w:p>
                <w:p w:rsidR="00EE15D9" w:rsidRPr="001F21BD" w:rsidRDefault="00EE15D9" w:rsidP="00EE15D9">
                  <w:pPr>
                    <w:jc w:val="both"/>
                    <w:rPr>
                      <w:rFonts w:ascii="Arial" w:hAnsi="Arial" w:cs="Arial"/>
                      <w:i/>
                      <w:color w:val="0000FF"/>
                      <w:sz w:val="18"/>
                      <w:szCs w:val="18"/>
                    </w:rPr>
                  </w:pPr>
                </w:p>
                <w:p w:rsidR="00EE15D9" w:rsidRDefault="00EE15D9" w:rsidP="00EE15D9">
                  <w:pPr>
                    <w:jc w:val="both"/>
                    <w:rPr>
                      <w:rFonts w:ascii="Arial" w:hAnsi="Arial" w:cs="Arial"/>
                      <w:i/>
                      <w:color w:val="0000FF"/>
                      <w:sz w:val="18"/>
                      <w:szCs w:val="18"/>
                    </w:rPr>
                  </w:pPr>
                </w:p>
                <w:p w:rsidR="00EE15D9" w:rsidRDefault="00EE15D9" w:rsidP="00EE15D9">
                  <w:pPr>
                    <w:jc w:val="both"/>
                    <w:rPr>
                      <w:rFonts w:ascii="Arial" w:hAnsi="Arial" w:cs="Arial"/>
                      <w:i/>
                      <w:color w:val="0000FF"/>
                      <w:sz w:val="18"/>
                      <w:szCs w:val="18"/>
                    </w:rPr>
                  </w:pPr>
                </w:p>
                <w:p w:rsidR="00EE15D9" w:rsidRDefault="00EE15D9" w:rsidP="00EE15D9">
                  <w:pPr>
                    <w:jc w:val="both"/>
                    <w:rPr>
                      <w:rFonts w:ascii="Arial" w:hAnsi="Arial" w:cs="Arial"/>
                      <w:i/>
                      <w:color w:val="0000FF"/>
                      <w:sz w:val="18"/>
                      <w:szCs w:val="18"/>
                    </w:rPr>
                  </w:pPr>
                </w:p>
                <w:p w:rsidR="00EE15D9" w:rsidRDefault="00EE15D9" w:rsidP="00EE15D9">
                  <w:pPr>
                    <w:jc w:val="both"/>
                    <w:rPr>
                      <w:rFonts w:ascii="Arial" w:hAnsi="Arial" w:cs="Arial"/>
                      <w:i/>
                      <w:color w:val="0000FF"/>
                      <w:sz w:val="18"/>
                      <w:szCs w:val="18"/>
                    </w:rPr>
                  </w:pPr>
                </w:p>
                <w:p w:rsidR="00EE15D9" w:rsidRDefault="00EE15D9" w:rsidP="00EE15D9">
                  <w:pPr>
                    <w:jc w:val="both"/>
                    <w:rPr>
                      <w:rFonts w:ascii="Arial" w:hAnsi="Arial" w:cs="Arial"/>
                      <w:i/>
                      <w:color w:val="0000FF"/>
                      <w:sz w:val="18"/>
                      <w:szCs w:val="18"/>
                    </w:rPr>
                  </w:pPr>
                </w:p>
                <w:p w:rsidR="00EE15D9" w:rsidRDefault="00EE15D9" w:rsidP="00EE15D9">
                  <w:pPr>
                    <w:jc w:val="both"/>
                    <w:rPr>
                      <w:rFonts w:ascii="Arial" w:hAnsi="Arial" w:cs="Arial"/>
                      <w:i/>
                      <w:color w:val="0000FF"/>
                      <w:sz w:val="18"/>
                      <w:szCs w:val="18"/>
                    </w:rPr>
                  </w:pPr>
                </w:p>
                <w:p w:rsidR="00E24622" w:rsidRDefault="00E24622" w:rsidP="00EE15D9">
                  <w:pPr>
                    <w:jc w:val="both"/>
                    <w:rPr>
                      <w:rFonts w:ascii="Arial" w:hAnsi="Arial" w:cs="Arial"/>
                      <w:i/>
                      <w:color w:val="0000FF"/>
                      <w:sz w:val="18"/>
                      <w:szCs w:val="18"/>
                    </w:rPr>
                  </w:pPr>
                </w:p>
                <w:p w:rsidR="00E24622" w:rsidRDefault="00E24622" w:rsidP="00EE15D9">
                  <w:pPr>
                    <w:jc w:val="both"/>
                    <w:rPr>
                      <w:rFonts w:ascii="Arial" w:hAnsi="Arial" w:cs="Arial"/>
                      <w:i/>
                      <w:color w:val="0000FF"/>
                      <w:sz w:val="18"/>
                      <w:szCs w:val="18"/>
                    </w:rPr>
                  </w:pPr>
                </w:p>
                <w:p w:rsidR="00E24622" w:rsidRDefault="00E24622" w:rsidP="00EE15D9">
                  <w:pPr>
                    <w:jc w:val="both"/>
                    <w:rPr>
                      <w:rFonts w:ascii="Arial" w:hAnsi="Arial" w:cs="Arial"/>
                      <w:i/>
                      <w:color w:val="0000FF"/>
                      <w:sz w:val="18"/>
                      <w:szCs w:val="18"/>
                    </w:rPr>
                  </w:pPr>
                </w:p>
                <w:p w:rsidR="00E24622" w:rsidRDefault="00E24622" w:rsidP="00EE15D9">
                  <w:pPr>
                    <w:jc w:val="both"/>
                    <w:rPr>
                      <w:rFonts w:ascii="Arial" w:hAnsi="Arial" w:cs="Arial"/>
                      <w:i/>
                      <w:color w:val="0000FF"/>
                      <w:sz w:val="18"/>
                      <w:szCs w:val="18"/>
                    </w:rPr>
                  </w:pPr>
                </w:p>
                <w:p w:rsidR="00E24622" w:rsidRDefault="00E24622" w:rsidP="00EE15D9">
                  <w:pPr>
                    <w:jc w:val="both"/>
                    <w:rPr>
                      <w:rFonts w:ascii="Arial" w:hAnsi="Arial" w:cs="Arial"/>
                      <w:i/>
                      <w:color w:val="0000FF"/>
                      <w:sz w:val="18"/>
                      <w:szCs w:val="18"/>
                    </w:rPr>
                  </w:pPr>
                </w:p>
                <w:p w:rsidR="00EE15D9" w:rsidRPr="001F21BD" w:rsidRDefault="00EE15D9" w:rsidP="00EE15D9">
                  <w:pPr>
                    <w:jc w:val="both"/>
                    <w:rPr>
                      <w:rFonts w:ascii="Arial" w:hAnsi="Arial" w:cs="Arial"/>
                      <w:i/>
                      <w:color w:val="0000FF"/>
                      <w:sz w:val="18"/>
                      <w:szCs w:val="18"/>
                    </w:rPr>
                  </w:pPr>
                </w:p>
                <w:p w:rsidR="00EE15D9" w:rsidRPr="001F21BD" w:rsidRDefault="00EE15D9" w:rsidP="00EE15D9">
                  <w:pPr>
                    <w:jc w:val="both"/>
                    <w:rPr>
                      <w:rFonts w:ascii="Arial" w:hAnsi="Arial" w:cs="Arial"/>
                      <w:i/>
                      <w:color w:val="0000FF"/>
                      <w:sz w:val="18"/>
                      <w:szCs w:val="18"/>
                    </w:rPr>
                  </w:pPr>
                </w:p>
                <w:p w:rsidR="00EE15D9" w:rsidRPr="001F21BD" w:rsidRDefault="00EE15D9" w:rsidP="00EE15D9">
                  <w:pPr>
                    <w:jc w:val="both"/>
                    <w:rPr>
                      <w:rFonts w:ascii="Arial" w:hAnsi="Arial" w:cs="Arial"/>
                      <w:i/>
                      <w:color w:val="0000FF"/>
                      <w:sz w:val="18"/>
                      <w:szCs w:val="18"/>
                    </w:rPr>
                  </w:pPr>
                </w:p>
              </w:tc>
            </w:tr>
          </w:tbl>
          <w:p w:rsidR="00A04BD9" w:rsidRDefault="00A04BD9" w:rsidP="0091074A">
            <w:pPr>
              <w:tabs>
                <w:tab w:val="left" w:pos="2850"/>
              </w:tabs>
              <w:rPr>
                <w:rFonts w:ascii="Arial" w:hAnsi="Arial" w:cs="Arial"/>
                <w:sz w:val="20"/>
                <w:szCs w:val="20"/>
              </w:rPr>
            </w:pPr>
          </w:p>
          <w:p w:rsidR="00E24622" w:rsidRDefault="00E24622" w:rsidP="0091074A">
            <w:pPr>
              <w:tabs>
                <w:tab w:val="left" w:pos="2850"/>
              </w:tabs>
              <w:rPr>
                <w:rFonts w:ascii="Arial" w:hAnsi="Arial" w:cs="Arial"/>
                <w:sz w:val="20"/>
                <w:szCs w:val="20"/>
              </w:rPr>
            </w:pPr>
          </w:p>
          <w:p w:rsidR="00E24622" w:rsidRPr="00A40B6F" w:rsidRDefault="00E24622" w:rsidP="0091074A">
            <w:pPr>
              <w:tabs>
                <w:tab w:val="left" w:pos="2850"/>
              </w:tabs>
              <w:rPr>
                <w:rFonts w:ascii="Arial" w:hAnsi="Arial" w:cs="Arial"/>
                <w:sz w:val="20"/>
                <w:szCs w:val="20"/>
              </w:rPr>
            </w:pPr>
          </w:p>
          <w:p w:rsidR="00BC597A" w:rsidRPr="00A40B6F" w:rsidRDefault="00BC597A" w:rsidP="0091074A">
            <w:pPr>
              <w:spacing w:before="120"/>
              <w:rPr>
                <w:rFonts w:ascii="Arial" w:hAnsi="Arial" w:cs="Arial"/>
                <w:sz w:val="20"/>
                <w:szCs w:val="20"/>
              </w:rPr>
            </w:pPr>
            <w:r w:rsidRPr="00A40B6F">
              <w:rPr>
                <w:rFonts w:ascii="Arial" w:hAnsi="Arial" w:cs="Arial"/>
                <w:sz w:val="20"/>
                <w:szCs w:val="20"/>
              </w:rPr>
              <w:t xml:space="preserve">Firmas </w:t>
            </w:r>
            <w:r w:rsidR="00F65649">
              <w:rPr>
                <w:rFonts w:ascii="Arial" w:hAnsi="Arial" w:cs="Arial"/>
                <w:sz w:val="20"/>
                <w:szCs w:val="20"/>
              </w:rPr>
              <w:t xml:space="preserve">y fechas </w:t>
            </w:r>
            <w:r w:rsidRPr="00A40B6F">
              <w:rPr>
                <w:rFonts w:ascii="Arial" w:hAnsi="Arial" w:cs="Arial"/>
                <w:sz w:val="20"/>
                <w:szCs w:val="20"/>
              </w:rPr>
              <w:t xml:space="preserve">de elaboración, revisión y autorización </w:t>
            </w:r>
            <w:r w:rsidR="00ED1485">
              <w:rPr>
                <w:rFonts w:ascii="Arial" w:hAnsi="Arial" w:cs="Arial"/>
                <w:sz w:val="20"/>
                <w:szCs w:val="20"/>
              </w:rPr>
              <w:t>del apartado</w:t>
            </w:r>
          </w:p>
          <w:tbl>
            <w:tblPr>
              <w:tblStyle w:val="Tablaconcuadrcula"/>
              <w:tblW w:w="0" w:type="auto"/>
              <w:tblInd w:w="28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BFBFBF" w:themeFill="background1" w:themeFillShade="BF"/>
              <w:tblLook w:val="01E0" w:firstRow="1" w:lastRow="1" w:firstColumn="1" w:lastColumn="1" w:noHBand="0" w:noVBand="0"/>
            </w:tblPr>
            <w:tblGrid>
              <w:gridCol w:w="10080"/>
            </w:tblGrid>
            <w:tr w:rsidR="00BC597A" w:rsidRPr="001F21BD" w:rsidTr="000A4915">
              <w:trPr>
                <w:trHeight w:val="459"/>
              </w:trPr>
              <w:tc>
                <w:tcPr>
                  <w:tcW w:w="10080" w:type="dxa"/>
                  <w:shd w:val="clear" w:color="auto" w:fill="BFBFBF" w:themeFill="background1" w:themeFillShade="BF"/>
                  <w:vAlign w:val="center"/>
                </w:tcPr>
                <w:p w:rsidR="00BC597A" w:rsidRPr="001F21BD" w:rsidRDefault="00BC597A" w:rsidP="0091074A">
                  <w:pPr>
                    <w:jc w:val="both"/>
                    <w:rPr>
                      <w:rFonts w:ascii="Arial" w:hAnsi="Arial" w:cs="Arial"/>
                      <w:i/>
                      <w:color w:val="0000FF"/>
                      <w:sz w:val="18"/>
                      <w:szCs w:val="18"/>
                    </w:rPr>
                  </w:pPr>
                  <w:r w:rsidRPr="001F21BD">
                    <w:rPr>
                      <w:rFonts w:ascii="Arial" w:hAnsi="Arial" w:cs="Arial"/>
                      <w:i/>
                      <w:color w:val="0000FF"/>
                      <w:sz w:val="18"/>
                      <w:szCs w:val="18"/>
                    </w:rPr>
                    <w:t xml:space="preserve">[En este </w:t>
                  </w:r>
                  <w:r w:rsidR="00ED1485">
                    <w:rPr>
                      <w:rFonts w:ascii="Arial" w:hAnsi="Arial" w:cs="Arial"/>
                      <w:i/>
                      <w:color w:val="0000FF"/>
                      <w:sz w:val="18"/>
                      <w:szCs w:val="18"/>
                    </w:rPr>
                    <w:t>espacio</w:t>
                  </w:r>
                  <w:r w:rsidRPr="001F21BD">
                    <w:rPr>
                      <w:rFonts w:ascii="Arial" w:hAnsi="Arial" w:cs="Arial"/>
                      <w:i/>
                      <w:color w:val="0000FF"/>
                      <w:sz w:val="18"/>
                      <w:szCs w:val="18"/>
                    </w:rPr>
                    <w:t xml:space="preserve"> se deberán asentar los nombres y cargos de los servidores públicos responsables de la elaboración, revisión y aprobación del</w:t>
                  </w:r>
                  <w:r w:rsidR="007C0926" w:rsidRPr="001F21BD">
                    <w:rPr>
                      <w:rFonts w:ascii="Arial" w:hAnsi="Arial" w:cs="Arial"/>
                      <w:i/>
                      <w:color w:val="0000FF"/>
                      <w:sz w:val="18"/>
                      <w:szCs w:val="18"/>
                    </w:rPr>
                    <w:t xml:space="preserve"> Documento de resultados del </w:t>
                  </w:r>
                  <w:r w:rsidR="00046CFD">
                    <w:rPr>
                      <w:rFonts w:ascii="Arial" w:hAnsi="Arial" w:cs="Arial"/>
                      <w:i/>
                      <w:color w:val="0000FF"/>
                      <w:sz w:val="18"/>
                      <w:szCs w:val="18"/>
                    </w:rPr>
                    <w:t>A</w:t>
                  </w:r>
                  <w:r w:rsidR="00046CFD" w:rsidRPr="001F21BD">
                    <w:rPr>
                      <w:rFonts w:ascii="Arial" w:hAnsi="Arial" w:cs="Arial"/>
                      <w:i/>
                      <w:color w:val="0000FF"/>
                      <w:sz w:val="18"/>
                      <w:szCs w:val="18"/>
                    </w:rPr>
                    <w:t xml:space="preserve">nálisis </w:t>
                  </w:r>
                  <w:r w:rsidR="007C0926" w:rsidRPr="001F21BD">
                    <w:rPr>
                      <w:rFonts w:ascii="Arial" w:hAnsi="Arial" w:cs="Arial"/>
                      <w:i/>
                      <w:color w:val="0000FF"/>
                      <w:sz w:val="18"/>
                      <w:szCs w:val="18"/>
                    </w:rPr>
                    <w:t>de riesgos</w:t>
                  </w:r>
                  <w:r w:rsidR="00F65649">
                    <w:rPr>
                      <w:rFonts w:ascii="Arial" w:hAnsi="Arial" w:cs="Arial"/>
                      <w:i/>
                      <w:color w:val="0000FF"/>
                      <w:sz w:val="18"/>
                      <w:szCs w:val="18"/>
                    </w:rPr>
                    <w:t xml:space="preserve">, así como las fechas </w:t>
                  </w:r>
                  <w:r w:rsidR="00E24622">
                    <w:rPr>
                      <w:rFonts w:ascii="Arial" w:hAnsi="Arial" w:cs="Arial"/>
                      <w:i/>
                      <w:color w:val="0000FF"/>
                      <w:sz w:val="18"/>
                      <w:szCs w:val="18"/>
                    </w:rPr>
                    <w:t>de firma</w:t>
                  </w:r>
                  <w:r w:rsidR="005305E3" w:rsidRPr="001F21BD">
                    <w:rPr>
                      <w:rFonts w:ascii="Arial" w:hAnsi="Arial" w:cs="Arial"/>
                      <w:i/>
                      <w:color w:val="0000FF"/>
                      <w:sz w:val="18"/>
                      <w:szCs w:val="18"/>
                    </w:rPr>
                    <w:t>.</w:t>
                  </w:r>
                  <w:r w:rsidRPr="001F21BD">
                    <w:rPr>
                      <w:rFonts w:ascii="Arial" w:hAnsi="Arial" w:cs="Arial"/>
                      <w:i/>
                      <w:color w:val="0000FF"/>
                      <w:sz w:val="18"/>
                      <w:szCs w:val="18"/>
                    </w:rPr>
                    <w:t>]</w:t>
                  </w:r>
                </w:p>
                <w:p w:rsidR="00BC597A" w:rsidRPr="001F21BD" w:rsidRDefault="00BC597A" w:rsidP="0091074A">
                  <w:pPr>
                    <w:jc w:val="both"/>
                    <w:rPr>
                      <w:rFonts w:ascii="Arial" w:hAnsi="Arial" w:cs="Arial"/>
                      <w:i/>
                      <w:color w:val="0000FF"/>
                      <w:sz w:val="18"/>
                      <w:szCs w:val="18"/>
                    </w:rPr>
                  </w:pPr>
                </w:p>
                <w:p w:rsidR="00BC597A" w:rsidRDefault="00BC597A" w:rsidP="0091074A">
                  <w:pPr>
                    <w:jc w:val="both"/>
                    <w:rPr>
                      <w:rFonts w:ascii="Arial" w:hAnsi="Arial" w:cs="Arial"/>
                      <w:i/>
                      <w:color w:val="0000FF"/>
                      <w:sz w:val="18"/>
                      <w:szCs w:val="18"/>
                    </w:rPr>
                  </w:pPr>
                </w:p>
                <w:p w:rsidR="002708BC" w:rsidRDefault="002708BC" w:rsidP="0091074A">
                  <w:pPr>
                    <w:jc w:val="both"/>
                    <w:rPr>
                      <w:rFonts w:ascii="Arial" w:hAnsi="Arial" w:cs="Arial"/>
                      <w:i/>
                      <w:color w:val="0000FF"/>
                      <w:sz w:val="18"/>
                      <w:szCs w:val="18"/>
                    </w:rPr>
                  </w:pPr>
                </w:p>
                <w:p w:rsidR="00885ECA" w:rsidRDefault="00885ECA" w:rsidP="0091074A">
                  <w:pPr>
                    <w:jc w:val="both"/>
                    <w:rPr>
                      <w:rFonts w:ascii="Arial" w:hAnsi="Arial" w:cs="Arial"/>
                      <w:i/>
                      <w:color w:val="0000FF"/>
                      <w:sz w:val="18"/>
                      <w:szCs w:val="18"/>
                    </w:rPr>
                  </w:pPr>
                </w:p>
                <w:p w:rsidR="00885ECA" w:rsidRDefault="00885ECA" w:rsidP="0091074A">
                  <w:pPr>
                    <w:jc w:val="both"/>
                    <w:rPr>
                      <w:rFonts w:ascii="Arial" w:hAnsi="Arial" w:cs="Arial"/>
                      <w:i/>
                      <w:color w:val="0000FF"/>
                      <w:sz w:val="18"/>
                      <w:szCs w:val="18"/>
                    </w:rPr>
                  </w:pPr>
                </w:p>
                <w:p w:rsidR="00885ECA" w:rsidRDefault="00885ECA" w:rsidP="0091074A">
                  <w:pPr>
                    <w:jc w:val="both"/>
                    <w:rPr>
                      <w:rFonts w:ascii="Arial" w:hAnsi="Arial" w:cs="Arial"/>
                      <w:i/>
                      <w:color w:val="0000FF"/>
                      <w:sz w:val="18"/>
                      <w:szCs w:val="18"/>
                    </w:rPr>
                  </w:pPr>
                </w:p>
                <w:p w:rsidR="002708BC" w:rsidRPr="001F21BD" w:rsidRDefault="002708BC" w:rsidP="0091074A">
                  <w:pPr>
                    <w:jc w:val="both"/>
                    <w:rPr>
                      <w:rFonts w:ascii="Arial" w:hAnsi="Arial" w:cs="Arial"/>
                      <w:i/>
                      <w:color w:val="0000FF"/>
                      <w:sz w:val="18"/>
                      <w:szCs w:val="18"/>
                    </w:rPr>
                  </w:pPr>
                </w:p>
                <w:p w:rsidR="00BC597A" w:rsidRPr="001F21BD" w:rsidRDefault="00BC597A" w:rsidP="0091074A">
                  <w:pPr>
                    <w:jc w:val="both"/>
                    <w:rPr>
                      <w:rFonts w:ascii="Arial" w:hAnsi="Arial" w:cs="Arial"/>
                      <w:i/>
                      <w:color w:val="0000FF"/>
                      <w:sz w:val="18"/>
                      <w:szCs w:val="18"/>
                    </w:rPr>
                  </w:pPr>
                </w:p>
                <w:p w:rsidR="00BC597A" w:rsidRPr="001F21BD" w:rsidRDefault="00BC597A" w:rsidP="0091074A">
                  <w:pPr>
                    <w:jc w:val="both"/>
                    <w:rPr>
                      <w:rFonts w:ascii="Arial" w:hAnsi="Arial" w:cs="Arial"/>
                      <w:i/>
                      <w:color w:val="0000FF"/>
                      <w:sz w:val="18"/>
                      <w:szCs w:val="18"/>
                    </w:rPr>
                  </w:pPr>
                </w:p>
              </w:tc>
            </w:tr>
          </w:tbl>
          <w:p w:rsidR="00F65649" w:rsidRPr="001F21BD" w:rsidRDefault="00F65649" w:rsidP="0091074A">
            <w:pPr>
              <w:jc w:val="both"/>
              <w:rPr>
                <w:rFonts w:ascii="Arial" w:hAnsi="Arial" w:cs="Arial"/>
                <w:sz w:val="20"/>
                <w:szCs w:val="20"/>
                <w:lang w:eastAsia="ar-SA"/>
              </w:rPr>
            </w:pPr>
          </w:p>
          <w:p w:rsidR="008907D3" w:rsidRPr="003C305C" w:rsidRDefault="003C305C" w:rsidP="008907D3">
            <w:pPr>
              <w:spacing w:before="120"/>
              <w:jc w:val="both"/>
              <w:rPr>
                <w:rFonts w:ascii="Arial" w:hAnsi="Arial" w:cs="Arial"/>
                <w:sz w:val="20"/>
                <w:szCs w:val="20"/>
              </w:rPr>
            </w:pPr>
            <w:r w:rsidRPr="003C305C">
              <w:rPr>
                <w:rFonts w:ascii="Arial" w:hAnsi="Arial" w:cs="Arial"/>
                <w:sz w:val="20"/>
                <w:szCs w:val="20"/>
              </w:rPr>
              <w:t>8. LISTA DE AMENAZAS A ACTIVOS DE INFORMACIÓN (CATÁLOGO DE AMENAZAS BASE)</w:t>
            </w: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548"/>
              <w:gridCol w:w="3060"/>
              <w:gridCol w:w="4938"/>
            </w:tblGrid>
            <w:tr w:rsidR="008907D3" w:rsidRPr="002D046E" w:rsidTr="000A4915">
              <w:trPr>
                <w:jc w:val="center"/>
              </w:trPr>
              <w:tc>
                <w:tcPr>
                  <w:tcW w:w="1548" w:type="dxa"/>
                  <w:shd w:val="clear" w:color="auto" w:fill="E6E6E6"/>
                  <w:vAlign w:val="center"/>
                </w:tcPr>
                <w:p w:rsidR="008907D3" w:rsidRPr="002D046E" w:rsidRDefault="008907D3" w:rsidP="008907D3">
                  <w:pPr>
                    <w:jc w:val="center"/>
                    <w:rPr>
                      <w:rFonts w:ascii="Arial" w:hAnsi="Arial" w:cs="Arial"/>
                      <w:b/>
                      <w:color w:val="0000FF"/>
                      <w:sz w:val="18"/>
                      <w:szCs w:val="18"/>
                    </w:rPr>
                  </w:pPr>
                  <w:r w:rsidRPr="002D046E">
                    <w:rPr>
                      <w:rFonts w:ascii="Arial" w:hAnsi="Arial" w:cs="Arial"/>
                      <w:b/>
                      <w:color w:val="0000FF"/>
                      <w:sz w:val="18"/>
                      <w:szCs w:val="18"/>
                    </w:rPr>
                    <w:t>Número referencia</w:t>
                  </w:r>
                </w:p>
              </w:tc>
              <w:tc>
                <w:tcPr>
                  <w:tcW w:w="3060" w:type="dxa"/>
                  <w:shd w:val="clear" w:color="auto" w:fill="E6E6E6"/>
                  <w:vAlign w:val="center"/>
                </w:tcPr>
                <w:p w:rsidR="008907D3" w:rsidRPr="002D046E" w:rsidRDefault="008907D3" w:rsidP="008907D3">
                  <w:pPr>
                    <w:jc w:val="center"/>
                    <w:rPr>
                      <w:rFonts w:ascii="Arial" w:hAnsi="Arial" w:cs="Arial"/>
                      <w:b/>
                      <w:color w:val="0000FF"/>
                      <w:sz w:val="18"/>
                      <w:szCs w:val="18"/>
                    </w:rPr>
                  </w:pPr>
                  <w:r w:rsidRPr="002D046E">
                    <w:rPr>
                      <w:rFonts w:ascii="Arial" w:hAnsi="Arial" w:cs="Arial"/>
                      <w:b/>
                      <w:color w:val="0000FF"/>
                      <w:sz w:val="18"/>
                      <w:szCs w:val="18"/>
                    </w:rPr>
                    <w:t>Amenaza</w:t>
                  </w:r>
                </w:p>
              </w:tc>
              <w:tc>
                <w:tcPr>
                  <w:tcW w:w="4938" w:type="dxa"/>
                  <w:shd w:val="clear" w:color="auto" w:fill="E6E6E6"/>
                  <w:vAlign w:val="center"/>
                </w:tcPr>
                <w:p w:rsidR="008907D3" w:rsidRPr="002D046E" w:rsidRDefault="008907D3" w:rsidP="008907D3">
                  <w:pPr>
                    <w:jc w:val="center"/>
                    <w:rPr>
                      <w:rFonts w:ascii="Arial" w:hAnsi="Arial" w:cs="Arial"/>
                      <w:b/>
                      <w:color w:val="0000FF"/>
                      <w:sz w:val="18"/>
                      <w:szCs w:val="18"/>
                    </w:rPr>
                  </w:pPr>
                  <w:r w:rsidRPr="002D046E">
                    <w:rPr>
                      <w:rFonts w:ascii="Arial" w:hAnsi="Arial" w:cs="Arial"/>
                      <w:b/>
                      <w:color w:val="0000FF"/>
                      <w:sz w:val="18"/>
                      <w:szCs w:val="18"/>
                    </w:rPr>
                    <w:t>Agente Amenaza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1001</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Material (falla)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1002</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Natural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1003</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1004</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1005</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w:t>
                  </w:r>
                  <w:r>
                    <w:rPr>
                      <w:rFonts w:ascii="Arial" w:hAnsi="Arial" w:cs="Arial"/>
                      <w:color w:val="0000FF"/>
                      <w:sz w:val="18"/>
                      <w:szCs w:val="18"/>
                    </w:rPr>
                    <w:t>o</w:t>
                  </w:r>
                  <w:r w:rsidRPr="002D046E">
                    <w:rPr>
                      <w:rFonts w:ascii="Arial" w:hAnsi="Arial" w:cs="Arial"/>
                      <w:color w:val="0000FF"/>
                      <w:sz w:val="18"/>
                      <w:szCs w:val="18"/>
                    </w:rPr>
                    <w:t>(intencional)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1006</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1007</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1008</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1009</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1010</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1011</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1012</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1013</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Sismo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Natural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1014</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Erupción volcánica</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Natural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1015</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Huracán / Tormenta</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Natural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1016</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Inundación</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Material (falla)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1017</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Inundación</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Natural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1018</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Rayos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Natural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1019</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Material (falla)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1020</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Natural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1021</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1022</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1023</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1024</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1025</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1026</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1027</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1028</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1029</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1030</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1031</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Chantaje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1032</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Chantaje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1033</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Chantaje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1034</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Chantaje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1035</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Chantaje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1036</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Chantaje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1037</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Chantaje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1038</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Chantaje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1039</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Chantaje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1040</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Extorsión</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1041</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Extorsión</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1042</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Extorsión</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1043</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Extorsión</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lastRenderedPageBreak/>
                    <w:t>1044</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Extorsión</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1045</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Extorsión</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1046</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Extorsión</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1047</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Extorsión</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1048</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Extorsión</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1049</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Atentado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1050</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Atentado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1051</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Atentado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1052</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Atentado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1053</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Atentado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1054</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Atentado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1055</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Atentado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1056</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Atentado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1057</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Atentado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1058</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Robo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1059</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Robo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1060</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Robo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1061</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Robo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1062</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Robo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1063</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Robo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1064</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Robo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1065</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Robo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1066</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Robo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1067</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1068</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1069</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1070</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1071</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1072</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1073</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1074</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1075</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1076</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1077</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Motín</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1078</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1079</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1080</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1081</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1082</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1083</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1084</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1085</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1086</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1087</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1088</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Incumplimiento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1089</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Insolvencia</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1090</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Hacker</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1091</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1092</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1093</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1094</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1095</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1096</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1097</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1098</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1099</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1100</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1101</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Script Kiddies</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1102</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Hacker</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1103</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1104</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lastRenderedPageBreak/>
                    <w:t>1105</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1106</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1107</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1108</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1109</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1110</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1111</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1112</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Script Kiddies</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1113</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Hacker</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1114</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1115</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1116</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1117</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1118</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1119</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1120</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1121</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1122</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1123</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1124</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Script Kiddies</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1125</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Hacker</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1126</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1127</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1128</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1129</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1130</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1131</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1132</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1133</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1134</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1135</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1136</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Script Kiddies</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1137</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Hacker</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1138</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1139</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1140</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1141</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1142</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1143</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1144</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1145</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1146</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1147</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1148</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Script Kiddies</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1149</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Hacker</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1150</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1151</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1152</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1153</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1154</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1155</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1156</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1157</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1158</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1159</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1160</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Script Kiddies</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1161</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Hacker</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1162</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1163</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1164</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1165</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lastRenderedPageBreak/>
                    <w:t>1166</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1167</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1168</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1169</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1170</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1171</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rsidTr="000A4915">
              <w:trPr>
                <w:trHeight w:val="198"/>
                <w:jc w:val="center"/>
              </w:trPr>
              <w:tc>
                <w:tcPr>
                  <w:tcW w:w="1548" w:type="dxa"/>
                </w:tcPr>
                <w:p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1172</w:t>
                  </w:r>
                </w:p>
              </w:tc>
              <w:tc>
                <w:tcPr>
                  <w:tcW w:w="3060"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Script Kiddies</w:t>
                  </w:r>
                </w:p>
              </w:tc>
            </w:tr>
          </w:tbl>
          <w:p w:rsidR="008907D3" w:rsidRDefault="008907D3" w:rsidP="0091074A">
            <w:pPr>
              <w:jc w:val="both"/>
              <w:rPr>
                <w:rFonts w:ascii="Arial" w:hAnsi="Arial" w:cs="Arial"/>
                <w:sz w:val="20"/>
                <w:szCs w:val="20"/>
                <w:lang w:eastAsia="ar-SA"/>
              </w:rPr>
            </w:pPr>
          </w:p>
          <w:p w:rsidR="008907D3" w:rsidRDefault="008907D3" w:rsidP="0091074A">
            <w:pPr>
              <w:jc w:val="both"/>
              <w:rPr>
                <w:rFonts w:ascii="Arial" w:hAnsi="Arial" w:cs="Arial"/>
                <w:sz w:val="20"/>
                <w:szCs w:val="20"/>
                <w:lang w:eastAsia="ar-SA"/>
              </w:rPr>
            </w:pPr>
          </w:p>
          <w:p w:rsidR="008907D3" w:rsidRPr="003C305C" w:rsidRDefault="003C305C" w:rsidP="0091074A">
            <w:pPr>
              <w:jc w:val="both"/>
              <w:rPr>
                <w:rFonts w:ascii="Arial" w:hAnsi="Arial" w:cs="Arial"/>
                <w:sz w:val="20"/>
                <w:szCs w:val="20"/>
              </w:rPr>
            </w:pPr>
            <w:r w:rsidRPr="003C305C">
              <w:rPr>
                <w:rFonts w:ascii="Arial" w:hAnsi="Arial" w:cs="Arial"/>
                <w:sz w:val="20"/>
                <w:szCs w:val="20"/>
              </w:rPr>
              <w:t>9.</w:t>
            </w:r>
            <w:r>
              <w:rPr>
                <w:rFonts w:ascii="Arial" w:hAnsi="Arial" w:cs="Arial"/>
                <w:sz w:val="20"/>
                <w:szCs w:val="20"/>
              </w:rPr>
              <w:t xml:space="preserve"> </w:t>
            </w:r>
            <w:r w:rsidRPr="003C305C">
              <w:rPr>
                <w:rFonts w:ascii="Arial" w:hAnsi="Arial" w:cs="Arial"/>
                <w:sz w:val="20"/>
                <w:szCs w:val="20"/>
              </w:rPr>
              <w:t>GUÍA DE IDENTIFICACIÓN Y EVALUACIÓN DE ESCENARIOS DE RIESGO</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F2F2F2" w:themeFill="background1" w:themeFillShade="F2"/>
              <w:tblLook w:val="04A0" w:firstRow="1" w:lastRow="0" w:firstColumn="1" w:lastColumn="0" w:noHBand="0" w:noVBand="1"/>
            </w:tblPr>
            <w:tblGrid>
              <w:gridCol w:w="10850"/>
            </w:tblGrid>
            <w:tr w:rsidR="008907D3" w:rsidRPr="00396A44" w:rsidTr="00E24622">
              <w:trPr>
                <w:trHeight w:val="340"/>
                <w:jc w:val="center"/>
              </w:trPr>
              <w:tc>
                <w:tcPr>
                  <w:tcW w:w="10850" w:type="dxa"/>
                  <w:shd w:val="clear" w:color="auto" w:fill="F2F2F2" w:themeFill="background1" w:themeFillShade="F2"/>
                  <w:vAlign w:val="center"/>
                </w:tcPr>
                <w:p w:rsidR="008907D3" w:rsidRDefault="008907D3" w:rsidP="008907D3">
                  <w:pPr>
                    <w:spacing w:before="240" w:after="240"/>
                    <w:rPr>
                      <w:rFonts w:ascii="Arial" w:hAnsi="Arial" w:cs="Arial"/>
                      <w:b/>
                      <w:sz w:val="20"/>
                      <w:szCs w:val="20"/>
                    </w:rPr>
                  </w:pPr>
                  <w:r>
                    <w:rPr>
                      <w:rFonts w:ascii="Arial" w:hAnsi="Arial" w:cs="Arial"/>
                      <w:b/>
                      <w:sz w:val="20"/>
                      <w:szCs w:val="20"/>
                    </w:rPr>
                    <w:t>Objetivo:</w:t>
                  </w:r>
                </w:p>
                <w:p w:rsidR="008907D3" w:rsidRPr="00233ADA" w:rsidRDefault="008907D3" w:rsidP="008907D3">
                  <w:pPr>
                    <w:spacing w:before="240" w:after="240"/>
                    <w:rPr>
                      <w:rFonts w:ascii="Arial" w:hAnsi="Arial" w:cs="Arial"/>
                      <w:sz w:val="18"/>
                      <w:szCs w:val="18"/>
                    </w:rPr>
                  </w:pPr>
                  <w:r>
                    <w:rPr>
                      <w:rFonts w:ascii="Arial" w:hAnsi="Arial" w:cs="Arial"/>
                      <w:sz w:val="18"/>
                      <w:szCs w:val="18"/>
                    </w:rPr>
                    <w:t xml:space="preserve">Efectuar </w:t>
                  </w:r>
                  <w:r w:rsidRPr="00233ADA">
                    <w:rPr>
                      <w:rFonts w:ascii="Arial" w:hAnsi="Arial" w:cs="Arial"/>
                      <w:sz w:val="18"/>
                      <w:szCs w:val="18"/>
                    </w:rPr>
                    <w:t>los</w:t>
                  </w:r>
                  <w:r>
                    <w:rPr>
                      <w:rFonts w:ascii="Arial" w:hAnsi="Arial" w:cs="Arial"/>
                      <w:sz w:val="18"/>
                      <w:szCs w:val="18"/>
                    </w:rPr>
                    <w:t xml:space="preserve"> cálculos necesarios que permita</w:t>
                  </w:r>
                  <w:r w:rsidRPr="00233ADA">
                    <w:rPr>
                      <w:rFonts w:ascii="Arial" w:hAnsi="Arial" w:cs="Arial"/>
                      <w:sz w:val="18"/>
                      <w:szCs w:val="18"/>
                    </w:rPr>
                    <w:t>n establecer el valor relativo del riesgo para cada escenario planteado</w:t>
                  </w:r>
                  <w:r>
                    <w:rPr>
                      <w:rFonts w:ascii="Arial" w:hAnsi="Arial" w:cs="Arial"/>
                      <w:sz w:val="18"/>
                      <w:szCs w:val="18"/>
                    </w:rPr>
                    <w:t xml:space="preserve">, de acuerdo a la secuencia que se define en </w:t>
                  </w:r>
                  <w:r w:rsidR="00EE15D9">
                    <w:rPr>
                      <w:rFonts w:ascii="Arial" w:hAnsi="Arial" w:cs="Arial"/>
                      <w:sz w:val="18"/>
                      <w:szCs w:val="18"/>
                    </w:rPr>
                    <w:t>la</w:t>
                  </w:r>
                  <w:r>
                    <w:rPr>
                      <w:rFonts w:ascii="Arial" w:hAnsi="Arial" w:cs="Arial"/>
                      <w:sz w:val="18"/>
                      <w:szCs w:val="18"/>
                    </w:rPr>
                    <w:t xml:space="preserve"> presente </w:t>
                  </w:r>
                  <w:r w:rsidR="00EE15D9">
                    <w:rPr>
                      <w:rFonts w:ascii="Arial" w:hAnsi="Arial" w:cs="Arial"/>
                      <w:sz w:val="18"/>
                      <w:szCs w:val="18"/>
                    </w:rPr>
                    <w:t>guía</w:t>
                  </w:r>
                  <w:r>
                    <w:rPr>
                      <w:rFonts w:ascii="Arial" w:hAnsi="Arial" w:cs="Arial"/>
                      <w:sz w:val="18"/>
                      <w:szCs w:val="18"/>
                    </w:rPr>
                    <w:t>.</w:t>
                  </w:r>
                </w:p>
              </w:tc>
            </w:tr>
          </w:tbl>
          <w:p w:rsidR="008907D3" w:rsidRPr="00233ADA" w:rsidRDefault="008907D3" w:rsidP="008907D3">
            <w:pPr>
              <w:jc w:val="both"/>
              <w:rPr>
                <w:rFonts w:ascii="Arial" w:hAnsi="Arial" w:cs="Arial"/>
                <w:sz w:val="20"/>
                <w:szCs w:val="20"/>
                <w:lang w:val="es-ES" w:eastAsia="ar-SA"/>
              </w:rPr>
            </w:pPr>
          </w:p>
          <w:p w:rsidR="008907D3" w:rsidRPr="00B97966" w:rsidRDefault="008907D3" w:rsidP="008907D3">
            <w:pPr>
              <w:rPr>
                <w:rFonts w:ascii="Arial" w:hAnsi="Arial" w:cs="Arial"/>
                <w:b/>
                <w:sz w:val="20"/>
                <w:szCs w:val="20"/>
              </w:rPr>
            </w:pPr>
            <w:r>
              <w:rPr>
                <w:rFonts w:ascii="Arial" w:hAnsi="Arial" w:cs="Arial"/>
                <w:b/>
                <w:sz w:val="20"/>
                <w:szCs w:val="20"/>
              </w:rPr>
              <w:t>Alcance:</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F2F2F2" w:themeFill="background1" w:themeFillShade="F2"/>
              <w:tblLook w:val="04A0" w:firstRow="1" w:lastRow="0" w:firstColumn="1" w:lastColumn="0" w:noHBand="0" w:noVBand="1"/>
            </w:tblPr>
            <w:tblGrid>
              <w:gridCol w:w="10850"/>
            </w:tblGrid>
            <w:tr w:rsidR="008907D3" w:rsidRPr="00396A44" w:rsidTr="00E24622">
              <w:trPr>
                <w:trHeight w:val="340"/>
                <w:jc w:val="center"/>
              </w:trPr>
              <w:tc>
                <w:tcPr>
                  <w:tcW w:w="13948" w:type="dxa"/>
                  <w:shd w:val="clear" w:color="auto" w:fill="F2F2F2" w:themeFill="background1" w:themeFillShade="F2"/>
                  <w:vAlign w:val="center"/>
                </w:tcPr>
                <w:p w:rsidR="008907D3" w:rsidRDefault="008907D3" w:rsidP="008907D3">
                  <w:pPr>
                    <w:rPr>
                      <w:rFonts w:ascii="Arial" w:hAnsi="Arial" w:cs="Arial"/>
                      <w:i/>
                      <w:color w:val="0000FF"/>
                      <w:sz w:val="18"/>
                      <w:szCs w:val="18"/>
                    </w:rPr>
                  </w:pPr>
                  <w:r w:rsidRPr="003138F6">
                    <w:rPr>
                      <w:rFonts w:ascii="Arial" w:hAnsi="Arial" w:cs="Arial"/>
                      <w:i/>
                      <w:color w:val="0000FF"/>
                      <w:sz w:val="18"/>
                      <w:szCs w:val="18"/>
                    </w:rPr>
                    <w:t>[</w:t>
                  </w:r>
                  <w:r>
                    <w:rPr>
                      <w:rFonts w:ascii="Arial" w:hAnsi="Arial" w:cs="Arial"/>
                      <w:i/>
                      <w:color w:val="0000FF"/>
                      <w:sz w:val="18"/>
                      <w:szCs w:val="18"/>
                    </w:rPr>
                    <w:t xml:space="preserve">Definir el ámbito de aplicación y alcance de </w:t>
                  </w:r>
                  <w:smartTag w:uri="urn:schemas-microsoft-com:office:smarttags" w:element="PersonName">
                    <w:smartTagPr>
                      <w:attr w:name="ProductID" w:val="la Identificaci￳n"/>
                    </w:smartTagPr>
                    <w:r>
                      <w:rPr>
                        <w:rFonts w:ascii="Arial" w:hAnsi="Arial" w:cs="Arial"/>
                        <w:i/>
                        <w:color w:val="0000FF"/>
                        <w:sz w:val="18"/>
                        <w:szCs w:val="18"/>
                      </w:rPr>
                      <w:t>la Identificación</w:t>
                    </w:r>
                  </w:smartTag>
                  <w:r>
                    <w:rPr>
                      <w:rFonts w:ascii="Arial" w:hAnsi="Arial" w:cs="Arial"/>
                      <w:i/>
                      <w:color w:val="0000FF"/>
                      <w:sz w:val="18"/>
                      <w:szCs w:val="18"/>
                    </w:rPr>
                    <w:t xml:space="preserve"> y evaluación de escenarios de riesgo.</w:t>
                  </w:r>
                  <w:r w:rsidRPr="003138F6">
                    <w:rPr>
                      <w:rFonts w:ascii="Arial" w:hAnsi="Arial" w:cs="Arial"/>
                      <w:i/>
                      <w:color w:val="0000FF"/>
                      <w:sz w:val="18"/>
                      <w:szCs w:val="18"/>
                    </w:rPr>
                    <w:t>]</w:t>
                  </w:r>
                </w:p>
                <w:p w:rsidR="008907D3" w:rsidRDefault="008907D3" w:rsidP="008907D3">
                  <w:pPr>
                    <w:rPr>
                      <w:rFonts w:ascii="Arial" w:hAnsi="Arial" w:cs="Arial"/>
                      <w:i/>
                      <w:color w:val="0000FF"/>
                      <w:sz w:val="18"/>
                      <w:szCs w:val="18"/>
                    </w:rPr>
                  </w:pPr>
                </w:p>
                <w:p w:rsidR="008907D3" w:rsidRDefault="008907D3" w:rsidP="008907D3">
                  <w:pPr>
                    <w:rPr>
                      <w:rFonts w:ascii="Arial" w:hAnsi="Arial" w:cs="Arial"/>
                      <w:i/>
                      <w:color w:val="0000FF"/>
                      <w:sz w:val="18"/>
                      <w:szCs w:val="18"/>
                    </w:rPr>
                  </w:pPr>
                </w:p>
                <w:p w:rsidR="008907D3" w:rsidRDefault="008907D3" w:rsidP="008907D3">
                  <w:pPr>
                    <w:rPr>
                      <w:rFonts w:ascii="Arial" w:hAnsi="Arial" w:cs="Arial"/>
                      <w:i/>
                      <w:color w:val="0000FF"/>
                      <w:sz w:val="18"/>
                      <w:szCs w:val="18"/>
                    </w:rPr>
                  </w:pPr>
                </w:p>
                <w:p w:rsidR="008907D3" w:rsidRDefault="008907D3" w:rsidP="008907D3">
                  <w:pPr>
                    <w:rPr>
                      <w:rFonts w:ascii="Arial" w:hAnsi="Arial" w:cs="Arial"/>
                      <w:i/>
                      <w:color w:val="0000FF"/>
                      <w:sz w:val="18"/>
                      <w:szCs w:val="18"/>
                    </w:rPr>
                  </w:pPr>
                </w:p>
                <w:p w:rsidR="008907D3" w:rsidRDefault="008907D3" w:rsidP="008907D3">
                  <w:pPr>
                    <w:rPr>
                      <w:rFonts w:ascii="Arial" w:hAnsi="Arial" w:cs="Arial"/>
                      <w:i/>
                      <w:color w:val="0000FF"/>
                      <w:sz w:val="18"/>
                      <w:szCs w:val="18"/>
                    </w:rPr>
                  </w:pPr>
                </w:p>
                <w:p w:rsidR="008907D3" w:rsidRPr="00B97966" w:rsidRDefault="008907D3" w:rsidP="008907D3">
                  <w:pPr>
                    <w:rPr>
                      <w:rFonts w:ascii="Arial" w:hAnsi="Arial" w:cs="Arial"/>
                      <w:i/>
                      <w:color w:val="0000FF"/>
                      <w:sz w:val="18"/>
                      <w:szCs w:val="18"/>
                    </w:rPr>
                  </w:pPr>
                </w:p>
              </w:tc>
            </w:tr>
          </w:tbl>
          <w:p w:rsidR="008907D3" w:rsidRPr="00101603" w:rsidRDefault="008907D3" w:rsidP="008907D3">
            <w:pPr>
              <w:autoSpaceDE w:val="0"/>
              <w:autoSpaceDN w:val="0"/>
              <w:adjustRightInd w:val="0"/>
              <w:rPr>
                <w:rFonts w:ascii="Arial" w:eastAsia="MS Mincho" w:hAnsi="Arial" w:cs="Arial"/>
                <w:sz w:val="20"/>
                <w:szCs w:val="20"/>
                <w:lang w:val="es-ES" w:eastAsia="ja-JP"/>
              </w:rPr>
            </w:pPr>
          </w:p>
          <w:p w:rsidR="008907D3" w:rsidRDefault="008907D3" w:rsidP="008907D3">
            <w:pPr>
              <w:autoSpaceDE w:val="0"/>
              <w:autoSpaceDN w:val="0"/>
              <w:adjustRightInd w:val="0"/>
              <w:rPr>
                <w:rFonts w:ascii="Arial" w:eastAsia="MS Mincho" w:hAnsi="Arial" w:cs="Arial"/>
                <w:sz w:val="20"/>
                <w:szCs w:val="20"/>
                <w:lang w:val="es-ES" w:eastAsia="ja-JP"/>
              </w:rPr>
            </w:pPr>
          </w:p>
          <w:p w:rsidR="008907D3" w:rsidRPr="00562F2E" w:rsidRDefault="008907D3" w:rsidP="008907D3">
            <w:pPr>
              <w:autoSpaceDE w:val="0"/>
              <w:autoSpaceDN w:val="0"/>
              <w:adjustRightInd w:val="0"/>
              <w:rPr>
                <w:rFonts w:ascii="Arial" w:eastAsia="MS Mincho" w:hAnsi="Arial" w:cs="Arial"/>
                <w:sz w:val="20"/>
                <w:szCs w:val="20"/>
                <w:lang w:val="es-ES" w:eastAsia="ja-JP"/>
              </w:rPr>
            </w:pPr>
            <w:r w:rsidRPr="00562F2E">
              <w:rPr>
                <w:rFonts w:ascii="Arial" w:eastAsia="MS Mincho" w:hAnsi="Arial" w:cs="Arial"/>
                <w:sz w:val="20"/>
                <w:szCs w:val="20"/>
                <w:lang w:val="es-ES" w:eastAsia="ja-JP"/>
              </w:rPr>
              <w:t xml:space="preserve">Para determinar el valor de “P” e “I”, </w:t>
            </w:r>
            <w:r>
              <w:rPr>
                <w:rFonts w:ascii="Arial" w:eastAsia="MS Mincho" w:hAnsi="Arial" w:cs="Arial"/>
                <w:sz w:val="20"/>
                <w:szCs w:val="20"/>
                <w:lang w:val="es-ES" w:eastAsia="ja-JP"/>
              </w:rPr>
              <w:t>se deben utilizar tres</w:t>
            </w:r>
            <w:r w:rsidRPr="00562F2E">
              <w:rPr>
                <w:rFonts w:ascii="Arial" w:eastAsia="MS Mincho" w:hAnsi="Arial" w:cs="Arial"/>
                <w:sz w:val="20"/>
                <w:szCs w:val="20"/>
                <w:lang w:val="es-ES" w:eastAsia="ja-JP"/>
              </w:rPr>
              <w:t xml:space="preserve"> valores en cada una de las siguientes tablas:</w:t>
            </w:r>
          </w:p>
          <w:p w:rsidR="008907D3" w:rsidRPr="00562F2E" w:rsidRDefault="008907D3" w:rsidP="008907D3">
            <w:pPr>
              <w:autoSpaceDE w:val="0"/>
              <w:autoSpaceDN w:val="0"/>
              <w:adjustRightInd w:val="0"/>
              <w:rPr>
                <w:rFonts w:ascii="Arial" w:eastAsia="MS Mincho" w:hAnsi="Arial" w:cs="Arial"/>
                <w:sz w:val="20"/>
                <w:szCs w:val="20"/>
                <w:lang w:val="es-ES" w:eastAsia="ja-JP"/>
              </w:rPr>
            </w:pPr>
          </w:p>
          <w:p w:rsidR="008907D3" w:rsidRPr="00D80C9F" w:rsidRDefault="008907D3" w:rsidP="008907D3">
            <w:pPr>
              <w:autoSpaceDE w:val="0"/>
              <w:autoSpaceDN w:val="0"/>
              <w:adjustRightInd w:val="0"/>
              <w:rPr>
                <w:rFonts w:ascii="Arial" w:eastAsia="MS Mincho" w:hAnsi="Arial" w:cs="Arial"/>
                <w:b/>
                <w:i/>
                <w:iCs/>
                <w:color w:val="0000FF"/>
                <w:sz w:val="16"/>
                <w:szCs w:val="16"/>
                <w:lang w:val="es-ES" w:eastAsia="ja-JP"/>
              </w:rPr>
            </w:pPr>
            <w:r w:rsidRPr="00D80C9F">
              <w:rPr>
                <w:rFonts w:ascii="Arial" w:eastAsia="MS Mincho" w:hAnsi="Arial" w:cs="Arial"/>
                <w:b/>
                <w:sz w:val="20"/>
                <w:szCs w:val="20"/>
                <w:lang w:val="es-ES" w:eastAsia="ja-JP"/>
              </w:rPr>
              <w:t xml:space="preserve">Tabla 1. </w:t>
            </w:r>
            <w:r w:rsidRPr="00D80C9F">
              <w:rPr>
                <w:rFonts w:ascii="Arial" w:eastAsia="MS Mincho" w:hAnsi="Arial" w:cs="Arial"/>
                <w:b/>
                <w:i/>
                <w:iCs/>
                <w:sz w:val="20"/>
                <w:szCs w:val="20"/>
                <w:lang w:val="es-ES" w:eastAsia="ja-JP"/>
              </w:rPr>
              <w:t xml:space="preserve">Probabilidad de ocurrencia </w:t>
            </w:r>
          </w:p>
          <w:p w:rsidR="008907D3" w:rsidRPr="00FA1022" w:rsidRDefault="008907D3" w:rsidP="008907D3">
            <w:pPr>
              <w:tabs>
                <w:tab w:val="left" w:pos="4245"/>
              </w:tabs>
              <w:autoSpaceDE w:val="0"/>
              <w:autoSpaceDN w:val="0"/>
              <w:adjustRightInd w:val="0"/>
              <w:rPr>
                <w:rFonts w:ascii="Arial" w:eastAsia="MS Mincho" w:hAnsi="Arial" w:cs="Arial"/>
                <w:i/>
                <w:iCs/>
                <w:color w:val="0000FF"/>
                <w:sz w:val="10"/>
                <w:szCs w:val="10"/>
                <w:lang w:val="es-ES" w:eastAsia="ja-JP"/>
              </w:rPr>
            </w:pPr>
            <w:r>
              <w:rPr>
                <w:rFonts w:ascii="Arial" w:eastAsia="MS Mincho" w:hAnsi="Arial" w:cs="Arial"/>
                <w:i/>
                <w:iCs/>
                <w:color w:val="0000FF"/>
                <w:sz w:val="10"/>
                <w:szCs w:val="10"/>
                <w:lang w:val="es-ES" w:eastAsia="ja-JP"/>
              </w:rPr>
              <w:tab/>
            </w: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43"/>
              <w:gridCol w:w="3980"/>
              <w:gridCol w:w="4395"/>
            </w:tblGrid>
            <w:tr w:rsidR="008907D3" w:rsidTr="000A4915">
              <w:trPr>
                <w:jc w:val="center"/>
              </w:trPr>
              <w:tc>
                <w:tcPr>
                  <w:tcW w:w="1043" w:type="dxa"/>
                  <w:shd w:val="clear" w:color="auto" w:fill="E6E6E6"/>
                </w:tcPr>
                <w:p w:rsidR="008907D3" w:rsidRPr="009D2D56" w:rsidRDefault="008907D3" w:rsidP="008907D3">
                  <w:pPr>
                    <w:autoSpaceDE w:val="0"/>
                    <w:autoSpaceDN w:val="0"/>
                    <w:adjustRightInd w:val="0"/>
                    <w:jc w:val="center"/>
                    <w:rPr>
                      <w:rFonts w:ascii="Arial" w:eastAsia="MS Mincho" w:hAnsi="Arial" w:cs="Arial"/>
                      <w:b/>
                      <w:iCs/>
                      <w:sz w:val="18"/>
                      <w:szCs w:val="18"/>
                      <w:lang w:val="es-ES" w:eastAsia="ja-JP"/>
                    </w:rPr>
                  </w:pPr>
                  <w:r w:rsidRPr="009D2D56">
                    <w:rPr>
                      <w:rFonts w:ascii="Arial" w:eastAsia="MS Mincho" w:hAnsi="Arial" w:cs="Arial"/>
                      <w:b/>
                      <w:iCs/>
                      <w:sz w:val="18"/>
                      <w:szCs w:val="18"/>
                      <w:lang w:val="es-ES" w:eastAsia="ja-JP"/>
                    </w:rPr>
                    <w:t>Valor</w:t>
                  </w:r>
                </w:p>
              </w:tc>
              <w:tc>
                <w:tcPr>
                  <w:tcW w:w="3980" w:type="dxa"/>
                  <w:shd w:val="clear" w:color="auto" w:fill="E6E6E6"/>
                </w:tcPr>
                <w:p w:rsidR="008907D3" w:rsidRPr="009D2D56" w:rsidRDefault="008907D3" w:rsidP="008907D3">
                  <w:pPr>
                    <w:autoSpaceDE w:val="0"/>
                    <w:autoSpaceDN w:val="0"/>
                    <w:adjustRightInd w:val="0"/>
                    <w:jc w:val="center"/>
                    <w:rPr>
                      <w:rFonts w:ascii="Arial" w:eastAsia="MS Mincho" w:hAnsi="Arial" w:cs="Arial"/>
                      <w:b/>
                      <w:iCs/>
                      <w:sz w:val="18"/>
                      <w:szCs w:val="18"/>
                      <w:lang w:val="es-ES" w:eastAsia="ja-JP"/>
                    </w:rPr>
                  </w:pPr>
                  <w:r w:rsidRPr="009D2D56">
                    <w:rPr>
                      <w:rFonts w:ascii="Arial" w:eastAsia="MS Mincho" w:hAnsi="Arial" w:cs="Arial"/>
                      <w:b/>
                      <w:iCs/>
                      <w:sz w:val="18"/>
                      <w:szCs w:val="18"/>
                      <w:lang w:val="es-ES" w:eastAsia="ja-JP"/>
                    </w:rPr>
                    <w:t>Probabilidad de ocurrencia de la amenaza</w:t>
                  </w:r>
                </w:p>
              </w:tc>
              <w:tc>
                <w:tcPr>
                  <w:tcW w:w="4395" w:type="dxa"/>
                  <w:shd w:val="clear" w:color="auto" w:fill="E6E6E6"/>
                </w:tcPr>
                <w:p w:rsidR="008907D3" w:rsidRPr="009D2D56" w:rsidRDefault="008907D3" w:rsidP="008907D3">
                  <w:pPr>
                    <w:autoSpaceDE w:val="0"/>
                    <w:autoSpaceDN w:val="0"/>
                    <w:adjustRightInd w:val="0"/>
                    <w:jc w:val="center"/>
                    <w:rPr>
                      <w:rFonts w:ascii="Arial" w:eastAsia="MS Mincho" w:hAnsi="Arial" w:cs="Arial"/>
                      <w:b/>
                      <w:iCs/>
                      <w:sz w:val="18"/>
                      <w:szCs w:val="18"/>
                      <w:lang w:val="es-ES" w:eastAsia="ja-JP"/>
                    </w:rPr>
                  </w:pPr>
                  <w:r>
                    <w:rPr>
                      <w:rFonts w:ascii="Arial" w:eastAsia="MS Mincho" w:hAnsi="Arial" w:cs="Arial"/>
                      <w:b/>
                      <w:iCs/>
                      <w:sz w:val="18"/>
                      <w:szCs w:val="18"/>
                      <w:lang w:val="es-ES" w:eastAsia="ja-JP"/>
                    </w:rPr>
                    <w:t>Homologación al Manual de Control Interno</w:t>
                  </w:r>
                </w:p>
              </w:tc>
            </w:tr>
            <w:tr w:rsidR="008907D3" w:rsidTr="000A4915">
              <w:trPr>
                <w:jc w:val="center"/>
              </w:trPr>
              <w:tc>
                <w:tcPr>
                  <w:tcW w:w="1043" w:type="dxa"/>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0.9</w:t>
                  </w:r>
                </w:p>
              </w:tc>
              <w:tc>
                <w:tcPr>
                  <w:tcW w:w="3980" w:type="dxa"/>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Alta</w:t>
                  </w:r>
                </w:p>
              </w:tc>
              <w:tc>
                <w:tcPr>
                  <w:tcW w:w="4395" w:type="dxa"/>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Pr>
                      <w:rFonts w:ascii="Arial" w:eastAsia="MS Mincho" w:hAnsi="Arial" w:cs="Arial"/>
                      <w:iCs/>
                      <w:sz w:val="18"/>
                      <w:szCs w:val="18"/>
                      <w:lang w:val="es-ES" w:eastAsia="ja-JP"/>
                    </w:rPr>
                    <w:t>6-10</w:t>
                  </w:r>
                </w:p>
              </w:tc>
            </w:tr>
            <w:tr w:rsidR="008907D3" w:rsidTr="000A4915">
              <w:trPr>
                <w:jc w:val="center"/>
              </w:trPr>
              <w:tc>
                <w:tcPr>
                  <w:tcW w:w="1043" w:type="dxa"/>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0.5</w:t>
                  </w:r>
                </w:p>
              </w:tc>
              <w:tc>
                <w:tcPr>
                  <w:tcW w:w="3980" w:type="dxa"/>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Media</w:t>
                  </w:r>
                </w:p>
              </w:tc>
              <w:tc>
                <w:tcPr>
                  <w:tcW w:w="4395" w:type="dxa"/>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Pr>
                      <w:rFonts w:ascii="Arial" w:eastAsia="MS Mincho" w:hAnsi="Arial" w:cs="Arial"/>
                      <w:iCs/>
                      <w:sz w:val="18"/>
                      <w:szCs w:val="18"/>
                      <w:lang w:val="es-ES" w:eastAsia="ja-JP"/>
                    </w:rPr>
                    <w:t>2-5</w:t>
                  </w:r>
                </w:p>
              </w:tc>
            </w:tr>
            <w:tr w:rsidR="008907D3" w:rsidTr="000A4915">
              <w:trPr>
                <w:jc w:val="center"/>
              </w:trPr>
              <w:tc>
                <w:tcPr>
                  <w:tcW w:w="1043" w:type="dxa"/>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0.1</w:t>
                  </w:r>
                </w:p>
              </w:tc>
              <w:tc>
                <w:tcPr>
                  <w:tcW w:w="3980" w:type="dxa"/>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Baja</w:t>
                  </w:r>
                </w:p>
              </w:tc>
              <w:tc>
                <w:tcPr>
                  <w:tcW w:w="4395" w:type="dxa"/>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Pr>
                      <w:rFonts w:ascii="Arial" w:eastAsia="MS Mincho" w:hAnsi="Arial" w:cs="Arial"/>
                      <w:iCs/>
                      <w:sz w:val="18"/>
                      <w:szCs w:val="18"/>
                      <w:lang w:val="es-ES" w:eastAsia="ja-JP"/>
                    </w:rPr>
                    <w:t>1</w:t>
                  </w:r>
                </w:p>
              </w:tc>
            </w:tr>
          </w:tbl>
          <w:p w:rsidR="008907D3" w:rsidRPr="008A5B2D" w:rsidRDefault="008907D3" w:rsidP="008907D3">
            <w:pPr>
              <w:autoSpaceDE w:val="0"/>
              <w:autoSpaceDN w:val="0"/>
              <w:adjustRightInd w:val="0"/>
              <w:rPr>
                <w:rFonts w:ascii="Arial" w:eastAsia="MS Mincho" w:hAnsi="Arial" w:cs="Arial"/>
                <w:i/>
                <w:iCs/>
                <w:sz w:val="10"/>
                <w:szCs w:val="10"/>
                <w:lang w:val="es-ES" w:eastAsia="ja-JP"/>
              </w:rPr>
            </w:pPr>
          </w:p>
          <w:p w:rsidR="008907D3" w:rsidRDefault="008907D3" w:rsidP="008907D3">
            <w:pPr>
              <w:autoSpaceDE w:val="0"/>
              <w:autoSpaceDN w:val="0"/>
              <w:adjustRightInd w:val="0"/>
              <w:rPr>
                <w:rFonts w:ascii="Arial" w:eastAsia="MS Mincho" w:hAnsi="Arial" w:cs="Arial"/>
                <w:b/>
                <w:sz w:val="20"/>
                <w:szCs w:val="20"/>
                <w:lang w:val="es-ES" w:eastAsia="ja-JP"/>
              </w:rPr>
            </w:pPr>
          </w:p>
          <w:p w:rsidR="008907D3" w:rsidRPr="00D80C9F" w:rsidRDefault="008907D3" w:rsidP="008907D3">
            <w:pPr>
              <w:autoSpaceDE w:val="0"/>
              <w:autoSpaceDN w:val="0"/>
              <w:adjustRightInd w:val="0"/>
              <w:rPr>
                <w:rFonts w:ascii="Arial" w:eastAsia="MS Mincho" w:hAnsi="Arial" w:cs="Arial"/>
                <w:b/>
                <w:i/>
                <w:iCs/>
                <w:sz w:val="20"/>
                <w:szCs w:val="20"/>
                <w:lang w:val="es-ES" w:eastAsia="ja-JP"/>
              </w:rPr>
            </w:pPr>
            <w:r w:rsidRPr="00D80C9F">
              <w:rPr>
                <w:rFonts w:ascii="Arial" w:eastAsia="MS Mincho" w:hAnsi="Arial" w:cs="Arial"/>
                <w:b/>
                <w:sz w:val="20"/>
                <w:szCs w:val="20"/>
                <w:lang w:val="es-ES" w:eastAsia="ja-JP"/>
              </w:rPr>
              <w:t xml:space="preserve">Tabla 2. </w:t>
            </w:r>
            <w:r w:rsidRPr="00D80C9F">
              <w:rPr>
                <w:rFonts w:ascii="Arial" w:eastAsia="MS Mincho" w:hAnsi="Arial" w:cs="Arial"/>
                <w:b/>
                <w:i/>
                <w:iCs/>
                <w:sz w:val="20"/>
                <w:szCs w:val="20"/>
                <w:lang w:val="es-ES" w:eastAsia="ja-JP"/>
              </w:rPr>
              <w:t>Nivel de impacto</w:t>
            </w:r>
            <w:r w:rsidRPr="00D80C9F">
              <w:rPr>
                <w:rFonts w:ascii="Arial" w:eastAsia="MS Mincho" w:hAnsi="Arial" w:cs="Arial"/>
                <w:b/>
                <w:i/>
                <w:iCs/>
                <w:color w:val="0000FF"/>
                <w:sz w:val="20"/>
                <w:szCs w:val="20"/>
                <w:lang w:val="es-ES" w:eastAsia="ja-JP"/>
              </w:rPr>
              <w:t xml:space="preserve"> </w:t>
            </w:r>
          </w:p>
          <w:p w:rsidR="008907D3" w:rsidRPr="008A5B2D" w:rsidRDefault="008907D3" w:rsidP="008907D3">
            <w:pPr>
              <w:autoSpaceDE w:val="0"/>
              <w:autoSpaceDN w:val="0"/>
              <w:adjustRightInd w:val="0"/>
              <w:rPr>
                <w:rFonts w:ascii="Arial" w:eastAsia="MS Mincho" w:hAnsi="Arial" w:cs="Arial"/>
                <w:i/>
                <w:iCs/>
                <w:sz w:val="10"/>
                <w:szCs w:val="10"/>
                <w:lang w:val="es-ES" w:eastAsia="ja-JP"/>
              </w:rPr>
            </w:pP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15"/>
              <w:gridCol w:w="5580"/>
            </w:tblGrid>
            <w:tr w:rsidR="008907D3" w:rsidTr="000A4915">
              <w:trPr>
                <w:jc w:val="center"/>
              </w:trPr>
              <w:tc>
                <w:tcPr>
                  <w:tcW w:w="1115" w:type="dxa"/>
                  <w:shd w:val="clear" w:color="auto" w:fill="E6E6E6"/>
                </w:tcPr>
                <w:p w:rsidR="008907D3" w:rsidRPr="009D2D56" w:rsidRDefault="008907D3" w:rsidP="008907D3">
                  <w:pPr>
                    <w:autoSpaceDE w:val="0"/>
                    <w:autoSpaceDN w:val="0"/>
                    <w:adjustRightInd w:val="0"/>
                    <w:jc w:val="center"/>
                    <w:rPr>
                      <w:rFonts w:ascii="Arial" w:eastAsia="MS Mincho" w:hAnsi="Arial" w:cs="Arial"/>
                      <w:b/>
                      <w:iCs/>
                      <w:sz w:val="18"/>
                      <w:szCs w:val="18"/>
                      <w:lang w:val="es-ES" w:eastAsia="ja-JP"/>
                    </w:rPr>
                  </w:pPr>
                  <w:r w:rsidRPr="009D2D56">
                    <w:rPr>
                      <w:rFonts w:ascii="Arial" w:eastAsia="MS Mincho" w:hAnsi="Arial" w:cs="Arial"/>
                      <w:b/>
                      <w:iCs/>
                      <w:sz w:val="18"/>
                      <w:szCs w:val="18"/>
                      <w:lang w:val="es-ES" w:eastAsia="ja-JP"/>
                    </w:rPr>
                    <w:t>Valor</w:t>
                  </w:r>
                </w:p>
              </w:tc>
              <w:tc>
                <w:tcPr>
                  <w:tcW w:w="5580" w:type="dxa"/>
                  <w:shd w:val="clear" w:color="auto" w:fill="E6E6E6"/>
                </w:tcPr>
                <w:p w:rsidR="008907D3" w:rsidRPr="009D2D56" w:rsidRDefault="008907D3" w:rsidP="008907D3">
                  <w:pPr>
                    <w:autoSpaceDE w:val="0"/>
                    <w:autoSpaceDN w:val="0"/>
                    <w:adjustRightInd w:val="0"/>
                    <w:jc w:val="center"/>
                    <w:rPr>
                      <w:rFonts w:ascii="Arial" w:eastAsia="MS Mincho" w:hAnsi="Arial" w:cs="Arial"/>
                      <w:b/>
                      <w:iCs/>
                      <w:sz w:val="18"/>
                      <w:szCs w:val="18"/>
                      <w:lang w:val="es-ES" w:eastAsia="ja-JP"/>
                    </w:rPr>
                  </w:pPr>
                  <w:r w:rsidRPr="009D2D56">
                    <w:rPr>
                      <w:rFonts w:ascii="Arial" w:eastAsia="MS Mincho" w:hAnsi="Arial" w:cs="Arial"/>
                      <w:b/>
                      <w:iCs/>
                      <w:sz w:val="18"/>
                      <w:szCs w:val="18"/>
                      <w:lang w:val="es-ES" w:eastAsia="ja-JP"/>
                    </w:rPr>
                    <w:t>Impacto</w:t>
                  </w:r>
                </w:p>
              </w:tc>
            </w:tr>
            <w:tr w:rsidR="008907D3" w:rsidRPr="000F7A21" w:rsidTr="000A4915">
              <w:trPr>
                <w:jc w:val="center"/>
              </w:trPr>
              <w:tc>
                <w:tcPr>
                  <w:tcW w:w="1115" w:type="dxa"/>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100</w:t>
                  </w:r>
                </w:p>
              </w:tc>
              <w:tc>
                <w:tcPr>
                  <w:tcW w:w="5580" w:type="dxa"/>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Alto</w:t>
                  </w:r>
                </w:p>
              </w:tc>
            </w:tr>
            <w:tr w:rsidR="008907D3" w:rsidRPr="000F7A21" w:rsidTr="000A4915">
              <w:trPr>
                <w:jc w:val="center"/>
              </w:trPr>
              <w:tc>
                <w:tcPr>
                  <w:tcW w:w="1115" w:type="dxa"/>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50</w:t>
                  </w:r>
                </w:p>
              </w:tc>
              <w:tc>
                <w:tcPr>
                  <w:tcW w:w="5580" w:type="dxa"/>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Medio</w:t>
                  </w:r>
                </w:p>
              </w:tc>
            </w:tr>
            <w:tr w:rsidR="008907D3" w:rsidRPr="000F7A21" w:rsidTr="000A4915">
              <w:trPr>
                <w:jc w:val="center"/>
              </w:trPr>
              <w:tc>
                <w:tcPr>
                  <w:tcW w:w="1115" w:type="dxa"/>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10</w:t>
                  </w:r>
                </w:p>
              </w:tc>
              <w:tc>
                <w:tcPr>
                  <w:tcW w:w="5580" w:type="dxa"/>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Bajo</w:t>
                  </w:r>
                </w:p>
              </w:tc>
            </w:tr>
          </w:tbl>
          <w:p w:rsidR="008907D3" w:rsidRPr="008A5B2D" w:rsidRDefault="008907D3" w:rsidP="008907D3">
            <w:pPr>
              <w:autoSpaceDE w:val="0"/>
              <w:autoSpaceDN w:val="0"/>
              <w:adjustRightInd w:val="0"/>
              <w:rPr>
                <w:rFonts w:ascii="Arial" w:eastAsia="MS Mincho" w:hAnsi="Arial" w:cs="Arial"/>
                <w:sz w:val="20"/>
                <w:szCs w:val="20"/>
                <w:lang w:val="es-ES" w:eastAsia="ja-JP"/>
              </w:rPr>
            </w:pPr>
          </w:p>
          <w:p w:rsidR="008907D3"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r w:rsidRPr="00562F2E">
              <w:rPr>
                <w:rFonts w:ascii="Arial" w:eastAsia="MS Mincho" w:hAnsi="Arial" w:cs="Arial"/>
                <w:sz w:val="20"/>
                <w:szCs w:val="20"/>
                <w:lang w:val="es-ES" w:eastAsia="ja-JP"/>
              </w:rPr>
              <w:t xml:space="preserve">Utilizando la fórmula y las tablas antes mostradas, se </w:t>
            </w:r>
            <w:r>
              <w:rPr>
                <w:rFonts w:ascii="Arial" w:eastAsia="MS Mincho" w:hAnsi="Arial" w:cs="Arial"/>
                <w:sz w:val="20"/>
                <w:szCs w:val="20"/>
                <w:lang w:val="es-ES" w:eastAsia="ja-JP"/>
              </w:rPr>
              <w:t xml:space="preserve">está en posibilidad de </w:t>
            </w:r>
            <w:r w:rsidRPr="00562F2E">
              <w:rPr>
                <w:rFonts w:ascii="Arial" w:eastAsia="MS Mincho" w:hAnsi="Arial" w:cs="Arial"/>
                <w:sz w:val="20"/>
                <w:szCs w:val="20"/>
                <w:lang w:val="es-ES" w:eastAsia="ja-JP"/>
              </w:rPr>
              <w:t xml:space="preserve">determinar el valor del riesgo de una forma sencilla, </w:t>
            </w:r>
            <w:r>
              <w:rPr>
                <w:rFonts w:ascii="Arial" w:eastAsia="MS Mincho" w:hAnsi="Arial" w:cs="Arial"/>
                <w:sz w:val="20"/>
                <w:szCs w:val="20"/>
                <w:lang w:val="es-ES" w:eastAsia="ja-JP"/>
              </w:rPr>
              <w:t xml:space="preserve">pueden aplicarse </w:t>
            </w:r>
            <w:r w:rsidRPr="00562F2E">
              <w:rPr>
                <w:rFonts w:ascii="Arial" w:eastAsia="MS Mincho" w:hAnsi="Arial" w:cs="Arial"/>
                <w:sz w:val="20"/>
                <w:szCs w:val="20"/>
                <w:lang w:val="es-ES" w:eastAsia="ja-JP"/>
              </w:rPr>
              <w:t>dos estrategias</w:t>
            </w:r>
            <w:r>
              <w:rPr>
                <w:rFonts w:ascii="Arial" w:eastAsia="MS Mincho" w:hAnsi="Arial" w:cs="Arial"/>
                <w:sz w:val="20"/>
                <w:szCs w:val="20"/>
                <w:lang w:val="es-ES" w:eastAsia="ja-JP"/>
              </w:rPr>
              <w:t xml:space="preserve"> para obtener mayor precisión en los valores de riesgo que se calculen: </w:t>
            </w:r>
          </w:p>
          <w:p w:rsidR="00EE15D9" w:rsidRDefault="00EE15D9" w:rsidP="008907D3">
            <w:pPr>
              <w:widowControl w:val="0"/>
              <w:autoSpaceDE w:val="0"/>
              <w:autoSpaceDN w:val="0"/>
              <w:adjustRightInd w:val="0"/>
              <w:snapToGrid w:val="0"/>
              <w:jc w:val="both"/>
              <w:rPr>
                <w:rFonts w:ascii="Arial" w:eastAsia="MS Mincho" w:hAnsi="Arial" w:cs="Arial"/>
                <w:sz w:val="20"/>
                <w:szCs w:val="20"/>
                <w:lang w:val="es-ES" w:eastAsia="ja-JP"/>
              </w:rPr>
            </w:pPr>
          </w:p>
          <w:p w:rsidR="008907D3" w:rsidRDefault="008907D3" w:rsidP="008907D3">
            <w:pPr>
              <w:widowControl w:val="0"/>
              <w:numPr>
                <w:ilvl w:val="0"/>
                <w:numId w:val="13"/>
              </w:numPr>
              <w:autoSpaceDE w:val="0"/>
              <w:autoSpaceDN w:val="0"/>
              <w:adjustRightInd w:val="0"/>
              <w:snapToGrid w:val="0"/>
              <w:jc w:val="both"/>
              <w:rPr>
                <w:rFonts w:ascii="Arial" w:eastAsia="MS Mincho" w:hAnsi="Arial" w:cs="Arial"/>
                <w:sz w:val="20"/>
                <w:szCs w:val="20"/>
                <w:lang w:val="es-ES" w:eastAsia="ja-JP"/>
              </w:rPr>
            </w:pPr>
            <w:r>
              <w:rPr>
                <w:rFonts w:ascii="Arial" w:eastAsia="MS Mincho" w:hAnsi="Arial" w:cs="Arial"/>
                <w:sz w:val="20"/>
                <w:szCs w:val="20"/>
                <w:lang w:val="es-ES" w:eastAsia="ja-JP"/>
              </w:rPr>
              <w:t>I</w:t>
            </w:r>
            <w:r w:rsidRPr="00562F2E">
              <w:rPr>
                <w:rFonts w:ascii="Arial" w:eastAsia="MS Mincho" w:hAnsi="Arial" w:cs="Arial"/>
                <w:sz w:val="20"/>
                <w:szCs w:val="20"/>
                <w:lang w:val="es-ES" w:eastAsia="ja-JP"/>
              </w:rPr>
              <w:t>ncluir factores adicionales que ejercen influencia en la probabilidad</w:t>
            </w:r>
            <w:r>
              <w:rPr>
                <w:rFonts w:ascii="Arial" w:eastAsia="MS Mincho" w:hAnsi="Arial" w:cs="Arial"/>
                <w:sz w:val="20"/>
                <w:szCs w:val="20"/>
                <w:lang w:val="es-ES" w:eastAsia="ja-JP"/>
              </w:rPr>
              <w:t xml:space="preserve"> de ocurrencia, e</w:t>
            </w:r>
            <w:r w:rsidRPr="00562F2E">
              <w:rPr>
                <w:rFonts w:ascii="Arial" w:eastAsia="MS Mincho" w:hAnsi="Arial" w:cs="Arial"/>
                <w:sz w:val="20"/>
                <w:szCs w:val="20"/>
                <w:lang w:val="es-ES" w:eastAsia="ja-JP"/>
              </w:rPr>
              <w:t xml:space="preserve"> </w:t>
            </w:r>
          </w:p>
          <w:p w:rsidR="008907D3" w:rsidRPr="00562F2E" w:rsidRDefault="008907D3" w:rsidP="008907D3">
            <w:pPr>
              <w:widowControl w:val="0"/>
              <w:numPr>
                <w:ilvl w:val="0"/>
                <w:numId w:val="13"/>
              </w:numPr>
              <w:autoSpaceDE w:val="0"/>
              <w:autoSpaceDN w:val="0"/>
              <w:adjustRightInd w:val="0"/>
              <w:snapToGrid w:val="0"/>
              <w:jc w:val="both"/>
              <w:rPr>
                <w:rFonts w:ascii="Arial" w:eastAsia="MS Mincho" w:hAnsi="Arial" w:cs="Arial"/>
                <w:sz w:val="20"/>
                <w:szCs w:val="20"/>
                <w:lang w:val="es-ES" w:eastAsia="ja-JP"/>
              </w:rPr>
            </w:pPr>
            <w:r>
              <w:rPr>
                <w:rFonts w:ascii="Arial" w:eastAsia="MS Mincho" w:hAnsi="Arial" w:cs="Arial"/>
                <w:sz w:val="20"/>
                <w:szCs w:val="20"/>
                <w:lang w:val="es-ES" w:eastAsia="ja-JP"/>
              </w:rPr>
              <w:t>I</w:t>
            </w:r>
            <w:r w:rsidRPr="00562F2E">
              <w:rPr>
                <w:rFonts w:ascii="Arial" w:eastAsia="MS Mincho" w:hAnsi="Arial" w:cs="Arial"/>
                <w:sz w:val="20"/>
                <w:szCs w:val="20"/>
                <w:lang w:val="es-ES" w:eastAsia="ja-JP"/>
              </w:rPr>
              <w:t>ncrementar la cantidad de valores a considerar para las ponderaciones en las tablas.</w:t>
            </w:r>
          </w:p>
          <w:p w:rsidR="008907D3" w:rsidRPr="00562F2E" w:rsidRDefault="008907D3" w:rsidP="008907D3">
            <w:pPr>
              <w:widowControl w:val="0"/>
              <w:tabs>
                <w:tab w:val="left" w:pos="6090"/>
              </w:tabs>
              <w:autoSpaceDE w:val="0"/>
              <w:autoSpaceDN w:val="0"/>
              <w:adjustRightInd w:val="0"/>
              <w:snapToGrid w:val="0"/>
              <w:jc w:val="both"/>
              <w:rPr>
                <w:rFonts w:ascii="Arial" w:eastAsia="MS Mincho" w:hAnsi="Arial" w:cs="Arial"/>
                <w:sz w:val="20"/>
                <w:szCs w:val="20"/>
                <w:lang w:val="es-ES" w:eastAsia="ja-JP"/>
              </w:rPr>
            </w:pPr>
            <w:r w:rsidRPr="00562F2E">
              <w:rPr>
                <w:rFonts w:ascii="Arial" w:eastAsia="MS Mincho" w:hAnsi="Arial" w:cs="Arial"/>
                <w:sz w:val="20"/>
                <w:szCs w:val="20"/>
                <w:lang w:val="es-ES" w:eastAsia="ja-JP"/>
              </w:rPr>
              <w:tab/>
            </w:r>
          </w:p>
          <w:p w:rsidR="008907D3" w:rsidRPr="00562F2E" w:rsidRDefault="008907D3" w:rsidP="008907D3">
            <w:pPr>
              <w:widowControl w:val="0"/>
              <w:autoSpaceDE w:val="0"/>
              <w:autoSpaceDN w:val="0"/>
              <w:adjustRightInd w:val="0"/>
              <w:snapToGrid w:val="0"/>
              <w:jc w:val="both"/>
              <w:rPr>
                <w:rFonts w:ascii="Arial" w:eastAsia="MS Mincho" w:hAnsi="Arial" w:cs="Arial"/>
                <w:sz w:val="20"/>
                <w:szCs w:val="20"/>
                <w:lang w:val="pt-BR" w:eastAsia="ja-JP"/>
              </w:rPr>
            </w:pPr>
            <w:r w:rsidRPr="00562F2E">
              <w:rPr>
                <w:rFonts w:ascii="Arial" w:eastAsia="MS Mincho" w:hAnsi="Arial" w:cs="Arial"/>
                <w:sz w:val="20"/>
                <w:szCs w:val="20"/>
                <w:lang w:val="es-ES" w:eastAsia="ja-JP"/>
              </w:rPr>
              <w:t xml:space="preserve">Con base en lo anterior, la fórmula que se establece como: </w:t>
            </w:r>
            <w:r w:rsidRPr="00562F2E">
              <w:rPr>
                <w:rFonts w:ascii="Arial" w:eastAsia="MS Mincho" w:hAnsi="Arial" w:cs="Arial"/>
                <w:sz w:val="20"/>
                <w:szCs w:val="20"/>
                <w:lang w:val="pt-BR" w:eastAsia="ja-JP"/>
              </w:rPr>
              <w:t>P=(e+i+c+v)/4</w:t>
            </w:r>
          </w:p>
          <w:p w:rsidR="008907D3" w:rsidRPr="0033121E" w:rsidRDefault="008907D3" w:rsidP="008907D3">
            <w:pPr>
              <w:widowControl w:val="0"/>
              <w:autoSpaceDE w:val="0"/>
              <w:autoSpaceDN w:val="0"/>
              <w:adjustRightInd w:val="0"/>
              <w:snapToGrid w:val="0"/>
              <w:jc w:val="center"/>
              <w:rPr>
                <w:rFonts w:ascii="Arial" w:eastAsia="MS Mincho" w:hAnsi="Arial" w:cs="Arial"/>
                <w:color w:val="0000FF"/>
                <w:sz w:val="10"/>
                <w:szCs w:val="10"/>
                <w:lang w:val="pt-BR" w:eastAsia="ja-JP"/>
              </w:rPr>
            </w:pPr>
          </w:p>
          <w:p w:rsidR="008907D3" w:rsidRDefault="008907D3" w:rsidP="008907D3">
            <w:pPr>
              <w:widowControl w:val="0"/>
              <w:autoSpaceDE w:val="0"/>
              <w:autoSpaceDN w:val="0"/>
              <w:adjustRightInd w:val="0"/>
              <w:snapToGrid w:val="0"/>
              <w:rPr>
                <w:rFonts w:ascii="Arial" w:eastAsia="MS Mincho" w:hAnsi="Arial" w:cs="Arial"/>
                <w:sz w:val="20"/>
                <w:szCs w:val="20"/>
                <w:lang w:val="pt-BR" w:eastAsia="ja-JP"/>
              </w:rPr>
            </w:pPr>
          </w:p>
          <w:p w:rsidR="008907D3" w:rsidRPr="00562F2E" w:rsidRDefault="008907D3" w:rsidP="008907D3">
            <w:pPr>
              <w:widowControl w:val="0"/>
              <w:autoSpaceDE w:val="0"/>
              <w:autoSpaceDN w:val="0"/>
              <w:adjustRightInd w:val="0"/>
              <w:snapToGrid w:val="0"/>
              <w:rPr>
                <w:rFonts w:ascii="Arial" w:eastAsia="MS Mincho" w:hAnsi="Arial" w:cs="Arial"/>
                <w:sz w:val="20"/>
                <w:szCs w:val="20"/>
                <w:lang w:val="pt-BR" w:eastAsia="ja-JP"/>
              </w:rPr>
            </w:pPr>
            <w:r w:rsidRPr="00562F2E">
              <w:rPr>
                <w:rFonts w:ascii="Arial" w:eastAsia="MS Mincho" w:hAnsi="Arial" w:cs="Arial"/>
                <w:sz w:val="20"/>
                <w:szCs w:val="20"/>
                <w:lang w:val="pt-BR" w:eastAsia="ja-JP"/>
              </w:rPr>
              <w:t>Donde:</w:t>
            </w:r>
          </w:p>
          <w:p w:rsidR="008907D3" w:rsidRPr="00562F2E" w:rsidRDefault="008907D3" w:rsidP="008907D3">
            <w:pPr>
              <w:widowControl w:val="0"/>
              <w:autoSpaceDE w:val="0"/>
              <w:autoSpaceDN w:val="0"/>
              <w:adjustRightInd w:val="0"/>
              <w:snapToGrid w:val="0"/>
              <w:ind w:left="546"/>
              <w:jc w:val="both"/>
              <w:rPr>
                <w:rFonts w:ascii="Arial" w:eastAsia="MS Mincho" w:hAnsi="Arial" w:cs="Arial"/>
                <w:sz w:val="20"/>
                <w:szCs w:val="20"/>
                <w:lang w:val="es-ES" w:eastAsia="ja-JP"/>
              </w:rPr>
            </w:pPr>
            <w:r w:rsidRPr="00562F2E">
              <w:rPr>
                <w:rFonts w:ascii="Arial" w:eastAsia="MS Mincho" w:hAnsi="Arial" w:cs="Arial"/>
                <w:sz w:val="20"/>
                <w:szCs w:val="20"/>
                <w:lang w:val="es-ES" w:eastAsia="ja-JP"/>
              </w:rPr>
              <w:t>“P”.- Probabilidad de ocurrencia.</w:t>
            </w:r>
          </w:p>
          <w:p w:rsidR="008907D3" w:rsidRPr="00562F2E" w:rsidRDefault="008907D3" w:rsidP="008907D3">
            <w:pPr>
              <w:widowControl w:val="0"/>
              <w:autoSpaceDE w:val="0"/>
              <w:autoSpaceDN w:val="0"/>
              <w:adjustRightInd w:val="0"/>
              <w:snapToGrid w:val="0"/>
              <w:ind w:left="906" w:hanging="360"/>
              <w:jc w:val="both"/>
              <w:rPr>
                <w:rFonts w:ascii="Arial" w:eastAsia="MS Mincho" w:hAnsi="Arial" w:cs="Arial"/>
                <w:sz w:val="20"/>
                <w:szCs w:val="20"/>
                <w:lang w:val="es-ES" w:eastAsia="ja-JP"/>
              </w:rPr>
            </w:pPr>
            <w:r w:rsidRPr="00562F2E">
              <w:rPr>
                <w:rFonts w:ascii="Arial" w:eastAsia="MS Mincho" w:hAnsi="Arial" w:cs="Arial"/>
                <w:sz w:val="20"/>
                <w:szCs w:val="20"/>
                <w:lang w:val="es-ES" w:eastAsia="ja-JP"/>
              </w:rPr>
              <w:t>“e”.- Existencia de un agente amenaza desde la perspectiva de un activo de información particular (existir).</w:t>
            </w:r>
          </w:p>
          <w:p w:rsidR="008907D3" w:rsidRPr="00562F2E" w:rsidRDefault="008907D3" w:rsidP="008907D3">
            <w:pPr>
              <w:widowControl w:val="0"/>
              <w:autoSpaceDE w:val="0"/>
              <w:autoSpaceDN w:val="0"/>
              <w:adjustRightInd w:val="0"/>
              <w:snapToGrid w:val="0"/>
              <w:ind w:left="906" w:hanging="360"/>
              <w:jc w:val="both"/>
              <w:rPr>
                <w:rFonts w:ascii="Arial" w:eastAsia="MS Mincho" w:hAnsi="Arial" w:cs="Arial"/>
                <w:sz w:val="20"/>
                <w:szCs w:val="20"/>
                <w:lang w:val="es-ES" w:eastAsia="ja-JP"/>
              </w:rPr>
            </w:pPr>
            <w:r w:rsidRPr="00562F2E">
              <w:rPr>
                <w:rFonts w:ascii="Arial" w:eastAsia="MS Mincho" w:hAnsi="Arial" w:cs="Arial"/>
                <w:sz w:val="20"/>
                <w:szCs w:val="20"/>
                <w:lang w:val="es-ES" w:eastAsia="ja-JP"/>
              </w:rPr>
              <w:t>“i”.- Interés del agente amenaza para atacar al activo de información (querer).</w:t>
            </w:r>
          </w:p>
          <w:p w:rsidR="008907D3" w:rsidRPr="00562F2E" w:rsidRDefault="008907D3" w:rsidP="008907D3">
            <w:pPr>
              <w:widowControl w:val="0"/>
              <w:autoSpaceDE w:val="0"/>
              <w:autoSpaceDN w:val="0"/>
              <w:adjustRightInd w:val="0"/>
              <w:snapToGrid w:val="0"/>
              <w:ind w:left="906" w:hanging="360"/>
              <w:jc w:val="both"/>
              <w:rPr>
                <w:rFonts w:ascii="Arial" w:eastAsia="MS Mincho" w:hAnsi="Arial" w:cs="Arial"/>
                <w:sz w:val="20"/>
                <w:szCs w:val="20"/>
                <w:lang w:val="es-ES" w:eastAsia="ja-JP"/>
              </w:rPr>
            </w:pPr>
            <w:r w:rsidRPr="00562F2E">
              <w:rPr>
                <w:rFonts w:ascii="Arial" w:eastAsia="MS Mincho" w:hAnsi="Arial" w:cs="Arial"/>
                <w:sz w:val="20"/>
                <w:szCs w:val="20"/>
                <w:lang w:val="es-ES" w:eastAsia="ja-JP"/>
              </w:rPr>
              <w:t>“c”.- Capacidad del agente amenaza para atacar al activo de información (poder).</w:t>
            </w:r>
          </w:p>
          <w:p w:rsidR="008907D3" w:rsidRDefault="008907D3" w:rsidP="008907D3">
            <w:pPr>
              <w:widowControl w:val="0"/>
              <w:autoSpaceDE w:val="0"/>
              <w:autoSpaceDN w:val="0"/>
              <w:adjustRightInd w:val="0"/>
              <w:snapToGrid w:val="0"/>
              <w:ind w:left="546"/>
              <w:jc w:val="both"/>
              <w:rPr>
                <w:rFonts w:ascii="Arial" w:eastAsia="MS Mincho" w:hAnsi="Arial" w:cs="Arial"/>
                <w:sz w:val="20"/>
                <w:szCs w:val="20"/>
                <w:lang w:val="es-ES" w:eastAsia="ja-JP"/>
              </w:rPr>
            </w:pPr>
            <w:r w:rsidRPr="00562F2E">
              <w:rPr>
                <w:rFonts w:ascii="Arial" w:eastAsia="MS Mincho" w:hAnsi="Arial" w:cs="Arial"/>
                <w:sz w:val="20"/>
                <w:szCs w:val="20"/>
                <w:lang w:val="es-ES" w:eastAsia="ja-JP"/>
              </w:rPr>
              <w:t>“v”.- Vulnerabilidad del activo de información.</w:t>
            </w:r>
          </w:p>
          <w:p w:rsidR="008907D3" w:rsidRPr="00562F2E" w:rsidRDefault="008907D3" w:rsidP="008907D3">
            <w:pPr>
              <w:widowControl w:val="0"/>
              <w:autoSpaceDE w:val="0"/>
              <w:autoSpaceDN w:val="0"/>
              <w:adjustRightInd w:val="0"/>
              <w:snapToGrid w:val="0"/>
              <w:ind w:left="546"/>
              <w:jc w:val="both"/>
              <w:rPr>
                <w:rFonts w:ascii="Arial" w:eastAsia="MS Mincho" w:hAnsi="Arial" w:cs="Arial"/>
                <w:sz w:val="20"/>
                <w:szCs w:val="20"/>
                <w:lang w:val="es-ES" w:eastAsia="ja-JP"/>
              </w:rPr>
            </w:pPr>
          </w:p>
          <w:p w:rsidR="008907D3" w:rsidRPr="00562F2E" w:rsidRDefault="008907D3" w:rsidP="008907D3">
            <w:pPr>
              <w:widowControl w:val="0"/>
              <w:autoSpaceDE w:val="0"/>
              <w:autoSpaceDN w:val="0"/>
              <w:adjustRightInd w:val="0"/>
              <w:snapToGrid w:val="0"/>
              <w:ind w:left="546"/>
              <w:jc w:val="both"/>
              <w:rPr>
                <w:rFonts w:ascii="Arial" w:eastAsia="MS Mincho" w:hAnsi="Arial" w:cs="Arial"/>
                <w:sz w:val="20"/>
                <w:szCs w:val="20"/>
                <w:lang w:val="es-ES" w:eastAsia="ja-JP"/>
              </w:rPr>
            </w:pPr>
            <w:r>
              <w:rPr>
                <w:rFonts w:ascii="Arial" w:eastAsia="MS Mincho" w:hAnsi="Arial" w:cs="Arial"/>
                <w:sz w:val="20"/>
                <w:szCs w:val="20"/>
                <w:lang w:val="es-ES" w:eastAsia="ja-JP"/>
              </w:rPr>
              <w:t xml:space="preserve">Nota: </w:t>
            </w:r>
            <w:r w:rsidRPr="00562F2E">
              <w:rPr>
                <w:rFonts w:ascii="Arial" w:eastAsia="MS Mincho" w:hAnsi="Arial" w:cs="Arial"/>
                <w:sz w:val="20"/>
                <w:szCs w:val="20"/>
                <w:lang w:val="es-ES" w:eastAsia="ja-JP"/>
              </w:rPr>
              <w:t xml:space="preserve">Cada variable e, i, c y v influye </w:t>
            </w:r>
            <w:r w:rsidRPr="00D80C9F">
              <w:rPr>
                <w:rFonts w:ascii="Arial" w:eastAsia="MS Mincho" w:hAnsi="Arial" w:cs="Arial"/>
                <w:b/>
                <w:sz w:val="20"/>
                <w:szCs w:val="20"/>
                <w:lang w:val="es-ES" w:eastAsia="ja-JP"/>
              </w:rPr>
              <w:t>en igual proporción</w:t>
            </w:r>
            <w:r w:rsidRPr="00562F2E">
              <w:rPr>
                <w:rFonts w:ascii="Arial" w:eastAsia="MS Mincho" w:hAnsi="Arial" w:cs="Arial"/>
                <w:sz w:val="20"/>
                <w:szCs w:val="20"/>
                <w:lang w:val="es-ES" w:eastAsia="ja-JP"/>
              </w:rPr>
              <w:t>.</w:t>
            </w:r>
          </w:p>
          <w:p w:rsidR="008907D3" w:rsidRPr="008A5B2D" w:rsidRDefault="008907D3" w:rsidP="008907D3">
            <w:pPr>
              <w:widowControl w:val="0"/>
              <w:autoSpaceDE w:val="0"/>
              <w:autoSpaceDN w:val="0"/>
              <w:adjustRightInd w:val="0"/>
              <w:snapToGrid w:val="0"/>
              <w:rPr>
                <w:rFonts w:ascii="Arial" w:eastAsia="MS Mincho" w:hAnsi="Arial" w:cs="Arial"/>
                <w:sz w:val="20"/>
                <w:szCs w:val="20"/>
                <w:lang w:val="es-ES" w:eastAsia="ja-JP"/>
              </w:rPr>
            </w:pPr>
          </w:p>
          <w:p w:rsidR="008907D3" w:rsidRPr="00CC07C8" w:rsidRDefault="008907D3" w:rsidP="008907D3">
            <w:pPr>
              <w:widowControl w:val="0"/>
              <w:autoSpaceDE w:val="0"/>
              <w:autoSpaceDN w:val="0"/>
              <w:adjustRightInd w:val="0"/>
              <w:snapToGrid w:val="0"/>
              <w:ind w:left="546"/>
              <w:jc w:val="both"/>
              <w:rPr>
                <w:rFonts w:ascii="Arial" w:eastAsia="MS Mincho" w:hAnsi="Arial" w:cs="Arial"/>
                <w:sz w:val="20"/>
                <w:szCs w:val="20"/>
                <w:lang w:val="es-ES" w:eastAsia="ja-JP"/>
              </w:rPr>
            </w:pPr>
            <w:r w:rsidRPr="00CC07C8">
              <w:rPr>
                <w:rFonts w:ascii="Arial" w:eastAsia="MS Mincho" w:hAnsi="Arial" w:cs="Arial"/>
                <w:sz w:val="20"/>
                <w:szCs w:val="20"/>
                <w:lang w:val="es-ES" w:eastAsia="ja-JP"/>
              </w:rPr>
              <w:t xml:space="preserve">Considerando </w:t>
            </w:r>
            <w:smartTag w:uri="urn:schemas-microsoft-com:office:smarttags" w:element="PersonName">
              <w:smartTagPr>
                <w:attr w:name="ProductID" w:val="la Nota"/>
              </w:smartTagPr>
              <w:r>
                <w:rPr>
                  <w:rFonts w:ascii="Arial" w:eastAsia="MS Mincho" w:hAnsi="Arial" w:cs="Arial"/>
                  <w:sz w:val="20"/>
                  <w:szCs w:val="20"/>
                  <w:lang w:val="es-ES" w:eastAsia="ja-JP"/>
                </w:rPr>
                <w:t>la Nota</w:t>
              </w:r>
            </w:smartTag>
            <w:r>
              <w:rPr>
                <w:rFonts w:ascii="Arial" w:eastAsia="MS Mincho" w:hAnsi="Arial" w:cs="Arial"/>
                <w:sz w:val="20"/>
                <w:szCs w:val="20"/>
                <w:lang w:val="es-ES" w:eastAsia="ja-JP"/>
              </w:rPr>
              <w:t xml:space="preserve"> anterior, </w:t>
            </w:r>
            <w:r w:rsidRPr="00CC07C8">
              <w:rPr>
                <w:rFonts w:ascii="Arial" w:eastAsia="MS Mincho" w:hAnsi="Arial" w:cs="Arial"/>
                <w:sz w:val="20"/>
                <w:szCs w:val="20"/>
                <w:lang w:val="es-ES" w:eastAsia="ja-JP"/>
              </w:rPr>
              <w:t xml:space="preserve">este modelo permite realizar estimaciones </w:t>
            </w:r>
            <w:r>
              <w:rPr>
                <w:rFonts w:ascii="Arial" w:eastAsia="MS Mincho" w:hAnsi="Arial" w:cs="Arial"/>
                <w:sz w:val="20"/>
                <w:szCs w:val="20"/>
                <w:lang w:val="es-ES" w:eastAsia="ja-JP"/>
              </w:rPr>
              <w:t xml:space="preserve">básicas </w:t>
            </w:r>
            <w:r w:rsidRPr="00CC07C8">
              <w:rPr>
                <w:rFonts w:ascii="Arial" w:eastAsia="MS Mincho" w:hAnsi="Arial" w:cs="Arial"/>
                <w:sz w:val="20"/>
                <w:szCs w:val="20"/>
                <w:lang w:val="es-ES" w:eastAsia="ja-JP"/>
              </w:rPr>
              <w:t xml:space="preserve">de los escenarios, utilizando inicialmente un criterio conservador. </w:t>
            </w:r>
            <w:r>
              <w:rPr>
                <w:rFonts w:ascii="Arial" w:eastAsia="MS Mincho" w:hAnsi="Arial" w:cs="Arial"/>
                <w:sz w:val="20"/>
                <w:szCs w:val="20"/>
                <w:lang w:val="es-ES" w:eastAsia="ja-JP"/>
              </w:rPr>
              <w:t>A medida que éste se utilice</w:t>
            </w:r>
            <w:r w:rsidRPr="00CC07C8">
              <w:rPr>
                <w:rFonts w:ascii="Arial" w:eastAsia="MS Mincho" w:hAnsi="Arial" w:cs="Arial"/>
                <w:sz w:val="20"/>
                <w:szCs w:val="20"/>
                <w:lang w:val="es-ES" w:eastAsia="ja-JP"/>
              </w:rPr>
              <w:t xml:space="preserve">, </w:t>
            </w:r>
            <w:r>
              <w:rPr>
                <w:rFonts w:ascii="Arial" w:eastAsia="MS Mincho" w:hAnsi="Arial" w:cs="Arial"/>
                <w:sz w:val="20"/>
                <w:szCs w:val="20"/>
                <w:lang w:val="es-ES" w:eastAsia="ja-JP"/>
              </w:rPr>
              <w:t>puede a</w:t>
            </w:r>
            <w:r w:rsidRPr="00CC07C8">
              <w:rPr>
                <w:rFonts w:ascii="Arial" w:eastAsia="MS Mincho" w:hAnsi="Arial" w:cs="Arial"/>
                <w:sz w:val="20"/>
                <w:szCs w:val="20"/>
                <w:lang w:val="es-ES" w:eastAsia="ja-JP"/>
              </w:rPr>
              <w:t xml:space="preserve">justar el modelo, con base en los resultados que se </w:t>
            </w:r>
            <w:r>
              <w:rPr>
                <w:rFonts w:ascii="Arial" w:eastAsia="MS Mincho" w:hAnsi="Arial" w:cs="Arial"/>
                <w:sz w:val="20"/>
                <w:szCs w:val="20"/>
                <w:lang w:val="es-ES" w:eastAsia="ja-JP"/>
              </w:rPr>
              <w:t>obtengan</w:t>
            </w:r>
            <w:r w:rsidRPr="00CC07C8">
              <w:rPr>
                <w:rFonts w:ascii="Arial" w:eastAsia="MS Mincho" w:hAnsi="Arial" w:cs="Arial"/>
                <w:sz w:val="20"/>
                <w:szCs w:val="20"/>
                <w:lang w:val="es-ES" w:eastAsia="ja-JP"/>
              </w:rPr>
              <w:t xml:space="preserve"> </w:t>
            </w:r>
            <w:r>
              <w:rPr>
                <w:rFonts w:ascii="Arial" w:eastAsia="MS Mincho" w:hAnsi="Arial" w:cs="Arial"/>
                <w:sz w:val="20"/>
                <w:szCs w:val="20"/>
                <w:lang w:val="es-ES" w:eastAsia="ja-JP"/>
              </w:rPr>
              <w:t xml:space="preserve">de </w:t>
            </w:r>
            <w:r w:rsidRPr="00CC07C8">
              <w:rPr>
                <w:rFonts w:ascii="Arial" w:eastAsia="MS Mincho" w:hAnsi="Arial" w:cs="Arial"/>
                <w:sz w:val="20"/>
                <w:szCs w:val="20"/>
                <w:lang w:val="es-ES" w:eastAsia="ja-JP"/>
              </w:rPr>
              <w:t>su aplicación y constante evaluación.</w:t>
            </w:r>
          </w:p>
          <w:p w:rsidR="008907D3" w:rsidRPr="00CC07C8"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rsidR="008907D3"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rsidR="008907D3"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rsidR="008907D3" w:rsidRPr="00CC07C8"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r w:rsidRPr="00CC07C8">
              <w:rPr>
                <w:rFonts w:ascii="Arial" w:eastAsia="MS Mincho" w:hAnsi="Arial" w:cs="Arial"/>
                <w:sz w:val="20"/>
                <w:szCs w:val="20"/>
                <w:lang w:val="es-ES" w:eastAsia="ja-JP"/>
              </w:rPr>
              <w:t>Para la ponderación de los valores requeridos en esta fórmula, se propone el uso de las tablas siguientes:</w:t>
            </w:r>
          </w:p>
          <w:p w:rsidR="008907D3" w:rsidRPr="00CC07C8"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rsidR="008907D3" w:rsidRPr="008A5B2D" w:rsidRDefault="008907D3" w:rsidP="008907D3">
            <w:pPr>
              <w:widowControl w:val="0"/>
              <w:autoSpaceDE w:val="0"/>
              <w:autoSpaceDN w:val="0"/>
              <w:adjustRightInd w:val="0"/>
              <w:snapToGrid w:val="0"/>
              <w:jc w:val="both"/>
              <w:rPr>
                <w:rFonts w:ascii="Arial" w:eastAsia="MS Mincho" w:hAnsi="Arial" w:cs="Arial"/>
                <w:b/>
                <w:i/>
                <w:sz w:val="20"/>
                <w:szCs w:val="20"/>
                <w:lang w:val="es-ES" w:eastAsia="ja-JP"/>
              </w:rPr>
            </w:pPr>
            <w:r w:rsidRPr="008A5B2D">
              <w:rPr>
                <w:rFonts w:ascii="Arial" w:eastAsia="MS Mincho" w:hAnsi="Arial" w:cs="Arial"/>
                <w:b/>
                <w:sz w:val="20"/>
                <w:szCs w:val="20"/>
                <w:lang w:val="es-ES" w:eastAsia="ja-JP"/>
              </w:rPr>
              <w:t>Tabla 3</w:t>
            </w:r>
            <w:r>
              <w:rPr>
                <w:rFonts w:ascii="Arial" w:eastAsia="MS Mincho" w:hAnsi="Arial" w:cs="Arial"/>
                <w:b/>
                <w:sz w:val="20"/>
                <w:szCs w:val="20"/>
                <w:lang w:val="es-ES" w:eastAsia="ja-JP"/>
              </w:rPr>
              <w:t>.</w:t>
            </w:r>
            <w:r w:rsidRPr="008A5B2D">
              <w:rPr>
                <w:rFonts w:ascii="Arial" w:eastAsia="MS Mincho" w:hAnsi="Arial" w:cs="Arial"/>
                <w:b/>
                <w:sz w:val="20"/>
                <w:szCs w:val="20"/>
                <w:lang w:val="es-ES" w:eastAsia="ja-JP"/>
              </w:rPr>
              <w:t xml:space="preserve"> </w:t>
            </w:r>
            <w:r w:rsidRPr="008A5B2D">
              <w:rPr>
                <w:rFonts w:ascii="Arial" w:eastAsia="MS Mincho" w:hAnsi="Arial" w:cs="Arial"/>
                <w:b/>
                <w:i/>
                <w:sz w:val="20"/>
                <w:szCs w:val="20"/>
                <w:lang w:val="es-ES" w:eastAsia="ja-JP"/>
              </w:rPr>
              <w:t xml:space="preserve">Existencia </w:t>
            </w:r>
            <w:r>
              <w:rPr>
                <w:rFonts w:ascii="Arial" w:eastAsia="MS Mincho" w:hAnsi="Arial" w:cs="Arial"/>
                <w:b/>
                <w:i/>
                <w:sz w:val="20"/>
                <w:szCs w:val="20"/>
                <w:lang w:val="es-ES" w:eastAsia="ja-JP"/>
              </w:rPr>
              <w:t xml:space="preserve">del agente amenaza </w:t>
            </w:r>
            <w:r w:rsidRPr="008A5B2D">
              <w:rPr>
                <w:rFonts w:ascii="Arial" w:eastAsia="MS Mincho" w:hAnsi="Arial" w:cs="Arial"/>
                <w:b/>
                <w:i/>
                <w:sz w:val="20"/>
                <w:szCs w:val="20"/>
                <w:lang w:val="es-ES" w:eastAsia="ja-JP"/>
              </w:rPr>
              <w:t>para el cálculo de P.</w:t>
            </w:r>
          </w:p>
          <w:p w:rsidR="008907D3" w:rsidRPr="008A5B2D"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15"/>
              <w:gridCol w:w="5580"/>
            </w:tblGrid>
            <w:tr w:rsidR="008907D3" w:rsidRPr="009D2D56" w:rsidTr="000A4915">
              <w:trPr>
                <w:jc w:val="center"/>
              </w:trPr>
              <w:tc>
                <w:tcPr>
                  <w:tcW w:w="1115" w:type="dxa"/>
                  <w:shd w:val="clear" w:color="auto" w:fill="E6E6E6"/>
                </w:tcPr>
                <w:p w:rsidR="008907D3" w:rsidRPr="009D2D56" w:rsidRDefault="008907D3" w:rsidP="008907D3">
                  <w:pPr>
                    <w:autoSpaceDE w:val="0"/>
                    <w:autoSpaceDN w:val="0"/>
                    <w:adjustRightInd w:val="0"/>
                    <w:jc w:val="center"/>
                    <w:rPr>
                      <w:rFonts w:ascii="Arial" w:eastAsia="MS Mincho" w:hAnsi="Arial" w:cs="Arial"/>
                      <w:b/>
                      <w:iCs/>
                      <w:sz w:val="18"/>
                      <w:szCs w:val="18"/>
                      <w:lang w:val="es-ES" w:eastAsia="ja-JP"/>
                    </w:rPr>
                  </w:pPr>
                  <w:r w:rsidRPr="009D2D56">
                    <w:rPr>
                      <w:rFonts w:ascii="Arial" w:eastAsia="MS Mincho" w:hAnsi="Arial" w:cs="Arial"/>
                      <w:b/>
                      <w:iCs/>
                      <w:sz w:val="18"/>
                      <w:szCs w:val="18"/>
                      <w:lang w:val="es-ES" w:eastAsia="ja-JP"/>
                    </w:rPr>
                    <w:t>Valor</w:t>
                  </w:r>
                </w:p>
              </w:tc>
              <w:tc>
                <w:tcPr>
                  <w:tcW w:w="5580" w:type="dxa"/>
                  <w:shd w:val="clear" w:color="auto" w:fill="E6E6E6"/>
                </w:tcPr>
                <w:p w:rsidR="008907D3" w:rsidRPr="009D2D56" w:rsidRDefault="008907D3" w:rsidP="008907D3">
                  <w:pPr>
                    <w:autoSpaceDE w:val="0"/>
                    <w:autoSpaceDN w:val="0"/>
                    <w:adjustRightInd w:val="0"/>
                    <w:jc w:val="center"/>
                    <w:rPr>
                      <w:rFonts w:ascii="Arial" w:eastAsia="MS Mincho" w:hAnsi="Arial" w:cs="Arial"/>
                      <w:b/>
                      <w:iCs/>
                      <w:sz w:val="18"/>
                      <w:szCs w:val="18"/>
                      <w:lang w:val="es-ES" w:eastAsia="ja-JP"/>
                    </w:rPr>
                  </w:pPr>
                  <w:r w:rsidRPr="009D2D56">
                    <w:rPr>
                      <w:rFonts w:ascii="Arial" w:eastAsia="MS Mincho" w:hAnsi="Arial" w:cs="Arial"/>
                      <w:b/>
                      <w:iCs/>
                      <w:sz w:val="18"/>
                      <w:szCs w:val="18"/>
                      <w:lang w:val="es-ES" w:eastAsia="ja-JP"/>
                    </w:rPr>
                    <w:t>Probabilidad de existencia del agente amenaza</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0.9</w:t>
                  </w:r>
                </w:p>
              </w:tc>
              <w:tc>
                <w:tcPr>
                  <w:tcW w:w="5580" w:type="dxa"/>
                  <w:vAlign w:val="center"/>
                </w:tcPr>
                <w:p w:rsidR="008907D3" w:rsidRPr="00904A2B" w:rsidRDefault="008907D3" w:rsidP="008907D3">
                  <w:pPr>
                    <w:autoSpaceDE w:val="0"/>
                    <w:autoSpaceDN w:val="0"/>
                    <w:adjustRightInd w:val="0"/>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Es casi seguro que existe</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0.7</w:t>
                  </w:r>
                </w:p>
              </w:tc>
              <w:tc>
                <w:tcPr>
                  <w:tcW w:w="5580" w:type="dxa"/>
                  <w:vAlign w:val="center"/>
                </w:tcPr>
                <w:p w:rsidR="008907D3" w:rsidRPr="00904A2B" w:rsidRDefault="008907D3" w:rsidP="008907D3">
                  <w:pPr>
                    <w:autoSpaceDE w:val="0"/>
                    <w:autoSpaceDN w:val="0"/>
                    <w:adjustRightInd w:val="0"/>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Es muy posible que exista</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0.5</w:t>
                  </w:r>
                </w:p>
              </w:tc>
              <w:tc>
                <w:tcPr>
                  <w:tcW w:w="5580" w:type="dxa"/>
                  <w:vAlign w:val="center"/>
                </w:tcPr>
                <w:p w:rsidR="008907D3" w:rsidRPr="00904A2B" w:rsidRDefault="008907D3" w:rsidP="008907D3">
                  <w:pPr>
                    <w:autoSpaceDE w:val="0"/>
                    <w:autoSpaceDN w:val="0"/>
                    <w:adjustRightInd w:val="0"/>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Es probable que exista</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0.3</w:t>
                  </w:r>
                </w:p>
              </w:tc>
              <w:tc>
                <w:tcPr>
                  <w:tcW w:w="5580" w:type="dxa"/>
                  <w:vAlign w:val="center"/>
                </w:tcPr>
                <w:p w:rsidR="008907D3" w:rsidRPr="00904A2B" w:rsidRDefault="008907D3" w:rsidP="008907D3">
                  <w:pPr>
                    <w:autoSpaceDE w:val="0"/>
                    <w:autoSpaceDN w:val="0"/>
                    <w:adjustRightInd w:val="0"/>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Es poco probable que exista</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0.1</w:t>
                  </w:r>
                </w:p>
              </w:tc>
              <w:tc>
                <w:tcPr>
                  <w:tcW w:w="5580" w:type="dxa"/>
                  <w:vAlign w:val="center"/>
                </w:tcPr>
                <w:p w:rsidR="008907D3" w:rsidRPr="00904A2B" w:rsidRDefault="008907D3" w:rsidP="008907D3">
                  <w:pPr>
                    <w:autoSpaceDE w:val="0"/>
                    <w:autoSpaceDN w:val="0"/>
                    <w:adjustRightInd w:val="0"/>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Es casi imposible que exista</w:t>
                  </w:r>
                </w:p>
              </w:tc>
            </w:tr>
          </w:tbl>
          <w:p w:rsidR="008907D3" w:rsidRPr="008A5B2D" w:rsidRDefault="008907D3" w:rsidP="008907D3">
            <w:pPr>
              <w:widowControl w:val="0"/>
              <w:autoSpaceDE w:val="0"/>
              <w:autoSpaceDN w:val="0"/>
              <w:adjustRightInd w:val="0"/>
              <w:snapToGrid w:val="0"/>
              <w:jc w:val="both"/>
              <w:rPr>
                <w:rFonts w:ascii="Arial" w:eastAsia="MS Mincho" w:hAnsi="Arial" w:cs="Arial"/>
                <w:i/>
                <w:sz w:val="20"/>
                <w:szCs w:val="20"/>
                <w:lang w:val="es-ES" w:eastAsia="ja-JP"/>
              </w:rPr>
            </w:pPr>
          </w:p>
          <w:p w:rsidR="00885ECA" w:rsidRDefault="00885ECA" w:rsidP="008907D3">
            <w:pPr>
              <w:widowControl w:val="0"/>
              <w:autoSpaceDE w:val="0"/>
              <w:autoSpaceDN w:val="0"/>
              <w:adjustRightInd w:val="0"/>
              <w:snapToGrid w:val="0"/>
              <w:jc w:val="both"/>
              <w:rPr>
                <w:rFonts w:ascii="Arial" w:eastAsia="MS Mincho" w:hAnsi="Arial" w:cs="Arial"/>
                <w:b/>
                <w:sz w:val="20"/>
                <w:szCs w:val="20"/>
                <w:lang w:val="es-ES" w:eastAsia="ja-JP"/>
              </w:rPr>
            </w:pPr>
          </w:p>
          <w:p w:rsidR="008907D3" w:rsidRPr="008A5B2D" w:rsidRDefault="008907D3" w:rsidP="008907D3">
            <w:pPr>
              <w:widowControl w:val="0"/>
              <w:autoSpaceDE w:val="0"/>
              <w:autoSpaceDN w:val="0"/>
              <w:adjustRightInd w:val="0"/>
              <w:snapToGrid w:val="0"/>
              <w:jc w:val="both"/>
              <w:rPr>
                <w:rFonts w:ascii="Arial" w:eastAsia="MS Mincho" w:hAnsi="Arial" w:cs="Arial"/>
                <w:b/>
                <w:i/>
                <w:sz w:val="20"/>
                <w:szCs w:val="20"/>
                <w:lang w:val="es-ES" w:eastAsia="ja-JP"/>
              </w:rPr>
            </w:pPr>
            <w:r w:rsidRPr="008A5B2D">
              <w:rPr>
                <w:rFonts w:ascii="Arial" w:eastAsia="MS Mincho" w:hAnsi="Arial" w:cs="Arial"/>
                <w:b/>
                <w:sz w:val="20"/>
                <w:szCs w:val="20"/>
                <w:lang w:val="es-ES" w:eastAsia="ja-JP"/>
              </w:rPr>
              <w:t xml:space="preserve">Tabla 4. </w:t>
            </w:r>
            <w:r w:rsidRPr="008A5B2D">
              <w:rPr>
                <w:rFonts w:ascii="Arial" w:eastAsia="MS Mincho" w:hAnsi="Arial" w:cs="Arial"/>
                <w:b/>
                <w:i/>
                <w:sz w:val="20"/>
                <w:szCs w:val="20"/>
                <w:lang w:val="es-ES" w:eastAsia="ja-JP"/>
              </w:rPr>
              <w:t xml:space="preserve">Niveles de Interés </w:t>
            </w:r>
            <w:r>
              <w:rPr>
                <w:rFonts w:ascii="Arial" w:eastAsia="MS Mincho" w:hAnsi="Arial" w:cs="Arial"/>
                <w:b/>
                <w:i/>
                <w:sz w:val="20"/>
                <w:szCs w:val="20"/>
                <w:lang w:val="es-ES" w:eastAsia="ja-JP"/>
              </w:rPr>
              <w:t xml:space="preserve">del agente amenaza </w:t>
            </w:r>
            <w:r w:rsidRPr="008A5B2D">
              <w:rPr>
                <w:rFonts w:ascii="Arial" w:eastAsia="MS Mincho" w:hAnsi="Arial" w:cs="Arial"/>
                <w:b/>
                <w:i/>
                <w:sz w:val="20"/>
                <w:szCs w:val="20"/>
                <w:lang w:val="es-ES" w:eastAsia="ja-JP"/>
              </w:rPr>
              <w:t>para el cálculo de P.</w:t>
            </w:r>
          </w:p>
          <w:p w:rsidR="008907D3" w:rsidRPr="008A5B2D"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15"/>
              <w:gridCol w:w="5580"/>
            </w:tblGrid>
            <w:tr w:rsidR="008907D3" w:rsidRPr="009D2D56" w:rsidTr="000A4915">
              <w:trPr>
                <w:jc w:val="center"/>
              </w:trPr>
              <w:tc>
                <w:tcPr>
                  <w:tcW w:w="1115" w:type="dxa"/>
                  <w:shd w:val="clear" w:color="auto" w:fill="E6E6E6"/>
                </w:tcPr>
                <w:p w:rsidR="008907D3" w:rsidRPr="00E7155C" w:rsidRDefault="008907D3" w:rsidP="008907D3">
                  <w:pPr>
                    <w:autoSpaceDE w:val="0"/>
                    <w:autoSpaceDN w:val="0"/>
                    <w:adjustRightInd w:val="0"/>
                    <w:jc w:val="center"/>
                    <w:rPr>
                      <w:rFonts w:ascii="Arial" w:eastAsia="MS Mincho" w:hAnsi="Arial" w:cs="Arial"/>
                      <w:b/>
                      <w:iCs/>
                      <w:sz w:val="18"/>
                      <w:szCs w:val="18"/>
                      <w:lang w:val="es-ES" w:eastAsia="ja-JP"/>
                    </w:rPr>
                  </w:pPr>
                  <w:r w:rsidRPr="00E7155C">
                    <w:rPr>
                      <w:rFonts w:ascii="Arial" w:eastAsia="MS Mincho" w:hAnsi="Arial" w:cs="Arial"/>
                      <w:b/>
                      <w:iCs/>
                      <w:sz w:val="18"/>
                      <w:szCs w:val="18"/>
                      <w:lang w:val="es-ES" w:eastAsia="ja-JP"/>
                    </w:rPr>
                    <w:t>Valor</w:t>
                  </w:r>
                </w:p>
              </w:tc>
              <w:tc>
                <w:tcPr>
                  <w:tcW w:w="5580" w:type="dxa"/>
                  <w:shd w:val="clear" w:color="auto" w:fill="E6E6E6"/>
                </w:tcPr>
                <w:p w:rsidR="008907D3" w:rsidRPr="00E7155C" w:rsidRDefault="008907D3" w:rsidP="008907D3">
                  <w:pPr>
                    <w:autoSpaceDE w:val="0"/>
                    <w:autoSpaceDN w:val="0"/>
                    <w:adjustRightInd w:val="0"/>
                    <w:jc w:val="center"/>
                    <w:rPr>
                      <w:rFonts w:ascii="Arial" w:eastAsia="MS Mincho" w:hAnsi="Arial" w:cs="Arial"/>
                      <w:b/>
                      <w:iCs/>
                      <w:sz w:val="18"/>
                      <w:szCs w:val="18"/>
                      <w:lang w:val="es-ES" w:eastAsia="ja-JP"/>
                    </w:rPr>
                  </w:pPr>
                  <w:r w:rsidRPr="00E7155C">
                    <w:rPr>
                      <w:rFonts w:ascii="Arial" w:eastAsia="MS Mincho" w:hAnsi="Arial" w:cs="Arial"/>
                      <w:b/>
                      <w:iCs/>
                      <w:sz w:val="18"/>
                      <w:szCs w:val="18"/>
                      <w:lang w:val="es-ES" w:eastAsia="ja-JP"/>
                    </w:rPr>
                    <w:t>Nivel de interés del agente amenaza</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0.9</w:t>
                  </w:r>
                </w:p>
              </w:tc>
              <w:tc>
                <w:tcPr>
                  <w:tcW w:w="5580" w:type="dxa"/>
                  <w:vAlign w:val="center"/>
                </w:tcPr>
                <w:p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El interés es incontrolable</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0.7</w:t>
                  </w:r>
                </w:p>
              </w:tc>
              <w:tc>
                <w:tcPr>
                  <w:tcW w:w="5580" w:type="dxa"/>
                  <w:vAlign w:val="center"/>
                </w:tcPr>
                <w:p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Se genera mucho interés</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0.5</w:t>
                  </w:r>
                </w:p>
              </w:tc>
              <w:tc>
                <w:tcPr>
                  <w:tcW w:w="5580" w:type="dxa"/>
                  <w:vAlign w:val="center"/>
                </w:tcPr>
                <w:p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Se genera regular interés</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0.3</w:t>
                  </w:r>
                </w:p>
              </w:tc>
              <w:tc>
                <w:tcPr>
                  <w:tcW w:w="5580" w:type="dxa"/>
                  <w:vAlign w:val="center"/>
                </w:tcPr>
                <w:p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Se genera poco interés</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0.1</w:t>
                  </w:r>
                </w:p>
              </w:tc>
              <w:tc>
                <w:tcPr>
                  <w:tcW w:w="5580" w:type="dxa"/>
                  <w:vAlign w:val="center"/>
                </w:tcPr>
                <w:p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Casi no se genera interés</w:t>
                  </w:r>
                </w:p>
              </w:tc>
            </w:tr>
          </w:tbl>
          <w:p w:rsidR="008907D3" w:rsidRPr="008A5B2D"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rsidR="00885ECA" w:rsidRDefault="00885ECA" w:rsidP="008907D3">
            <w:pPr>
              <w:widowControl w:val="0"/>
              <w:autoSpaceDE w:val="0"/>
              <w:autoSpaceDN w:val="0"/>
              <w:adjustRightInd w:val="0"/>
              <w:snapToGrid w:val="0"/>
              <w:jc w:val="both"/>
              <w:rPr>
                <w:rFonts w:ascii="Arial" w:eastAsia="MS Mincho" w:hAnsi="Arial" w:cs="Arial"/>
                <w:b/>
                <w:sz w:val="20"/>
                <w:szCs w:val="20"/>
                <w:lang w:val="es-ES" w:eastAsia="ja-JP"/>
              </w:rPr>
            </w:pPr>
          </w:p>
          <w:p w:rsidR="008907D3" w:rsidRPr="008A5B2D" w:rsidRDefault="008907D3" w:rsidP="008907D3">
            <w:pPr>
              <w:widowControl w:val="0"/>
              <w:autoSpaceDE w:val="0"/>
              <w:autoSpaceDN w:val="0"/>
              <w:adjustRightInd w:val="0"/>
              <w:snapToGrid w:val="0"/>
              <w:jc w:val="both"/>
              <w:rPr>
                <w:rFonts w:ascii="Arial" w:eastAsia="MS Mincho" w:hAnsi="Arial" w:cs="Arial"/>
                <w:b/>
                <w:i/>
                <w:sz w:val="20"/>
                <w:szCs w:val="20"/>
                <w:lang w:val="es-ES" w:eastAsia="ja-JP"/>
              </w:rPr>
            </w:pPr>
            <w:r w:rsidRPr="008A5B2D">
              <w:rPr>
                <w:rFonts w:ascii="Arial" w:eastAsia="MS Mincho" w:hAnsi="Arial" w:cs="Arial"/>
                <w:b/>
                <w:sz w:val="20"/>
                <w:szCs w:val="20"/>
                <w:lang w:val="es-ES" w:eastAsia="ja-JP"/>
              </w:rPr>
              <w:t xml:space="preserve">Tabla 5. </w:t>
            </w:r>
            <w:r w:rsidRPr="008A5B2D">
              <w:rPr>
                <w:rFonts w:ascii="Arial" w:eastAsia="MS Mincho" w:hAnsi="Arial" w:cs="Arial"/>
                <w:b/>
                <w:i/>
                <w:sz w:val="20"/>
                <w:szCs w:val="20"/>
                <w:lang w:val="es-ES" w:eastAsia="ja-JP"/>
              </w:rPr>
              <w:t>Capacidad</w:t>
            </w:r>
            <w:r>
              <w:rPr>
                <w:rFonts w:ascii="Arial" w:eastAsia="MS Mincho" w:hAnsi="Arial" w:cs="Arial"/>
                <w:b/>
                <w:i/>
                <w:sz w:val="20"/>
                <w:szCs w:val="20"/>
                <w:lang w:val="es-ES" w:eastAsia="ja-JP"/>
              </w:rPr>
              <w:t xml:space="preserve"> del agente</w:t>
            </w:r>
            <w:r w:rsidRPr="008A5B2D">
              <w:rPr>
                <w:rFonts w:ascii="Arial" w:eastAsia="MS Mincho" w:hAnsi="Arial" w:cs="Arial"/>
                <w:b/>
                <w:i/>
                <w:sz w:val="20"/>
                <w:szCs w:val="20"/>
                <w:lang w:val="es-ES" w:eastAsia="ja-JP"/>
              </w:rPr>
              <w:t xml:space="preserve"> </w:t>
            </w:r>
            <w:r>
              <w:rPr>
                <w:rFonts w:ascii="Arial" w:eastAsia="MS Mincho" w:hAnsi="Arial" w:cs="Arial"/>
                <w:b/>
                <w:i/>
                <w:sz w:val="20"/>
                <w:szCs w:val="20"/>
                <w:lang w:val="es-ES" w:eastAsia="ja-JP"/>
              </w:rPr>
              <w:t xml:space="preserve">amenaza </w:t>
            </w:r>
            <w:r w:rsidRPr="008A5B2D">
              <w:rPr>
                <w:rFonts w:ascii="Arial" w:eastAsia="MS Mincho" w:hAnsi="Arial" w:cs="Arial"/>
                <w:b/>
                <w:i/>
                <w:sz w:val="20"/>
                <w:szCs w:val="20"/>
                <w:lang w:val="es-ES" w:eastAsia="ja-JP"/>
              </w:rPr>
              <w:t>para el cálculo de P.</w:t>
            </w:r>
          </w:p>
          <w:p w:rsidR="008907D3" w:rsidRPr="008A5B2D" w:rsidRDefault="008907D3" w:rsidP="008907D3">
            <w:pPr>
              <w:widowControl w:val="0"/>
              <w:autoSpaceDE w:val="0"/>
              <w:autoSpaceDN w:val="0"/>
              <w:adjustRightInd w:val="0"/>
              <w:snapToGrid w:val="0"/>
              <w:jc w:val="both"/>
              <w:rPr>
                <w:rFonts w:ascii="Arial" w:eastAsia="MS Mincho" w:hAnsi="Arial" w:cs="Arial"/>
                <w:i/>
                <w:sz w:val="20"/>
                <w:szCs w:val="20"/>
                <w:lang w:val="es-ES" w:eastAsia="ja-JP"/>
              </w:rPr>
            </w:pP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15"/>
              <w:gridCol w:w="5580"/>
            </w:tblGrid>
            <w:tr w:rsidR="008907D3" w:rsidRPr="009D2D56" w:rsidTr="000A4915">
              <w:trPr>
                <w:jc w:val="center"/>
              </w:trPr>
              <w:tc>
                <w:tcPr>
                  <w:tcW w:w="1115" w:type="dxa"/>
                  <w:shd w:val="clear" w:color="auto" w:fill="E6E6E6"/>
                </w:tcPr>
                <w:p w:rsidR="008907D3" w:rsidRPr="00E7155C" w:rsidRDefault="008907D3" w:rsidP="008907D3">
                  <w:pPr>
                    <w:autoSpaceDE w:val="0"/>
                    <w:autoSpaceDN w:val="0"/>
                    <w:adjustRightInd w:val="0"/>
                    <w:jc w:val="center"/>
                    <w:rPr>
                      <w:rFonts w:ascii="Arial" w:eastAsia="MS Mincho" w:hAnsi="Arial" w:cs="Arial"/>
                      <w:b/>
                      <w:iCs/>
                      <w:sz w:val="18"/>
                      <w:szCs w:val="18"/>
                      <w:lang w:val="es-ES" w:eastAsia="ja-JP"/>
                    </w:rPr>
                  </w:pPr>
                  <w:r w:rsidRPr="00E7155C">
                    <w:rPr>
                      <w:rFonts w:ascii="Arial" w:eastAsia="MS Mincho" w:hAnsi="Arial" w:cs="Arial"/>
                      <w:b/>
                      <w:iCs/>
                      <w:sz w:val="18"/>
                      <w:szCs w:val="18"/>
                      <w:lang w:val="es-ES" w:eastAsia="ja-JP"/>
                    </w:rPr>
                    <w:t>Valor</w:t>
                  </w:r>
                </w:p>
              </w:tc>
              <w:tc>
                <w:tcPr>
                  <w:tcW w:w="5580" w:type="dxa"/>
                  <w:shd w:val="clear" w:color="auto" w:fill="E6E6E6"/>
                </w:tcPr>
                <w:p w:rsidR="008907D3" w:rsidRPr="00E7155C" w:rsidRDefault="008907D3" w:rsidP="008907D3">
                  <w:pPr>
                    <w:autoSpaceDE w:val="0"/>
                    <w:autoSpaceDN w:val="0"/>
                    <w:adjustRightInd w:val="0"/>
                    <w:jc w:val="center"/>
                    <w:rPr>
                      <w:rFonts w:ascii="Arial" w:eastAsia="MS Mincho" w:hAnsi="Arial" w:cs="Arial"/>
                      <w:b/>
                      <w:iCs/>
                      <w:sz w:val="18"/>
                      <w:szCs w:val="18"/>
                      <w:lang w:val="es-ES" w:eastAsia="ja-JP"/>
                    </w:rPr>
                  </w:pPr>
                  <w:r w:rsidRPr="00E7155C">
                    <w:rPr>
                      <w:rFonts w:ascii="Arial" w:eastAsia="MS Mincho" w:hAnsi="Arial" w:cs="Arial"/>
                      <w:b/>
                      <w:iCs/>
                      <w:sz w:val="18"/>
                      <w:szCs w:val="18"/>
                      <w:lang w:val="es-ES" w:eastAsia="ja-JP"/>
                    </w:rPr>
                    <w:t>Nivel de capacidad del agente amenaza</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0.9</w:t>
                  </w:r>
                </w:p>
              </w:tc>
              <w:tc>
                <w:tcPr>
                  <w:tcW w:w="5580" w:type="dxa"/>
                  <w:vAlign w:val="center"/>
                </w:tcPr>
                <w:p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Los recursos son superiores</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0.7</w:t>
                  </w:r>
                </w:p>
              </w:tc>
              <w:tc>
                <w:tcPr>
                  <w:tcW w:w="5580" w:type="dxa"/>
                  <w:vAlign w:val="center"/>
                </w:tcPr>
                <w:p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Cuenta con muchos recursos</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0.5</w:t>
                  </w:r>
                </w:p>
              </w:tc>
              <w:tc>
                <w:tcPr>
                  <w:tcW w:w="5580" w:type="dxa"/>
                  <w:vAlign w:val="center"/>
                </w:tcPr>
                <w:p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Los recursos son regulares</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0.3</w:t>
                  </w:r>
                </w:p>
              </w:tc>
              <w:tc>
                <w:tcPr>
                  <w:tcW w:w="5580" w:type="dxa"/>
                  <w:vAlign w:val="center"/>
                </w:tcPr>
                <w:p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Cuenta con muy pocos recursos</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0.1</w:t>
                  </w:r>
                </w:p>
              </w:tc>
              <w:tc>
                <w:tcPr>
                  <w:tcW w:w="5580" w:type="dxa"/>
                  <w:vAlign w:val="center"/>
                </w:tcPr>
                <w:p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Los recursos son casi nulos</w:t>
                  </w:r>
                </w:p>
              </w:tc>
            </w:tr>
          </w:tbl>
          <w:p w:rsidR="008907D3" w:rsidRPr="00D80C9F"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rsidR="008907D3" w:rsidRPr="00D80C9F" w:rsidRDefault="008907D3" w:rsidP="008907D3">
            <w:pPr>
              <w:widowControl w:val="0"/>
              <w:autoSpaceDE w:val="0"/>
              <w:autoSpaceDN w:val="0"/>
              <w:adjustRightInd w:val="0"/>
              <w:snapToGrid w:val="0"/>
              <w:rPr>
                <w:rFonts w:ascii="Arial" w:eastAsia="MS Mincho" w:hAnsi="Arial" w:cs="Arial"/>
                <w:sz w:val="20"/>
                <w:szCs w:val="20"/>
                <w:lang w:val="es-ES" w:eastAsia="ja-JP"/>
              </w:rPr>
            </w:pPr>
          </w:p>
          <w:p w:rsidR="00885ECA" w:rsidRDefault="00885ECA" w:rsidP="008907D3">
            <w:pPr>
              <w:widowControl w:val="0"/>
              <w:autoSpaceDE w:val="0"/>
              <w:autoSpaceDN w:val="0"/>
              <w:adjustRightInd w:val="0"/>
              <w:snapToGrid w:val="0"/>
              <w:rPr>
                <w:rFonts w:ascii="Arial" w:eastAsia="MS Mincho" w:hAnsi="Arial" w:cs="Arial"/>
                <w:b/>
                <w:sz w:val="20"/>
                <w:szCs w:val="20"/>
                <w:lang w:val="es-ES" w:eastAsia="ja-JP"/>
              </w:rPr>
            </w:pPr>
          </w:p>
          <w:p w:rsidR="008907D3" w:rsidRPr="00D80C9F" w:rsidRDefault="008907D3" w:rsidP="008907D3">
            <w:pPr>
              <w:widowControl w:val="0"/>
              <w:autoSpaceDE w:val="0"/>
              <w:autoSpaceDN w:val="0"/>
              <w:adjustRightInd w:val="0"/>
              <w:snapToGrid w:val="0"/>
              <w:rPr>
                <w:rFonts w:ascii="Arial" w:eastAsia="MS Mincho" w:hAnsi="Arial" w:cs="Arial"/>
                <w:b/>
                <w:i/>
                <w:sz w:val="20"/>
                <w:szCs w:val="20"/>
                <w:lang w:val="es-ES" w:eastAsia="ja-JP"/>
              </w:rPr>
            </w:pPr>
            <w:r w:rsidRPr="00D80C9F">
              <w:rPr>
                <w:rFonts w:ascii="Arial" w:eastAsia="MS Mincho" w:hAnsi="Arial" w:cs="Arial"/>
                <w:b/>
                <w:sz w:val="20"/>
                <w:szCs w:val="20"/>
                <w:lang w:val="es-ES" w:eastAsia="ja-JP"/>
              </w:rPr>
              <w:t xml:space="preserve">Tabla 6 </w:t>
            </w:r>
            <w:r w:rsidRPr="00D80C9F">
              <w:rPr>
                <w:rFonts w:ascii="Arial" w:eastAsia="MS Mincho" w:hAnsi="Arial" w:cs="Arial"/>
                <w:b/>
                <w:i/>
                <w:sz w:val="20"/>
                <w:szCs w:val="20"/>
                <w:lang w:val="es-ES" w:eastAsia="ja-JP"/>
              </w:rPr>
              <w:t xml:space="preserve">Vulnerabilidad </w:t>
            </w:r>
            <w:r>
              <w:rPr>
                <w:rFonts w:ascii="Arial" w:eastAsia="MS Mincho" w:hAnsi="Arial" w:cs="Arial"/>
                <w:b/>
                <w:i/>
                <w:sz w:val="20"/>
                <w:szCs w:val="20"/>
                <w:lang w:val="es-ES" w:eastAsia="ja-JP"/>
              </w:rPr>
              <w:t xml:space="preserve">del Activo de información </w:t>
            </w:r>
            <w:r w:rsidRPr="00D80C9F">
              <w:rPr>
                <w:rFonts w:ascii="Arial" w:eastAsia="MS Mincho" w:hAnsi="Arial" w:cs="Arial"/>
                <w:b/>
                <w:i/>
                <w:sz w:val="20"/>
                <w:szCs w:val="20"/>
                <w:lang w:val="es-ES" w:eastAsia="ja-JP"/>
              </w:rPr>
              <w:t>para el cálculo de P.</w:t>
            </w:r>
          </w:p>
          <w:p w:rsidR="008907D3" w:rsidRPr="00D80C9F" w:rsidRDefault="008907D3" w:rsidP="008907D3">
            <w:pPr>
              <w:widowControl w:val="0"/>
              <w:autoSpaceDE w:val="0"/>
              <w:autoSpaceDN w:val="0"/>
              <w:adjustRightInd w:val="0"/>
              <w:snapToGrid w:val="0"/>
              <w:rPr>
                <w:rFonts w:ascii="Arial" w:eastAsia="MS Mincho" w:hAnsi="Arial" w:cs="Arial"/>
                <w:i/>
                <w:sz w:val="20"/>
                <w:szCs w:val="20"/>
                <w:lang w:val="es-ES" w:eastAsia="ja-JP"/>
              </w:rPr>
            </w:pP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15"/>
              <w:gridCol w:w="5580"/>
            </w:tblGrid>
            <w:tr w:rsidR="008907D3" w:rsidRPr="00E7155C" w:rsidTr="000A4915">
              <w:trPr>
                <w:jc w:val="center"/>
              </w:trPr>
              <w:tc>
                <w:tcPr>
                  <w:tcW w:w="1115" w:type="dxa"/>
                  <w:shd w:val="clear" w:color="auto" w:fill="E6E6E6"/>
                </w:tcPr>
                <w:p w:rsidR="008907D3" w:rsidRPr="00E7155C" w:rsidRDefault="008907D3" w:rsidP="008907D3">
                  <w:pPr>
                    <w:autoSpaceDE w:val="0"/>
                    <w:autoSpaceDN w:val="0"/>
                    <w:adjustRightInd w:val="0"/>
                    <w:jc w:val="center"/>
                    <w:rPr>
                      <w:rFonts w:ascii="Arial" w:eastAsia="MS Mincho" w:hAnsi="Arial" w:cs="Arial"/>
                      <w:b/>
                      <w:iCs/>
                      <w:sz w:val="18"/>
                      <w:szCs w:val="18"/>
                      <w:lang w:val="es-ES" w:eastAsia="ja-JP"/>
                    </w:rPr>
                  </w:pPr>
                  <w:r w:rsidRPr="00E7155C">
                    <w:rPr>
                      <w:rFonts w:ascii="Arial" w:eastAsia="MS Mincho" w:hAnsi="Arial" w:cs="Arial"/>
                      <w:b/>
                      <w:iCs/>
                      <w:sz w:val="18"/>
                      <w:szCs w:val="18"/>
                      <w:lang w:val="es-ES" w:eastAsia="ja-JP"/>
                    </w:rPr>
                    <w:t>Valor</w:t>
                  </w:r>
                </w:p>
              </w:tc>
              <w:tc>
                <w:tcPr>
                  <w:tcW w:w="5580" w:type="dxa"/>
                  <w:shd w:val="clear" w:color="auto" w:fill="E6E6E6"/>
                </w:tcPr>
                <w:p w:rsidR="008907D3" w:rsidRPr="00E7155C" w:rsidRDefault="008907D3" w:rsidP="008907D3">
                  <w:pPr>
                    <w:autoSpaceDE w:val="0"/>
                    <w:autoSpaceDN w:val="0"/>
                    <w:adjustRightInd w:val="0"/>
                    <w:jc w:val="center"/>
                    <w:rPr>
                      <w:rFonts w:ascii="Arial" w:eastAsia="MS Mincho" w:hAnsi="Arial" w:cs="Arial"/>
                      <w:b/>
                      <w:iCs/>
                      <w:sz w:val="18"/>
                      <w:szCs w:val="18"/>
                      <w:lang w:val="es-ES" w:eastAsia="ja-JP"/>
                    </w:rPr>
                  </w:pPr>
                  <w:r w:rsidRPr="00E7155C">
                    <w:rPr>
                      <w:rFonts w:ascii="Arial" w:eastAsia="MS Mincho" w:hAnsi="Arial" w:cs="Arial"/>
                      <w:b/>
                      <w:iCs/>
                      <w:sz w:val="18"/>
                      <w:szCs w:val="18"/>
                      <w:lang w:val="es-ES" w:eastAsia="ja-JP"/>
                    </w:rPr>
                    <w:t>Vulnerabilidad del activo de información</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0.9</w:t>
                  </w:r>
                </w:p>
              </w:tc>
              <w:tc>
                <w:tcPr>
                  <w:tcW w:w="5580" w:type="dxa"/>
                  <w:vAlign w:val="center"/>
                </w:tcPr>
                <w:p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Sin ningún tipo de protección</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0.7</w:t>
                  </w:r>
                </w:p>
              </w:tc>
              <w:tc>
                <w:tcPr>
                  <w:tcW w:w="5580" w:type="dxa"/>
                  <w:vAlign w:val="center"/>
                </w:tcPr>
                <w:p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Muy poca protección</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0.5</w:t>
                  </w:r>
                </w:p>
              </w:tc>
              <w:tc>
                <w:tcPr>
                  <w:tcW w:w="5580" w:type="dxa"/>
                  <w:vAlign w:val="center"/>
                </w:tcPr>
                <w:p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Medianamente protegido</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0.3</w:t>
                  </w:r>
                </w:p>
              </w:tc>
              <w:tc>
                <w:tcPr>
                  <w:tcW w:w="5580" w:type="dxa"/>
                  <w:vAlign w:val="center"/>
                </w:tcPr>
                <w:p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Protección normal</w:t>
                  </w:r>
                </w:p>
              </w:tc>
            </w:tr>
            <w:tr w:rsidR="008907D3" w:rsidRPr="00CC07C8" w:rsidTr="000A4915">
              <w:trPr>
                <w:jc w:val="center"/>
              </w:trPr>
              <w:tc>
                <w:tcPr>
                  <w:tcW w:w="1115" w:type="dxa"/>
                  <w:vAlign w:val="center"/>
                </w:tcPr>
                <w:p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0.1</w:t>
                  </w:r>
                </w:p>
              </w:tc>
              <w:tc>
                <w:tcPr>
                  <w:tcW w:w="5580" w:type="dxa"/>
                  <w:vAlign w:val="center"/>
                </w:tcPr>
                <w:p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Protección reforzada</w:t>
                  </w:r>
                </w:p>
              </w:tc>
            </w:tr>
          </w:tbl>
          <w:p w:rsidR="008907D3"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rsidR="008907D3" w:rsidRPr="006520E8"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r w:rsidRPr="006520E8">
              <w:rPr>
                <w:rFonts w:ascii="Arial" w:eastAsia="MS Mincho" w:hAnsi="Arial" w:cs="Arial"/>
                <w:sz w:val="20"/>
                <w:szCs w:val="20"/>
                <w:lang w:val="es-ES" w:eastAsia="ja-JP"/>
              </w:rPr>
              <w:t xml:space="preserve">Una vez que se ha visto como obtener el valor de “P”, </w:t>
            </w:r>
            <w:r>
              <w:rPr>
                <w:rFonts w:ascii="Arial" w:eastAsia="MS Mincho" w:hAnsi="Arial" w:cs="Arial"/>
                <w:sz w:val="20"/>
                <w:szCs w:val="20"/>
                <w:lang w:val="es-ES" w:eastAsia="ja-JP"/>
              </w:rPr>
              <w:t xml:space="preserve">debe obtenerse </w:t>
            </w:r>
            <w:r w:rsidRPr="006520E8">
              <w:rPr>
                <w:rFonts w:ascii="Arial" w:eastAsia="MS Mincho" w:hAnsi="Arial" w:cs="Arial"/>
                <w:sz w:val="20"/>
                <w:szCs w:val="20"/>
                <w:lang w:val="es-ES" w:eastAsia="ja-JP"/>
              </w:rPr>
              <w:t xml:space="preserve">el valor del impacto (I), </w:t>
            </w:r>
            <w:r>
              <w:rPr>
                <w:rFonts w:ascii="Arial" w:eastAsia="MS Mincho" w:hAnsi="Arial" w:cs="Arial"/>
                <w:sz w:val="20"/>
                <w:szCs w:val="20"/>
                <w:lang w:val="es-ES" w:eastAsia="ja-JP"/>
              </w:rPr>
              <w:t xml:space="preserve">refiriéndose a </w:t>
            </w:r>
            <w:smartTag w:uri="urn:schemas-microsoft-com:office:smarttags" w:element="PersonName">
              <w:smartTagPr>
                <w:attr w:name="ProductID" w:val="la Tabla"/>
              </w:smartTagPr>
              <w:r>
                <w:rPr>
                  <w:rFonts w:ascii="Arial" w:eastAsia="MS Mincho" w:hAnsi="Arial" w:cs="Arial"/>
                  <w:sz w:val="20"/>
                  <w:szCs w:val="20"/>
                  <w:lang w:val="es-ES" w:eastAsia="ja-JP"/>
                </w:rPr>
                <w:t xml:space="preserve">la </w:t>
              </w:r>
              <w:r w:rsidRPr="006520E8">
                <w:rPr>
                  <w:rFonts w:ascii="Arial" w:eastAsia="MS Mincho" w:hAnsi="Arial" w:cs="Arial"/>
                  <w:sz w:val="20"/>
                  <w:szCs w:val="20"/>
                  <w:lang w:val="es-ES" w:eastAsia="ja-JP"/>
                </w:rPr>
                <w:t>Tabla</w:t>
              </w:r>
            </w:smartTag>
            <w:r w:rsidRPr="006520E8">
              <w:rPr>
                <w:rFonts w:ascii="Arial" w:eastAsia="MS Mincho" w:hAnsi="Arial" w:cs="Arial"/>
                <w:sz w:val="20"/>
                <w:szCs w:val="20"/>
                <w:lang w:val="es-ES" w:eastAsia="ja-JP"/>
              </w:rPr>
              <w:t xml:space="preserve"> 7</w:t>
            </w:r>
            <w:r>
              <w:rPr>
                <w:rFonts w:ascii="Arial" w:eastAsia="MS Mincho" w:hAnsi="Arial" w:cs="Arial"/>
                <w:sz w:val="20"/>
                <w:szCs w:val="20"/>
                <w:lang w:val="es-ES" w:eastAsia="ja-JP"/>
              </w:rPr>
              <w:t xml:space="preserve"> (los valores de esta tabla pueden ser modificados de acuerdo a las necesidades de cada Institución)</w:t>
            </w:r>
            <w:r w:rsidRPr="006520E8">
              <w:rPr>
                <w:rFonts w:ascii="Arial" w:eastAsia="MS Mincho" w:hAnsi="Arial" w:cs="Arial"/>
                <w:sz w:val="20"/>
                <w:szCs w:val="20"/>
                <w:lang w:val="es-ES" w:eastAsia="ja-JP"/>
              </w:rPr>
              <w:t>.</w:t>
            </w:r>
          </w:p>
          <w:p w:rsidR="008907D3"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rsidR="00885ECA" w:rsidRDefault="00885ECA" w:rsidP="008907D3">
            <w:pPr>
              <w:widowControl w:val="0"/>
              <w:autoSpaceDE w:val="0"/>
              <w:autoSpaceDN w:val="0"/>
              <w:adjustRightInd w:val="0"/>
              <w:snapToGrid w:val="0"/>
              <w:jc w:val="both"/>
              <w:rPr>
                <w:rFonts w:ascii="Arial" w:eastAsia="MS Mincho" w:hAnsi="Arial" w:cs="Arial"/>
                <w:b/>
                <w:sz w:val="20"/>
                <w:szCs w:val="20"/>
                <w:lang w:val="es-ES" w:eastAsia="ja-JP"/>
              </w:rPr>
            </w:pPr>
          </w:p>
          <w:p w:rsidR="00885ECA" w:rsidRDefault="00885ECA" w:rsidP="008907D3">
            <w:pPr>
              <w:widowControl w:val="0"/>
              <w:autoSpaceDE w:val="0"/>
              <w:autoSpaceDN w:val="0"/>
              <w:adjustRightInd w:val="0"/>
              <w:snapToGrid w:val="0"/>
              <w:jc w:val="both"/>
              <w:rPr>
                <w:rFonts w:ascii="Arial" w:eastAsia="MS Mincho" w:hAnsi="Arial" w:cs="Arial"/>
                <w:b/>
                <w:sz w:val="20"/>
                <w:szCs w:val="20"/>
                <w:lang w:val="es-ES" w:eastAsia="ja-JP"/>
              </w:rPr>
            </w:pPr>
          </w:p>
          <w:p w:rsidR="00885ECA" w:rsidRDefault="00885ECA" w:rsidP="008907D3">
            <w:pPr>
              <w:widowControl w:val="0"/>
              <w:autoSpaceDE w:val="0"/>
              <w:autoSpaceDN w:val="0"/>
              <w:adjustRightInd w:val="0"/>
              <w:snapToGrid w:val="0"/>
              <w:jc w:val="both"/>
              <w:rPr>
                <w:rFonts w:ascii="Arial" w:eastAsia="MS Mincho" w:hAnsi="Arial" w:cs="Arial"/>
                <w:b/>
                <w:sz w:val="20"/>
                <w:szCs w:val="20"/>
                <w:lang w:val="es-ES" w:eastAsia="ja-JP"/>
              </w:rPr>
            </w:pPr>
          </w:p>
          <w:p w:rsidR="00885ECA" w:rsidRDefault="00885ECA" w:rsidP="008907D3">
            <w:pPr>
              <w:widowControl w:val="0"/>
              <w:autoSpaceDE w:val="0"/>
              <w:autoSpaceDN w:val="0"/>
              <w:adjustRightInd w:val="0"/>
              <w:snapToGrid w:val="0"/>
              <w:jc w:val="both"/>
              <w:rPr>
                <w:rFonts w:ascii="Arial" w:eastAsia="MS Mincho" w:hAnsi="Arial" w:cs="Arial"/>
                <w:b/>
                <w:sz w:val="20"/>
                <w:szCs w:val="20"/>
                <w:lang w:val="es-ES" w:eastAsia="ja-JP"/>
              </w:rPr>
            </w:pPr>
          </w:p>
          <w:p w:rsidR="00885ECA" w:rsidRDefault="00885ECA" w:rsidP="008907D3">
            <w:pPr>
              <w:widowControl w:val="0"/>
              <w:autoSpaceDE w:val="0"/>
              <w:autoSpaceDN w:val="0"/>
              <w:adjustRightInd w:val="0"/>
              <w:snapToGrid w:val="0"/>
              <w:jc w:val="both"/>
              <w:rPr>
                <w:rFonts w:ascii="Arial" w:eastAsia="MS Mincho" w:hAnsi="Arial" w:cs="Arial"/>
                <w:b/>
                <w:sz w:val="20"/>
                <w:szCs w:val="20"/>
                <w:lang w:val="es-ES" w:eastAsia="ja-JP"/>
              </w:rPr>
            </w:pPr>
          </w:p>
          <w:p w:rsidR="00885ECA" w:rsidRDefault="00885ECA" w:rsidP="008907D3">
            <w:pPr>
              <w:widowControl w:val="0"/>
              <w:autoSpaceDE w:val="0"/>
              <w:autoSpaceDN w:val="0"/>
              <w:adjustRightInd w:val="0"/>
              <w:snapToGrid w:val="0"/>
              <w:jc w:val="both"/>
              <w:rPr>
                <w:rFonts w:ascii="Arial" w:eastAsia="MS Mincho" w:hAnsi="Arial" w:cs="Arial"/>
                <w:b/>
                <w:sz w:val="20"/>
                <w:szCs w:val="20"/>
                <w:lang w:val="es-ES" w:eastAsia="ja-JP"/>
              </w:rPr>
            </w:pPr>
          </w:p>
          <w:p w:rsidR="00885ECA" w:rsidRDefault="00885ECA" w:rsidP="008907D3">
            <w:pPr>
              <w:widowControl w:val="0"/>
              <w:autoSpaceDE w:val="0"/>
              <w:autoSpaceDN w:val="0"/>
              <w:adjustRightInd w:val="0"/>
              <w:snapToGrid w:val="0"/>
              <w:jc w:val="both"/>
              <w:rPr>
                <w:rFonts w:ascii="Arial" w:eastAsia="MS Mincho" w:hAnsi="Arial" w:cs="Arial"/>
                <w:b/>
                <w:sz w:val="20"/>
                <w:szCs w:val="20"/>
                <w:lang w:val="es-ES" w:eastAsia="ja-JP"/>
              </w:rPr>
            </w:pPr>
          </w:p>
          <w:p w:rsidR="00885ECA" w:rsidRDefault="00885ECA" w:rsidP="008907D3">
            <w:pPr>
              <w:widowControl w:val="0"/>
              <w:autoSpaceDE w:val="0"/>
              <w:autoSpaceDN w:val="0"/>
              <w:adjustRightInd w:val="0"/>
              <w:snapToGrid w:val="0"/>
              <w:jc w:val="both"/>
              <w:rPr>
                <w:rFonts w:ascii="Arial" w:eastAsia="MS Mincho" w:hAnsi="Arial" w:cs="Arial"/>
                <w:b/>
                <w:sz w:val="20"/>
                <w:szCs w:val="20"/>
                <w:lang w:val="es-ES" w:eastAsia="ja-JP"/>
              </w:rPr>
            </w:pPr>
          </w:p>
          <w:p w:rsidR="008907D3" w:rsidRPr="003D7AC5" w:rsidRDefault="008907D3" w:rsidP="008907D3">
            <w:pPr>
              <w:widowControl w:val="0"/>
              <w:autoSpaceDE w:val="0"/>
              <w:autoSpaceDN w:val="0"/>
              <w:adjustRightInd w:val="0"/>
              <w:snapToGrid w:val="0"/>
              <w:jc w:val="both"/>
              <w:rPr>
                <w:rFonts w:ascii="Arial" w:eastAsia="MS Mincho" w:hAnsi="Arial" w:cs="Arial"/>
                <w:b/>
                <w:i/>
                <w:sz w:val="20"/>
                <w:szCs w:val="20"/>
                <w:lang w:val="es-ES" w:eastAsia="ja-JP"/>
              </w:rPr>
            </w:pPr>
            <w:r w:rsidRPr="003D7AC5">
              <w:rPr>
                <w:rFonts w:ascii="Arial" w:eastAsia="MS Mincho" w:hAnsi="Arial" w:cs="Arial"/>
                <w:b/>
                <w:sz w:val="20"/>
                <w:szCs w:val="20"/>
                <w:lang w:val="es-ES" w:eastAsia="ja-JP"/>
              </w:rPr>
              <w:t>Tabla 7</w:t>
            </w:r>
            <w:r>
              <w:rPr>
                <w:rFonts w:ascii="Arial" w:eastAsia="MS Mincho" w:hAnsi="Arial" w:cs="Arial"/>
                <w:b/>
                <w:sz w:val="20"/>
                <w:szCs w:val="20"/>
                <w:lang w:val="es-ES" w:eastAsia="ja-JP"/>
              </w:rPr>
              <w:t>.</w:t>
            </w:r>
            <w:r w:rsidRPr="003D7AC5">
              <w:rPr>
                <w:rFonts w:ascii="Arial" w:eastAsia="MS Mincho" w:hAnsi="Arial" w:cs="Arial"/>
                <w:b/>
                <w:sz w:val="20"/>
                <w:szCs w:val="20"/>
                <w:lang w:val="es-ES" w:eastAsia="ja-JP"/>
              </w:rPr>
              <w:t xml:space="preserve"> </w:t>
            </w:r>
            <w:r w:rsidRPr="003D7AC5">
              <w:rPr>
                <w:rFonts w:ascii="Arial" w:eastAsia="MS Mincho" w:hAnsi="Arial" w:cs="Arial"/>
                <w:b/>
                <w:i/>
                <w:sz w:val="20"/>
                <w:szCs w:val="20"/>
                <w:lang w:val="es-ES" w:eastAsia="ja-JP"/>
              </w:rPr>
              <w:t>Nivel de impacto para el cálculo de R.</w:t>
            </w:r>
          </w:p>
          <w:p w:rsidR="008907D3" w:rsidRPr="00B34D33" w:rsidRDefault="008907D3" w:rsidP="008907D3">
            <w:pPr>
              <w:widowControl w:val="0"/>
              <w:autoSpaceDE w:val="0"/>
              <w:autoSpaceDN w:val="0"/>
              <w:adjustRightInd w:val="0"/>
              <w:snapToGrid w:val="0"/>
              <w:rPr>
                <w:rFonts w:ascii="Arial ItalicMT" w:hAnsi="Arial ItalicMT" w:cs="Arial ItalicMT"/>
                <w:color w:val="000000"/>
                <w:sz w:val="16"/>
                <w:szCs w:val="16"/>
              </w:rPr>
            </w:pP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17"/>
              <w:gridCol w:w="1267"/>
              <w:gridCol w:w="1367"/>
              <w:gridCol w:w="1257"/>
              <w:gridCol w:w="1368"/>
              <w:gridCol w:w="1883"/>
              <w:gridCol w:w="1247"/>
            </w:tblGrid>
            <w:tr w:rsidR="008907D3" w:rsidRPr="00E7155C" w:rsidTr="000A4915">
              <w:trPr>
                <w:trHeight w:val="284"/>
                <w:jc w:val="center"/>
              </w:trPr>
              <w:tc>
                <w:tcPr>
                  <w:tcW w:w="417" w:type="dxa"/>
                  <w:tcBorders>
                    <w:bottom w:val="single" w:sz="4" w:space="0" w:color="808080"/>
                  </w:tcBorders>
                  <w:vAlign w:val="center"/>
                </w:tcPr>
                <w:p w:rsidR="008907D3" w:rsidRPr="00E7155C" w:rsidRDefault="008907D3" w:rsidP="008907D3">
                  <w:pPr>
                    <w:widowControl w:val="0"/>
                    <w:autoSpaceDE w:val="0"/>
                    <w:autoSpaceDN w:val="0"/>
                    <w:adjustRightInd w:val="0"/>
                    <w:snapToGrid w:val="0"/>
                    <w:jc w:val="center"/>
                    <w:rPr>
                      <w:rFonts w:ascii="Arial" w:hAnsi="Arial" w:cs="Arial"/>
                      <w:b/>
                      <w:sz w:val="18"/>
                      <w:szCs w:val="18"/>
                    </w:rPr>
                  </w:pPr>
                </w:p>
              </w:tc>
              <w:tc>
                <w:tcPr>
                  <w:tcW w:w="1267" w:type="dxa"/>
                  <w:shd w:val="clear" w:color="auto" w:fill="E6E6E6"/>
                  <w:vAlign w:val="center"/>
                </w:tcPr>
                <w:p w:rsidR="008907D3" w:rsidRPr="00E7155C" w:rsidRDefault="008907D3" w:rsidP="008907D3">
                  <w:pPr>
                    <w:widowControl w:val="0"/>
                    <w:autoSpaceDE w:val="0"/>
                    <w:autoSpaceDN w:val="0"/>
                    <w:adjustRightInd w:val="0"/>
                    <w:snapToGrid w:val="0"/>
                    <w:jc w:val="center"/>
                    <w:rPr>
                      <w:rFonts w:ascii="Arial" w:hAnsi="Arial" w:cs="Arial"/>
                      <w:b/>
                      <w:sz w:val="18"/>
                      <w:szCs w:val="18"/>
                    </w:rPr>
                  </w:pPr>
                  <w:r w:rsidRPr="00E7155C">
                    <w:rPr>
                      <w:rFonts w:ascii="Arial" w:hAnsi="Arial" w:cs="Arial"/>
                      <w:b/>
                      <w:sz w:val="18"/>
                      <w:szCs w:val="18"/>
                    </w:rPr>
                    <w:t>Impacto</w:t>
                  </w:r>
                </w:p>
              </w:tc>
              <w:tc>
                <w:tcPr>
                  <w:tcW w:w="1367" w:type="dxa"/>
                  <w:shd w:val="clear" w:color="auto" w:fill="E6E6E6"/>
                  <w:vAlign w:val="center"/>
                </w:tcPr>
                <w:p w:rsidR="008907D3" w:rsidRPr="00E7155C" w:rsidRDefault="008907D3" w:rsidP="008907D3">
                  <w:pPr>
                    <w:widowControl w:val="0"/>
                    <w:autoSpaceDE w:val="0"/>
                    <w:autoSpaceDN w:val="0"/>
                    <w:adjustRightInd w:val="0"/>
                    <w:snapToGrid w:val="0"/>
                    <w:jc w:val="center"/>
                    <w:rPr>
                      <w:rFonts w:ascii="Arial" w:hAnsi="Arial" w:cs="Arial"/>
                      <w:b/>
                      <w:sz w:val="18"/>
                      <w:szCs w:val="18"/>
                    </w:rPr>
                  </w:pPr>
                  <w:r w:rsidRPr="00E7155C">
                    <w:rPr>
                      <w:rFonts w:ascii="Arial" w:hAnsi="Arial" w:cs="Arial"/>
                      <w:b/>
                      <w:sz w:val="18"/>
                      <w:szCs w:val="18"/>
                    </w:rPr>
                    <w:t>Humano</w:t>
                  </w:r>
                </w:p>
              </w:tc>
              <w:tc>
                <w:tcPr>
                  <w:tcW w:w="1257" w:type="dxa"/>
                  <w:shd w:val="clear" w:color="auto" w:fill="E6E6E6"/>
                  <w:vAlign w:val="center"/>
                </w:tcPr>
                <w:p w:rsidR="008907D3" w:rsidRPr="00E7155C" w:rsidRDefault="008907D3" w:rsidP="008907D3">
                  <w:pPr>
                    <w:widowControl w:val="0"/>
                    <w:autoSpaceDE w:val="0"/>
                    <w:autoSpaceDN w:val="0"/>
                    <w:adjustRightInd w:val="0"/>
                    <w:snapToGrid w:val="0"/>
                    <w:jc w:val="center"/>
                    <w:rPr>
                      <w:rFonts w:ascii="Arial" w:hAnsi="Arial" w:cs="Arial"/>
                      <w:b/>
                      <w:sz w:val="18"/>
                      <w:szCs w:val="18"/>
                    </w:rPr>
                  </w:pPr>
                  <w:r w:rsidRPr="00E7155C">
                    <w:rPr>
                      <w:rFonts w:ascii="Arial" w:hAnsi="Arial" w:cs="Arial"/>
                      <w:b/>
                      <w:sz w:val="18"/>
                      <w:szCs w:val="18"/>
                    </w:rPr>
                    <w:t>Material</w:t>
                  </w:r>
                </w:p>
              </w:tc>
              <w:tc>
                <w:tcPr>
                  <w:tcW w:w="1368" w:type="dxa"/>
                  <w:shd w:val="clear" w:color="auto" w:fill="E6E6E6"/>
                  <w:vAlign w:val="center"/>
                </w:tcPr>
                <w:p w:rsidR="008907D3" w:rsidRPr="00E7155C" w:rsidRDefault="008907D3" w:rsidP="008907D3">
                  <w:pPr>
                    <w:widowControl w:val="0"/>
                    <w:autoSpaceDE w:val="0"/>
                    <w:autoSpaceDN w:val="0"/>
                    <w:adjustRightInd w:val="0"/>
                    <w:snapToGrid w:val="0"/>
                    <w:jc w:val="center"/>
                    <w:rPr>
                      <w:rFonts w:ascii="Arial" w:hAnsi="Arial" w:cs="Arial"/>
                      <w:b/>
                      <w:sz w:val="18"/>
                      <w:szCs w:val="18"/>
                    </w:rPr>
                  </w:pPr>
                  <w:r w:rsidRPr="00E7155C">
                    <w:rPr>
                      <w:rFonts w:ascii="Arial" w:hAnsi="Arial" w:cs="Arial"/>
                      <w:b/>
                      <w:sz w:val="18"/>
                      <w:szCs w:val="18"/>
                    </w:rPr>
                    <w:t>Financiero</w:t>
                  </w:r>
                </w:p>
              </w:tc>
              <w:tc>
                <w:tcPr>
                  <w:tcW w:w="1883" w:type="dxa"/>
                  <w:shd w:val="clear" w:color="auto" w:fill="E6E6E6"/>
                  <w:vAlign w:val="center"/>
                </w:tcPr>
                <w:p w:rsidR="008907D3" w:rsidRPr="00E7155C" w:rsidRDefault="008907D3" w:rsidP="008907D3">
                  <w:pPr>
                    <w:widowControl w:val="0"/>
                    <w:autoSpaceDE w:val="0"/>
                    <w:autoSpaceDN w:val="0"/>
                    <w:adjustRightInd w:val="0"/>
                    <w:snapToGrid w:val="0"/>
                    <w:jc w:val="center"/>
                    <w:rPr>
                      <w:rFonts w:ascii="Arial" w:hAnsi="Arial" w:cs="Arial"/>
                      <w:b/>
                      <w:sz w:val="18"/>
                      <w:szCs w:val="18"/>
                    </w:rPr>
                  </w:pPr>
                  <w:r w:rsidRPr="00E7155C">
                    <w:rPr>
                      <w:rFonts w:ascii="Arial" w:hAnsi="Arial" w:cs="Arial"/>
                      <w:b/>
                      <w:sz w:val="18"/>
                      <w:szCs w:val="18"/>
                    </w:rPr>
                    <w:t>Operativo</w:t>
                  </w:r>
                </w:p>
              </w:tc>
              <w:tc>
                <w:tcPr>
                  <w:tcW w:w="1009" w:type="dxa"/>
                  <w:shd w:val="clear" w:color="auto" w:fill="E6E6E6"/>
                  <w:vAlign w:val="center"/>
                </w:tcPr>
                <w:p w:rsidR="008907D3" w:rsidRPr="00E7155C" w:rsidRDefault="008907D3" w:rsidP="008907D3">
                  <w:pPr>
                    <w:widowControl w:val="0"/>
                    <w:autoSpaceDE w:val="0"/>
                    <w:autoSpaceDN w:val="0"/>
                    <w:adjustRightInd w:val="0"/>
                    <w:snapToGrid w:val="0"/>
                    <w:jc w:val="center"/>
                    <w:rPr>
                      <w:rFonts w:ascii="Arial" w:hAnsi="Arial" w:cs="Arial"/>
                      <w:b/>
                      <w:sz w:val="18"/>
                      <w:szCs w:val="18"/>
                    </w:rPr>
                  </w:pPr>
                  <w:r w:rsidRPr="00E7155C">
                    <w:rPr>
                      <w:rFonts w:ascii="Arial" w:hAnsi="Arial" w:cs="Arial"/>
                      <w:b/>
                      <w:sz w:val="18"/>
                      <w:szCs w:val="18"/>
                    </w:rPr>
                    <w:t>Imagen</w:t>
                  </w:r>
                </w:p>
              </w:tc>
            </w:tr>
            <w:tr w:rsidR="008907D3" w:rsidRPr="00E7155C" w:rsidTr="000A4915">
              <w:trPr>
                <w:jc w:val="center"/>
              </w:trPr>
              <w:tc>
                <w:tcPr>
                  <w:tcW w:w="417" w:type="dxa"/>
                  <w:shd w:val="clear" w:color="auto" w:fill="E6E6E6"/>
                  <w:vAlign w:val="center"/>
                </w:tcPr>
                <w:p w:rsidR="008907D3" w:rsidRPr="00E7155C" w:rsidRDefault="008907D3" w:rsidP="008907D3">
                  <w:pPr>
                    <w:widowControl w:val="0"/>
                    <w:autoSpaceDE w:val="0"/>
                    <w:autoSpaceDN w:val="0"/>
                    <w:adjustRightInd w:val="0"/>
                    <w:snapToGrid w:val="0"/>
                    <w:jc w:val="center"/>
                    <w:rPr>
                      <w:rFonts w:ascii="Arial" w:hAnsi="Arial" w:cs="Arial"/>
                      <w:sz w:val="18"/>
                      <w:szCs w:val="18"/>
                    </w:rPr>
                  </w:pPr>
                  <w:r w:rsidRPr="00E7155C">
                    <w:rPr>
                      <w:rFonts w:ascii="Arial" w:hAnsi="Arial" w:cs="Arial"/>
                      <w:sz w:val="18"/>
                      <w:szCs w:val="18"/>
                    </w:rPr>
                    <w:t>10</w:t>
                  </w:r>
                </w:p>
              </w:tc>
              <w:tc>
                <w:tcPr>
                  <w:tcW w:w="1267"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Desastroso</w:t>
                  </w:r>
                </w:p>
              </w:tc>
              <w:tc>
                <w:tcPr>
                  <w:tcW w:w="1367"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Muertes</w:t>
                  </w:r>
                </w:p>
              </w:tc>
              <w:tc>
                <w:tcPr>
                  <w:tcW w:w="1257"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Pérdidas graves no recuperables</w:t>
                  </w:r>
                </w:p>
              </w:tc>
              <w:tc>
                <w:tcPr>
                  <w:tcW w:w="1368"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Más de $1,000,000.00</w:t>
                  </w:r>
                </w:p>
              </w:tc>
              <w:tc>
                <w:tcPr>
                  <w:tcW w:w="1883"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Afectación de procesos críticos que no pueden restablecerse en menos de dos días</w:t>
                  </w:r>
                </w:p>
              </w:tc>
              <w:tc>
                <w:tcPr>
                  <w:tcW w:w="1009"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Difusión a nivel internacional</w:t>
                  </w:r>
                </w:p>
              </w:tc>
            </w:tr>
            <w:tr w:rsidR="008907D3" w:rsidRPr="00E7155C" w:rsidTr="000A4915">
              <w:trPr>
                <w:jc w:val="center"/>
              </w:trPr>
              <w:tc>
                <w:tcPr>
                  <w:tcW w:w="417" w:type="dxa"/>
                  <w:shd w:val="clear" w:color="auto" w:fill="E6E6E6"/>
                  <w:vAlign w:val="center"/>
                </w:tcPr>
                <w:p w:rsidR="008907D3" w:rsidRPr="00E7155C" w:rsidRDefault="008907D3" w:rsidP="008907D3">
                  <w:pPr>
                    <w:widowControl w:val="0"/>
                    <w:autoSpaceDE w:val="0"/>
                    <w:autoSpaceDN w:val="0"/>
                    <w:adjustRightInd w:val="0"/>
                    <w:snapToGrid w:val="0"/>
                    <w:jc w:val="center"/>
                    <w:rPr>
                      <w:rFonts w:ascii="Arial" w:hAnsi="Arial" w:cs="Arial"/>
                      <w:sz w:val="18"/>
                      <w:szCs w:val="18"/>
                    </w:rPr>
                  </w:pPr>
                  <w:r w:rsidRPr="00E7155C">
                    <w:rPr>
                      <w:rFonts w:ascii="Arial" w:hAnsi="Arial" w:cs="Arial"/>
                      <w:sz w:val="18"/>
                      <w:szCs w:val="18"/>
                    </w:rPr>
                    <w:t>8</w:t>
                  </w:r>
                </w:p>
              </w:tc>
              <w:tc>
                <w:tcPr>
                  <w:tcW w:w="1267"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Gran impacto</w:t>
                  </w:r>
                </w:p>
              </w:tc>
              <w:tc>
                <w:tcPr>
                  <w:tcW w:w="1367"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Heridos</w:t>
                  </w:r>
                </w:p>
              </w:tc>
              <w:tc>
                <w:tcPr>
                  <w:tcW w:w="1257"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Pérdidas graves recuperables a largo plazo</w:t>
                  </w:r>
                </w:p>
              </w:tc>
              <w:tc>
                <w:tcPr>
                  <w:tcW w:w="1368"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Entre $100,000.00 y $1,000,000.00</w:t>
                  </w:r>
                </w:p>
              </w:tc>
              <w:tc>
                <w:tcPr>
                  <w:tcW w:w="1883"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Afectación de procesos críticos, que pueden restablecerse en menos de dos días</w:t>
                  </w:r>
                </w:p>
              </w:tc>
              <w:tc>
                <w:tcPr>
                  <w:tcW w:w="1009"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Difusión a nivel nacional</w:t>
                  </w:r>
                </w:p>
              </w:tc>
            </w:tr>
            <w:tr w:rsidR="008907D3" w:rsidRPr="00E7155C" w:rsidTr="000A4915">
              <w:trPr>
                <w:jc w:val="center"/>
              </w:trPr>
              <w:tc>
                <w:tcPr>
                  <w:tcW w:w="417" w:type="dxa"/>
                  <w:shd w:val="clear" w:color="auto" w:fill="E6E6E6"/>
                  <w:vAlign w:val="center"/>
                </w:tcPr>
                <w:p w:rsidR="008907D3" w:rsidRPr="00E7155C" w:rsidRDefault="008907D3" w:rsidP="008907D3">
                  <w:pPr>
                    <w:widowControl w:val="0"/>
                    <w:autoSpaceDE w:val="0"/>
                    <w:autoSpaceDN w:val="0"/>
                    <w:adjustRightInd w:val="0"/>
                    <w:snapToGrid w:val="0"/>
                    <w:jc w:val="center"/>
                    <w:rPr>
                      <w:rFonts w:ascii="Arial" w:hAnsi="Arial" w:cs="Arial"/>
                      <w:sz w:val="18"/>
                      <w:szCs w:val="18"/>
                    </w:rPr>
                  </w:pPr>
                  <w:r w:rsidRPr="00E7155C">
                    <w:rPr>
                      <w:rFonts w:ascii="Arial" w:hAnsi="Arial" w:cs="Arial"/>
                      <w:sz w:val="18"/>
                      <w:szCs w:val="18"/>
                    </w:rPr>
                    <w:t>6</w:t>
                  </w:r>
                </w:p>
              </w:tc>
              <w:tc>
                <w:tcPr>
                  <w:tcW w:w="1267"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Regular impacto</w:t>
                  </w:r>
                </w:p>
              </w:tc>
              <w:tc>
                <w:tcPr>
                  <w:tcW w:w="1367"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Lesiones que producen una incapacidad</w:t>
                  </w:r>
                </w:p>
              </w:tc>
              <w:tc>
                <w:tcPr>
                  <w:tcW w:w="1257"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Pérdidas leves no recuperables</w:t>
                  </w:r>
                </w:p>
              </w:tc>
              <w:tc>
                <w:tcPr>
                  <w:tcW w:w="1368"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Entre $50,000.00 y $100,000.00</w:t>
                  </w:r>
                </w:p>
              </w:tc>
              <w:tc>
                <w:tcPr>
                  <w:tcW w:w="1883"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Afectación de varios procesos no críticos</w:t>
                  </w:r>
                </w:p>
              </w:tc>
              <w:tc>
                <w:tcPr>
                  <w:tcW w:w="1009"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Difusión a nivel local</w:t>
                  </w:r>
                </w:p>
              </w:tc>
            </w:tr>
            <w:tr w:rsidR="008907D3" w:rsidRPr="00E7155C" w:rsidTr="000A4915">
              <w:trPr>
                <w:jc w:val="center"/>
              </w:trPr>
              <w:tc>
                <w:tcPr>
                  <w:tcW w:w="417" w:type="dxa"/>
                  <w:shd w:val="clear" w:color="auto" w:fill="E6E6E6"/>
                  <w:vAlign w:val="center"/>
                </w:tcPr>
                <w:p w:rsidR="008907D3" w:rsidRPr="00E7155C" w:rsidRDefault="008907D3" w:rsidP="008907D3">
                  <w:pPr>
                    <w:widowControl w:val="0"/>
                    <w:autoSpaceDE w:val="0"/>
                    <w:autoSpaceDN w:val="0"/>
                    <w:adjustRightInd w:val="0"/>
                    <w:snapToGrid w:val="0"/>
                    <w:jc w:val="center"/>
                    <w:rPr>
                      <w:rFonts w:ascii="Arial" w:hAnsi="Arial" w:cs="Arial"/>
                      <w:sz w:val="18"/>
                      <w:szCs w:val="18"/>
                    </w:rPr>
                  </w:pPr>
                  <w:r w:rsidRPr="00E7155C">
                    <w:rPr>
                      <w:rFonts w:ascii="Arial" w:hAnsi="Arial" w:cs="Arial"/>
                      <w:sz w:val="18"/>
                      <w:szCs w:val="18"/>
                    </w:rPr>
                    <w:t>4</w:t>
                  </w:r>
                </w:p>
              </w:tc>
              <w:tc>
                <w:tcPr>
                  <w:tcW w:w="1267"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Mínimo impacto</w:t>
                  </w:r>
                </w:p>
              </w:tc>
              <w:tc>
                <w:tcPr>
                  <w:tcW w:w="1367"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Lesiones leves</w:t>
                  </w:r>
                </w:p>
              </w:tc>
              <w:tc>
                <w:tcPr>
                  <w:tcW w:w="1257"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Pérdidas leves recuperables</w:t>
                  </w:r>
                </w:p>
              </w:tc>
              <w:tc>
                <w:tcPr>
                  <w:tcW w:w="1368"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Entre $10,000.00 y $50,000.00</w:t>
                  </w:r>
                </w:p>
              </w:tc>
              <w:tc>
                <w:tcPr>
                  <w:tcW w:w="1883"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Afectación de un proceso no crítico</w:t>
                  </w:r>
                </w:p>
              </w:tc>
              <w:tc>
                <w:tcPr>
                  <w:tcW w:w="1009"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Difusión dentro de la dependencia o entidad</w:t>
                  </w:r>
                </w:p>
              </w:tc>
            </w:tr>
            <w:tr w:rsidR="008907D3" w:rsidRPr="00E7155C" w:rsidTr="000A4915">
              <w:trPr>
                <w:jc w:val="center"/>
              </w:trPr>
              <w:tc>
                <w:tcPr>
                  <w:tcW w:w="417" w:type="dxa"/>
                  <w:shd w:val="clear" w:color="auto" w:fill="E6E6E6"/>
                  <w:vAlign w:val="center"/>
                </w:tcPr>
                <w:p w:rsidR="008907D3" w:rsidRPr="00E7155C" w:rsidRDefault="008907D3" w:rsidP="008907D3">
                  <w:pPr>
                    <w:widowControl w:val="0"/>
                    <w:autoSpaceDE w:val="0"/>
                    <w:autoSpaceDN w:val="0"/>
                    <w:adjustRightInd w:val="0"/>
                    <w:snapToGrid w:val="0"/>
                    <w:jc w:val="center"/>
                    <w:rPr>
                      <w:rFonts w:ascii="Arial" w:hAnsi="Arial" w:cs="Arial"/>
                      <w:sz w:val="18"/>
                      <w:szCs w:val="18"/>
                    </w:rPr>
                  </w:pPr>
                  <w:r w:rsidRPr="00E7155C">
                    <w:rPr>
                      <w:rFonts w:ascii="Arial" w:hAnsi="Arial" w:cs="Arial"/>
                      <w:sz w:val="18"/>
                      <w:szCs w:val="18"/>
                    </w:rPr>
                    <w:t>2</w:t>
                  </w:r>
                </w:p>
              </w:tc>
              <w:tc>
                <w:tcPr>
                  <w:tcW w:w="1267"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Insignificante</w:t>
                  </w:r>
                </w:p>
              </w:tc>
              <w:tc>
                <w:tcPr>
                  <w:tcW w:w="1367"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Sin lesiones</w:t>
                  </w:r>
                </w:p>
              </w:tc>
              <w:tc>
                <w:tcPr>
                  <w:tcW w:w="1257"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Sin pérdidas materiales</w:t>
                  </w:r>
                </w:p>
              </w:tc>
              <w:tc>
                <w:tcPr>
                  <w:tcW w:w="1368"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Menor de $10,000.00</w:t>
                  </w:r>
                </w:p>
              </w:tc>
              <w:tc>
                <w:tcPr>
                  <w:tcW w:w="1883"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Sin afectación de procesos</w:t>
                  </w:r>
                </w:p>
              </w:tc>
              <w:tc>
                <w:tcPr>
                  <w:tcW w:w="1009" w:type="dxa"/>
                  <w:vAlign w:val="center"/>
                </w:tcPr>
                <w:p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Difusión dentro de la unidad</w:t>
                  </w:r>
                </w:p>
              </w:tc>
            </w:tr>
          </w:tbl>
          <w:p w:rsidR="00546305" w:rsidRDefault="00546305" w:rsidP="008907D3">
            <w:pPr>
              <w:widowControl w:val="0"/>
              <w:autoSpaceDE w:val="0"/>
              <w:autoSpaceDN w:val="0"/>
              <w:adjustRightInd w:val="0"/>
              <w:snapToGrid w:val="0"/>
              <w:spacing w:before="120" w:after="120"/>
              <w:jc w:val="both"/>
              <w:rPr>
                <w:rFonts w:ascii="Arial" w:eastAsia="MS Mincho" w:hAnsi="Arial" w:cs="Arial"/>
                <w:sz w:val="20"/>
                <w:szCs w:val="20"/>
                <w:lang w:val="es-ES" w:eastAsia="ja-JP"/>
              </w:rPr>
            </w:pPr>
          </w:p>
          <w:p w:rsidR="008907D3" w:rsidRDefault="008907D3" w:rsidP="008907D3">
            <w:pPr>
              <w:widowControl w:val="0"/>
              <w:autoSpaceDE w:val="0"/>
              <w:autoSpaceDN w:val="0"/>
              <w:adjustRightInd w:val="0"/>
              <w:snapToGrid w:val="0"/>
              <w:spacing w:before="120" w:after="120"/>
              <w:jc w:val="both"/>
              <w:rPr>
                <w:rFonts w:ascii="Arial" w:eastAsia="MS Mincho" w:hAnsi="Arial" w:cs="Arial"/>
                <w:sz w:val="20"/>
                <w:szCs w:val="20"/>
                <w:lang w:val="es-ES" w:eastAsia="ja-JP"/>
              </w:rPr>
            </w:pPr>
            <w:r w:rsidRPr="00CC07C8">
              <w:rPr>
                <w:rFonts w:ascii="Arial" w:eastAsia="MS Mincho" w:hAnsi="Arial" w:cs="Arial"/>
                <w:sz w:val="20"/>
                <w:szCs w:val="20"/>
                <w:lang w:val="es-ES" w:eastAsia="ja-JP"/>
              </w:rPr>
              <w:t xml:space="preserve">Una vez evaluado cada uno de los cincos tipos de impacto, únicamente se utilizará el valor más alto que se haya obtenido, a fin de sustituirlo en la fórmula principal R= PI. </w:t>
            </w:r>
          </w:p>
          <w:p w:rsidR="008907D3" w:rsidRPr="00CC07C8" w:rsidRDefault="008907D3" w:rsidP="008907D3">
            <w:pPr>
              <w:widowControl w:val="0"/>
              <w:autoSpaceDE w:val="0"/>
              <w:autoSpaceDN w:val="0"/>
              <w:adjustRightInd w:val="0"/>
              <w:snapToGrid w:val="0"/>
              <w:spacing w:before="120" w:after="120"/>
              <w:jc w:val="both"/>
              <w:rPr>
                <w:rFonts w:ascii="Arial" w:eastAsia="MS Mincho" w:hAnsi="Arial" w:cs="Arial"/>
                <w:sz w:val="20"/>
                <w:szCs w:val="20"/>
                <w:lang w:val="es-ES" w:eastAsia="ja-JP"/>
              </w:rPr>
            </w:pPr>
            <w:r w:rsidRPr="00CC07C8">
              <w:rPr>
                <w:rFonts w:ascii="Arial" w:eastAsia="MS Mincho" w:hAnsi="Arial" w:cs="Arial"/>
                <w:sz w:val="20"/>
                <w:szCs w:val="20"/>
                <w:lang w:val="es-ES" w:eastAsia="ja-JP"/>
              </w:rPr>
              <w:t>De esta manera, se tiene la certeza de que se han considerado los posibles impactos desde diferentes perspectivas y no únicamente con base en las primeras impresiones (fenómeno que tiende a presentarse cuando se realizan tareas mentales repetitivas, como lo es en este caso, la ponderación del impacto para una gran cantidad de</w:t>
            </w:r>
            <w:r>
              <w:rPr>
                <w:rFonts w:ascii="Arial" w:eastAsia="MS Mincho" w:hAnsi="Arial" w:cs="Arial"/>
                <w:sz w:val="20"/>
                <w:szCs w:val="20"/>
                <w:lang w:val="es-ES" w:eastAsia="ja-JP"/>
              </w:rPr>
              <w:t xml:space="preserve"> </w:t>
            </w:r>
            <w:r w:rsidRPr="00CC07C8">
              <w:rPr>
                <w:rFonts w:ascii="Arial" w:eastAsia="MS Mincho" w:hAnsi="Arial" w:cs="Arial"/>
                <w:sz w:val="20"/>
                <w:szCs w:val="20"/>
                <w:lang w:val="es-ES" w:eastAsia="ja-JP"/>
              </w:rPr>
              <w:t>amenazas).</w:t>
            </w:r>
          </w:p>
          <w:p w:rsidR="008907D3" w:rsidRPr="00CC07C8"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rsidR="008907D3" w:rsidRPr="00CC07C8"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r w:rsidRPr="00CC07C8">
              <w:rPr>
                <w:rFonts w:ascii="Arial" w:eastAsia="MS Mincho" w:hAnsi="Arial" w:cs="Arial"/>
                <w:sz w:val="20"/>
                <w:szCs w:val="20"/>
                <w:lang w:val="es-ES" w:eastAsia="ja-JP"/>
              </w:rPr>
              <w:t>Es importante resaltar que el cálculo de P con base en los cuatro factores (e, i, c y v), solo se aplica para aquellos casos en que participe el elemento humano como agente perpetrador. En otros casos no se considera el interés (i). Así, al tratarse de amenazas naturales (medio ambiente), o materiales (incendio), la fórmula a emplearse se reduce a la siguiente:</w:t>
            </w:r>
            <w:r>
              <w:rPr>
                <w:rFonts w:ascii="Arial" w:eastAsia="MS Mincho" w:hAnsi="Arial" w:cs="Arial"/>
                <w:sz w:val="20"/>
                <w:szCs w:val="20"/>
                <w:lang w:val="es-ES" w:eastAsia="ja-JP"/>
              </w:rPr>
              <w:t xml:space="preserve"> </w:t>
            </w:r>
            <w:r w:rsidRPr="00CC07C8">
              <w:rPr>
                <w:rFonts w:ascii="Arial" w:eastAsia="MS Mincho" w:hAnsi="Arial" w:cs="Arial"/>
                <w:sz w:val="20"/>
                <w:szCs w:val="20"/>
                <w:lang w:val="es-ES" w:eastAsia="ja-JP"/>
              </w:rPr>
              <w:t>P= (e+c+v)/3</w:t>
            </w:r>
          </w:p>
          <w:p w:rsidR="008907D3" w:rsidRPr="00CC07C8" w:rsidRDefault="008907D3" w:rsidP="008907D3">
            <w:pPr>
              <w:widowControl w:val="0"/>
              <w:autoSpaceDE w:val="0"/>
              <w:autoSpaceDN w:val="0"/>
              <w:adjustRightInd w:val="0"/>
              <w:snapToGrid w:val="0"/>
              <w:ind w:left="906"/>
              <w:rPr>
                <w:rFonts w:ascii="Arial" w:eastAsia="MS Mincho" w:hAnsi="Arial" w:cs="Arial"/>
                <w:sz w:val="20"/>
                <w:szCs w:val="20"/>
                <w:lang w:val="es-ES" w:eastAsia="ja-JP"/>
              </w:rPr>
            </w:pPr>
          </w:p>
          <w:p w:rsidR="008907D3" w:rsidRPr="00CC07C8"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r>
              <w:rPr>
                <w:rFonts w:ascii="Arial" w:eastAsia="MS Mincho" w:hAnsi="Arial" w:cs="Arial"/>
                <w:sz w:val="20"/>
                <w:szCs w:val="20"/>
                <w:lang w:val="es-ES" w:eastAsia="ja-JP"/>
              </w:rPr>
              <w:t xml:space="preserve">El </w:t>
            </w:r>
            <w:r w:rsidRPr="00CC07C8">
              <w:rPr>
                <w:rFonts w:ascii="Arial" w:eastAsia="MS Mincho" w:hAnsi="Arial" w:cs="Arial"/>
                <w:sz w:val="20"/>
                <w:szCs w:val="20"/>
                <w:lang w:val="es-ES" w:eastAsia="ja-JP"/>
              </w:rPr>
              <w:t xml:space="preserve">análisis y determinación de riesgos, </w:t>
            </w:r>
            <w:r>
              <w:rPr>
                <w:rFonts w:ascii="Arial" w:eastAsia="MS Mincho" w:hAnsi="Arial" w:cs="Arial"/>
                <w:sz w:val="20"/>
                <w:szCs w:val="20"/>
                <w:lang w:val="es-ES" w:eastAsia="ja-JP"/>
              </w:rPr>
              <w:t xml:space="preserve">se resume </w:t>
            </w:r>
            <w:r w:rsidRPr="00CC07C8">
              <w:rPr>
                <w:rFonts w:ascii="Arial" w:eastAsia="MS Mincho" w:hAnsi="Arial" w:cs="Arial"/>
                <w:sz w:val="20"/>
                <w:szCs w:val="20"/>
                <w:lang w:val="es-ES" w:eastAsia="ja-JP"/>
              </w:rPr>
              <w:t xml:space="preserve">como la realización de dos actividades primordiales: el establecimiento de los escenarios de riesgo (cada uno de los activos de información se relaciona con cada amenaza y su respectivo agente), </w:t>
            </w:r>
            <w:r w:rsidRPr="00520F3F">
              <w:rPr>
                <w:rFonts w:ascii="Arial" w:eastAsia="MS Mincho" w:hAnsi="Arial" w:cs="Arial"/>
                <w:sz w:val="20"/>
                <w:szCs w:val="20"/>
                <w:lang w:val="es-ES" w:eastAsia="ja-JP"/>
              </w:rPr>
              <w:t>mediante la “</w:t>
            </w:r>
            <w:r w:rsidRPr="00520F3F">
              <w:rPr>
                <w:rFonts w:ascii="Arial" w:hAnsi="Arial" w:cs="Arial"/>
                <w:sz w:val="18"/>
                <w:szCs w:val="18"/>
              </w:rPr>
              <w:t>Tabla de Análisis y Determinación de Riesgos”</w:t>
            </w:r>
            <w:r w:rsidRPr="00520F3F">
              <w:rPr>
                <w:rFonts w:ascii="Arial" w:eastAsia="MS Mincho" w:hAnsi="Arial" w:cs="Arial"/>
                <w:sz w:val="20"/>
                <w:szCs w:val="20"/>
                <w:lang w:val="es-ES" w:eastAsia="ja-JP"/>
              </w:rPr>
              <w:t xml:space="preserve"> mostrada a continuación;</w:t>
            </w:r>
            <w:r w:rsidRPr="00CC07C8">
              <w:rPr>
                <w:rFonts w:ascii="Arial" w:eastAsia="MS Mincho" w:hAnsi="Arial" w:cs="Arial"/>
                <w:sz w:val="20"/>
                <w:szCs w:val="20"/>
                <w:lang w:val="es-ES" w:eastAsia="ja-JP"/>
              </w:rPr>
              <w:t xml:space="preserve"> y el consenso de valores asignados a cada factor, </w:t>
            </w:r>
            <w:r>
              <w:rPr>
                <w:rFonts w:ascii="Arial" w:eastAsia="MS Mincho" w:hAnsi="Arial" w:cs="Arial"/>
                <w:sz w:val="20"/>
                <w:szCs w:val="20"/>
                <w:lang w:val="es-ES" w:eastAsia="ja-JP"/>
              </w:rPr>
              <w:t xml:space="preserve">se sugiere </w:t>
            </w:r>
            <w:r w:rsidRPr="00CC07C8">
              <w:rPr>
                <w:rFonts w:ascii="Arial" w:eastAsia="MS Mincho" w:hAnsi="Arial" w:cs="Arial"/>
                <w:sz w:val="20"/>
                <w:szCs w:val="20"/>
                <w:lang w:val="es-ES" w:eastAsia="ja-JP"/>
              </w:rPr>
              <w:t xml:space="preserve">el empleo del método "Delphi". Todo ello para poder finalmente calcular el valor relativo del riesgo. </w:t>
            </w:r>
          </w:p>
          <w:p w:rsidR="00885ECA" w:rsidRDefault="00885ECA" w:rsidP="008907D3">
            <w:pPr>
              <w:autoSpaceDE w:val="0"/>
              <w:autoSpaceDN w:val="0"/>
              <w:adjustRightInd w:val="0"/>
              <w:rPr>
                <w:rFonts w:ascii="Arial" w:eastAsia="MS Mincho" w:hAnsi="Arial" w:cs="Arial"/>
                <w:sz w:val="20"/>
                <w:szCs w:val="20"/>
                <w:lang w:val="es-ES" w:eastAsia="ja-JP"/>
              </w:rPr>
            </w:pPr>
          </w:p>
          <w:p w:rsidR="008907D3" w:rsidRPr="002F31E3" w:rsidRDefault="008907D3" w:rsidP="008907D3">
            <w:pPr>
              <w:autoSpaceDE w:val="0"/>
              <w:autoSpaceDN w:val="0"/>
              <w:adjustRightInd w:val="0"/>
              <w:spacing w:before="120"/>
              <w:rPr>
                <w:rFonts w:ascii="Arial" w:hAnsi="Arial" w:cs="Arial"/>
                <w:b/>
                <w:sz w:val="20"/>
                <w:szCs w:val="20"/>
              </w:rPr>
            </w:pPr>
            <w:r w:rsidRPr="002F31E3">
              <w:rPr>
                <w:rFonts w:ascii="Arial" w:hAnsi="Arial" w:cs="Arial"/>
                <w:b/>
                <w:sz w:val="20"/>
                <w:szCs w:val="20"/>
              </w:rPr>
              <w:t>Consensuar valores</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hemeFill="background1" w:themeFillShade="D9"/>
              <w:tblLook w:val="04A0" w:firstRow="1" w:lastRow="0" w:firstColumn="1" w:lastColumn="0" w:noHBand="0" w:noVBand="1"/>
            </w:tblPr>
            <w:tblGrid>
              <w:gridCol w:w="10850"/>
            </w:tblGrid>
            <w:tr w:rsidR="008907D3" w:rsidRPr="00396A44" w:rsidTr="00885ECA">
              <w:trPr>
                <w:trHeight w:val="501"/>
                <w:jc w:val="center"/>
              </w:trPr>
              <w:tc>
                <w:tcPr>
                  <w:tcW w:w="10850" w:type="dxa"/>
                  <w:shd w:val="clear" w:color="auto" w:fill="D9D9D9" w:themeFill="background1" w:themeFillShade="D9"/>
                </w:tcPr>
                <w:p w:rsidR="008907D3" w:rsidRDefault="008907D3" w:rsidP="008907D3">
                  <w:pPr>
                    <w:spacing w:before="60"/>
                    <w:ind w:left="17"/>
                    <w:jc w:val="both"/>
                    <w:rPr>
                      <w:rFonts w:ascii="Arial" w:hAnsi="Arial" w:cs="Arial"/>
                      <w:i/>
                      <w:color w:val="0000FF"/>
                      <w:sz w:val="18"/>
                      <w:szCs w:val="18"/>
                    </w:rPr>
                  </w:pPr>
                  <w:r w:rsidRPr="00A75B0D">
                    <w:rPr>
                      <w:rFonts w:ascii="Arial" w:hAnsi="Arial" w:cs="Arial"/>
                      <w:i/>
                      <w:color w:val="0000FF"/>
                      <w:sz w:val="18"/>
                      <w:szCs w:val="18"/>
                    </w:rPr>
                    <w:t>[El Líder con apoyo del Grupo de trabajo deberá consensuar los valores a asignar a los diferentes factores requeridos (e, i, c, v) para el cálculo del riesgo (</w:t>
                  </w:r>
                  <w:r>
                    <w:rPr>
                      <w:rFonts w:ascii="Arial" w:hAnsi="Arial" w:cs="Arial"/>
                      <w:i/>
                      <w:color w:val="0000FF"/>
                      <w:sz w:val="18"/>
                      <w:szCs w:val="18"/>
                    </w:rPr>
                    <w:t xml:space="preserve">se sugiere aplicar algún </w:t>
                  </w:r>
                  <w:r w:rsidRPr="00A75B0D">
                    <w:rPr>
                      <w:rFonts w:ascii="Arial" w:hAnsi="Arial" w:cs="Arial"/>
                      <w:i/>
                      <w:color w:val="0000FF"/>
                      <w:sz w:val="18"/>
                      <w:szCs w:val="18"/>
                    </w:rPr>
                    <w:t>método</w:t>
                  </w:r>
                  <w:r>
                    <w:rPr>
                      <w:rFonts w:ascii="Arial" w:hAnsi="Arial" w:cs="Arial"/>
                      <w:i/>
                      <w:color w:val="0000FF"/>
                      <w:sz w:val="18"/>
                      <w:szCs w:val="18"/>
                    </w:rPr>
                    <w:t xml:space="preserve"> formal, como el método </w:t>
                  </w:r>
                  <w:r w:rsidRPr="00A75B0D">
                    <w:rPr>
                      <w:rFonts w:ascii="Arial" w:hAnsi="Arial" w:cs="Arial"/>
                      <w:i/>
                      <w:color w:val="0000FF"/>
                      <w:sz w:val="18"/>
                      <w:szCs w:val="18"/>
                    </w:rPr>
                    <w:t xml:space="preserve">Delphi), para recabar los valores que se indican en </w:t>
                  </w:r>
                  <w:smartTag w:uri="urn:schemas-microsoft-com:office:smarttags" w:element="PersonName">
                    <w:smartTagPr>
                      <w:attr w:name="ProductID" w:val="la Tabla"/>
                    </w:smartTagPr>
                    <w:r w:rsidRPr="00520F3F">
                      <w:rPr>
                        <w:rFonts w:ascii="Arial" w:hAnsi="Arial" w:cs="Arial"/>
                        <w:i/>
                        <w:color w:val="0000FF"/>
                        <w:sz w:val="18"/>
                        <w:szCs w:val="18"/>
                      </w:rPr>
                      <w:t>la Tabla</w:t>
                    </w:r>
                  </w:smartTag>
                  <w:r w:rsidRPr="00520F3F">
                    <w:rPr>
                      <w:rFonts w:ascii="Arial" w:hAnsi="Arial" w:cs="Arial"/>
                      <w:i/>
                      <w:color w:val="0000FF"/>
                      <w:sz w:val="18"/>
                      <w:szCs w:val="18"/>
                    </w:rPr>
                    <w:t xml:space="preserve"> de Análisis y Determinación de Riesgos</w:t>
                  </w:r>
                  <w:r>
                    <w:rPr>
                      <w:rFonts w:ascii="Arial" w:hAnsi="Arial" w:cs="Arial"/>
                      <w:i/>
                      <w:color w:val="0000FF"/>
                      <w:sz w:val="18"/>
                      <w:szCs w:val="18"/>
                    </w:rPr>
                    <w:t>. En este apartado anote conclusiones, comentarios u observaciones relevantes adicionales a la elaboración de la tabla siguiente.</w:t>
                  </w:r>
                  <w:r w:rsidRPr="00520F3F">
                    <w:rPr>
                      <w:rFonts w:ascii="Arial" w:hAnsi="Arial" w:cs="Arial"/>
                      <w:i/>
                      <w:color w:val="0000FF"/>
                      <w:sz w:val="18"/>
                      <w:szCs w:val="18"/>
                    </w:rPr>
                    <w:t>]</w:t>
                  </w:r>
                </w:p>
                <w:p w:rsidR="00885ECA" w:rsidRDefault="00885ECA" w:rsidP="008907D3">
                  <w:pPr>
                    <w:spacing w:before="60"/>
                    <w:ind w:left="17"/>
                    <w:jc w:val="both"/>
                    <w:rPr>
                      <w:rFonts w:ascii="Arial" w:hAnsi="Arial" w:cs="Arial"/>
                      <w:i/>
                      <w:color w:val="0000FF"/>
                      <w:sz w:val="18"/>
                      <w:szCs w:val="18"/>
                    </w:rPr>
                  </w:pPr>
                </w:p>
                <w:p w:rsidR="00885ECA" w:rsidRDefault="00885ECA" w:rsidP="008907D3">
                  <w:pPr>
                    <w:spacing w:before="60"/>
                    <w:ind w:left="17"/>
                    <w:jc w:val="both"/>
                    <w:rPr>
                      <w:rFonts w:ascii="Arial" w:hAnsi="Arial" w:cs="Arial"/>
                      <w:i/>
                      <w:color w:val="0000FF"/>
                      <w:sz w:val="18"/>
                      <w:szCs w:val="18"/>
                    </w:rPr>
                  </w:pPr>
                </w:p>
                <w:p w:rsidR="00885ECA" w:rsidRDefault="00885ECA" w:rsidP="008907D3">
                  <w:pPr>
                    <w:spacing w:before="60"/>
                    <w:ind w:left="17"/>
                    <w:jc w:val="both"/>
                    <w:rPr>
                      <w:rFonts w:ascii="Arial" w:hAnsi="Arial" w:cs="Arial"/>
                      <w:i/>
                      <w:color w:val="0000FF"/>
                      <w:sz w:val="18"/>
                      <w:szCs w:val="18"/>
                    </w:rPr>
                  </w:pPr>
                </w:p>
                <w:p w:rsidR="00885ECA" w:rsidRDefault="00885ECA" w:rsidP="008907D3">
                  <w:pPr>
                    <w:spacing w:before="60"/>
                    <w:ind w:left="17"/>
                    <w:jc w:val="both"/>
                    <w:rPr>
                      <w:rFonts w:ascii="Arial" w:hAnsi="Arial" w:cs="Arial"/>
                      <w:i/>
                      <w:color w:val="0000FF"/>
                      <w:sz w:val="18"/>
                      <w:szCs w:val="18"/>
                    </w:rPr>
                  </w:pPr>
                </w:p>
                <w:p w:rsidR="008907D3" w:rsidRPr="00B97966" w:rsidRDefault="008907D3" w:rsidP="008907D3">
                  <w:pPr>
                    <w:ind w:left="19"/>
                    <w:jc w:val="both"/>
                    <w:rPr>
                      <w:rFonts w:ascii="Arial" w:hAnsi="Arial" w:cs="Arial"/>
                      <w:i/>
                      <w:color w:val="0000FF"/>
                      <w:sz w:val="18"/>
                      <w:szCs w:val="18"/>
                    </w:rPr>
                  </w:pPr>
                </w:p>
              </w:tc>
            </w:tr>
          </w:tbl>
          <w:p w:rsidR="008907D3" w:rsidRPr="005A1E9A" w:rsidRDefault="008907D3" w:rsidP="008907D3">
            <w:pPr>
              <w:jc w:val="both"/>
              <w:rPr>
                <w:rFonts w:ascii="Arial" w:hAnsi="Arial" w:cs="Arial"/>
                <w:b/>
                <w:sz w:val="20"/>
                <w:szCs w:val="20"/>
              </w:rPr>
            </w:pPr>
          </w:p>
          <w:p w:rsidR="00885ECA" w:rsidRDefault="00885ECA" w:rsidP="005A1E9A">
            <w:pPr>
              <w:autoSpaceDE w:val="0"/>
              <w:autoSpaceDN w:val="0"/>
              <w:adjustRightInd w:val="0"/>
              <w:rPr>
                <w:rFonts w:ascii="Arial" w:hAnsi="Arial" w:cs="Arial"/>
                <w:b/>
                <w:sz w:val="20"/>
                <w:szCs w:val="20"/>
              </w:rPr>
            </w:pPr>
          </w:p>
          <w:p w:rsidR="00885ECA" w:rsidRDefault="00885ECA" w:rsidP="005A1E9A">
            <w:pPr>
              <w:autoSpaceDE w:val="0"/>
              <w:autoSpaceDN w:val="0"/>
              <w:adjustRightInd w:val="0"/>
              <w:rPr>
                <w:rFonts w:ascii="Arial" w:hAnsi="Arial" w:cs="Arial"/>
                <w:b/>
                <w:sz w:val="20"/>
                <w:szCs w:val="20"/>
              </w:rPr>
            </w:pPr>
          </w:p>
          <w:p w:rsidR="005A1E9A" w:rsidRPr="005A1E9A" w:rsidRDefault="005A1E9A" w:rsidP="005A1E9A">
            <w:pPr>
              <w:autoSpaceDE w:val="0"/>
              <w:autoSpaceDN w:val="0"/>
              <w:adjustRightInd w:val="0"/>
              <w:rPr>
                <w:rFonts w:ascii="Arial" w:hAnsi="Arial" w:cs="Arial"/>
                <w:b/>
                <w:sz w:val="20"/>
                <w:szCs w:val="20"/>
              </w:rPr>
            </w:pPr>
            <w:r>
              <w:rPr>
                <w:rFonts w:ascii="Arial" w:hAnsi="Arial" w:cs="Arial"/>
                <w:b/>
                <w:sz w:val="20"/>
                <w:szCs w:val="20"/>
              </w:rPr>
              <w:t xml:space="preserve">Tabla de </w:t>
            </w:r>
            <w:r w:rsidRPr="005A1E9A">
              <w:rPr>
                <w:rFonts w:ascii="Arial" w:hAnsi="Arial" w:cs="Arial"/>
                <w:b/>
                <w:sz w:val="20"/>
                <w:szCs w:val="20"/>
              </w:rPr>
              <w:t>Análisis y Determinación de Riesgos</w:t>
            </w:r>
            <w:r>
              <w:rPr>
                <w:rFonts w:ascii="Arial" w:hAnsi="Arial" w:cs="Arial"/>
                <w:b/>
                <w:sz w:val="20"/>
                <w:szCs w:val="20"/>
              </w:rPr>
              <w:t xml:space="preserve">: </w:t>
            </w:r>
          </w:p>
          <w:p w:rsidR="005A1E9A" w:rsidRPr="005A1E9A" w:rsidRDefault="005A1E9A" w:rsidP="008907D3">
            <w:pPr>
              <w:jc w:val="both"/>
              <w:rPr>
                <w:rFonts w:ascii="Arial" w:hAnsi="Arial" w:cs="Arial"/>
                <w:i/>
                <w:color w:val="0000CC"/>
                <w:sz w:val="20"/>
                <w:szCs w:val="20"/>
              </w:rPr>
            </w:pPr>
            <w:r w:rsidRPr="005A1E9A">
              <w:rPr>
                <w:rFonts w:ascii="Arial" w:hAnsi="Arial" w:cs="Arial"/>
                <w:i/>
                <w:color w:val="0000CC"/>
                <w:sz w:val="20"/>
                <w:szCs w:val="20"/>
              </w:rPr>
              <w:t>(parte 1)</w:t>
            </w: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F2F2F2" w:themeFill="background1" w:themeFillShade="F2"/>
              <w:tblLook w:val="01E0" w:firstRow="1" w:lastRow="1" w:firstColumn="1" w:lastColumn="1" w:noHBand="0" w:noVBand="0"/>
            </w:tblPr>
            <w:tblGrid>
              <w:gridCol w:w="876"/>
              <w:gridCol w:w="1007"/>
              <w:gridCol w:w="876"/>
              <w:gridCol w:w="987"/>
              <w:gridCol w:w="987"/>
              <w:gridCol w:w="987"/>
              <w:gridCol w:w="987"/>
              <w:gridCol w:w="964"/>
            </w:tblGrid>
            <w:tr w:rsidR="005A1E9A" w:rsidRPr="001E3FE7" w:rsidTr="00E24622">
              <w:trPr>
                <w:trHeight w:val="227"/>
                <w:jc w:val="center"/>
              </w:trPr>
              <w:tc>
                <w:tcPr>
                  <w:tcW w:w="876" w:type="dxa"/>
                  <w:shd w:val="clear" w:color="auto" w:fill="F2F2F2" w:themeFill="background1" w:themeFillShade="F2"/>
                </w:tcPr>
                <w:p w:rsidR="005A1E9A" w:rsidRDefault="005A1E9A" w:rsidP="005A1E9A">
                  <w:pPr>
                    <w:jc w:val="center"/>
                    <w:rPr>
                      <w:rFonts w:ascii="Arial" w:hAnsi="Arial" w:cs="Arial"/>
                      <w:b/>
                      <w:sz w:val="18"/>
                      <w:szCs w:val="18"/>
                    </w:rPr>
                  </w:pPr>
                </w:p>
                <w:p w:rsidR="005A1E9A" w:rsidRDefault="005A1E9A" w:rsidP="005A1E9A">
                  <w:pPr>
                    <w:jc w:val="center"/>
                    <w:rPr>
                      <w:rFonts w:ascii="Arial" w:hAnsi="Arial" w:cs="Arial"/>
                      <w:b/>
                      <w:sz w:val="18"/>
                      <w:szCs w:val="18"/>
                    </w:rPr>
                  </w:pPr>
                  <w:r>
                    <w:rPr>
                      <w:rFonts w:ascii="Arial" w:hAnsi="Arial" w:cs="Arial"/>
                      <w:b/>
                      <w:sz w:val="18"/>
                      <w:szCs w:val="18"/>
                    </w:rPr>
                    <w:t>Có</w:t>
                  </w:r>
                  <w:r w:rsidRPr="001E3FE7">
                    <w:rPr>
                      <w:rFonts w:ascii="Arial" w:hAnsi="Arial" w:cs="Arial"/>
                      <w:b/>
                      <w:sz w:val="18"/>
                      <w:szCs w:val="18"/>
                    </w:rPr>
                    <w:t>digo</w:t>
                  </w:r>
                </w:p>
                <w:p w:rsidR="005A1E9A" w:rsidRPr="007066EA" w:rsidRDefault="005A1E9A" w:rsidP="005A1E9A">
                  <w:pPr>
                    <w:jc w:val="center"/>
                    <w:rPr>
                      <w:rFonts w:ascii="Arial" w:hAnsi="Arial" w:cs="Arial"/>
                      <w:b/>
                      <w:i/>
                      <w:color w:val="0000FF"/>
                      <w:sz w:val="14"/>
                      <w:szCs w:val="14"/>
                    </w:rPr>
                  </w:pPr>
                  <w:r>
                    <w:rPr>
                      <w:rFonts w:ascii="Arial" w:hAnsi="Arial" w:cs="Arial"/>
                      <w:i/>
                      <w:color w:val="0000FF"/>
                      <w:sz w:val="14"/>
                      <w:szCs w:val="14"/>
                    </w:rPr>
                    <w:t>[</w:t>
                  </w:r>
                  <w:r w:rsidRPr="007066EA">
                    <w:rPr>
                      <w:rFonts w:ascii="Arial" w:hAnsi="Arial" w:cs="Arial"/>
                      <w:i/>
                      <w:color w:val="0000FF"/>
                      <w:sz w:val="14"/>
                      <w:szCs w:val="14"/>
                    </w:rPr>
                    <w:t>Codificar cada escenar</w:t>
                  </w:r>
                  <w:r>
                    <w:rPr>
                      <w:rFonts w:ascii="Arial" w:hAnsi="Arial" w:cs="Arial"/>
                      <w:i/>
                      <w:color w:val="0000FF"/>
                      <w:sz w:val="14"/>
                      <w:szCs w:val="14"/>
                    </w:rPr>
                    <w:t>io de riesgo (R-1, R-2, Etc.)]</w:t>
                  </w:r>
                </w:p>
              </w:tc>
              <w:tc>
                <w:tcPr>
                  <w:tcW w:w="1007" w:type="dxa"/>
                  <w:shd w:val="clear" w:color="auto" w:fill="F2F2F2" w:themeFill="background1" w:themeFillShade="F2"/>
                </w:tcPr>
                <w:p w:rsidR="005A1E9A" w:rsidRDefault="005A1E9A" w:rsidP="005A1E9A">
                  <w:pPr>
                    <w:jc w:val="center"/>
                    <w:rPr>
                      <w:rFonts w:ascii="Arial" w:hAnsi="Arial" w:cs="Arial"/>
                      <w:b/>
                      <w:sz w:val="18"/>
                      <w:szCs w:val="18"/>
                    </w:rPr>
                  </w:pPr>
                </w:p>
                <w:p w:rsidR="005A1E9A" w:rsidRDefault="005A1E9A" w:rsidP="005A1E9A">
                  <w:pPr>
                    <w:jc w:val="center"/>
                    <w:rPr>
                      <w:rFonts w:ascii="Arial" w:hAnsi="Arial" w:cs="Arial"/>
                      <w:b/>
                      <w:sz w:val="18"/>
                      <w:szCs w:val="18"/>
                    </w:rPr>
                  </w:pPr>
                  <w:r w:rsidRPr="001E3FE7">
                    <w:rPr>
                      <w:rFonts w:ascii="Arial" w:hAnsi="Arial" w:cs="Arial"/>
                      <w:b/>
                      <w:sz w:val="18"/>
                      <w:szCs w:val="18"/>
                    </w:rPr>
                    <w:t>Amenaza</w:t>
                  </w:r>
                </w:p>
                <w:p w:rsidR="005A1E9A" w:rsidRPr="001E3FE7" w:rsidRDefault="005A1E9A" w:rsidP="005A1E9A">
                  <w:pPr>
                    <w:jc w:val="center"/>
                    <w:rPr>
                      <w:rFonts w:ascii="Arial" w:hAnsi="Arial" w:cs="Arial"/>
                      <w:b/>
                      <w:sz w:val="18"/>
                      <w:szCs w:val="18"/>
                    </w:rPr>
                  </w:pPr>
                  <w:r>
                    <w:rPr>
                      <w:rFonts w:ascii="Arial" w:hAnsi="Arial" w:cs="Arial"/>
                      <w:i/>
                      <w:color w:val="0000FF"/>
                      <w:sz w:val="14"/>
                      <w:szCs w:val="14"/>
                    </w:rPr>
                    <w:t>[A</w:t>
                  </w:r>
                  <w:r w:rsidRPr="007066EA">
                    <w:rPr>
                      <w:rFonts w:ascii="Arial" w:hAnsi="Arial" w:cs="Arial"/>
                      <w:i/>
                      <w:color w:val="0000FF"/>
                      <w:sz w:val="14"/>
                      <w:szCs w:val="14"/>
                    </w:rPr>
                    <w:t>notar el número de referencia de la primera amenaza</w:t>
                  </w:r>
                  <w:r>
                    <w:rPr>
                      <w:rFonts w:ascii="Arial" w:hAnsi="Arial" w:cs="Arial"/>
                      <w:i/>
                      <w:color w:val="0000FF"/>
                      <w:sz w:val="14"/>
                      <w:szCs w:val="14"/>
                    </w:rPr>
                    <w:t>]</w:t>
                  </w:r>
                </w:p>
              </w:tc>
              <w:tc>
                <w:tcPr>
                  <w:tcW w:w="876" w:type="dxa"/>
                  <w:shd w:val="clear" w:color="auto" w:fill="F2F2F2" w:themeFill="background1" w:themeFillShade="F2"/>
                </w:tcPr>
                <w:p w:rsidR="005A1E9A" w:rsidRDefault="005A1E9A" w:rsidP="005A1E9A">
                  <w:pPr>
                    <w:jc w:val="center"/>
                    <w:rPr>
                      <w:rFonts w:ascii="Arial" w:hAnsi="Arial" w:cs="Arial"/>
                      <w:b/>
                      <w:sz w:val="18"/>
                      <w:szCs w:val="18"/>
                    </w:rPr>
                  </w:pPr>
                </w:p>
                <w:p w:rsidR="005A1E9A" w:rsidRDefault="005A1E9A" w:rsidP="005A1E9A">
                  <w:pPr>
                    <w:jc w:val="center"/>
                    <w:rPr>
                      <w:rFonts w:ascii="Arial" w:hAnsi="Arial" w:cs="Arial"/>
                      <w:b/>
                      <w:sz w:val="18"/>
                      <w:szCs w:val="18"/>
                    </w:rPr>
                  </w:pPr>
                  <w:r w:rsidRPr="001E3FE7">
                    <w:rPr>
                      <w:rFonts w:ascii="Arial" w:hAnsi="Arial" w:cs="Arial"/>
                      <w:b/>
                      <w:sz w:val="18"/>
                      <w:szCs w:val="18"/>
                    </w:rPr>
                    <w:t>Activo</w:t>
                  </w:r>
                </w:p>
                <w:p w:rsidR="005A1E9A" w:rsidRPr="001E3FE7" w:rsidRDefault="005A1E9A" w:rsidP="005A1E9A">
                  <w:pPr>
                    <w:jc w:val="center"/>
                    <w:rPr>
                      <w:rFonts w:ascii="Arial" w:hAnsi="Arial" w:cs="Arial"/>
                      <w:b/>
                      <w:sz w:val="18"/>
                      <w:szCs w:val="18"/>
                    </w:rPr>
                  </w:pPr>
                  <w:r>
                    <w:rPr>
                      <w:rFonts w:ascii="Arial" w:hAnsi="Arial" w:cs="Arial"/>
                      <w:i/>
                      <w:color w:val="0000FF"/>
                      <w:sz w:val="14"/>
                      <w:szCs w:val="14"/>
                    </w:rPr>
                    <w:t>[A</w:t>
                  </w:r>
                  <w:r w:rsidRPr="007066EA">
                    <w:rPr>
                      <w:rFonts w:ascii="Arial" w:hAnsi="Arial" w:cs="Arial"/>
                      <w:i/>
                      <w:color w:val="0000FF"/>
                      <w:sz w:val="14"/>
                      <w:szCs w:val="14"/>
                    </w:rPr>
                    <w:t>notar el número de referencia del primer activo afectado por la ame</w:t>
                  </w:r>
                  <w:r>
                    <w:rPr>
                      <w:rFonts w:ascii="Arial" w:hAnsi="Arial" w:cs="Arial"/>
                      <w:i/>
                      <w:color w:val="0000FF"/>
                      <w:sz w:val="14"/>
                      <w:szCs w:val="14"/>
                    </w:rPr>
                    <w:t>naza]</w:t>
                  </w:r>
                </w:p>
              </w:tc>
              <w:tc>
                <w:tcPr>
                  <w:tcW w:w="987" w:type="dxa"/>
                  <w:shd w:val="clear" w:color="auto" w:fill="F2F2F2" w:themeFill="background1" w:themeFillShade="F2"/>
                </w:tcPr>
                <w:p w:rsidR="005A1E9A" w:rsidRDefault="005A1E9A" w:rsidP="005A1E9A">
                  <w:pPr>
                    <w:jc w:val="center"/>
                    <w:rPr>
                      <w:rFonts w:ascii="Arial" w:hAnsi="Arial" w:cs="Arial"/>
                      <w:b/>
                      <w:sz w:val="18"/>
                      <w:szCs w:val="18"/>
                    </w:rPr>
                  </w:pPr>
                </w:p>
                <w:p w:rsidR="005A1E9A" w:rsidRDefault="005A1E9A" w:rsidP="005A1E9A">
                  <w:pPr>
                    <w:jc w:val="center"/>
                    <w:rPr>
                      <w:rFonts w:ascii="Arial" w:hAnsi="Arial" w:cs="Arial"/>
                      <w:b/>
                      <w:sz w:val="18"/>
                      <w:szCs w:val="18"/>
                    </w:rPr>
                  </w:pPr>
                  <w:r w:rsidRPr="001E3FE7">
                    <w:rPr>
                      <w:rFonts w:ascii="Arial" w:hAnsi="Arial" w:cs="Arial"/>
                      <w:b/>
                      <w:sz w:val="18"/>
                      <w:szCs w:val="18"/>
                    </w:rPr>
                    <w:t>e</w:t>
                  </w:r>
                </w:p>
                <w:p w:rsidR="005A1E9A" w:rsidRPr="001E3FE7" w:rsidRDefault="005A1E9A" w:rsidP="005A1E9A">
                  <w:pPr>
                    <w:jc w:val="center"/>
                    <w:rPr>
                      <w:rFonts w:ascii="Arial" w:hAnsi="Arial" w:cs="Arial"/>
                      <w:b/>
                      <w:sz w:val="18"/>
                      <w:szCs w:val="18"/>
                    </w:rPr>
                  </w:pPr>
                  <w:r>
                    <w:rPr>
                      <w:rFonts w:ascii="Arial" w:hAnsi="Arial" w:cs="Arial"/>
                      <w:i/>
                      <w:color w:val="0000FF"/>
                      <w:sz w:val="14"/>
                      <w:szCs w:val="14"/>
                    </w:rPr>
                    <w:t>[An</w:t>
                  </w:r>
                  <w:r w:rsidRPr="00FD366F">
                    <w:rPr>
                      <w:rFonts w:ascii="Arial" w:hAnsi="Arial" w:cs="Arial"/>
                      <w:i/>
                      <w:color w:val="0000FF"/>
                      <w:sz w:val="14"/>
                      <w:szCs w:val="14"/>
                    </w:rPr>
                    <w:t>otar el valor resu</w:t>
                  </w:r>
                  <w:r>
                    <w:rPr>
                      <w:rFonts w:ascii="Arial" w:hAnsi="Arial" w:cs="Arial"/>
                      <w:i/>
                      <w:color w:val="0000FF"/>
                      <w:sz w:val="14"/>
                      <w:szCs w:val="14"/>
                    </w:rPr>
                    <w:t xml:space="preserve">ltante de la ponderación de </w:t>
                  </w:r>
                  <w:smartTag w:uri="urn:schemas-microsoft-com:office:smarttags" w:element="PersonName">
                    <w:smartTagPr>
                      <w:attr w:name="ProductID" w:val="la Tabla"/>
                    </w:smartTagPr>
                    <w:r>
                      <w:rPr>
                        <w:rFonts w:ascii="Arial" w:hAnsi="Arial" w:cs="Arial"/>
                        <w:i/>
                        <w:color w:val="0000FF"/>
                        <w:sz w:val="14"/>
                        <w:szCs w:val="14"/>
                      </w:rPr>
                      <w:t>la T</w:t>
                    </w:r>
                    <w:r w:rsidRPr="00FD366F">
                      <w:rPr>
                        <w:rFonts w:ascii="Arial" w:hAnsi="Arial" w:cs="Arial"/>
                        <w:i/>
                        <w:color w:val="0000FF"/>
                        <w:sz w:val="14"/>
                        <w:szCs w:val="14"/>
                      </w:rPr>
                      <w:t>abla</w:t>
                    </w:r>
                  </w:smartTag>
                  <w:r w:rsidRPr="00FD366F">
                    <w:rPr>
                      <w:rFonts w:ascii="Arial" w:hAnsi="Arial" w:cs="Arial"/>
                      <w:i/>
                      <w:color w:val="0000FF"/>
                      <w:sz w:val="14"/>
                      <w:szCs w:val="14"/>
                    </w:rPr>
                    <w:t xml:space="preserve"> 3</w:t>
                  </w:r>
                  <w:r>
                    <w:rPr>
                      <w:rFonts w:ascii="Arial" w:hAnsi="Arial" w:cs="Arial"/>
                      <w:i/>
                      <w:color w:val="0000FF"/>
                      <w:sz w:val="14"/>
                      <w:szCs w:val="14"/>
                    </w:rPr>
                    <w:t>]</w:t>
                  </w:r>
                </w:p>
              </w:tc>
              <w:tc>
                <w:tcPr>
                  <w:tcW w:w="987" w:type="dxa"/>
                  <w:shd w:val="clear" w:color="auto" w:fill="F2F2F2" w:themeFill="background1" w:themeFillShade="F2"/>
                </w:tcPr>
                <w:p w:rsidR="005A1E9A" w:rsidRDefault="005A1E9A" w:rsidP="005A1E9A">
                  <w:pPr>
                    <w:jc w:val="center"/>
                    <w:rPr>
                      <w:rFonts w:ascii="Arial" w:hAnsi="Arial" w:cs="Arial"/>
                      <w:b/>
                      <w:sz w:val="18"/>
                      <w:szCs w:val="18"/>
                    </w:rPr>
                  </w:pPr>
                </w:p>
                <w:p w:rsidR="005A1E9A" w:rsidRDefault="005A1E9A" w:rsidP="005A1E9A">
                  <w:pPr>
                    <w:jc w:val="center"/>
                    <w:rPr>
                      <w:rFonts w:ascii="Arial" w:hAnsi="Arial" w:cs="Arial"/>
                      <w:b/>
                      <w:sz w:val="18"/>
                      <w:szCs w:val="18"/>
                    </w:rPr>
                  </w:pPr>
                  <w:r>
                    <w:rPr>
                      <w:rFonts w:ascii="Arial" w:hAnsi="Arial" w:cs="Arial"/>
                      <w:b/>
                      <w:sz w:val="18"/>
                      <w:szCs w:val="18"/>
                    </w:rPr>
                    <w:t>i</w:t>
                  </w:r>
                </w:p>
                <w:p w:rsidR="005A1E9A" w:rsidRPr="001E3FE7" w:rsidRDefault="005A1E9A" w:rsidP="005A1E9A">
                  <w:pPr>
                    <w:jc w:val="center"/>
                    <w:rPr>
                      <w:rFonts w:ascii="Arial" w:hAnsi="Arial" w:cs="Arial"/>
                      <w:b/>
                      <w:sz w:val="18"/>
                      <w:szCs w:val="18"/>
                    </w:rPr>
                  </w:pPr>
                  <w:r>
                    <w:rPr>
                      <w:rFonts w:ascii="Arial" w:hAnsi="Arial" w:cs="Arial"/>
                      <w:i/>
                      <w:color w:val="0000FF"/>
                      <w:sz w:val="14"/>
                      <w:szCs w:val="14"/>
                    </w:rPr>
                    <w:t>[An</w:t>
                  </w:r>
                  <w:r w:rsidRPr="00FD366F">
                    <w:rPr>
                      <w:rFonts w:ascii="Arial" w:hAnsi="Arial" w:cs="Arial"/>
                      <w:i/>
                      <w:color w:val="0000FF"/>
                      <w:sz w:val="14"/>
                      <w:szCs w:val="14"/>
                    </w:rPr>
                    <w:t>otar el valor resu</w:t>
                  </w:r>
                  <w:r>
                    <w:rPr>
                      <w:rFonts w:ascii="Arial" w:hAnsi="Arial" w:cs="Arial"/>
                      <w:i/>
                      <w:color w:val="0000FF"/>
                      <w:sz w:val="14"/>
                      <w:szCs w:val="14"/>
                    </w:rPr>
                    <w:t xml:space="preserve">ltante de la ponderación de </w:t>
                  </w:r>
                  <w:smartTag w:uri="urn:schemas-microsoft-com:office:smarttags" w:element="PersonName">
                    <w:smartTagPr>
                      <w:attr w:name="ProductID" w:val="la Tabla"/>
                    </w:smartTagPr>
                    <w:r>
                      <w:rPr>
                        <w:rFonts w:ascii="Arial" w:hAnsi="Arial" w:cs="Arial"/>
                        <w:i/>
                        <w:color w:val="0000FF"/>
                        <w:sz w:val="14"/>
                        <w:szCs w:val="14"/>
                      </w:rPr>
                      <w:t>la T</w:t>
                    </w:r>
                    <w:r w:rsidRPr="00FD366F">
                      <w:rPr>
                        <w:rFonts w:ascii="Arial" w:hAnsi="Arial" w:cs="Arial"/>
                        <w:i/>
                        <w:color w:val="0000FF"/>
                        <w:sz w:val="14"/>
                        <w:szCs w:val="14"/>
                      </w:rPr>
                      <w:t>abla</w:t>
                    </w:r>
                  </w:smartTag>
                  <w:r>
                    <w:rPr>
                      <w:rFonts w:ascii="Arial" w:hAnsi="Arial" w:cs="Arial"/>
                      <w:i/>
                      <w:color w:val="0000FF"/>
                      <w:sz w:val="14"/>
                      <w:szCs w:val="14"/>
                    </w:rPr>
                    <w:t xml:space="preserve"> 4]</w:t>
                  </w:r>
                </w:p>
              </w:tc>
              <w:tc>
                <w:tcPr>
                  <w:tcW w:w="987" w:type="dxa"/>
                  <w:shd w:val="clear" w:color="auto" w:fill="F2F2F2" w:themeFill="background1" w:themeFillShade="F2"/>
                </w:tcPr>
                <w:p w:rsidR="005A1E9A" w:rsidRDefault="005A1E9A" w:rsidP="005A1E9A">
                  <w:pPr>
                    <w:jc w:val="center"/>
                    <w:rPr>
                      <w:rFonts w:ascii="Arial" w:hAnsi="Arial" w:cs="Arial"/>
                      <w:b/>
                      <w:sz w:val="18"/>
                      <w:szCs w:val="18"/>
                    </w:rPr>
                  </w:pPr>
                </w:p>
                <w:p w:rsidR="005A1E9A" w:rsidRDefault="005A1E9A" w:rsidP="005A1E9A">
                  <w:pPr>
                    <w:jc w:val="center"/>
                    <w:rPr>
                      <w:rFonts w:ascii="Arial" w:hAnsi="Arial" w:cs="Arial"/>
                      <w:b/>
                      <w:sz w:val="18"/>
                      <w:szCs w:val="18"/>
                    </w:rPr>
                  </w:pPr>
                  <w:r>
                    <w:rPr>
                      <w:rFonts w:ascii="Arial" w:hAnsi="Arial" w:cs="Arial"/>
                      <w:b/>
                      <w:sz w:val="18"/>
                      <w:szCs w:val="18"/>
                    </w:rPr>
                    <w:t>c</w:t>
                  </w:r>
                </w:p>
                <w:p w:rsidR="005A1E9A" w:rsidRPr="001E3FE7" w:rsidRDefault="005A1E9A" w:rsidP="005A1E9A">
                  <w:pPr>
                    <w:jc w:val="center"/>
                    <w:rPr>
                      <w:rFonts w:ascii="Arial" w:hAnsi="Arial" w:cs="Arial"/>
                      <w:b/>
                      <w:sz w:val="18"/>
                      <w:szCs w:val="18"/>
                    </w:rPr>
                  </w:pPr>
                  <w:r>
                    <w:rPr>
                      <w:rFonts w:ascii="Arial" w:hAnsi="Arial" w:cs="Arial"/>
                      <w:i/>
                      <w:color w:val="0000FF"/>
                      <w:sz w:val="14"/>
                      <w:szCs w:val="14"/>
                    </w:rPr>
                    <w:t>[An</w:t>
                  </w:r>
                  <w:r w:rsidRPr="00FD366F">
                    <w:rPr>
                      <w:rFonts w:ascii="Arial" w:hAnsi="Arial" w:cs="Arial"/>
                      <w:i/>
                      <w:color w:val="0000FF"/>
                      <w:sz w:val="14"/>
                      <w:szCs w:val="14"/>
                    </w:rPr>
                    <w:t>otar el valor resu</w:t>
                  </w:r>
                  <w:r>
                    <w:rPr>
                      <w:rFonts w:ascii="Arial" w:hAnsi="Arial" w:cs="Arial"/>
                      <w:i/>
                      <w:color w:val="0000FF"/>
                      <w:sz w:val="14"/>
                      <w:szCs w:val="14"/>
                    </w:rPr>
                    <w:t xml:space="preserve">ltante de la ponderación de </w:t>
                  </w:r>
                  <w:smartTag w:uri="urn:schemas-microsoft-com:office:smarttags" w:element="PersonName">
                    <w:smartTagPr>
                      <w:attr w:name="ProductID" w:val="la Tabla"/>
                    </w:smartTagPr>
                    <w:r>
                      <w:rPr>
                        <w:rFonts w:ascii="Arial" w:hAnsi="Arial" w:cs="Arial"/>
                        <w:i/>
                        <w:color w:val="0000FF"/>
                        <w:sz w:val="14"/>
                        <w:szCs w:val="14"/>
                      </w:rPr>
                      <w:t>la T</w:t>
                    </w:r>
                    <w:r w:rsidRPr="00FD366F">
                      <w:rPr>
                        <w:rFonts w:ascii="Arial" w:hAnsi="Arial" w:cs="Arial"/>
                        <w:i/>
                        <w:color w:val="0000FF"/>
                        <w:sz w:val="14"/>
                        <w:szCs w:val="14"/>
                      </w:rPr>
                      <w:t>abla</w:t>
                    </w:r>
                  </w:smartTag>
                  <w:r>
                    <w:rPr>
                      <w:rFonts w:ascii="Arial" w:hAnsi="Arial" w:cs="Arial"/>
                      <w:i/>
                      <w:color w:val="0000FF"/>
                      <w:sz w:val="14"/>
                      <w:szCs w:val="14"/>
                    </w:rPr>
                    <w:t xml:space="preserve"> 5]</w:t>
                  </w:r>
                </w:p>
              </w:tc>
              <w:tc>
                <w:tcPr>
                  <w:tcW w:w="987" w:type="dxa"/>
                  <w:shd w:val="clear" w:color="auto" w:fill="F2F2F2" w:themeFill="background1" w:themeFillShade="F2"/>
                </w:tcPr>
                <w:p w:rsidR="005A1E9A" w:rsidRDefault="005A1E9A" w:rsidP="005A1E9A">
                  <w:pPr>
                    <w:jc w:val="center"/>
                    <w:rPr>
                      <w:rFonts w:ascii="Arial" w:hAnsi="Arial" w:cs="Arial"/>
                      <w:b/>
                      <w:sz w:val="18"/>
                      <w:szCs w:val="18"/>
                    </w:rPr>
                  </w:pPr>
                </w:p>
                <w:p w:rsidR="005A1E9A" w:rsidRDefault="005A1E9A" w:rsidP="005A1E9A">
                  <w:pPr>
                    <w:jc w:val="center"/>
                    <w:rPr>
                      <w:rFonts w:ascii="Arial" w:hAnsi="Arial" w:cs="Arial"/>
                      <w:b/>
                      <w:sz w:val="18"/>
                      <w:szCs w:val="18"/>
                    </w:rPr>
                  </w:pPr>
                  <w:r>
                    <w:rPr>
                      <w:rFonts w:ascii="Arial" w:hAnsi="Arial" w:cs="Arial"/>
                      <w:b/>
                      <w:sz w:val="18"/>
                      <w:szCs w:val="18"/>
                    </w:rPr>
                    <w:t>v</w:t>
                  </w:r>
                </w:p>
                <w:p w:rsidR="005A1E9A" w:rsidRPr="001E3FE7" w:rsidRDefault="005A1E9A" w:rsidP="005A1E9A">
                  <w:pPr>
                    <w:jc w:val="center"/>
                    <w:rPr>
                      <w:rFonts w:ascii="Arial" w:hAnsi="Arial" w:cs="Arial"/>
                      <w:b/>
                      <w:sz w:val="18"/>
                      <w:szCs w:val="18"/>
                    </w:rPr>
                  </w:pPr>
                  <w:r>
                    <w:rPr>
                      <w:rFonts w:ascii="Arial" w:hAnsi="Arial" w:cs="Arial"/>
                      <w:i/>
                      <w:color w:val="0000FF"/>
                      <w:sz w:val="14"/>
                      <w:szCs w:val="14"/>
                    </w:rPr>
                    <w:t>[An</w:t>
                  </w:r>
                  <w:r w:rsidRPr="00FD366F">
                    <w:rPr>
                      <w:rFonts w:ascii="Arial" w:hAnsi="Arial" w:cs="Arial"/>
                      <w:i/>
                      <w:color w:val="0000FF"/>
                      <w:sz w:val="14"/>
                      <w:szCs w:val="14"/>
                    </w:rPr>
                    <w:t>otar el valor resu</w:t>
                  </w:r>
                  <w:r>
                    <w:rPr>
                      <w:rFonts w:ascii="Arial" w:hAnsi="Arial" w:cs="Arial"/>
                      <w:i/>
                      <w:color w:val="0000FF"/>
                      <w:sz w:val="14"/>
                      <w:szCs w:val="14"/>
                    </w:rPr>
                    <w:t xml:space="preserve">ltante de la ponderación de </w:t>
                  </w:r>
                  <w:smartTag w:uri="urn:schemas-microsoft-com:office:smarttags" w:element="PersonName">
                    <w:smartTagPr>
                      <w:attr w:name="ProductID" w:val="la Tabla"/>
                    </w:smartTagPr>
                    <w:r>
                      <w:rPr>
                        <w:rFonts w:ascii="Arial" w:hAnsi="Arial" w:cs="Arial"/>
                        <w:i/>
                        <w:color w:val="0000FF"/>
                        <w:sz w:val="14"/>
                        <w:szCs w:val="14"/>
                      </w:rPr>
                      <w:t>la T</w:t>
                    </w:r>
                    <w:r w:rsidRPr="00FD366F">
                      <w:rPr>
                        <w:rFonts w:ascii="Arial" w:hAnsi="Arial" w:cs="Arial"/>
                        <w:i/>
                        <w:color w:val="0000FF"/>
                        <w:sz w:val="14"/>
                        <w:szCs w:val="14"/>
                      </w:rPr>
                      <w:t>abla</w:t>
                    </w:r>
                  </w:smartTag>
                  <w:r>
                    <w:rPr>
                      <w:rFonts w:ascii="Arial" w:hAnsi="Arial" w:cs="Arial"/>
                      <w:i/>
                      <w:color w:val="0000FF"/>
                      <w:sz w:val="14"/>
                      <w:szCs w:val="14"/>
                    </w:rPr>
                    <w:t xml:space="preserve"> 6]</w:t>
                  </w:r>
                </w:p>
              </w:tc>
              <w:tc>
                <w:tcPr>
                  <w:tcW w:w="964" w:type="dxa"/>
                  <w:shd w:val="clear" w:color="auto" w:fill="F2F2F2" w:themeFill="background1" w:themeFillShade="F2"/>
                </w:tcPr>
                <w:p w:rsidR="005A1E9A" w:rsidRDefault="005A1E9A" w:rsidP="005A1E9A">
                  <w:pPr>
                    <w:jc w:val="center"/>
                    <w:rPr>
                      <w:rFonts w:ascii="Arial" w:hAnsi="Arial" w:cs="Arial"/>
                      <w:b/>
                      <w:sz w:val="18"/>
                      <w:szCs w:val="18"/>
                    </w:rPr>
                  </w:pPr>
                </w:p>
                <w:p w:rsidR="005A1E9A" w:rsidRDefault="005A1E9A" w:rsidP="005A1E9A">
                  <w:pPr>
                    <w:jc w:val="center"/>
                    <w:rPr>
                      <w:rFonts w:ascii="Arial" w:hAnsi="Arial" w:cs="Arial"/>
                      <w:b/>
                      <w:sz w:val="18"/>
                      <w:szCs w:val="18"/>
                    </w:rPr>
                  </w:pPr>
                  <w:r w:rsidRPr="001E3FE7">
                    <w:rPr>
                      <w:rFonts w:ascii="Arial" w:hAnsi="Arial" w:cs="Arial"/>
                      <w:b/>
                      <w:sz w:val="18"/>
                      <w:szCs w:val="18"/>
                    </w:rPr>
                    <w:t>P</w:t>
                  </w:r>
                </w:p>
                <w:p w:rsidR="005A1E9A" w:rsidRPr="001E3FE7" w:rsidRDefault="005A1E9A" w:rsidP="005A1E9A">
                  <w:pPr>
                    <w:jc w:val="center"/>
                    <w:rPr>
                      <w:rFonts w:ascii="Arial" w:hAnsi="Arial" w:cs="Arial"/>
                      <w:b/>
                      <w:sz w:val="18"/>
                      <w:szCs w:val="18"/>
                    </w:rPr>
                  </w:pPr>
                  <w:r>
                    <w:rPr>
                      <w:rFonts w:ascii="Arial" w:hAnsi="Arial" w:cs="Arial"/>
                      <w:i/>
                      <w:color w:val="0000FF"/>
                      <w:sz w:val="14"/>
                      <w:szCs w:val="14"/>
                    </w:rPr>
                    <w:t>[A</w:t>
                  </w:r>
                  <w:r w:rsidRPr="00FD366F">
                    <w:rPr>
                      <w:rFonts w:ascii="Arial" w:hAnsi="Arial" w:cs="Arial"/>
                      <w:i/>
                      <w:color w:val="0000FF"/>
                      <w:sz w:val="14"/>
                      <w:szCs w:val="14"/>
                    </w:rPr>
                    <w:t>notar el valor resultante de la media aritmética de los valores "e", "i", "c" y "v"</w:t>
                  </w:r>
                  <w:r>
                    <w:rPr>
                      <w:rFonts w:ascii="Arial" w:hAnsi="Arial" w:cs="Arial"/>
                      <w:i/>
                      <w:color w:val="0000FF"/>
                      <w:sz w:val="14"/>
                      <w:szCs w:val="14"/>
                    </w:rPr>
                    <w:t>]</w:t>
                  </w:r>
                </w:p>
              </w:tc>
            </w:tr>
            <w:tr w:rsidR="005A1E9A" w:rsidRPr="0033121E" w:rsidTr="00E24622">
              <w:trPr>
                <w:trHeight w:val="340"/>
                <w:jc w:val="center"/>
              </w:trPr>
              <w:tc>
                <w:tcPr>
                  <w:tcW w:w="876"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R-1</w:t>
                  </w:r>
                </w:p>
              </w:tc>
              <w:tc>
                <w:tcPr>
                  <w:tcW w:w="100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876"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6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r>
            <w:tr w:rsidR="005A1E9A" w:rsidRPr="0033121E" w:rsidTr="00E24622">
              <w:trPr>
                <w:trHeight w:val="340"/>
                <w:jc w:val="center"/>
              </w:trPr>
              <w:tc>
                <w:tcPr>
                  <w:tcW w:w="876"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R-2</w:t>
                  </w:r>
                </w:p>
              </w:tc>
              <w:tc>
                <w:tcPr>
                  <w:tcW w:w="100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876"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6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r>
            <w:tr w:rsidR="005A1E9A" w:rsidRPr="0033121E" w:rsidTr="00E24622">
              <w:trPr>
                <w:trHeight w:val="340"/>
                <w:jc w:val="center"/>
              </w:trPr>
              <w:tc>
                <w:tcPr>
                  <w:tcW w:w="876"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R-3</w:t>
                  </w:r>
                </w:p>
              </w:tc>
              <w:tc>
                <w:tcPr>
                  <w:tcW w:w="100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876"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6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r>
            <w:tr w:rsidR="005A1E9A" w:rsidRPr="0033121E" w:rsidTr="00E24622">
              <w:trPr>
                <w:trHeight w:val="340"/>
                <w:jc w:val="center"/>
              </w:trPr>
              <w:tc>
                <w:tcPr>
                  <w:tcW w:w="876"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R-4</w:t>
                  </w:r>
                </w:p>
              </w:tc>
              <w:tc>
                <w:tcPr>
                  <w:tcW w:w="100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876"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6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r>
            <w:tr w:rsidR="005A1E9A" w:rsidRPr="0033121E" w:rsidTr="00E24622">
              <w:trPr>
                <w:trHeight w:val="340"/>
                <w:jc w:val="center"/>
              </w:trPr>
              <w:tc>
                <w:tcPr>
                  <w:tcW w:w="876"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R-5</w:t>
                  </w:r>
                </w:p>
              </w:tc>
              <w:tc>
                <w:tcPr>
                  <w:tcW w:w="100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876"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6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r>
            <w:tr w:rsidR="005A1E9A" w:rsidRPr="0033121E" w:rsidTr="00E24622">
              <w:trPr>
                <w:trHeight w:val="340"/>
                <w:jc w:val="center"/>
              </w:trPr>
              <w:tc>
                <w:tcPr>
                  <w:tcW w:w="876"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R-6</w:t>
                  </w:r>
                </w:p>
              </w:tc>
              <w:tc>
                <w:tcPr>
                  <w:tcW w:w="100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876"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6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r>
            <w:tr w:rsidR="005A1E9A" w:rsidRPr="006621C5" w:rsidTr="00E24622">
              <w:trPr>
                <w:trHeight w:val="340"/>
                <w:jc w:val="center"/>
              </w:trPr>
              <w:tc>
                <w:tcPr>
                  <w:tcW w:w="876"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r w:rsidRPr="006621C5">
                    <w:rPr>
                      <w:rFonts w:ascii="Arial" w:hAnsi="Arial" w:cs="Arial"/>
                      <w:sz w:val="18"/>
                      <w:szCs w:val="18"/>
                      <w:lang w:val="pt-BR"/>
                    </w:rPr>
                    <w:t>:</w:t>
                  </w:r>
                </w:p>
              </w:tc>
              <w:tc>
                <w:tcPr>
                  <w:tcW w:w="100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876"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964"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r>
            <w:tr w:rsidR="005A1E9A" w:rsidRPr="006621C5" w:rsidTr="00E24622">
              <w:trPr>
                <w:trHeight w:val="340"/>
                <w:jc w:val="center"/>
              </w:trPr>
              <w:tc>
                <w:tcPr>
                  <w:tcW w:w="876"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r w:rsidRPr="006621C5">
                    <w:rPr>
                      <w:rFonts w:ascii="Arial" w:hAnsi="Arial" w:cs="Arial"/>
                      <w:sz w:val="18"/>
                      <w:szCs w:val="18"/>
                      <w:lang w:val="pt-BR"/>
                    </w:rPr>
                    <w:t>R-n</w:t>
                  </w:r>
                </w:p>
              </w:tc>
              <w:tc>
                <w:tcPr>
                  <w:tcW w:w="100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876"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964"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r>
          </w:tbl>
          <w:p w:rsidR="008907D3" w:rsidRDefault="008907D3" w:rsidP="008907D3">
            <w:pPr>
              <w:jc w:val="both"/>
              <w:rPr>
                <w:rFonts w:ascii="Arial" w:hAnsi="Arial" w:cs="Arial"/>
                <w:sz w:val="20"/>
                <w:szCs w:val="20"/>
                <w:lang w:eastAsia="ar-SA"/>
              </w:rPr>
            </w:pPr>
          </w:p>
          <w:p w:rsidR="005A1E9A" w:rsidRPr="005A1E9A" w:rsidRDefault="005A1E9A" w:rsidP="005A1E9A">
            <w:pPr>
              <w:jc w:val="both"/>
              <w:rPr>
                <w:rFonts w:ascii="Arial" w:hAnsi="Arial" w:cs="Arial"/>
                <w:i/>
                <w:color w:val="0000CC"/>
                <w:sz w:val="20"/>
                <w:szCs w:val="20"/>
              </w:rPr>
            </w:pPr>
            <w:r>
              <w:rPr>
                <w:rFonts w:ascii="Arial" w:hAnsi="Arial" w:cs="Arial"/>
                <w:i/>
                <w:color w:val="0000CC"/>
                <w:sz w:val="20"/>
                <w:szCs w:val="20"/>
              </w:rPr>
              <w:t>(parte 2</w:t>
            </w:r>
            <w:r w:rsidRPr="005A1E9A">
              <w:rPr>
                <w:rFonts w:ascii="Arial" w:hAnsi="Arial" w:cs="Arial"/>
                <w:i/>
                <w:color w:val="0000CC"/>
                <w:sz w:val="20"/>
                <w:szCs w:val="20"/>
              </w:rPr>
              <w:t>)</w:t>
            </w:r>
          </w:p>
          <w:p w:rsidR="008907D3" w:rsidRDefault="008907D3" w:rsidP="008907D3">
            <w:pPr>
              <w:jc w:val="both"/>
              <w:rPr>
                <w:rFonts w:ascii="Arial" w:hAnsi="Arial" w:cs="Arial"/>
                <w:sz w:val="20"/>
                <w:szCs w:val="20"/>
                <w:lang w:eastAsia="ar-SA"/>
              </w:rPr>
            </w:pP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F2F2F2" w:themeFill="background1" w:themeFillShade="F2"/>
              <w:tblLook w:val="01E0" w:firstRow="1" w:lastRow="1" w:firstColumn="1" w:lastColumn="1" w:noHBand="0" w:noVBand="0"/>
            </w:tblPr>
            <w:tblGrid>
              <w:gridCol w:w="987"/>
              <w:gridCol w:w="987"/>
              <w:gridCol w:w="987"/>
              <w:gridCol w:w="987"/>
              <w:gridCol w:w="987"/>
              <w:gridCol w:w="987"/>
              <w:gridCol w:w="1021"/>
              <w:gridCol w:w="877"/>
            </w:tblGrid>
            <w:tr w:rsidR="005A1E9A" w:rsidRPr="0033121E" w:rsidTr="00E24622">
              <w:trPr>
                <w:trHeight w:val="227"/>
                <w:jc w:val="center"/>
              </w:trPr>
              <w:tc>
                <w:tcPr>
                  <w:tcW w:w="987" w:type="dxa"/>
                  <w:shd w:val="clear" w:color="auto" w:fill="F2F2F2" w:themeFill="background1" w:themeFillShade="F2"/>
                </w:tcPr>
                <w:p w:rsidR="005A1E9A" w:rsidRDefault="005A1E9A" w:rsidP="005A1E9A">
                  <w:pPr>
                    <w:jc w:val="center"/>
                    <w:rPr>
                      <w:rFonts w:ascii="Arial" w:hAnsi="Arial" w:cs="Arial"/>
                      <w:b/>
                      <w:sz w:val="18"/>
                      <w:szCs w:val="18"/>
                    </w:rPr>
                  </w:pPr>
                </w:p>
                <w:p w:rsidR="005A1E9A" w:rsidRDefault="005A1E9A" w:rsidP="005A1E9A">
                  <w:pPr>
                    <w:jc w:val="center"/>
                    <w:rPr>
                      <w:rFonts w:ascii="Arial" w:hAnsi="Arial" w:cs="Arial"/>
                      <w:b/>
                      <w:sz w:val="18"/>
                      <w:szCs w:val="18"/>
                    </w:rPr>
                  </w:pPr>
                  <w:r>
                    <w:rPr>
                      <w:rFonts w:ascii="Arial" w:hAnsi="Arial" w:cs="Arial"/>
                      <w:b/>
                      <w:sz w:val="18"/>
                      <w:szCs w:val="18"/>
                    </w:rPr>
                    <w:t>Có</w:t>
                  </w:r>
                  <w:r w:rsidRPr="001E3FE7">
                    <w:rPr>
                      <w:rFonts w:ascii="Arial" w:hAnsi="Arial" w:cs="Arial"/>
                      <w:b/>
                      <w:sz w:val="18"/>
                      <w:szCs w:val="18"/>
                    </w:rPr>
                    <w:t>digo</w:t>
                  </w:r>
                </w:p>
                <w:p w:rsidR="005A1E9A" w:rsidRDefault="005A1E9A" w:rsidP="005A1E9A">
                  <w:pPr>
                    <w:jc w:val="center"/>
                    <w:rPr>
                      <w:rFonts w:ascii="Arial" w:hAnsi="Arial" w:cs="Arial"/>
                      <w:b/>
                      <w:sz w:val="18"/>
                      <w:szCs w:val="18"/>
                    </w:rPr>
                  </w:pPr>
                  <w:r>
                    <w:rPr>
                      <w:rFonts w:ascii="Arial" w:hAnsi="Arial" w:cs="Arial"/>
                      <w:i/>
                      <w:color w:val="0000FF"/>
                      <w:sz w:val="14"/>
                      <w:szCs w:val="14"/>
                    </w:rPr>
                    <w:t>[</w:t>
                  </w:r>
                  <w:r w:rsidRPr="007066EA">
                    <w:rPr>
                      <w:rFonts w:ascii="Arial" w:hAnsi="Arial" w:cs="Arial"/>
                      <w:i/>
                      <w:color w:val="0000FF"/>
                      <w:sz w:val="14"/>
                      <w:szCs w:val="14"/>
                    </w:rPr>
                    <w:t>Codificar cada escenar</w:t>
                  </w:r>
                  <w:r>
                    <w:rPr>
                      <w:rFonts w:ascii="Arial" w:hAnsi="Arial" w:cs="Arial"/>
                      <w:i/>
                      <w:color w:val="0000FF"/>
                      <w:sz w:val="14"/>
                      <w:szCs w:val="14"/>
                    </w:rPr>
                    <w:t>io de riesgo (R-1, R-2, Etc.)]</w:t>
                  </w:r>
                </w:p>
              </w:tc>
              <w:tc>
                <w:tcPr>
                  <w:tcW w:w="987" w:type="dxa"/>
                  <w:shd w:val="clear" w:color="auto" w:fill="F2F2F2" w:themeFill="background1" w:themeFillShade="F2"/>
                </w:tcPr>
                <w:p w:rsidR="005A1E9A" w:rsidRDefault="005A1E9A" w:rsidP="005A1E9A">
                  <w:pPr>
                    <w:jc w:val="center"/>
                    <w:rPr>
                      <w:rFonts w:ascii="Arial" w:hAnsi="Arial" w:cs="Arial"/>
                      <w:b/>
                      <w:sz w:val="18"/>
                      <w:szCs w:val="18"/>
                    </w:rPr>
                  </w:pPr>
                </w:p>
                <w:p w:rsidR="005A1E9A" w:rsidRDefault="005A1E9A" w:rsidP="005A1E9A">
                  <w:pPr>
                    <w:jc w:val="center"/>
                    <w:rPr>
                      <w:rFonts w:ascii="Arial" w:hAnsi="Arial" w:cs="Arial"/>
                      <w:b/>
                      <w:sz w:val="18"/>
                      <w:szCs w:val="18"/>
                    </w:rPr>
                  </w:pPr>
                  <w:r>
                    <w:rPr>
                      <w:rFonts w:ascii="Arial" w:hAnsi="Arial" w:cs="Arial"/>
                      <w:b/>
                      <w:sz w:val="18"/>
                      <w:szCs w:val="18"/>
                    </w:rPr>
                    <w:t>i</w:t>
                  </w:r>
                  <w:r w:rsidRPr="001E3FE7">
                    <w:rPr>
                      <w:rFonts w:ascii="Arial" w:hAnsi="Arial" w:cs="Arial"/>
                      <w:b/>
                      <w:sz w:val="18"/>
                      <w:szCs w:val="18"/>
                    </w:rPr>
                    <w:t>h</w:t>
                  </w:r>
                </w:p>
                <w:p w:rsidR="005A1E9A" w:rsidRPr="001E3FE7" w:rsidRDefault="005A1E9A" w:rsidP="005A1E9A">
                  <w:pPr>
                    <w:jc w:val="center"/>
                    <w:rPr>
                      <w:rFonts w:ascii="Arial" w:hAnsi="Arial" w:cs="Arial"/>
                      <w:b/>
                      <w:sz w:val="18"/>
                      <w:szCs w:val="18"/>
                    </w:rPr>
                  </w:pPr>
                  <w:r>
                    <w:rPr>
                      <w:rFonts w:ascii="Arial" w:hAnsi="Arial" w:cs="Arial"/>
                      <w:i/>
                      <w:color w:val="0000FF"/>
                      <w:sz w:val="14"/>
                      <w:szCs w:val="14"/>
                    </w:rPr>
                    <w:t>[A</w:t>
                  </w:r>
                  <w:r w:rsidRPr="00FD366F">
                    <w:rPr>
                      <w:rFonts w:ascii="Arial" w:hAnsi="Arial" w:cs="Arial"/>
                      <w:i/>
                      <w:color w:val="0000FF"/>
                      <w:sz w:val="14"/>
                      <w:szCs w:val="14"/>
                    </w:rPr>
                    <w:t>notar el valor resultante de la ponderaci</w:t>
                  </w:r>
                  <w:r>
                    <w:rPr>
                      <w:rFonts w:ascii="Arial" w:hAnsi="Arial" w:cs="Arial"/>
                      <w:i/>
                      <w:color w:val="0000FF"/>
                      <w:sz w:val="14"/>
                      <w:szCs w:val="14"/>
                    </w:rPr>
                    <w:t xml:space="preserve">ón de la tercera columna de </w:t>
                  </w:r>
                  <w:smartTag w:uri="urn:schemas-microsoft-com:office:smarttags" w:element="PersonName">
                    <w:smartTagPr>
                      <w:attr w:name="ProductID" w:val="la Tabla"/>
                    </w:smartTagPr>
                    <w:r>
                      <w:rPr>
                        <w:rFonts w:ascii="Arial" w:hAnsi="Arial" w:cs="Arial"/>
                        <w:i/>
                        <w:color w:val="0000FF"/>
                        <w:sz w:val="14"/>
                        <w:szCs w:val="14"/>
                      </w:rPr>
                      <w:t>la T</w:t>
                    </w:r>
                    <w:r w:rsidRPr="00FD366F">
                      <w:rPr>
                        <w:rFonts w:ascii="Arial" w:hAnsi="Arial" w:cs="Arial"/>
                        <w:i/>
                        <w:color w:val="0000FF"/>
                        <w:sz w:val="14"/>
                        <w:szCs w:val="14"/>
                      </w:rPr>
                      <w:t>abla</w:t>
                    </w:r>
                  </w:smartTag>
                  <w:r w:rsidRPr="00FD366F">
                    <w:rPr>
                      <w:rFonts w:ascii="Arial" w:hAnsi="Arial" w:cs="Arial"/>
                      <w:i/>
                      <w:color w:val="0000FF"/>
                      <w:sz w:val="14"/>
                      <w:szCs w:val="14"/>
                    </w:rPr>
                    <w:t xml:space="preserve"> 7</w:t>
                  </w:r>
                  <w:r>
                    <w:rPr>
                      <w:rFonts w:ascii="Arial" w:hAnsi="Arial" w:cs="Arial"/>
                      <w:i/>
                      <w:color w:val="0000FF"/>
                      <w:sz w:val="14"/>
                      <w:szCs w:val="14"/>
                    </w:rPr>
                    <w:t>]</w:t>
                  </w:r>
                </w:p>
              </w:tc>
              <w:tc>
                <w:tcPr>
                  <w:tcW w:w="987" w:type="dxa"/>
                  <w:shd w:val="clear" w:color="auto" w:fill="F2F2F2" w:themeFill="background1" w:themeFillShade="F2"/>
                </w:tcPr>
                <w:p w:rsidR="005A1E9A" w:rsidRDefault="005A1E9A" w:rsidP="005A1E9A">
                  <w:pPr>
                    <w:jc w:val="center"/>
                    <w:rPr>
                      <w:rFonts w:ascii="Arial" w:hAnsi="Arial" w:cs="Arial"/>
                      <w:b/>
                      <w:sz w:val="18"/>
                      <w:szCs w:val="18"/>
                    </w:rPr>
                  </w:pPr>
                </w:p>
                <w:p w:rsidR="005A1E9A" w:rsidRDefault="005A1E9A" w:rsidP="005A1E9A">
                  <w:pPr>
                    <w:jc w:val="center"/>
                    <w:rPr>
                      <w:rFonts w:ascii="Arial" w:hAnsi="Arial" w:cs="Arial"/>
                      <w:b/>
                      <w:sz w:val="18"/>
                      <w:szCs w:val="18"/>
                    </w:rPr>
                  </w:pPr>
                  <w:r>
                    <w:rPr>
                      <w:rFonts w:ascii="Arial" w:hAnsi="Arial" w:cs="Arial"/>
                      <w:b/>
                      <w:sz w:val="18"/>
                      <w:szCs w:val="18"/>
                    </w:rPr>
                    <w:t>i</w:t>
                  </w:r>
                  <w:r w:rsidRPr="001E3FE7">
                    <w:rPr>
                      <w:rFonts w:ascii="Arial" w:hAnsi="Arial" w:cs="Arial"/>
                      <w:b/>
                      <w:sz w:val="18"/>
                      <w:szCs w:val="18"/>
                    </w:rPr>
                    <w:t>m</w:t>
                  </w:r>
                </w:p>
                <w:p w:rsidR="005A1E9A" w:rsidRPr="001E3FE7" w:rsidRDefault="005A1E9A" w:rsidP="005A1E9A">
                  <w:pPr>
                    <w:jc w:val="center"/>
                    <w:rPr>
                      <w:rFonts w:ascii="Arial" w:hAnsi="Arial" w:cs="Arial"/>
                      <w:b/>
                      <w:sz w:val="18"/>
                      <w:szCs w:val="18"/>
                    </w:rPr>
                  </w:pPr>
                  <w:r>
                    <w:rPr>
                      <w:rFonts w:ascii="Arial" w:hAnsi="Arial" w:cs="Arial"/>
                      <w:i/>
                      <w:color w:val="0000FF"/>
                      <w:sz w:val="14"/>
                      <w:szCs w:val="14"/>
                    </w:rPr>
                    <w:t>[A</w:t>
                  </w:r>
                  <w:r w:rsidRPr="00FD366F">
                    <w:rPr>
                      <w:rFonts w:ascii="Arial" w:hAnsi="Arial" w:cs="Arial"/>
                      <w:i/>
                      <w:color w:val="0000FF"/>
                      <w:sz w:val="14"/>
                      <w:szCs w:val="14"/>
                    </w:rPr>
                    <w:t>notar el valor resultante de la ponderación de la cuarta column</w:t>
                  </w:r>
                  <w:r>
                    <w:rPr>
                      <w:rFonts w:ascii="Arial" w:hAnsi="Arial" w:cs="Arial"/>
                      <w:i/>
                      <w:color w:val="0000FF"/>
                      <w:sz w:val="14"/>
                      <w:szCs w:val="14"/>
                    </w:rPr>
                    <w:t xml:space="preserve">a de </w:t>
                  </w:r>
                  <w:smartTag w:uri="urn:schemas-microsoft-com:office:smarttags" w:element="PersonName">
                    <w:smartTagPr>
                      <w:attr w:name="ProductID" w:val="la Tabla"/>
                    </w:smartTagPr>
                    <w:r>
                      <w:rPr>
                        <w:rFonts w:ascii="Arial" w:hAnsi="Arial" w:cs="Arial"/>
                        <w:i/>
                        <w:color w:val="0000FF"/>
                        <w:sz w:val="14"/>
                        <w:szCs w:val="14"/>
                      </w:rPr>
                      <w:t>la Tabla</w:t>
                    </w:r>
                  </w:smartTag>
                  <w:r>
                    <w:rPr>
                      <w:rFonts w:ascii="Arial" w:hAnsi="Arial" w:cs="Arial"/>
                      <w:i/>
                      <w:color w:val="0000FF"/>
                      <w:sz w:val="14"/>
                      <w:szCs w:val="14"/>
                    </w:rPr>
                    <w:t xml:space="preserve"> 7]</w:t>
                  </w:r>
                </w:p>
              </w:tc>
              <w:tc>
                <w:tcPr>
                  <w:tcW w:w="987" w:type="dxa"/>
                  <w:shd w:val="clear" w:color="auto" w:fill="F2F2F2" w:themeFill="background1" w:themeFillShade="F2"/>
                </w:tcPr>
                <w:p w:rsidR="005A1E9A" w:rsidRDefault="005A1E9A" w:rsidP="005A1E9A">
                  <w:pPr>
                    <w:jc w:val="center"/>
                    <w:rPr>
                      <w:rFonts w:ascii="Arial" w:hAnsi="Arial" w:cs="Arial"/>
                      <w:b/>
                      <w:sz w:val="18"/>
                      <w:szCs w:val="18"/>
                    </w:rPr>
                  </w:pPr>
                </w:p>
                <w:p w:rsidR="005A1E9A" w:rsidRDefault="005A1E9A" w:rsidP="005A1E9A">
                  <w:pPr>
                    <w:jc w:val="center"/>
                    <w:rPr>
                      <w:rFonts w:ascii="Arial" w:hAnsi="Arial" w:cs="Arial"/>
                      <w:b/>
                      <w:sz w:val="18"/>
                      <w:szCs w:val="18"/>
                    </w:rPr>
                  </w:pPr>
                  <w:r>
                    <w:rPr>
                      <w:rFonts w:ascii="Arial" w:hAnsi="Arial" w:cs="Arial"/>
                      <w:b/>
                      <w:sz w:val="18"/>
                      <w:szCs w:val="18"/>
                    </w:rPr>
                    <w:t>i</w:t>
                  </w:r>
                  <w:r w:rsidRPr="001E3FE7">
                    <w:rPr>
                      <w:rFonts w:ascii="Arial" w:hAnsi="Arial" w:cs="Arial"/>
                      <w:b/>
                      <w:sz w:val="18"/>
                      <w:szCs w:val="18"/>
                    </w:rPr>
                    <w:t>f</w:t>
                  </w:r>
                </w:p>
                <w:p w:rsidR="005A1E9A" w:rsidRPr="001E3FE7" w:rsidRDefault="005A1E9A" w:rsidP="005A1E9A">
                  <w:pPr>
                    <w:jc w:val="center"/>
                    <w:rPr>
                      <w:rFonts w:ascii="Arial" w:hAnsi="Arial" w:cs="Arial"/>
                      <w:b/>
                      <w:sz w:val="18"/>
                      <w:szCs w:val="18"/>
                    </w:rPr>
                  </w:pPr>
                  <w:r>
                    <w:rPr>
                      <w:rFonts w:ascii="Arial" w:hAnsi="Arial" w:cs="Arial"/>
                      <w:i/>
                      <w:color w:val="0000FF"/>
                      <w:sz w:val="14"/>
                      <w:szCs w:val="14"/>
                    </w:rPr>
                    <w:t>[A</w:t>
                  </w:r>
                  <w:r w:rsidRPr="00C71194">
                    <w:rPr>
                      <w:rFonts w:ascii="Arial" w:hAnsi="Arial" w:cs="Arial"/>
                      <w:i/>
                      <w:color w:val="0000FF"/>
                      <w:sz w:val="14"/>
                      <w:szCs w:val="14"/>
                    </w:rPr>
                    <w:t>notar el valor resultante de la ponderac</w:t>
                  </w:r>
                  <w:r>
                    <w:rPr>
                      <w:rFonts w:ascii="Arial" w:hAnsi="Arial" w:cs="Arial"/>
                      <w:i/>
                      <w:color w:val="0000FF"/>
                      <w:sz w:val="14"/>
                      <w:szCs w:val="14"/>
                    </w:rPr>
                    <w:t xml:space="preserve">ión de la quinta columna de </w:t>
                  </w:r>
                  <w:smartTag w:uri="urn:schemas-microsoft-com:office:smarttags" w:element="PersonName">
                    <w:smartTagPr>
                      <w:attr w:name="ProductID" w:val="la Tabla"/>
                    </w:smartTagPr>
                    <w:r>
                      <w:rPr>
                        <w:rFonts w:ascii="Arial" w:hAnsi="Arial" w:cs="Arial"/>
                        <w:i/>
                        <w:color w:val="0000FF"/>
                        <w:sz w:val="14"/>
                        <w:szCs w:val="14"/>
                      </w:rPr>
                      <w:t>la T</w:t>
                    </w:r>
                    <w:r w:rsidRPr="00C71194">
                      <w:rPr>
                        <w:rFonts w:ascii="Arial" w:hAnsi="Arial" w:cs="Arial"/>
                        <w:i/>
                        <w:color w:val="0000FF"/>
                        <w:sz w:val="14"/>
                        <w:szCs w:val="14"/>
                      </w:rPr>
                      <w:t>abla</w:t>
                    </w:r>
                  </w:smartTag>
                  <w:r w:rsidRPr="00C71194">
                    <w:rPr>
                      <w:rFonts w:ascii="Arial" w:hAnsi="Arial" w:cs="Arial"/>
                      <w:i/>
                      <w:color w:val="0000FF"/>
                      <w:sz w:val="14"/>
                      <w:szCs w:val="14"/>
                    </w:rPr>
                    <w:t xml:space="preserve"> 7</w:t>
                  </w:r>
                  <w:r>
                    <w:rPr>
                      <w:rFonts w:ascii="Arial" w:hAnsi="Arial" w:cs="Arial"/>
                      <w:i/>
                      <w:color w:val="0000FF"/>
                      <w:sz w:val="14"/>
                      <w:szCs w:val="14"/>
                    </w:rPr>
                    <w:t>]</w:t>
                  </w:r>
                </w:p>
              </w:tc>
              <w:tc>
                <w:tcPr>
                  <w:tcW w:w="987" w:type="dxa"/>
                  <w:shd w:val="clear" w:color="auto" w:fill="F2F2F2" w:themeFill="background1" w:themeFillShade="F2"/>
                </w:tcPr>
                <w:p w:rsidR="005A1E9A" w:rsidRDefault="005A1E9A" w:rsidP="005A1E9A">
                  <w:pPr>
                    <w:jc w:val="center"/>
                    <w:rPr>
                      <w:rFonts w:ascii="Arial" w:hAnsi="Arial" w:cs="Arial"/>
                      <w:b/>
                      <w:sz w:val="18"/>
                      <w:szCs w:val="18"/>
                    </w:rPr>
                  </w:pPr>
                </w:p>
                <w:p w:rsidR="005A1E9A" w:rsidRDefault="005A1E9A" w:rsidP="005A1E9A">
                  <w:pPr>
                    <w:jc w:val="center"/>
                    <w:rPr>
                      <w:rFonts w:ascii="Arial" w:hAnsi="Arial" w:cs="Arial"/>
                      <w:b/>
                      <w:sz w:val="18"/>
                      <w:szCs w:val="18"/>
                    </w:rPr>
                  </w:pPr>
                  <w:r>
                    <w:rPr>
                      <w:rFonts w:ascii="Arial" w:hAnsi="Arial" w:cs="Arial"/>
                      <w:b/>
                      <w:sz w:val="18"/>
                      <w:szCs w:val="18"/>
                    </w:rPr>
                    <w:t>i</w:t>
                  </w:r>
                  <w:r w:rsidRPr="001E3FE7">
                    <w:rPr>
                      <w:rFonts w:ascii="Arial" w:hAnsi="Arial" w:cs="Arial"/>
                      <w:b/>
                      <w:sz w:val="18"/>
                      <w:szCs w:val="18"/>
                    </w:rPr>
                    <w:t>o</w:t>
                  </w:r>
                </w:p>
                <w:p w:rsidR="005A1E9A" w:rsidRPr="001E3FE7" w:rsidRDefault="005A1E9A" w:rsidP="005A1E9A">
                  <w:pPr>
                    <w:jc w:val="center"/>
                    <w:rPr>
                      <w:rFonts w:ascii="Arial" w:hAnsi="Arial" w:cs="Arial"/>
                      <w:b/>
                      <w:sz w:val="18"/>
                      <w:szCs w:val="18"/>
                    </w:rPr>
                  </w:pPr>
                  <w:r>
                    <w:rPr>
                      <w:rFonts w:ascii="Arial" w:hAnsi="Arial" w:cs="Arial"/>
                      <w:i/>
                      <w:color w:val="0000FF"/>
                      <w:sz w:val="14"/>
                      <w:szCs w:val="14"/>
                    </w:rPr>
                    <w:t>[A</w:t>
                  </w:r>
                  <w:r w:rsidRPr="00C71194">
                    <w:rPr>
                      <w:rFonts w:ascii="Arial" w:hAnsi="Arial" w:cs="Arial"/>
                      <w:i/>
                      <w:color w:val="0000FF"/>
                      <w:sz w:val="14"/>
                      <w:szCs w:val="14"/>
                    </w:rPr>
                    <w:t>notar el valor resultante de la pondera</w:t>
                  </w:r>
                  <w:r>
                    <w:rPr>
                      <w:rFonts w:ascii="Arial" w:hAnsi="Arial" w:cs="Arial"/>
                      <w:i/>
                      <w:color w:val="0000FF"/>
                      <w:sz w:val="14"/>
                      <w:szCs w:val="14"/>
                    </w:rPr>
                    <w:t xml:space="preserve">ción de la sexta columna de </w:t>
                  </w:r>
                  <w:smartTag w:uri="urn:schemas-microsoft-com:office:smarttags" w:element="PersonName">
                    <w:smartTagPr>
                      <w:attr w:name="ProductID" w:val="la Tabla"/>
                    </w:smartTagPr>
                    <w:r>
                      <w:rPr>
                        <w:rFonts w:ascii="Arial" w:hAnsi="Arial" w:cs="Arial"/>
                        <w:i/>
                        <w:color w:val="0000FF"/>
                        <w:sz w:val="14"/>
                        <w:szCs w:val="14"/>
                      </w:rPr>
                      <w:t>la T</w:t>
                    </w:r>
                    <w:r w:rsidRPr="00C71194">
                      <w:rPr>
                        <w:rFonts w:ascii="Arial" w:hAnsi="Arial" w:cs="Arial"/>
                        <w:i/>
                        <w:color w:val="0000FF"/>
                        <w:sz w:val="14"/>
                        <w:szCs w:val="14"/>
                      </w:rPr>
                      <w:t>abla</w:t>
                    </w:r>
                  </w:smartTag>
                  <w:r w:rsidRPr="00C71194">
                    <w:rPr>
                      <w:rFonts w:ascii="Arial" w:hAnsi="Arial" w:cs="Arial"/>
                      <w:i/>
                      <w:color w:val="0000FF"/>
                      <w:sz w:val="14"/>
                      <w:szCs w:val="14"/>
                    </w:rPr>
                    <w:t xml:space="preserve"> 7</w:t>
                  </w:r>
                  <w:r>
                    <w:rPr>
                      <w:rFonts w:ascii="Arial" w:hAnsi="Arial" w:cs="Arial"/>
                      <w:i/>
                      <w:color w:val="0000FF"/>
                      <w:sz w:val="14"/>
                      <w:szCs w:val="14"/>
                    </w:rPr>
                    <w:t>]</w:t>
                  </w:r>
                </w:p>
              </w:tc>
              <w:tc>
                <w:tcPr>
                  <w:tcW w:w="987" w:type="dxa"/>
                  <w:shd w:val="clear" w:color="auto" w:fill="F2F2F2" w:themeFill="background1" w:themeFillShade="F2"/>
                </w:tcPr>
                <w:p w:rsidR="005A1E9A" w:rsidRDefault="005A1E9A" w:rsidP="005A1E9A">
                  <w:pPr>
                    <w:jc w:val="center"/>
                    <w:rPr>
                      <w:rFonts w:ascii="Arial" w:hAnsi="Arial" w:cs="Arial"/>
                      <w:b/>
                      <w:sz w:val="18"/>
                      <w:szCs w:val="18"/>
                    </w:rPr>
                  </w:pPr>
                </w:p>
                <w:p w:rsidR="005A1E9A" w:rsidRDefault="005A1E9A" w:rsidP="005A1E9A">
                  <w:pPr>
                    <w:jc w:val="center"/>
                    <w:rPr>
                      <w:rFonts w:ascii="Arial" w:hAnsi="Arial" w:cs="Arial"/>
                      <w:b/>
                      <w:sz w:val="18"/>
                      <w:szCs w:val="18"/>
                    </w:rPr>
                  </w:pPr>
                  <w:r>
                    <w:rPr>
                      <w:rFonts w:ascii="Arial" w:hAnsi="Arial" w:cs="Arial"/>
                      <w:b/>
                      <w:sz w:val="18"/>
                      <w:szCs w:val="18"/>
                    </w:rPr>
                    <w:t>i</w:t>
                  </w:r>
                  <w:r w:rsidRPr="001E3FE7">
                    <w:rPr>
                      <w:rFonts w:ascii="Arial" w:hAnsi="Arial" w:cs="Arial"/>
                      <w:b/>
                      <w:sz w:val="18"/>
                      <w:szCs w:val="18"/>
                    </w:rPr>
                    <w:t>i</w:t>
                  </w:r>
                </w:p>
                <w:p w:rsidR="005A1E9A" w:rsidRPr="001E3FE7" w:rsidRDefault="005A1E9A" w:rsidP="005A1E9A">
                  <w:pPr>
                    <w:jc w:val="center"/>
                    <w:rPr>
                      <w:rFonts w:ascii="Arial" w:hAnsi="Arial" w:cs="Arial"/>
                      <w:b/>
                      <w:sz w:val="18"/>
                      <w:szCs w:val="18"/>
                    </w:rPr>
                  </w:pPr>
                  <w:r>
                    <w:rPr>
                      <w:rFonts w:ascii="Arial" w:hAnsi="Arial" w:cs="Arial"/>
                      <w:i/>
                      <w:color w:val="0000FF"/>
                      <w:sz w:val="14"/>
                      <w:szCs w:val="14"/>
                    </w:rPr>
                    <w:t>[A</w:t>
                  </w:r>
                  <w:r w:rsidRPr="00C71194">
                    <w:rPr>
                      <w:rFonts w:ascii="Arial" w:hAnsi="Arial" w:cs="Arial"/>
                      <w:i/>
                      <w:color w:val="0000FF"/>
                      <w:sz w:val="14"/>
                      <w:szCs w:val="14"/>
                    </w:rPr>
                    <w:t>notar el valor resultante de la ponderaci</w:t>
                  </w:r>
                  <w:r>
                    <w:rPr>
                      <w:rFonts w:ascii="Arial" w:hAnsi="Arial" w:cs="Arial"/>
                      <w:i/>
                      <w:color w:val="0000FF"/>
                      <w:sz w:val="14"/>
                      <w:szCs w:val="14"/>
                    </w:rPr>
                    <w:t xml:space="preserve">ón de la séptima columna de </w:t>
                  </w:r>
                  <w:smartTag w:uri="urn:schemas-microsoft-com:office:smarttags" w:element="PersonName">
                    <w:smartTagPr>
                      <w:attr w:name="ProductID" w:val="la Tabla"/>
                    </w:smartTagPr>
                    <w:r>
                      <w:rPr>
                        <w:rFonts w:ascii="Arial" w:hAnsi="Arial" w:cs="Arial"/>
                        <w:i/>
                        <w:color w:val="0000FF"/>
                        <w:sz w:val="14"/>
                        <w:szCs w:val="14"/>
                      </w:rPr>
                      <w:t>la T</w:t>
                    </w:r>
                    <w:r w:rsidRPr="00C71194">
                      <w:rPr>
                        <w:rFonts w:ascii="Arial" w:hAnsi="Arial" w:cs="Arial"/>
                        <w:i/>
                        <w:color w:val="0000FF"/>
                        <w:sz w:val="14"/>
                        <w:szCs w:val="14"/>
                      </w:rPr>
                      <w:t>abla</w:t>
                    </w:r>
                  </w:smartTag>
                  <w:r w:rsidRPr="00C71194">
                    <w:rPr>
                      <w:rFonts w:ascii="Arial" w:hAnsi="Arial" w:cs="Arial"/>
                      <w:i/>
                      <w:color w:val="0000FF"/>
                      <w:sz w:val="14"/>
                      <w:szCs w:val="14"/>
                    </w:rPr>
                    <w:t xml:space="preserve"> 7</w:t>
                  </w:r>
                  <w:r>
                    <w:rPr>
                      <w:rFonts w:ascii="Arial" w:hAnsi="Arial" w:cs="Arial"/>
                      <w:i/>
                      <w:color w:val="0000FF"/>
                      <w:sz w:val="14"/>
                      <w:szCs w:val="14"/>
                    </w:rPr>
                    <w:t>]</w:t>
                  </w:r>
                </w:p>
              </w:tc>
              <w:tc>
                <w:tcPr>
                  <w:tcW w:w="1021" w:type="dxa"/>
                  <w:shd w:val="clear" w:color="auto" w:fill="F2F2F2" w:themeFill="background1" w:themeFillShade="F2"/>
                </w:tcPr>
                <w:p w:rsidR="005A1E9A" w:rsidRDefault="005A1E9A" w:rsidP="005A1E9A">
                  <w:pPr>
                    <w:jc w:val="center"/>
                    <w:rPr>
                      <w:rFonts w:ascii="Arial" w:hAnsi="Arial" w:cs="Arial"/>
                      <w:b/>
                      <w:sz w:val="18"/>
                      <w:szCs w:val="18"/>
                    </w:rPr>
                  </w:pPr>
                </w:p>
                <w:p w:rsidR="005A1E9A" w:rsidRDefault="005A1E9A" w:rsidP="005A1E9A">
                  <w:pPr>
                    <w:jc w:val="center"/>
                    <w:rPr>
                      <w:rFonts w:ascii="Arial" w:hAnsi="Arial" w:cs="Arial"/>
                      <w:b/>
                      <w:sz w:val="18"/>
                      <w:szCs w:val="18"/>
                    </w:rPr>
                  </w:pPr>
                  <w:r w:rsidRPr="001E3FE7">
                    <w:rPr>
                      <w:rFonts w:ascii="Arial" w:hAnsi="Arial" w:cs="Arial"/>
                      <w:b/>
                      <w:sz w:val="18"/>
                      <w:szCs w:val="18"/>
                    </w:rPr>
                    <w:t>I</w:t>
                  </w:r>
                </w:p>
                <w:p w:rsidR="005A1E9A" w:rsidRPr="001E3FE7" w:rsidRDefault="005A1E9A" w:rsidP="005A1E9A">
                  <w:pPr>
                    <w:jc w:val="center"/>
                    <w:rPr>
                      <w:rFonts w:ascii="Arial" w:hAnsi="Arial" w:cs="Arial"/>
                      <w:b/>
                      <w:sz w:val="18"/>
                      <w:szCs w:val="18"/>
                    </w:rPr>
                  </w:pPr>
                  <w:r>
                    <w:rPr>
                      <w:rFonts w:ascii="Arial" w:hAnsi="Arial" w:cs="Arial"/>
                      <w:i/>
                      <w:color w:val="0000FF"/>
                      <w:sz w:val="14"/>
                      <w:szCs w:val="14"/>
                    </w:rPr>
                    <w:t>[A</w:t>
                  </w:r>
                  <w:r w:rsidRPr="00C71194">
                    <w:rPr>
                      <w:rFonts w:ascii="Arial" w:hAnsi="Arial" w:cs="Arial"/>
                      <w:i/>
                      <w:color w:val="0000FF"/>
                      <w:sz w:val="14"/>
                      <w:szCs w:val="14"/>
                    </w:rPr>
                    <w:t xml:space="preserve">notar el valor </w:t>
                  </w:r>
                  <w:r w:rsidR="0044109F" w:rsidRPr="00C71194">
                    <w:rPr>
                      <w:rFonts w:ascii="Arial" w:hAnsi="Arial" w:cs="Arial"/>
                      <w:i/>
                      <w:color w:val="0000FF"/>
                      <w:sz w:val="14"/>
                      <w:szCs w:val="14"/>
                    </w:rPr>
                    <w:t>más</w:t>
                  </w:r>
                  <w:r w:rsidRPr="00C71194">
                    <w:rPr>
                      <w:rFonts w:ascii="Arial" w:hAnsi="Arial" w:cs="Arial"/>
                      <w:i/>
                      <w:color w:val="0000FF"/>
                      <w:sz w:val="14"/>
                      <w:szCs w:val="14"/>
                    </w:rPr>
                    <w:t xml:space="preserve"> alto que se haya obtenido de las columnas "ih", "im", "if</w:t>
                  </w:r>
                  <w:r w:rsidR="0044109F">
                    <w:rPr>
                      <w:rFonts w:ascii="Arial" w:hAnsi="Arial" w:cs="Arial"/>
                      <w:i/>
                      <w:color w:val="0000FF"/>
                      <w:sz w:val="14"/>
                      <w:szCs w:val="14"/>
                    </w:rPr>
                    <w:t>”</w:t>
                  </w:r>
                  <w:r w:rsidRPr="00C71194">
                    <w:rPr>
                      <w:rFonts w:ascii="Arial" w:hAnsi="Arial" w:cs="Arial"/>
                      <w:i/>
                      <w:color w:val="0000FF"/>
                      <w:sz w:val="14"/>
                      <w:szCs w:val="14"/>
                    </w:rPr>
                    <w:t>, "io" e "ii"</w:t>
                  </w:r>
                  <w:r>
                    <w:rPr>
                      <w:rFonts w:ascii="Arial" w:hAnsi="Arial" w:cs="Arial"/>
                      <w:i/>
                      <w:color w:val="0000FF"/>
                      <w:sz w:val="14"/>
                      <w:szCs w:val="14"/>
                    </w:rPr>
                    <w:t>]</w:t>
                  </w:r>
                </w:p>
              </w:tc>
              <w:tc>
                <w:tcPr>
                  <w:tcW w:w="877" w:type="dxa"/>
                  <w:shd w:val="clear" w:color="auto" w:fill="F2F2F2" w:themeFill="background1" w:themeFillShade="F2"/>
                </w:tcPr>
                <w:p w:rsidR="005A1E9A" w:rsidRDefault="005A1E9A" w:rsidP="005A1E9A">
                  <w:pPr>
                    <w:jc w:val="center"/>
                    <w:rPr>
                      <w:rFonts w:ascii="Arial" w:hAnsi="Arial" w:cs="Arial"/>
                      <w:b/>
                      <w:sz w:val="18"/>
                      <w:szCs w:val="18"/>
                    </w:rPr>
                  </w:pPr>
                </w:p>
                <w:p w:rsidR="005A1E9A" w:rsidRPr="0033121E" w:rsidRDefault="005A1E9A" w:rsidP="005A1E9A">
                  <w:pPr>
                    <w:jc w:val="center"/>
                    <w:rPr>
                      <w:rFonts w:ascii="Arial" w:hAnsi="Arial" w:cs="Arial"/>
                      <w:b/>
                      <w:sz w:val="18"/>
                      <w:szCs w:val="18"/>
                      <w:lang w:val="pt-BR"/>
                    </w:rPr>
                  </w:pPr>
                  <w:r w:rsidRPr="0033121E">
                    <w:rPr>
                      <w:rFonts w:ascii="Arial" w:hAnsi="Arial" w:cs="Arial"/>
                      <w:b/>
                      <w:sz w:val="18"/>
                      <w:szCs w:val="18"/>
                      <w:lang w:val="pt-BR"/>
                    </w:rPr>
                    <w:t>R</w:t>
                  </w:r>
                </w:p>
                <w:p w:rsidR="005A1E9A" w:rsidRPr="0033121E" w:rsidRDefault="005A1E9A" w:rsidP="005A1E9A">
                  <w:pPr>
                    <w:jc w:val="center"/>
                    <w:rPr>
                      <w:rFonts w:ascii="Arial" w:hAnsi="Arial" w:cs="Arial"/>
                      <w:b/>
                      <w:sz w:val="18"/>
                      <w:szCs w:val="18"/>
                      <w:lang w:val="pt-BR"/>
                    </w:rPr>
                  </w:pPr>
                  <w:r w:rsidRPr="0033121E">
                    <w:rPr>
                      <w:rFonts w:ascii="Arial" w:hAnsi="Arial" w:cs="Arial"/>
                      <w:i/>
                      <w:color w:val="0000FF"/>
                      <w:sz w:val="14"/>
                      <w:szCs w:val="14"/>
                      <w:lang w:val="pt-BR"/>
                    </w:rPr>
                    <w:t>[Anotar el valor resultante del producto de "P" por "I"]</w:t>
                  </w:r>
                </w:p>
              </w:tc>
            </w:tr>
            <w:tr w:rsidR="005A1E9A" w:rsidRPr="0033121E" w:rsidTr="00E24622">
              <w:trPr>
                <w:trHeight w:val="340"/>
                <w:jc w:val="center"/>
              </w:trPr>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R-1</w:t>
                  </w: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021"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87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r>
            <w:tr w:rsidR="005A1E9A" w:rsidRPr="0033121E" w:rsidTr="00E24622">
              <w:trPr>
                <w:trHeight w:val="340"/>
                <w:jc w:val="center"/>
              </w:trPr>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R-2</w:t>
                  </w: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021"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87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r>
            <w:tr w:rsidR="005A1E9A" w:rsidRPr="0033121E" w:rsidTr="00E24622">
              <w:trPr>
                <w:trHeight w:val="340"/>
                <w:jc w:val="center"/>
              </w:trPr>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R-3</w:t>
                  </w: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021"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87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r>
            <w:tr w:rsidR="005A1E9A" w:rsidRPr="0033121E" w:rsidTr="00E24622">
              <w:trPr>
                <w:trHeight w:val="340"/>
                <w:jc w:val="center"/>
              </w:trPr>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R-4</w:t>
                  </w: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021"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87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r>
            <w:tr w:rsidR="005A1E9A" w:rsidRPr="0033121E" w:rsidTr="00E24622">
              <w:trPr>
                <w:trHeight w:val="340"/>
                <w:jc w:val="center"/>
              </w:trPr>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R-5</w:t>
                  </w: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021"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87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r>
            <w:tr w:rsidR="005A1E9A" w:rsidRPr="0033121E" w:rsidTr="00E24622">
              <w:trPr>
                <w:trHeight w:val="340"/>
                <w:jc w:val="center"/>
              </w:trPr>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R-6</w:t>
                  </w: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021"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87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r>
            <w:tr w:rsidR="005A1E9A" w:rsidRPr="006621C5" w:rsidTr="00E24622">
              <w:trPr>
                <w:trHeight w:val="340"/>
                <w:jc w:val="center"/>
              </w:trPr>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r w:rsidRPr="006621C5">
                    <w:rPr>
                      <w:rFonts w:ascii="Arial" w:hAnsi="Arial" w:cs="Arial"/>
                      <w:sz w:val="18"/>
                      <w:szCs w:val="18"/>
                      <w:lang w:val="pt-BR"/>
                    </w:rPr>
                    <w:t>:</w:t>
                  </w:r>
                </w:p>
              </w:tc>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1021"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87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r>
            <w:tr w:rsidR="005A1E9A" w:rsidRPr="006621C5" w:rsidTr="00E24622">
              <w:trPr>
                <w:trHeight w:val="340"/>
                <w:jc w:val="center"/>
              </w:trPr>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r w:rsidRPr="006621C5">
                    <w:rPr>
                      <w:rFonts w:ascii="Arial" w:hAnsi="Arial" w:cs="Arial"/>
                      <w:sz w:val="18"/>
                      <w:szCs w:val="18"/>
                      <w:lang w:val="pt-BR"/>
                    </w:rPr>
                    <w:t>R-n</w:t>
                  </w:r>
                </w:p>
              </w:tc>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98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1021"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c>
                <w:tcPr>
                  <w:tcW w:w="877" w:type="dxa"/>
                  <w:shd w:val="clear" w:color="auto" w:fill="F2F2F2" w:themeFill="background1" w:themeFillShade="F2"/>
                </w:tcPr>
                <w:p w:rsidR="005A1E9A" w:rsidRPr="006621C5" w:rsidRDefault="005A1E9A" w:rsidP="005A1E9A">
                  <w:pPr>
                    <w:jc w:val="center"/>
                    <w:rPr>
                      <w:rFonts w:ascii="Arial" w:hAnsi="Arial" w:cs="Arial"/>
                      <w:sz w:val="18"/>
                      <w:szCs w:val="18"/>
                      <w:lang w:val="pt-BR"/>
                    </w:rPr>
                  </w:pPr>
                </w:p>
              </w:tc>
            </w:tr>
          </w:tbl>
          <w:p w:rsidR="008907D3" w:rsidRDefault="008907D3" w:rsidP="0091074A">
            <w:pPr>
              <w:jc w:val="both"/>
              <w:rPr>
                <w:rFonts w:ascii="Arial" w:hAnsi="Arial" w:cs="Arial"/>
                <w:sz w:val="20"/>
                <w:szCs w:val="20"/>
                <w:lang w:eastAsia="ar-SA"/>
              </w:rPr>
            </w:pPr>
          </w:p>
          <w:p w:rsidR="005A1E9A" w:rsidRPr="003D7AC5" w:rsidRDefault="005A1E9A" w:rsidP="005A1E9A">
            <w:pPr>
              <w:jc w:val="center"/>
              <w:rPr>
                <w:i/>
                <w:lang w:val="pt-BR"/>
              </w:rPr>
            </w:pPr>
          </w:p>
          <w:p w:rsidR="005A1E9A" w:rsidRPr="003D7AC5" w:rsidRDefault="005A1E9A" w:rsidP="005A1E9A">
            <w:pPr>
              <w:widowControl w:val="0"/>
              <w:autoSpaceDE w:val="0"/>
              <w:autoSpaceDN w:val="0"/>
              <w:adjustRightInd w:val="0"/>
              <w:snapToGrid w:val="0"/>
              <w:ind w:left="720"/>
              <w:jc w:val="both"/>
              <w:rPr>
                <w:i/>
                <w:sz w:val="16"/>
                <w:szCs w:val="16"/>
                <w:u w:val="single"/>
                <w:lang w:val="es-MX"/>
              </w:rPr>
            </w:pPr>
            <w:r w:rsidRPr="003D7AC5">
              <w:rPr>
                <w:rFonts w:ascii="Arial" w:hAnsi="Arial" w:cs="Arial"/>
                <w:i/>
                <w:sz w:val="16"/>
                <w:szCs w:val="16"/>
                <w:lang w:val="pt-BR"/>
              </w:rPr>
              <w:t xml:space="preserve">e: </w:t>
            </w:r>
            <w:r w:rsidRPr="003D7AC5">
              <w:rPr>
                <w:rFonts w:ascii="Arial" w:hAnsi="Arial" w:cs="Arial"/>
                <w:i/>
                <w:sz w:val="16"/>
                <w:szCs w:val="16"/>
                <w:lang w:val="es-MX"/>
              </w:rPr>
              <w:t>existencia de agente amenaza</w:t>
            </w:r>
            <w:r w:rsidRPr="003D7AC5">
              <w:rPr>
                <w:rFonts w:ascii="Arial" w:hAnsi="Arial" w:cs="Arial"/>
                <w:i/>
                <w:sz w:val="16"/>
                <w:szCs w:val="16"/>
                <w:lang w:val="es-MX"/>
              </w:rPr>
              <w:tab/>
            </w:r>
            <w:r w:rsidRPr="003D7AC5">
              <w:rPr>
                <w:rFonts w:ascii="Arial" w:hAnsi="Arial" w:cs="Arial"/>
                <w:i/>
                <w:sz w:val="16"/>
                <w:szCs w:val="16"/>
                <w:lang w:val="es-MX"/>
              </w:rPr>
              <w:tab/>
              <w:t>im: impacto material</w:t>
            </w:r>
            <w:r w:rsidRPr="003D7AC5">
              <w:rPr>
                <w:rFonts w:ascii="Arial" w:hAnsi="Arial" w:cs="Arial"/>
                <w:i/>
                <w:sz w:val="16"/>
                <w:szCs w:val="16"/>
                <w:lang w:val="es-MX"/>
              </w:rPr>
              <w:tab/>
            </w:r>
          </w:p>
          <w:p w:rsidR="005A1E9A" w:rsidRPr="003D7AC5" w:rsidRDefault="005A1E9A" w:rsidP="005A1E9A">
            <w:pPr>
              <w:widowControl w:val="0"/>
              <w:autoSpaceDE w:val="0"/>
              <w:autoSpaceDN w:val="0"/>
              <w:adjustRightInd w:val="0"/>
              <w:snapToGrid w:val="0"/>
              <w:ind w:left="720"/>
              <w:jc w:val="both"/>
              <w:rPr>
                <w:b/>
                <w:i/>
                <w:sz w:val="16"/>
                <w:szCs w:val="16"/>
                <w:lang w:val="es-MX"/>
              </w:rPr>
            </w:pPr>
            <w:r w:rsidRPr="003D7AC5">
              <w:rPr>
                <w:rFonts w:ascii="Arial" w:hAnsi="Arial" w:cs="Arial"/>
                <w:i/>
                <w:sz w:val="16"/>
                <w:szCs w:val="16"/>
                <w:lang w:val="es-MX"/>
              </w:rPr>
              <w:t>i: interés del agente amenaza</w:t>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t>if: impacto financiero</w:t>
            </w:r>
            <w:r w:rsidRPr="003D7AC5">
              <w:rPr>
                <w:rFonts w:ascii="Arial" w:hAnsi="Arial" w:cs="Arial"/>
                <w:i/>
                <w:sz w:val="16"/>
                <w:szCs w:val="16"/>
                <w:lang w:val="es-MX"/>
              </w:rPr>
              <w:tab/>
            </w:r>
          </w:p>
          <w:p w:rsidR="005A1E9A" w:rsidRPr="003D7AC5" w:rsidRDefault="005A1E9A" w:rsidP="005A1E9A">
            <w:pPr>
              <w:widowControl w:val="0"/>
              <w:autoSpaceDE w:val="0"/>
              <w:autoSpaceDN w:val="0"/>
              <w:adjustRightInd w:val="0"/>
              <w:snapToGrid w:val="0"/>
              <w:ind w:left="720"/>
              <w:jc w:val="both"/>
              <w:rPr>
                <w:i/>
                <w:sz w:val="16"/>
                <w:szCs w:val="16"/>
                <w:lang w:val="es-MX"/>
              </w:rPr>
            </w:pPr>
            <w:r w:rsidRPr="003D7AC5">
              <w:rPr>
                <w:rFonts w:ascii="Arial" w:hAnsi="Arial" w:cs="Arial"/>
                <w:i/>
                <w:sz w:val="16"/>
                <w:szCs w:val="16"/>
                <w:lang w:val="es-MX"/>
              </w:rPr>
              <w:t>c: capacidad del agente amenaza</w:t>
            </w:r>
            <w:r w:rsidRPr="003D7AC5">
              <w:rPr>
                <w:rFonts w:ascii="Arial" w:hAnsi="Arial" w:cs="Arial"/>
                <w:i/>
                <w:sz w:val="16"/>
                <w:szCs w:val="16"/>
                <w:lang w:val="es-MX"/>
              </w:rPr>
              <w:tab/>
            </w:r>
            <w:r w:rsidRPr="003D7AC5">
              <w:rPr>
                <w:rFonts w:ascii="Arial" w:hAnsi="Arial" w:cs="Arial"/>
                <w:i/>
                <w:sz w:val="16"/>
                <w:szCs w:val="16"/>
                <w:lang w:val="es-MX"/>
              </w:rPr>
              <w:tab/>
              <w:t>io: impacto operativo</w:t>
            </w:r>
            <w:r w:rsidRPr="003D7AC5">
              <w:rPr>
                <w:rFonts w:ascii="Arial" w:hAnsi="Arial" w:cs="Arial"/>
                <w:i/>
                <w:sz w:val="16"/>
                <w:szCs w:val="16"/>
                <w:lang w:val="es-MX"/>
              </w:rPr>
              <w:tab/>
              <w:t xml:space="preserve">Deberá: </w:t>
            </w:r>
          </w:p>
          <w:p w:rsidR="005A1E9A" w:rsidRPr="003D7AC5" w:rsidRDefault="005A1E9A" w:rsidP="005A1E9A">
            <w:pPr>
              <w:widowControl w:val="0"/>
              <w:autoSpaceDE w:val="0"/>
              <w:autoSpaceDN w:val="0"/>
              <w:adjustRightInd w:val="0"/>
              <w:snapToGrid w:val="0"/>
              <w:ind w:left="720"/>
              <w:jc w:val="both"/>
              <w:rPr>
                <w:i/>
                <w:sz w:val="16"/>
                <w:szCs w:val="16"/>
                <w:lang w:val="es-MX"/>
              </w:rPr>
            </w:pPr>
            <w:r w:rsidRPr="003D7AC5">
              <w:rPr>
                <w:rFonts w:ascii="Arial" w:hAnsi="Arial" w:cs="Arial"/>
                <w:i/>
                <w:sz w:val="16"/>
                <w:szCs w:val="16"/>
                <w:lang w:val="es-MX"/>
              </w:rPr>
              <w:t>v: vulnerabilidades del activo de información</w:t>
            </w:r>
            <w:r w:rsidRPr="003D7AC5">
              <w:rPr>
                <w:rFonts w:ascii="Arial" w:hAnsi="Arial" w:cs="Arial"/>
                <w:i/>
                <w:sz w:val="16"/>
                <w:szCs w:val="16"/>
                <w:lang w:val="es-MX"/>
              </w:rPr>
              <w:tab/>
              <w:t>ii: impacto de imagen</w:t>
            </w:r>
            <w:r w:rsidRPr="003D7AC5">
              <w:rPr>
                <w:rFonts w:ascii="Arial" w:hAnsi="Arial" w:cs="Arial"/>
                <w:i/>
                <w:sz w:val="16"/>
                <w:szCs w:val="16"/>
                <w:lang w:val="es-MX"/>
              </w:rPr>
              <w:tab/>
              <w:t>1. En la columna P anotar el resultado de (e+i+c+v)/4.</w:t>
            </w:r>
          </w:p>
          <w:p w:rsidR="005A1E9A" w:rsidRPr="003D7AC5" w:rsidRDefault="005A1E9A" w:rsidP="005A1E9A">
            <w:pPr>
              <w:widowControl w:val="0"/>
              <w:autoSpaceDE w:val="0"/>
              <w:autoSpaceDN w:val="0"/>
              <w:adjustRightInd w:val="0"/>
              <w:snapToGrid w:val="0"/>
              <w:ind w:left="720"/>
              <w:jc w:val="both"/>
              <w:rPr>
                <w:i/>
                <w:sz w:val="16"/>
                <w:szCs w:val="16"/>
                <w:lang w:val="es-MX"/>
              </w:rPr>
            </w:pPr>
            <w:r w:rsidRPr="003D7AC5">
              <w:rPr>
                <w:rFonts w:ascii="Arial" w:hAnsi="Arial" w:cs="Arial"/>
                <w:i/>
                <w:sz w:val="16"/>
                <w:szCs w:val="16"/>
                <w:lang w:val="es-MX"/>
              </w:rPr>
              <w:t>P: probabilidad de ocurrencia</w:t>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t>I: impacto</w:t>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t xml:space="preserve">2. En la columna I anotar el valor MAS ALTO de entre las </w:t>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t>columnas ih, im, if, io, ii.</w:t>
            </w:r>
          </w:p>
          <w:p w:rsidR="005A1E9A" w:rsidRPr="003D7AC5" w:rsidRDefault="005A1E9A" w:rsidP="005A1E9A">
            <w:pPr>
              <w:widowControl w:val="0"/>
              <w:autoSpaceDE w:val="0"/>
              <w:autoSpaceDN w:val="0"/>
              <w:adjustRightInd w:val="0"/>
              <w:snapToGrid w:val="0"/>
              <w:ind w:left="720"/>
              <w:jc w:val="both"/>
              <w:rPr>
                <w:i/>
                <w:sz w:val="16"/>
                <w:szCs w:val="16"/>
                <w:lang w:val="es-MX"/>
              </w:rPr>
            </w:pPr>
            <w:r w:rsidRPr="003D7AC5">
              <w:rPr>
                <w:rFonts w:ascii="Arial" w:hAnsi="Arial" w:cs="Arial"/>
                <w:i/>
                <w:sz w:val="16"/>
                <w:szCs w:val="16"/>
                <w:lang w:val="es-MX"/>
              </w:rPr>
              <w:t>ih: impacto humano</w:t>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t>R: riesgo</w:t>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t>3. En la columna R anotar el valor de PI.</w:t>
            </w:r>
          </w:p>
          <w:p w:rsidR="005A1E9A" w:rsidRDefault="005A1E9A" w:rsidP="0091074A">
            <w:pPr>
              <w:jc w:val="both"/>
              <w:rPr>
                <w:rFonts w:ascii="Arial" w:hAnsi="Arial" w:cs="Arial"/>
                <w:sz w:val="20"/>
                <w:szCs w:val="20"/>
                <w:lang w:eastAsia="ar-SA"/>
              </w:rPr>
            </w:pPr>
          </w:p>
          <w:p w:rsidR="005A1E9A" w:rsidRDefault="005A1E9A" w:rsidP="0091074A">
            <w:pPr>
              <w:jc w:val="both"/>
              <w:rPr>
                <w:rFonts w:ascii="Arial" w:hAnsi="Arial" w:cs="Arial"/>
                <w:sz w:val="20"/>
                <w:szCs w:val="20"/>
                <w:lang w:eastAsia="ar-SA"/>
              </w:rPr>
            </w:pPr>
          </w:p>
          <w:p w:rsidR="005A1E9A" w:rsidRPr="00520F3F" w:rsidRDefault="005A1E9A" w:rsidP="005A1E9A">
            <w:pPr>
              <w:pStyle w:val="ANOTACION"/>
              <w:spacing w:before="60" w:after="60" w:line="240" w:lineRule="auto"/>
              <w:jc w:val="both"/>
              <w:rPr>
                <w:rFonts w:ascii="Arial" w:hAnsi="Arial" w:cs="Arial"/>
                <w:b w:val="0"/>
                <w:sz w:val="20"/>
              </w:rPr>
            </w:pPr>
            <w:r w:rsidRPr="00520F3F">
              <w:rPr>
                <w:rFonts w:ascii="Arial" w:hAnsi="Arial" w:cs="Arial"/>
                <w:b w:val="0"/>
                <w:sz w:val="20"/>
              </w:rPr>
              <w:lastRenderedPageBreak/>
              <w:t xml:space="preserve">Una vez que se cuenta con los valores de cada uno de los riesgos correspondientes a los diversos escenarios planteados, </w:t>
            </w:r>
            <w:r>
              <w:rPr>
                <w:rFonts w:ascii="Arial" w:hAnsi="Arial" w:cs="Arial"/>
                <w:b w:val="0"/>
                <w:sz w:val="20"/>
              </w:rPr>
              <w:t>se debe</w:t>
            </w:r>
            <w:r w:rsidRPr="00520F3F">
              <w:rPr>
                <w:rFonts w:ascii="Arial" w:hAnsi="Arial" w:cs="Arial"/>
                <w:b w:val="0"/>
                <w:sz w:val="20"/>
              </w:rPr>
              <w:t xml:space="preserve"> proporcionar la siguiente información, </w:t>
            </w:r>
            <w:r>
              <w:rPr>
                <w:rFonts w:ascii="Arial" w:hAnsi="Arial" w:cs="Arial"/>
                <w:b w:val="0"/>
                <w:sz w:val="20"/>
              </w:rPr>
              <w:t xml:space="preserve">que será </w:t>
            </w:r>
            <w:r w:rsidRPr="00520F3F">
              <w:rPr>
                <w:rFonts w:ascii="Arial" w:hAnsi="Arial" w:cs="Arial"/>
                <w:b w:val="0"/>
                <w:sz w:val="20"/>
              </w:rPr>
              <w:t>requerida para soportar la posterior toma de decisiones:</w:t>
            </w:r>
          </w:p>
          <w:p w:rsidR="005A1E9A" w:rsidRPr="00520F3F" w:rsidRDefault="005A1E9A" w:rsidP="005A1E9A">
            <w:pPr>
              <w:widowControl w:val="0"/>
              <w:autoSpaceDE w:val="0"/>
              <w:autoSpaceDN w:val="0"/>
              <w:adjustRightInd w:val="0"/>
              <w:snapToGrid w:val="0"/>
              <w:jc w:val="both"/>
              <w:rPr>
                <w:rFonts w:ascii="Arial" w:hAnsi="Arial" w:cs="Arial"/>
                <w:sz w:val="20"/>
                <w:szCs w:val="20"/>
              </w:rPr>
            </w:pPr>
          </w:p>
          <w:p w:rsidR="005A1E9A" w:rsidRPr="00520F3F" w:rsidRDefault="005A1E9A" w:rsidP="005A1E9A">
            <w:pPr>
              <w:widowControl w:val="0"/>
              <w:numPr>
                <w:ilvl w:val="0"/>
                <w:numId w:val="6"/>
              </w:numPr>
              <w:tabs>
                <w:tab w:val="clear" w:pos="750"/>
                <w:tab w:val="num" w:pos="0"/>
              </w:tabs>
              <w:autoSpaceDE w:val="0"/>
              <w:autoSpaceDN w:val="0"/>
              <w:adjustRightInd w:val="0"/>
              <w:snapToGrid w:val="0"/>
              <w:ind w:left="540" w:hanging="360"/>
              <w:jc w:val="both"/>
              <w:rPr>
                <w:rFonts w:ascii="Arial" w:hAnsi="Arial" w:cs="Arial"/>
                <w:sz w:val="20"/>
                <w:szCs w:val="20"/>
              </w:rPr>
            </w:pPr>
            <w:r w:rsidRPr="00520F3F">
              <w:rPr>
                <w:rFonts w:ascii="Arial" w:hAnsi="Arial" w:cs="Arial"/>
                <w:sz w:val="20"/>
                <w:szCs w:val="20"/>
              </w:rPr>
              <w:t>La relación de riesgos que no requieren ser atendidos.</w:t>
            </w:r>
          </w:p>
          <w:p w:rsidR="005A1E9A" w:rsidRPr="00520F3F" w:rsidRDefault="005A1E9A" w:rsidP="005A1E9A">
            <w:pPr>
              <w:widowControl w:val="0"/>
              <w:numPr>
                <w:ilvl w:val="0"/>
                <w:numId w:val="6"/>
              </w:numPr>
              <w:tabs>
                <w:tab w:val="clear" w:pos="750"/>
                <w:tab w:val="num" w:pos="0"/>
              </w:tabs>
              <w:autoSpaceDE w:val="0"/>
              <w:autoSpaceDN w:val="0"/>
              <w:adjustRightInd w:val="0"/>
              <w:snapToGrid w:val="0"/>
              <w:ind w:left="540" w:hanging="360"/>
              <w:jc w:val="both"/>
              <w:rPr>
                <w:rFonts w:ascii="Arial" w:hAnsi="Arial" w:cs="Arial"/>
                <w:sz w:val="20"/>
                <w:szCs w:val="20"/>
              </w:rPr>
            </w:pPr>
            <w:r w:rsidRPr="00520F3F">
              <w:rPr>
                <w:rFonts w:ascii="Arial" w:hAnsi="Arial" w:cs="Arial"/>
                <w:sz w:val="20"/>
                <w:szCs w:val="20"/>
              </w:rPr>
              <w:t>La relación de riesgos que si tienen que ser atendidos.</w:t>
            </w:r>
          </w:p>
          <w:p w:rsidR="005A1E9A" w:rsidRPr="00520F3F" w:rsidRDefault="005A1E9A" w:rsidP="005A1E9A">
            <w:pPr>
              <w:widowControl w:val="0"/>
              <w:numPr>
                <w:ilvl w:val="0"/>
                <w:numId w:val="6"/>
              </w:numPr>
              <w:tabs>
                <w:tab w:val="clear" w:pos="750"/>
                <w:tab w:val="num" w:pos="0"/>
              </w:tabs>
              <w:autoSpaceDE w:val="0"/>
              <w:autoSpaceDN w:val="0"/>
              <w:adjustRightInd w:val="0"/>
              <w:snapToGrid w:val="0"/>
              <w:ind w:left="540" w:hanging="360"/>
              <w:jc w:val="both"/>
              <w:rPr>
                <w:rFonts w:ascii="Arial" w:hAnsi="Arial" w:cs="Arial"/>
                <w:sz w:val="20"/>
                <w:szCs w:val="20"/>
              </w:rPr>
            </w:pPr>
            <w:r w:rsidRPr="00520F3F">
              <w:rPr>
                <w:rFonts w:ascii="Arial" w:hAnsi="Arial" w:cs="Arial"/>
                <w:sz w:val="20"/>
                <w:szCs w:val="20"/>
              </w:rPr>
              <w:t>El orden de prioridad para los riesgos que serán atendidos.</w:t>
            </w:r>
          </w:p>
          <w:p w:rsidR="005A1E9A" w:rsidRPr="00520F3F" w:rsidRDefault="005A1E9A" w:rsidP="005A1E9A">
            <w:pPr>
              <w:widowControl w:val="0"/>
              <w:numPr>
                <w:ilvl w:val="0"/>
                <w:numId w:val="6"/>
              </w:numPr>
              <w:tabs>
                <w:tab w:val="clear" w:pos="750"/>
                <w:tab w:val="num" w:pos="0"/>
              </w:tabs>
              <w:autoSpaceDE w:val="0"/>
              <w:autoSpaceDN w:val="0"/>
              <w:adjustRightInd w:val="0"/>
              <w:snapToGrid w:val="0"/>
              <w:ind w:left="540" w:hanging="360"/>
              <w:jc w:val="both"/>
              <w:rPr>
                <w:rFonts w:ascii="Arial" w:hAnsi="Arial" w:cs="Arial"/>
                <w:sz w:val="20"/>
                <w:szCs w:val="20"/>
              </w:rPr>
            </w:pPr>
            <w:r w:rsidRPr="00520F3F">
              <w:rPr>
                <w:rFonts w:ascii="Arial" w:hAnsi="Arial" w:cs="Arial"/>
                <w:sz w:val="20"/>
                <w:szCs w:val="20"/>
              </w:rPr>
              <w:t>La estrategia de seguridad a seguir.</w:t>
            </w:r>
          </w:p>
          <w:p w:rsidR="005A1E9A" w:rsidRDefault="005A1E9A" w:rsidP="005A1E9A">
            <w:pPr>
              <w:widowControl w:val="0"/>
              <w:numPr>
                <w:ilvl w:val="0"/>
                <w:numId w:val="6"/>
              </w:numPr>
              <w:tabs>
                <w:tab w:val="clear" w:pos="750"/>
                <w:tab w:val="num" w:pos="0"/>
              </w:tabs>
              <w:autoSpaceDE w:val="0"/>
              <w:autoSpaceDN w:val="0"/>
              <w:adjustRightInd w:val="0"/>
              <w:snapToGrid w:val="0"/>
              <w:ind w:left="540" w:hanging="360"/>
              <w:jc w:val="both"/>
              <w:rPr>
                <w:rFonts w:ascii="Arial" w:hAnsi="Arial" w:cs="Arial"/>
                <w:sz w:val="20"/>
                <w:szCs w:val="20"/>
              </w:rPr>
            </w:pPr>
            <w:r w:rsidRPr="00520F3F">
              <w:rPr>
                <w:rFonts w:ascii="Arial" w:hAnsi="Arial" w:cs="Arial"/>
                <w:sz w:val="20"/>
                <w:szCs w:val="20"/>
              </w:rPr>
              <w:t>La relación de controles propuestos.</w:t>
            </w:r>
          </w:p>
          <w:p w:rsidR="005A1E9A" w:rsidRPr="00520F3F" w:rsidRDefault="005A1E9A" w:rsidP="005A1E9A">
            <w:pPr>
              <w:widowControl w:val="0"/>
              <w:autoSpaceDE w:val="0"/>
              <w:autoSpaceDN w:val="0"/>
              <w:adjustRightInd w:val="0"/>
              <w:snapToGrid w:val="0"/>
              <w:jc w:val="both"/>
              <w:rPr>
                <w:rFonts w:ascii="Arial" w:hAnsi="Arial" w:cs="Arial"/>
                <w:sz w:val="20"/>
                <w:szCs w:val="20"/>
              </w:rPr>
            </w:pPr>
          </w:p>
          <w:p w:rsidR="005A1E9A" w:rsidRPr="00520F3F" w:rsidRDefault="005A1E9A" w:rsidP="005A1E9A">
            <w:pPr>
              <w:widowControl w:val="0"/>
              <w:autoSpaceDE w:val="0"/>
              <w:autoSpaceDN w:val="0"/>
              <w:adjustRightInd w:val="0"/>
              <w:snapToGrid w:val="0"/>
              <w:spacing w:before="120"/>
              <w:jc w:val="both"/>
              <w:rPr>
                <w:rFonts w:ascii="Arial" w:hAnsi="Arial" w:cs="Arial"/>
                <w:sz w:val="20"/>
                <w:szCs w:val="20"/>
              </w:rPr>
            </w:pPr>
            <w:r w:rsidRPr="00520F3F">
              <w:rPr>
                <w:rFonts w:ascii="Arial" w:hAnsi="Arial" w:cs="Arial"/>
                <w:sz w:val="20"/>
                <w:szCs w:val="20"/>
              </w:rPr>
              <w:t xml:space="preserve">El criterio de aceptación para </w:t>
            </w:r>
            <w:r>
              <w:rPr>
                <w:rFonts w:ascii="Arial" w:hAnsi="Arial" w:cs="Arial"/>
                <w:sz w:val="20"/>
                <w:szCs w:val="20"/>
              </w:rPr>
              <w:t xml:space="preserve">diferenciar </w:t>
            </w:r>
            <w:r w:rsidRPr="00520F3F">
              <w:rPr>
                <w:rFonts w:ascii="Arial" w:hAnsi="Arial" w:cs="Arial"/>
                <w:sz w:val="20"/>
                <w:szCs w:val="20"/>
              </w:rPr>
              <w:t xml:space="preserve">los riesgos que requieren ser atendidos, de aquellos que pueden ser aceptados, se basa en el valor máximo que puede tener un riesgo cuyo impacto se ha ponderado como insignificante; esto es, la dependencia está dispuesta a asumir todos aquellos riesgos cuyo impacto ha sido evaluado con el mínimo valor, durante </w:t>
            </w:r>
            <w:r>
              <w:rPr>
                <w:rFonts w:ascii="Arial" w:hAnsi="Arial" w:cs="Arial"/>
                <w:sz w:val="20"/>
                <w:szCs w:val="20"/>
              </w:rPr>
              <w:t>el</w:t>
            </w:r>
            <w:r w:rsidRPr="00520F3F">
              <w:rPr>
                <w:rFonts w:ascii="Arial" w:hAnsi="Arial" w:cs="Arial"/>
                <w:sz w:val="20"/>
                <w:szCs w:val="20"/>
              </w:rPr>
              <w:t xml:space="preserve"> análisis y determinación de riesgos.</w:t>
            </w:r>
          </w:p>
          <w:p w:rsidR="005A1E9A" w:rsidRPr="00520F3F" w:rsidRDefault="005A1E9A" w:rsidP="005A1E9A">
            <w:pPr>
              <w:widowControl w:val="0"/>
              <w:autoSpaceDE w:val="0"/>
              <w:autoSpaceDN w:val="0"/>
              <w:adjustRightInd w:val="0"/>
              <w:snapToGrid w:val="0"/>
              <w:jc w:val="both"/>
              <w:rPr>
                <w:rFonts w:ascii="Arial" w:hAnsi="Arial" w:cs="Arial"/>
                <w:sz w:val="20"/>
                <w:szCs w:val="20"/>
              </w:rPr>
            </w:pPr>
          </w:p>
          <w:p w:rsidR="005A1E9A" w:rsidRDefault="005A1E9A" w:rsidP="005A1E9A">
            <w:pPr>
              <w:widowControl w:val="0"/>
              <w:autoSpaceDE w:val="0"/>
              <w:autoSpaceDN w:val="0"/>
              <w:adjustRightInd w:val="0"/>
              <w:snapToGrid w:val="0"/>
              <w:jc w:val="both"/>
              <w:rPr>
                <w:rFonts w:ascii="Arial" w:hAnsi="Arial" w:cs="Arial"/>
                <w:sz w:val="20"/>
                <w:szCs w:val="20"/>
              </w:rPr>
            </w:pPr>
          </w:p>
          <w:p w:rsidR="005A1E9A" w:rsidRPr="00520F3F" w:rsidRDefault="005A1E9A" w:rsidP="005A1E9A">
            <w:pPr>
              <w:widowControl w:val="0"/>
              <w:autoSpaceDE w:val="0"/>
              <w:autoSpaceDN w:val="0"/>
              <w:adjustRightInd w:val="0"/>
              <w:snapToGrid w:val="0"/>
              <w:jc w:val="both"/>
              <w:rPr>
                <w:rFonts w:ascii="Arial" w:hAnsi="Arial" w:cs="Arial"/>
                <w:sz w:val="20"/>
                <w:szCs w:val="20"/>
              </w:rPr>
            </w:pPr>
            <w:r w:rsidRPr="00520F3F">
              <w:rPr>
                <w:rFonts w:ascii="Arial" w:hAnsi="Arial" w:cs="Arial"/>
                <w:sz w:val="20"/>
                <w:szCs w:val="20"/>
              </w:rPr>
              <w:t xml:space="preserve">Al representar mediante una matriz los diversos valores de riesgo posibles (Tabla 8), es posible observar que el máximo valor de un riesgo que ha sido ponderado como insignificante, es </w:t>
            </w:r>
            <w:r w:rsidRPr="00520F3F">
              <w:rPr>
                <w:rFonts w:ascii="Arial" w:hAnsi="Arial" w:cs="Arial"/>
                <w:b/>
                <w:sz w:val="20"/>
                <w:szCs w:val="20"/>
              </w:rPr>
              <w:t>1.8</w:t>
            </w:r>
            <w:r w:rsidRPr="00520F3F">
              <w:rPr>
                <w:rFonts w:ascii="Arial" w:hAnsi="Arial" w:cs="Arial"/>
                <w:sz w:val="20"/>
                <w:szCs w:val="20"/>
              </w:rPr>
              <w:t xml:space="preserve">. Este valor delimita entonces el rango de riesgos aceptables, por lo que todos aquellos riesgos cuyo valor sea igual o menor a </w:t>
            </w:r>
            <w:r w:rsidRPr="00520F3F">
              <w:rPr>
                <w:rFonts w:ascii="Arial" w:hAnsi="Arial" w:cs="Arial"/>
                <w:b/>
                <w:sz w:val="20"/>
                <w:szCs w:val="20"/>
              </w:rPr>
              <w:t>1.8</w:t>
            </w:r>
            <w:r w:rsidRPr="00520F3F">
              <w:rPr>
                <w:rFonts w:ascii="Arial" w:hAnsi="Arial" w:cs="Arial"/>
                <w:sz w:val="20"/>
                <w:szCs w:val="20"/>
              </w:rPr>
              <w:t>, no requieren de llevar a cabo acción alguna por parte de la dependencia o entidad.</w:t>
            </w:r>
          </w:p>
          <w:p w:rsidR="005A1E9A" w:rsidRDefault="005A1E9A" w:rsidP="005A1E9A">
            <w:pPr>
              <w:widowControl w:val="0"/>
              <w:autoSpaceDE w:val="0"/>
              <w:autoSpaceDN w:val="0"/>
              <w:adjustRightInd w:val="0"/>
              <w:snapToGrid w:val="0"/>
              <w:rPr>
                <w:rFonts w:ascii="Arial" w:hAnsi="Arial" w:cs="Arial"/>
                <w:sz w:val="20"/>
                <w:szCs w:val="20"/>
              </w:rPr>
            </w:pPr>
          </w:p>
          <w:p w:rsidR="005A1E9A" w:rsidRPr="00DE261F" w:rsidRDefault="005A1E9A" w:rsidP="005A1E9A">
            <w:pPr>
              <w:widowControl w:val="0"/>
              <w:autoSpaceDE w:val="0"/>
              <w:autoSpaceDN w:val="0"/>
              <w:adjustRightInd w:val="0"/>
              <w:snapToGrid w:val="0"/>
              <w:jc w:val="both"/>
              <w:rPr>
                <w:rFonts w:ascii="Arial" w:hAnsi="Arial" w:cs="Arial"/>
                <w:b/>
                <w:sz w:val="18"/>
                <w:szCs w:val="18"/>
              </w:rPr>
            </w:pPr>
            <w:r w:rsidRPr="00DE261F">
              <w:rPr>
                <w:rFonts w:ascii="Arial" w:hAnsi="Arial" w:cs="Arial"/>
                <w:b/>
                <w:sz w:val="20"/>
                <w:szCs w:val="20"/>
              </w:rPr>
              <w:t>Tabla 8</w:t>
            </w:r>
            <w:r>
              <w:rPr>
                <w:rFonts w:ascii="Arial" w:hAnsi="Arial" w:cs="Arial"/>
                <w:b/>
                <w:sz w:val="20"/>
                <w:szCs w:val="20"/>
              </w:rPr>
              <w:t>.</w:t>
            </w:r>
            <w:r w:rsidRPr="00DE261F">
              <w:rPr>
                <w:rFonts w:ascii="Arial" w:hAnsi="Arial" w:cs="Arial"/>
                <w:b/>
                <w:sz w:val="20"/>
                <w:szCs w:val="20"/>
              </w:rPr>
              <w:t xml:space="preserve"> </w:t>
            </w:r>
            <w:r w:rsidRPr="00DE261F">
              <w:rPr>
                <w:rFonts w:ascii="Arial" w:hAnsi="Arial" w:cs="Arial"/>
                <w:b/>
                <w:i/>
                <w:sz w:val="20"/>
                <w:szCs w:val="20"/>
              </w:rPr>
              <w:t>Matriz de riesgos.</w:t>
            </w:r>
            <w:r w:rsidRPr="00DE261F">
              <w:rPr>
                <w:rFonts w:ascii="Arial" w:hAnsi="Arial" w:cs="Arial"/>
                <w:b/>
                <w:sz w:val="18"/>
                <w:szCs w:val="18"/>
              </w:rPr>
              <w:t xml:space="preserve"> </w:t>
            </w:r>
          </w:p>
          <w:p w:rsidR="005A1E9A" w:rsidRDefault="005A1E9A" w:rsidP="005A1E9A">
            <w:pPr>
              <w:widowControl w:val="0"/>
              <w:autoSpaceDE w:val="0"/>
              <w:autoSpaceDN w:val="0"/>
              <w:adjustRightInd w:val="0"/>
              <w:snapToGrid w:val="0"/>
              <w:rPr>
                <w:rFonts w:ascii="Arial" w:hAnsi="Arial" w:cs="Arial"/>
                <w:b/>
                <w:sz w:val="18"/>
                <w:szCs w:val="18"/>
              </w:rPr>
            </w:pPr>
          </w:p>
          <w:p w:rsidR="005A1E9A" w:rsidRPr="00E17A42" w:rsidRDefault="005A1E9A" w:rsidP="005A1E9A">
            <w:pPr>
              <w:widowControl w:val="0"/>
              <w:autoSpaceDE w:val="0"/>
              <w:autoSpaceDN w:val="0"/>
              <w:adjustRightInd w:val="0"/>
              <w:snapToGrid w:val="0"/>
              <w:rPr>
                <w:rFonts w:ascii="Arial" w:hAnsi="Arial" w:cs="Arial"/>
                <w:b/>
                <w:sz w:val="8"/>
                <w:szCs w:val="8"/>
              </w:rPr>
            </w:pP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751"/>
              <w:gridCol w:w="1596"/>
              <w:gridCol w:w="1377"/>
              <w:gridCol w:w="1287"/>
              <w:gridCol w:w="727"/>
              <w:gridCol w:w="787"/>
              <w:gridCol w:w="1197"/>
            </w:tblGrid>
            <w:tr w:rsidR="005A1E9A" w:rsidRPr="00520F3F" w:rsidTr="000A4915">
              <w:trPr>
                <w:trHeight w:val="227"/>
                <w:jc w:val="center"/>
              </w:trPr>
              <w:tc>
                <w:tcPr>
                  <w:tcW w:w="7722" w:type="dxa"/>
                  <w:gridSpan w:val="7"/>
                  <w:vAlign w:val="center"/>
                </w:tcPr>
                <w:p w:rsidR="005A1E9A" w:rsidRPr="00DE261F" w:rsidRDefault="005A1E9A" w:rsidP="005A1E9A">
                  <w:pPr>
                    <w:widowControl w:val="0"/>
                    <w:autoSpaceDE w:val="0"/>
                    <w:autoSpaceDN w:val="0"/>
                    <w:adjustRightInd w:val="0"/>
                    <w:snapToGrid w:val="0"/>
                    <w:ind w:left="708"/>
                    <w:rPr>
                      <w:rFonts w:ascii="Arial" w:hAnsi="Arial" w:cs="Arial"/>
                      <w:sz w:val="18"/>
                      <w:szCs w:val="18"/>
                    </w:rPr>
                  </w:pPr>
                  <w:r w:rsidRPr="00DE261F">
                    <w:rPr>
                      <w:rFonts w:ascii="Arial" w:hAnsi="Arial" w:cs="Arial"/>
                      <w:b/>
                      <w:sz w:val="18"/>
                      <w:szCs w:val="18"/>
                    </w:rPr>
                    <w:t>Probabilidad de Ocurrencia</w:t>
                  </w:r>
                </w:p>
              </w:tc>
            </w:tr>
            <w:tr w:rsidR="005A1E9A" w:rsidRPr="00520F3F" w:rsidTr="000A4915">
              <w:trPr>
                <w:trHeight w:val="227"/>
                <w:jc w:val="center"/>
              </w:trPr>
              <w:tc>
                <w:tcPr>
                  <w:tcW w:w="751"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0.9</w:t>
                  </w:r>
                </w:p>
              </w:tc>
              <w:tc>
                <w:tcPr>
                  <w:tcW w:w="1596" w:type="dxa"/>
                  <w:shd w:val="clear" w:color="auto" w:fill="E6E6E6"/>
                  <w:vAlign w:val="center"/>
                </w:tcPr>
                <w:p w:rsidR="005A1E9A" w:rsidRPr="00DE261F" w:rsidRDefault="005A1E9A" w:rsidP="005A1E9A">
                  <w:pPr>
                    <w:widowControl w:val="0"/>
                    <w:autoSpaceDE w:val="0"/>
                    <w:autoSpaceDN w:val="0"/>
                    <w:adjustRightInd w:val="0"/>
                    <w:snapToGrid w:val="0"/>
                    <w:rPr>
                      <w:rFonts w:ascii="Arial" w:hAnsi="Arial" w:cs="Arial"/>
                      <w:b/>
                      <w:sz w:val="18"/>
                      <w:szCs w:val="18"/>
                    </w:rPr>
                  </w:pPr>
                  <w:r w:rsidRPr="00DE261F">
                    <w:rPr>
                      <w:rFonts w:ascii="Arial" w:hAnsi="Arial" w:cs="Arial"/>
                      <w:b/>
                      <w:sz w:val="18"/>
                      <w:szCs w:val="18"/>
                    </w:rPr>
                    <w:t>Casi Seguro</w:t>
                  </w:r>
                </w:p>
              </w:tc>
              <w:tc>
                <w:tcPr>
                  <w:tcW w:w="137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1.8</w:t>
                  </w:r>
                </w:p>
              </w:tc>
              <w:tc>
                <w:tcPr>
                  <w:tcW w:w="128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3.6</w:t>
                  </w:r>
                </w:p>
              </w:tc>
              <w:tc>
                <w:tcPr>
                  <w:tcW w:w="72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6.4</w:t>
                  </w:r>
                </w:p>
              </w:tc>
              <w:tc>
                <w:tcPr>
                  <w:tcW w:w="78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7.2</w:t>
                  </w:r>
                </w:p>
              </w:tc>
              <w:tc>
                <w:tcPr>
                  <w:tcW w:w="119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9</w:t>
                  </w:r>
                </w:p>
              </w:tc>
            </w:tr>
            <w:tr w:rsidR="005A1E9A" w:rsidRPr="00520F3F" w:rsidTr="000A4915">
              <w:trPr>
                <w:trHeight w:val="227"/>
                <w:jc w:val="center"/>
              </w:trPr>
              <w:tc>
                <w:tcPr>
                  <w:tcW w:w="751"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0.7</w:t>
                  </w:r>
                </w:p>
              </w:tc>
              <w:tc>
                <w:tcPr>
                  <w:tcW w:w="1596" w:type="dxa"/>
                  <w:shd w:val="clear" w:color="auto" w:fill="E6E6E6"/>
                  <w:vAlign w:val="center"/>
                </w:tcPr>
                <w:p w:rsidR="005A1E9A" w:rsidRPr="00DE261F" w:rsidRDefault="005A1E9A" w:rsidP="005A1E9A">
                  <w:pPr>
                    <w:widowControl w:val="0"/>
                    <w:autoSpaceDE w:val="0"/>
                    <w:autoSpaceDN w:val="0"/>
                    <w:adjustRightInd w:val="0"/>
                    <w:snapToGrid w:val="0"/>
                    <w:rPr>
                      <w:rFonts w:ascii="Arial" w:hAnsi="Arial" w:cs="Arial"/>
                      <w:b/>
                      <w:sz w:val="18"/>
                      <w:szCs w:val="18"/>
                    </w:rPr>
                  </w:pPr>
                  <w:r w:rsidRPr="00DE261F">
                    <w:rPr>
                      <w:rFonts w:ascii="Arial" w:hAnsi="Arial" w:cs="Arial"/>
                      <w:b/>
                      <w:sz w:val="18"/>
                      <w:szCs w:val="18"/>
                    </w:rPr>
                    <w:t>Alta</w:t>
                  </w:r>
                </w:p>
              </w:tc>
              <w:tc>
                <w:tcPr>
                  <w:tcW w:w="137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1.4</w:t>
                  </w:r>
                </w:p>
              </w:tc>
              <w:tc>
                <w:tcPr>
                  <w:tcW w:w="128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2.8</w:t>
                  </w:r>
                </w:p>
              </w:tc>
              <w:tc>
                <w:tcPr>
                  <w:tcW w:w="72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4.2</w:t>
                  </w:r>
                </w:p>
              </w:tc>
              <w:tc>
                <w:tcPr>
                  <w:tcW w:w="78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5.6</w:t>
                  </w:r>
                </w:p>
              </w:tc>
              <w:tc>
                <w:tcPr>
                  <w:tcW w:w="119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7</w:t>
                  </w:r>
                </w:p>
              </w:tc>
            </w:tr>
            <w:tr w:rsidR="005A1E9A" w:rsidRPr="00520F3F" w:rsidTr="000A4915">
              <w:trPr>
                <w:trHeight w:val="227"/>
                <w:jc w:val="center"/>
              </w:trPr>
              <w:tc>
                <w:tcPr>
                  <w:tcW w:w="751"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0.5</w:t>
                  </w:r>
                </w:p>
              </w:tc>
              <w:tc>
                <w:tcPr>
                  <w:tcW w:w="1596" w:type="dxa"/>
                  <w:shd w:val="clear" w:color="auto" w:fill="E6E6E6"/>
                  <w:vAlign w:val="center"/>
                </w:tcPr>
                <w:p w:rsidR="005A1E9A" w:rsidRPr="00DE261F" w:rsidRDefault="005A1E9A" w:rsidP="005A1E9A">
                  <w:pPr>
                    <w:widowControl w:val="0"/>
                    <w:autoSpaceDE w:val="0"/>
                    <w:autoSpaceDN w:val="0"/>
                    <w:adjustRightInd w:val="0"/>
                    <w:snapToGrid w:val="0"/>
                    <w:rPr>
                      <w:rFonts w:ascii="Arial" w:hAnsi="Arial" w:cs="Arial"/>
                      <w:b/>
                      <w:sz w:val="18"/>
                      <w:szCs w:val="18"/>
                    </w:rPr>
                  </w:pPr>
                  <w:r w:rsidRPr="00DE261F">
                    <w:rPr>
                      <w:rFonts w:ascii="Arial" w:hAnsi="Arial" w:cs="Arial"/>
                      <w:b/>
                      <w:sz w:val="18"/>
                      <w:szCs w:val="18"/>
                    </w:rPr>
                    <w:t>Mediana</w:t>
                  </w:r>
                </w:p>
              </w:tc>
              <w:tc>
                <w:tcPr>
                  <w:tcW w:w="137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1</w:t>
                  </w:r>
                </w:p>
              </w:tc>
              <w:tc>
                <w:tcPr>
                  <w:tcW w:w="128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2</w:t>
                  </w:r>
                </w:p>
              </w:tc>
              <w:tc>
                <w:tcPr>
                  <w:tcW w:w="72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3</w:t>
                  </w:r>
                </w:p>
              </w:tc>
              <w:tc>
                <w:tcPr>
                  <w:tcW w:w="78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4</w:t>
                  </w:r>
                </w:p>
              </w:tc>
              <w:tc>
                <w:tcPr>
                  <w:tcW w:w="119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5</w:t>
                  </w:r>
                </w:p>
              </w:tc>
            </w:tr>
            <w:tr w:rsidR="005A1E9A" w:rsidRPr="00520F3F" w:rsidTr="000A4915">
              <w:trPr>
                <w:trHeight w:val="227"/>
                <w:jc w:val="center"/>
              </w:trPr>
              <w:tc>
                <w:tcPr>
                  <w:tcW w:w="751"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0.3</w:t>
                  </w:r>
                </w:p>
              </w:tc>
              <w:tc>
                <w:tcPr>
                  <w:tcW w:w="1596" w:type="dxa"/>
                  <w:shd w:val="clear" w:color="auto" w:fill="E6E6E6"/>
                  <w:vAlign w:val="center"/>
                </w:tcPr>
                <w:p w:rsidR="005A1E9A" w:rsidRPr="00DE261F" w:rsidRDefault="005A1E9A" w:rsidP="005A1E9A">
                  <w:pPr>
                    <w:widowControl w:val="0"/>
                    <w:autoSpaceDE w:val="0"/>
                    <w:autoSpaceDN w:val="0"/>
                    <w:adjustRightInd w:val="0"/>
                    <w:snapToGrid w:val="0"/>
                    <w:rPr>
                      <w:rFonts w:ascii="Arial" w:hAnsi="Arial" w:cs="Arial"/>
                      <w:b/>
                      <w:sz w:val="18"/>
                      <w:szCs w:val="18"/>
                    </w:rPr>
                  </w:pPr>
                  <w:r w:rsidRPr="00DE261F">
                    <w:rPr>
                      <w:rFonts w:ascii="Arial" w:hAnsi="Arial" w:cs="Arial"/>
                      <w:b/>
                      <w:sz w:val="18"/>
                      <w:szCs w:val="18"/>
                    </w:rPr>
                    <w:t>Baja</w:t>
                  </w:r>
                </w:p>
              </w:tc>
              <w:tc>
                <w:tcPr>
                  <w:tcW w:w="137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0.6</w:t>
                  </w:r>
                </w:p>
              </w:tc>
              <w:tc>
                <w:tcPr>
                  <w:tcW w:w="128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1.2</w:t>
                  </w:r>
                </w:p>
              </w:tc>
              <w:tc>
                <w:tcPr>
                  <w:tcW w:w="72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1.8</w:t>
                  </w:r>
                </w:p>
              </w:tc>
              <w:tc>
                <w:tcPr>
                  <w:tcW w:w="78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2.4</w:t>
                  </w:r>
                </w:p>
              </w:tc>
              <w:tc>
                <w:tcPr>
                  <w:tcW w:w="119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3</w:t>
                  </w:r>
                </w:p>
              </w:tc>
            </w:tr>
            <w:tr w:rsidR="005A1E9A" w:rsidRPr="00520F3F" w:rsidTr="000A4915">
              <w:trPr>
                <w:trHeight w:val="227"/>
                <w:jc w:val="center"/>
              </w:trPr>
              <w:tc>
                <w:tcPr>
                  <w:tcW w:w="751" w:type="dxa"/>
                  <w:tcBorders>
                    <w:bottom w:val="single" w:sz="4" w:space="0" w:color="808080"/>
                  </w:tcBorders>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0.1</w:t>
                  </w:r>
                </w:p>
              </w:tc>
              <w:tc>
                <w:tcPr>
                  <w:tcW w:w="1596" w:type="dxa"/>
                  <w:tcBorders>
                    <w:bottom w:val="single" w:sz="4" w:space="0" w:color="808080"/>
                  </w:tcBorders>
                  <w:shd w:val="clear" w:color="auto" w:fill="E6E6E6"/>
                  <w:vAlign w:val="center"/>
                </w:tcPr>
                <w:p w:rsidR="005A1E9A" w:rsidRPr="00DE261F" w:rsidRDefault="005A1E9A" w:rsidP="005A1E9A">
                  <w:pPr>
                    <w:widowControl w:val="0"/>
                    <w:autoSpaceDE w:val="0"/>
                    <w:autoSpaceDN w:val="0"/>
                    <w:adjustRightInd w:val="0"/>
                    <w:snapToGrid w:val="0"/>
                    <w:rPr>
                      <w:rFonts w:ascii="Arial" w:hAnsi="Arial" w:cs="Arial"/>
                      <w:b/>
                      <w:sz w:val="18"/>
                      <w:szCs w:val="18"/>
                    </w:rPr>
                  </w:pPr>
                  <w:r w:rsidRPr="00DE261F">
                    <w:rPr>
                      <w:rFonts w:ascii="Arial" w:hAnsi="Arial" w:cs="Arial"/>
                      <w:b/>
                      <w:sz w:val="18"/>
                      <w:szCs w:val="18"/>
                    </w:rPr>
                    <w:t>Casi imposible</w:t>
                  </w:r>
                </w:p>
              </w:tc>
              <w:tc>
                <w:tcPr>
                  <w:tcW w:w="1377" w:type="dxa"/>
                  <w:tcBorders>
                    <w:bottom w:val="single" w:sz="4" w:space="0" w:color="808080"/>
                  </w:tcBorders>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0.2</w:t>
                  </w:r>
                </w:p>
              </w:tc>
              <w:tc>
                <w:tcPr>
                  <w:tcW w:w="1287" w:type="dxa"/>
                  <w:tcBorders>
                    <w:bottom w:val="single" w:sz="4" w:space="0" w:color="808080"/>
                  </w:tcBorders>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0.4</w:t>
                  </w:r>
                </w:p>
              </w:tc>
              <w:tc>
                <w:tcPr>
                  <w:tcW w:w="727" w:type="dxa"/>
                  <w:tcBorders>
                    <w:bottom w:val="single" w:sz="4" w:space="0" w:color="808080"/>
                  </w:tcBorders>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0.6</w:t>
                  </w:r>
                </w:p>
              </w:tc>
              <w:tc>
                <w:tcPr>
                  <w:tcW w:w="787" w:type="dxa"/>
                  <w:tcBorders>
                    <w:bottom w:val="single" w:sz="4" w:space="0" w:color="808080"/>
                  </w:tcBorders>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0.8</w:t>
                  </w:r>
                </w:p>
              </w:tc>
              <w:tc>
                <w:tcPr>
                  <w:tcW w:w="1197" w:type="dxa"/>
                  <w:tcBorders>
                    <w:bottom w:val="single" w:sz="4" w:space="0" w:color="808080"/>
                  </w:tcBorders>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1</w:t>
                  </w:r>
                </w:p>
              </w:tc>
            </w:tr>
            <w:tr w:rsidR="005A1E9A" w:rsidRPr="00520F3F" w:rsidTr="000A4915">
              <w:trPr>
                <w:trHeight w:val="227"/>
                <w:jc w:val="center"/>
              </w:trPr>
              <w:tc>
                <w:tcPr>
                  <w:tcW w:w="751" w:type="dxa"/>
                  <w:tcBorders>
                    <w:left w:val="nil"/>
                    <w:bottom w:val="nil"/>
                    <w:right w:val="nil"/>
                  </w:tcBorders>
                </w:tcPr>
                <w:p w:rsidR="005A1E9A" w:rsidRPr="00DE261F" w:rsidRDefault="005A1E9A" w:rsidP="005A1E9A">
                  <w:pPr>
                    <w:widowControl w:val="0"/>
                    <w:autoSpaceDE w:val="0"/>
                    <w:autoSpaceDN w:val="0"/>
                    <w:adjustRightInd w:val="0"/>
                    <w:snapToGrid w:val="0"/>
                    <w:jc w:val="center"/>
                    <w:rPr>
                      <w:rFonts w:ascii="Arial" w:hAnsi="Arial" w:cs="Arial"/>
                      <w:sz w:val="18"/>
                      <w:szCs w:val="18"/>
                    </w:rPr>
                  </w:pPr>
                </w:p>
              </w:tc>
              <w:tc>
                <w:tcPr>
                  <w:tcW w:w="1596" w:type="dxa"/>
                  <w:tcBorders>
                    <w:left w:val="nil"/>
                    <w:bottom w:val="nil"/>
                  </w:tcBorders>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p>
              </w:tc>
              <w:tc>
                <w:tcPr>
                  <w:tcW w:w="1377" w:type="dxa"/>
                  <w:shd w:val="clear" w:color="auto" w:fill="E6E6E6"/>
                  <w:vAlign w:val="center"/>
                </w:tcPr>
                <w:p w:rsidR="005A1E9A" w:rsidRPr="00DE261F" w:rsidRDefault="005A1E9A" w:rsidP="005A1E9A">
                  <w:pPr>
                    <w:widowControl w:val="0"/>
                    <w:autoSpaceDE w:val="0"/>
                    <w:autoSpaceDN w:val="0"/>
                    <w:adjustRightInd w:val="0"/>
                    <w:snapToGrid w:val="0"/>
                    <w:jc w:val="center"/>
                    <w:rPr>
                      <w:rFonts w:ascii="Arial" w:hAnsi="Arial" w:cs="Arial"/>
                      <w:b/>
                      <w:sz w:val="18"/>
                      <w:szCs w:val="18"/>
                    </w:rPr>
                  </w:pPr>
                  <w:r w:rsidRPr="00DE261F">
                    <w:rPr>
                      <w:rFonts w:ascii="Arial" w:hAnsi="Arial" w:cs="Arial"/>
                      <w:b/>
                      <w:sz w:val="18"/>
                      <w:szCs w:val="18"/>
                    </w:rPr>
                    <w:t>Insignificante</w:t>
                  </w:r>
                </w:p>
              </w:tc>
              <w:tc>
                <w:tcPr>
                  <w:tcW w:w="1287" w:type="dxa"/>
                  <w:shd w:val="clear" w:color="auto" w:fill="E6E6E6"/>
                  <w:vAlign w:val="center"/>
                </w:tcPr>
                <w:p w:rsidR="005A1E9A" w:rsidRPr="00DE261F" w:rsidRDefault="005A1E9A" w:rsidP="005A1E9A">
                  <w:pPr>
                    <w:widowControl w:val="0"/>
                    <w:autoSpaceDE w:val="0"/>
                    <w:autoSpaceDN w:val="0"/>
                    <w:adjustRightInd w:val="0"/>
                    <w:snapToGrid w:val="0"/>
                    <w:jc w:val="center"/>
                    <w:rPr>
                      <w:rFonts w:ascii="Arial" w:hAnsi="Arial" w:cs="Arial"/>
                      <w:b/>
                      <w:sz w:val="18"/>
                      <w:szCs w:val="18"/>
                    </w:rPr>
                  </w:pPr>
                  <w:r w:rsidRPr="00DE261F">
                    <w:rPr>
                      <w:rFonts w:ascii="Arial" w:hAnsi="Arial" w:cs="Arial"/>
                      <w:b/>
                      <w:sz w:val="18"/>
                      <w:szCs w:val="18"/>
                    </w:rPr>
                    <w:t>Significativo</w:t>
                  </w:r>
                </w:p>
              </w:tc>
              <w:tc>
                <w:tcPr>
                  <w:tcW w:w="727" w:type="dxa"/>
                  <w:shd w:val="clear" w:color="auto" w:fill="E6E6E6"/>
                  <w:vAlign w:val="center"/>
                </w:tcPr>
                <w:p w:rsidR="005A1E9A" w:rsidRPr="00DE261F" w:rsidRDefault="005A1E9A" w:rsidP="005A1E9A">
                  <w:pPr>
                    <w:widowControl w:val="0"/>
                    <w:autoSpaceDE w:val="0"/>
                    <w:autoSpaceDN w:val="0"/>
                    <w:adjustRightInd w:val="0"/>
                    <w:snapToGrid w:val="0"/>
                    <w:jc w:val="center"/>
                    <w:rPr>
                      <w:rFonts w:ascii="Arial" w:hAnsi="Arial" w:cs="Arial"/>
                      <w:b/>
                      <w:sz w:val="18"/>
                      <w:szCs w:val="18"/>
                    </w:rPr>
                  </w:pPr>
                  <w:r w:rsidRPr="00DE261F">
                    <w:rPr>
                      <w:rFonts w:ascii="Arial" w:hAnsi="Arial" w:cs="Arial"/>
                      <w:b/>
                      <w:sz w:val="18"/>
                      <w:szCs w:val="18"/>
                    </w:rPr>
                    <w:t>Grave</w:t>
                  </w:r>
                </w:p>
              </w:tc>
              <w:tc>
                <w:tcPr>
                  <w:tcW w:w="787" w:type="dxa"/>
                  <w:shd w:val="clear" w:color="auto" w:fill="E6E6E6"/>
                  <w:vAlign w:val="center"/>
                </w:tcPr>
                <w:p w:rsidR="005A1E9A" w:rsidRPr="00DE261F" w:rsidRDefault="005A1E9A" w:rsidP="005A1E9A">
                  <w:pPr>
                    <w:widowControl w:val="0"/>
                    <w:autoSpaceDE w:val="0"/>
                    <w:autoSpaceDN w:val="0"/>
                    <w:adjustRightInd w:val="0"/>
                    <w:snapToGrid w:val="0"/>
                    <w:jc w:val="center"/>
                    <w:rPr>
                      <w:rFonts w:ascii="Arial" w:hAnsi="Arial" w:cs="Arial"/>
                      <w:b/>
                      <w:sz w:val="18"/>
                      <w:szCs w:val="18"/>
                    </w:rPr>
                  </w:pPr>
                  <w:r w:rsidRPr="00DE261F">
                    <w:rPr>
                      <w:rFonts w:ascii="Arial" w:hAnsi="Arial" w:cs="Arial"/>
                      <w:b/>
                      <w:sz w:val="18"/>
                      <w:szCs w:val="18"/>
                    </w:rPr>
                    <w:t>Crítico</w:t>
                  </w:r>
                </w:p>
              </w:tc>
              <w:tc>
                <w:tcPr>
                  <w:tcW w:w="1197" w:type="dxa"/>
                  <w:shd w:val="clear" w:color="auto" w:fill="E6E6E6"/>
                  <w:vAlign w:val="center"/>
                </w:tcPr>
                <w:p w:rsidR="005A1E9A" w:rsidRPr="00DE261F" w:rsidRDefault="005A1E9A" w:rsidP="005A1E9A">
                  <w:pPr>
                    <w:widowControl w:val="0"/>
                    <w:autoSpaceDE w:val="0"/>
                    <w:autoSpaceDN w:val="0"/>
                    <w:adjustRightInd w:val="0"/>
                    <w:snapToGrid w:val="0"/>
                    <w:jc w:val="center"/>
                    <w:rPr>
                      <w:rFonts w:ascii="Arial" w:hAnsi="Arial" w:cs="Arial"/>
                      <w:b/>
                      <w:sz w:val="18"/>
                      <w:szCs w:val="18"/>
                    </w:rPr>
                  </w:pPr>
                  <w:r w:rsidRPr="00DE261F">
                    <w:rPr>
                      <w:rFonts w:ascii="Arial" w:hAnsi="Arial" w:cs="Arial"/>
                      <w:b/>
                      <w:sz w:val="18"/>
                      <w:szCs w:val="18"/>
                    </w:rPr>
                    <w:t>Desastroso</w:t>
                  </w:r>
                </w:p>
              </w:tc>
            </w:tr>
            <w:tr w:rsidR="005A1E9A" w:rsidRPr="00520F3F" w:rsidTr="000A4915">
              <w:trPr>
                <w:trHeight w:val="227"/>
                <w:jc w:val="center"/>
              </w:trPr>
              <w:tc>
                <w:tcPr>
                  <w:tcW w:w="751" w:type="dxa"/>
                  <w:tcBorders>
                    <w:top w:val="nil"/>
                    <w:left w:val="nil"/>
                    <w:bottom w:val="nil"/>
                    <w:right w:val="nil"/>
                  </w:tcBorders>
                </w:tcPr>
                <w:p w:rsidR="005A1E9A" w:rsidRPr="00DE261F" w:rsidRDefault="005A1E9A" w:rsidP="005A1E9A">
                  <w:pPr>
                    <w:widowControl w:val="0"/>
                    <w:autoSpaceDE w:val="0"/>
                    <w:autoSpaceDN w:val="0"/>
                    <w:adjustRightInd w:val="0"/>
                    <w:snapToGrid w:val="0"/>
                    <w:jc w:val="center"/>
                    <w:rPr>
                      <w:rFonts w:ascii="Arial" w:hAnsi="Arial" w:cs="Arial"/>
                      <w:sz w:val="18"/>
                      <w:szCs w:val="18"/>
                    </w:rPr>
                  </w:pPr>
                </w:p>
              </w:tc>
              <w:tc>
                <w:tcPr>
                  <w:tcW w:w="1596" w:type="dxa"/>
                  <w:tcBorders>
                    <w:top w:val="nil"/>
                    <w:left w:val="nil"/>
                    <w:bottom w:val="nil"/>
                  </w:tcBorders>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p>
              </w:tc>
              <w:tc>
                <w:tcPr>
                  <w:tcW w:w="137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2</w:t>
                  </w:r>
                </w:p>
              </w:tc>
              <w:tc>
                <w:tcPr>
                  <w:tcW w:w="128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4</w:t>
                  </w:r>
                </w:p>
              </w:tc>
              <w:tc>
                <w:tcPr>
                  <w:tcW w:w="72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6</w:t>
                  </w:r>
                </w:p>
              </w:tc>
              <w:tc>
                <w:tcPr>
                  <w:tcW w:w="78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8</w:t>
                  </w:r>
                </w:p>
              </w:tc>
              <w:tc>
                <w:tcPr>
                  <w:tcW w:w="1197" w:type="dxa"/>
                  <w:vAlign w:val="center"/>
                </w:tcPr>
                <w:p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10</w:t>
                  </w:r>
                </w:p>
              </w:tc>
            </w:tr>
            <w:tr w:rsidR="005A1E9A" w:rsidRPr="00520F3F" w:rsidTr="000A4915">
              <w:trPr>
                <w:trHeight w:val="227"/>
                <w:jc w:val="center"/>
              </w:trPr>
              <w:tc>
                <w:tcPr>
                  <w:tcW w:w="751" w:type="dxa"/>
                  <w:tcBorders>
                    <w:top w:val="nil"/>
                    <w:left w:val="nil"/>
                    <w:bottom w:val="nil"/>
                    <w:right w:val="nil"/>
                  </w:tcBorders>
                </w:tcPr>
                <w:p w:rsidR="005A1E9A" w:rsidRPr="00DE261F" w:rsidRDefault="005A1E9A" w:rsidP="005A1E9A">
                  <w:pPr>
                    <w:widowControl w:val="0"/>
                    <w:autoSpaceDE w:val="0"/>
                    <w:autoSpaceDN w:val="0"/>
                    <w:adjustRightInd w:val="0"/>
                    <w:snapToGrid w:val="0"/>
                    <w:jc w:val="center"/>
                    <w:rPr>
                      <w:rFonts w:ascii="Arial" w:hAnsi="Arial" w:cs="Arial"/>
                      <w:sz w:val="18"/>
                      <w:szCs w:val="18"/>
                    </w:rPr>
                  </w:pPr>
                </w:p>
              </w:tc>
              <w:tc>
                <w:tcPr>
                  <w:tcW w:w="6971" w:type="dxa"/>
                  <w:gridSpan w:val="6"/>
                  <w:tcBorders>
                    <w:top w:val="nil"/>
                    <w:left w:val="nil"/>
                    <w:bottom w:val="nil"/>
                  </w:tcBorders>
                  <w:vAlign w:val="center"/>
                </w:tcPr>
                <w:p w:rsidR="005A1E9A" w:rsidRPr="00DE261F" w:rsidRDefault="005A1E9A" w:rsidP="005A1E9A">
                  <w:pPr>
                    <w:widowControl w:val="0"/>
                    <w:autoSpaceDE w:val="0"/>
                    <w:autoSpaceDN w:val="0"/>
                    <w:adjustRightInd w:val="0"/>
                    <w:snapToGrid w:val="0"/>
                    <w:ind w:left="3540"/>
                    <w:rPr>
                      <w:rFonts w:ascii="Arial" w:hAnsi="Arial" w:cs="Arial"/>
                      <w:sz w:val="18"/>
                      <w:szCs w:val="18"/>
                    </w:rPr>
                  </w:pPr>
                  <w:r w:rsidRPr="00DE261F">
                    <w:rPr>
                      <w:rFonts w:ascii="Arial" w:hAnsi="Arial" w:cs="Arial"/>
                      <w:b/>
                      <w:sz w:val="18"/>
                      <w:szCs w:val="18"/>
                    </w:rPr>
                    <w:t>IMPACTO</w:t>
                  </w:r>
                </w:p>
              </w:tc>
            </w:tr>
          </w:tbl>
          <w:p w:rsidR="005A1E9A" w:rsidRDefault="005A1E9A" w:rsidP="0091074A">
            <w:pPr>
              <w:jc w:val="both"/>
              <w:rPr>
                <w:rFonts w:ascii="Arial" w:hAnsi="Arial" w:cs="Arial"/>
                <w:sz w:val="20"/>
                <w:szCs w:val="20"/>
                <w:lang w:eastAsia="ar-SA"/>
              </w:rPr>
            </w:pPr>
          </w:p>
          <w:p w:rsidR="005A1E9A" w:rsidRDefault="005A1E9A" w:rsidP="0091074A">
            <w:pPr>
              <w:jc w:val="both"/>
              <w:rPr>
                <w:rFonts w:ascii="Arial" w:hAnsi="Arial" w:cs="Arial"/>
                <w:sz w:val="20"/>
                <w:szCs w:val="20"/>
                <w:lang w:eastAsia="ar-SA"/>
              </w:rPr>
            </w:pPr>
          </w:p>
          <w:p w:rsidR="005A1E9A" w:rsidRPr="00825265" w:rsidRDefault="005A1E9A" w:rsidP="005A1E9A">
            <w:pPr>
              <w:widowControl w:val="0"/>
              <w:autoSpaceDE w:val="0"/>
              <w:autoSpaceDN w:val="0"/>
              <w:adjustRightInd w:val="0"/>
              <w:snapToGrid w:val="0"/>
              <w:jc w:val="both"/>
              <w:rPr>
                <w:rFonts w:ascii="Arial" w:hAnsi="Arial" w:cs="Arial"/>
                <w:sz w:val="20"/>
                <w:szCs w:val="20"/>
              </w:rPr>
            </w:pPr>
            <w:r w:rsidRPr="00825265">
              <w:rPr>
                <w:rFonts w:ascii="Arial" w:hAnsi="Arial" w:cs="Arial"/>
                <w:sz w:val="20"/>
                <w:szCs w:val="20"/>
              </w:rPr>
              <w:t xml:space="preserve">Por otra parte, aquellos riesgos cuyo valor sea mayor a </w:t>
            </w:r>
            <w:r w:rsidRPr="00825265">
              <w:rPr>
                <w:rFonts w:ascii="Arial" w:hAnsi="Arial" w:cs="Arial"/>
                <w:b/>
                <w:sz w:val="20"/>
                <w:szCs w:val="20"/>
              </w:rPr>
              <w:t>1.8, si</w:t>
            </w:r>
            <w:r w:rsidRPr="00825265">
              <w:rPr>
                <w:rFonts w:ascii="Arial" w:hAnsi="Arial" w:cs="Arial"/>
                <w:sz w:val="20"/>
                <w:szCs w:val="20"/>
              </w:rPr>
              <w:t xml:space="preserve"> tienen que ser atendidos, siendo necesario entonces establecer un nivel de prioridad para su atención.</w:t>
            </w:r>
          </w:p>
          <w:p w:rsidR="005A1E9A" w:rsidRPr="00825265" w:rsidRDefault="005A1E9A" w:rsidP="005A1E9A">
            <w:pPr>
              <w:widowControl w:val="0"/>
              <w:autoSpaceDE w:val="0"/>
              <w:autoSpaceDN w:val="0"/>
              <w:adjustRightInd w:val="0"/>
              <w:snapToGrid w:val="0"/>
              <w:jc w:val="both"/>
              <w:rPr>
                <w:rFonts w:ascii="Arial" w:hAnsi="Arial" w:cs="Arial"/>
                <w:sz w:val="20"/>
                <w:szCs w:val="20"/>
              </w:rPr>
            </w:pPr>
          </w:p>
          <w:p w:rsidR="005A1E9A" w:rsidRPr="00825265" w:rsidRDefault="005A1E9A" w:rsidP="005A1E9A">
            <w:pPr>
              <w:widowControl w:val="0"/>
              <w:autoSpaceDE w:val="0"/>
              <w:autoSpaceDN w:val="0"/>
              <w:adjustRightInd w:val="0"/>
              <w:snapToGrid w:val="0"/>
              <w:jc w:val="both"/>
              <w:rPr>
                <w:rFonts w:ascii="Arial" w:hAnsi="Arial" w:cs="Arial"/>
                <w:sz w:val="20"/>
                <w:szCs w:val="20"/>
              </w:rPr>
            </w:pPr>
            <w:r w:rsidRPr="00825265">
              <w:rPr>
                <w:rFonts w:ascii="Arial" w:hAnsi="Arial" w:cs="Arial"/>
                <w:sz w:val="20"/>
                <w:szCs w:val="20"/>
              </w:rPr>
              <w:t>El nivel de prioridad de cada riesgo está basado en su valor relativo, esto es, al escenario de riesgo cuyo valor relativo es el más alto, le corresponde la prioridad de 1, al riesgo con el segundo valor más alto, le corresponde la prioridad 2 y así sucesivamente hasta completar todos los escenarios.</w:t>
            </w:r>
          </w:p>
          <w:p w:rsidR="005A1E9A" w:rsidRPr="00825265" w:rsidRDefault="005A1E9A" w:rsidP="005A1E9A">
            <w:pPr>
              <w:widowControl w:val="0"/>
              <w:autoSpaceDE w:val="0"/>
              <w:autoSpaceDN w:val="0"/>
              <w:adjustRightInd w:val="0"/>
              <w:snapToGrid w:val="0"/>
              <w:jc w:val="both"/>
              <w:rPr>
                <w:rFonts w:ascii="Arial" w:hAnsi="Arial" w:cs="Arial"/>
                <w:sz w:val="20"/>
                <w:szCs w:val="20"/>
              </w:rPr>
            </w:pPr>
          </w:p>
          <w:p w:rsidR="005A1E9A" w:rsidRPr="00825265" w:rsidRDefault="005A1E9A" w:rsidP="005A1E9A">
            <w:pPr>
              <w:widowControl w:val="0"/>
              <w:autoSpaceDE w:val="0"/>
              <w:autoSpaceDN w:val="0"/>
              <w:adjustRightInd w:val="0"/>
              <w:snapToGrid w:val="0"/>
              <w:jc w:val="both"/>
              <w:rPr>
                <w:rFonts w:ascii="Arial" w:hAnsi="Arial" w:cs="Arial"/>
                <w:sz w:val="20"/>
                <w:szCs w:val="20"/>
              </w:rPr>
            </w:pPr>
            <w:r w:rsidRPr="00825265">
              <w:rPr>
                <w:rFonts w:ascii="Arial" w:hAnsi="Arial" w:cs="Arial"/>
                <w:sz w:val="20"/>
                <w:szCs w:val="20"/>
              </w:rPr>
              <w:t>Una vez establecidas las prioridades, el siguiente paso es determinar la estrategia de seguridad a seguir para enfrentar el riesgo. Para ello, se consideran 5 distintas alternativas: evitar, prevenir, mitigar, financiar o asumir. Estas estrategias de seguridad deben evaluarse en el orden en que se han mencionado, ya que como se entenderá durante la descripción de cada una de ellas, los beneficios que representan son mayores para la primera alternativa, disminuyendo hasta ser casi nulos en la última de las estrategias.</w:t>
            </w:r>
          </w:p>
          <w:p w:rsidR="005A1E9A" w:rsidRDefault="005A1E9A" w:rsidP="005A1E9A">
            <w:pPr>
              <w:widowControl w:val="0"/>
              <w:autoSpaceDE w:val="0"/>
              <w:autoSpaceDN w:val="0"/>
              <w:adjustRightInd w:val="0"/>
              <w:snapToGrid w:val="0"/>
              <w:rPr>
                <w:rFonts w:ascii="Arial" w:hAnsi="Arial" w:cs="Arial"/>
                <w:sz w:val="20"/>
                <w:szCs w:val="20"/>
              </w:rPr>
            </w:pPr>
          </w:p>
          <w:p w:rsidR="005A1E9A" w:rsidRPr="00DE261F" w:rsidRDefault="0044109F" w:rsidP="00146075">
            <w:pPr>
              <w:widowControl w:val="0"/>
              <w:autoSpaceDE w:val="0"/>
              <w:autoSpaceDN w:val="0"/>
              <w:adjustRightInd w:val="0"/>
              <w:snapToGrid w:val="0"/>
              <w:ind w:left="351"/>
              <w:rPr>
                <w:rFonts w:ascii="Arial" w:hAnsi="Arial" w:cs="Arial"/>
                <w:b/>
                <w:sz w:val="20"/>
                <w:szCs w:val="20"/>
              </w:rPr>
            </w:pPr>
            <w:r>
              <w:rPr>
                <w:rFonts w:ascii="Arial" w:hAnsi="Arial" w:cs="Arial"/>
                <w:b/>
                <w:sz w:val="20"/>
                <w:szCs w:val="20"/>
              </w:rPr>
              <w:t>Estrategias</w:t>
            </w:r>
            <w:r w:rsidR="005A1E9A" w:rsidRPr="00DE261F">
              <w:rPr>
                <w:rFonts w:ascii="Arial" w:hAnsi="Arial" w:cs="Arial"/>
                <w:b/>
                <w:sz w:val="20"/>
                <w:szCs w:val="20"/>
              </w:rPr>
              <w:t xml:space="preserve">: </w:t>
            </w:r>
          </w:p>
          <w:p w:rsidR="005A1E9A" w:rsidRPr="00825265" w:rsidRDefault="005A1E9A" w:rsidP="00146075">
            <w:pPr>
              <w:widowControl w:val="0"/>
              <w:autoSpaceDE w:val="0"/>
              <w:autoSpaceDN w:val="0"/>
              <w:adjustRightInd w:val="0"/>
              <w:snapToGrid w:val="0"/>
              <w:ind w:left="351"/>
              <w:rPr>
                <w:rFonts w:ascii="Arial" w:hAnsi="Arial" w:cs="Arial"/>
                <w:sz w:val="20"/>
                <w:szCs w:val="20"/>
              </w:rPr>
            </w:pPr>
          </w:p>
          <w:p w:rsidR="005A1E9A" w:rsidRPr="00825265" w:rsidRDefault="005A1E9A" w:rsidP="00146075">
            <w:pPr>
              <w:widowControl w:val="0"/>
              <w:numPr>
                <w:ilvl w:val="0"/>
                <w:numId w:val="10"/>
              </w:numPr>
              <w:autoSpaceDE w:val="0"/>
              <w:autoSpaceDN w:val="0"/>
              <w:adjustRightInd w:val="0"/>
              <w:snapToGrid w:val="0"/>
              <w:ind w:left="634" w:hanging="180"/>
              <w:jc w:val="both"/>
              <w:rPr>
                <w:rFonts w:ascii="Arial" w:hAnsi="Arial" w:cs="Arial"/>
                <w:sz w:val="20"/>
                <w:szCs w:val="20"/>
              </w:rPr>
            </w:pPr>
            <w:r w:rsidRPr="00825265">
              <w:rPr>
                <w:rFonts w:ascii="Arial" w:hAnsi="Arial" w:cs="Arial"/>
                <w:b/>
                <w:sz w:val="20"/>
                <w:szCs w:val="20"/>
              </w:rPr>
              <w:t xml:space="preserve">Evitar: </w:t>
            </w:r>
            <w:r w:rsidRPr="00825265">
              <w:rPr>
                <w:rFonts w:ascii="Arial" w:hAnsi="Arial" w:cs="Arial"/>
                <w:sz w:val="20"/>
                <w:szCs w:val="20"/>
              </w:rPr>
              <w:t xml:space="preserve">Se trata de implementar lo necesario para que la amenaza no se materialice. Esto sólo será posible si de los componentes del escenario de riesgo (causa - evento - consecuencia), es eliminado el único factor no probabilístico sobre el que se tiene control, </w:t>
            </w:r>
            <w:r>
              <w:rPr>
                <w:rFonts w:ascii="Arial" w:hAnsi="Arial" w:cs="Arial"/>
                <w:sz w:val="20"/>
                <w:szCs w:val="20"/>
              </w:rPr>
              <w:t>esto es</w:t>
            </w:r>
            <w:r w:rsidRPr="00825265">
              <w:rPr>
                <w:rFonts w:ascii="Arial" w:hAnsi="Arial" w:cs="Arial"/>
                <w:sz w:val="20"/>
                <w:szCs w:val="20"/>
              </w:rPr>
              <w:t xml:space="preserve">, el </w:t>
            </w:r>
            <w:r>
              <w:rPr>
                <w:rFonts w:ascii="Arial" w:hAnsi="Arial" w:cs="Arial"/>
                <w:sz w:val="20"/>
                <w:szCs w:val="20"/>
              </w:rPr>
              <w:t>a</w:t>
            </w:r>
            <w:r w:rsidRPr="00825265">
              <w:rPr>
                <w:rFonts w:ascii="Arial" w:hAnsi="Arial" w:cs="Arial"/>
                <w:sz w:val="20"/>
                <w:szCs w:val="20"/>
              </w:rPr>
              <w:t xml:space="preserve">ctivo de información. </w:t>
            </w:r>
            <w:r>
              <w:rPr>
                <w:rFonts w:ascii="Arial" w:hAnsi="Arial" w:cs="Arial"/>
                <w:sz w:val="20"/>
                <w:szCs w:val="20"/>
              </w:rPr>
              <w:t>De manera que, en este caso,</w:t>
            </w:r>
            <w:r w:rsidRPr="00825265">
              <w:rPr>
                <w:rFonts w:ascii="Arial" w:hAnsi="Arial" w:cs="Arial"/>
                <w:sz w:val="20"/>
                <w:szCs w:val="20"/>
              </w:rPr>
              <w:t xml:space="preserve"> la única manera de evitar que un riesgo ocurra es eliminando la actividad o proceso que, en un particular escenario de riesgo, represente el objeto o blanco de la amenaza. Por ejemplo, consideremos el siguiente escenario:</w:t>
            </w:r>
          </w:p>
          <w:p w:rsidR="005A1E9A" w:rsidRPr="00825265" w:rsidRDefault="005A1E9A" w:rsidP="00146075">
            <w:pPr>
              <w:widowControl w:val="0"/>
              <w:autoSpaceDE w:val="0"/>
              <w:autoSpaceDN w:val="0"/>
              <w:adjustRightInd w:val="0"/>
              <w:snapToGrid w:val="0"/>
              <w:ind w:left="634"/>
              <w:jc w:val="both"/>
              <w:rPr>
                <w:rFonts w:ascii="Arial" w:hAnsi="Arial" w:cs="Arial"/>
                <w:sz w:val="20"/>
                <w:szCs w:val="20"/>
              </w:rPr>
            </w:pPr>
          </w:p>
          <w:p w:rsidR="005A1E9A" w:rsidRPr="00825265" w:rsidRDefault="005A1E9A" w:rsidP="00146075">
            <w:pPr>
              <w:widowControl w:val="0"/>
              <w:autoSpaceDE w:val="0"/>
              <w:autoSpaceDN w:val="0"/>
              <w:adjustRightInd w:val="0"/>
              <w:snapToGrid w:val="0"/>
              <w:ind w:left="634"/>
              <w:jc w:val="both"/>
              <w:rPr>
                <w:rFonts w:ascii="Arial" w:hAnsi="Arial" w:cs="Arial"/>
                <w:sz w:val="20"/>
                <w:szCs w:val="20"/>
              </w:rPr>
            </w:pPr>
            <w:r w:rsidRPr="00825265">
              <w:rPr>
                <w:rFonts w:ascii="Arial" w:hAnsi="Arial" w:cs="Arial"/>
                <w:sz w:val="20"/>
                <w:szCs w:val="20"/>
              </w:rPr>
              <w:t>Amenaza: Modificación</w:t>
            </w:r>
          </w:p>
          <w:p w:rsidR="005A1E9A" w:rsidRPr="00825265" w:rsidRDefault="005A1E9A" w:rsidP="00146075">
            <w:pPr>
              <w:widowControl w:val="0"/>
              <w:autoSpaceDE w:val="0"/>
              <w:autoSpaceDN w:val="0"/>
              <w:adjustRightInd w:val="0"/>
              <w:snapToGrid w:val="0"/>
              <w:ind w:left="634"/>
              <w:jc w:val="both"/>
              <w:rPr>
                <w:rFonts w:ascii="Arial" w:hAnsi="Arial" w:cs="Arial"/>
                <w:sz w:val="20"/>
                <w:szCs w:val="20"/>
              </w:rPr>
            </w:pPr>
            <w:r w:rsidRPr="00825265">
              <w:rPr>
                <w:rFonts w:ascii="Arial" w:hAnsi="Arial" w:cs="Arial"/>
                <w:sz w:val="20"/>
                <w:szCs w:val="20"/>
              </w:rPr>
              <w:lastRenderedPageBreak/>
              <w:t>Agente amenaza: Un hacker en la red</w:t>
            </w:r>
          </w:p>
          <w:p w:rsidR="005A1E9A" w:rsidRDefault="005A1E9A" w:rsidP="00146075">
            <w:pPr>
              <w:widowControl w:val="0"/>
              <w:autoSpaceDE w:val="0"/>
              <w:autoSpaceDN w:val="0"/>
              <w:adjustRightInd w:val="0"/>
              <w:snapToGrid w:val="0"/>
              <w:ind w:left="634"/>
              <w:jc w:val="both"/>
              <w:rPr>
                <w:rFonts w:ascii="Arial" w:hAnsi="Arial" w:cs="Arial"/>
                <w:sz w:val="20"/>
                <w:szCs w:val="20"/>
              </w:rPr>
            </w:pPr>
            <w:r w:rsidRPr="00825265">
              <w:rPr>
                <w:rFonts w:ascii="Arial" w:hAnsi="Arial" w:cs="Arial"/>
                <w:sz w:val="20"/>
                <w:szCs w:val="20"/>
              </w:rPr>
              <w:t>Activo de información: Sitio Web de la dependencia o entidad.</w:t>
            </w:r>
          </w:p>
          <w:p w:rsidR="005A1E9A" w:rsidRPr="00825265" w:rsidRDefault="005A1E9A" w:rsidP="00146075">
            <w:pPr>
              <w:widowControl w:val="0"/>
              <w:autoSpaceDE w:val="0"/>
              <w:autoSpaceDN w:val="0"/>
              <w:adjustRightInd w:val="0"/>
              <w:snapToGrid w:val="0"/>
              <w:ind w:left="634"/>
              <w:jc w:val="both"/>
              <w:rPr>
                <w:rFonts w:ascii="Arial" w:hAnsi="Arial" w:cs="Arial"/>
                <w:sz w:val="20"/>
                <w:szCs w:val="20"/>
              </w:rPr>
            </w:pPr>
          </w:p>
          <w:p w:rsidR="005A1E9A" w:rsidRPr="00825265" w:rsidRDefault="005A1E9A" w:rsidP="00146075">
            <w:pPr>
              <w:widowControl w:val="0"/>
              <w:autoSpaceDE w:val="0"/>
              <w:autoSpaceDN w:val="0"/>
              <w:adjustRightInd w:val="0"/>
              <w:snapToGrid w:val="0"/>
              <w:ind w:left="634"/>
              <w:jc w:val="both"/>
              <w:rPr>
                <w:rFonts w:ascii="Arial" w:hAnsi="Arial" w:cs="Arial"/>
                <w:sz w:val="20"/>
                <w:szCs w:val="20"/>
              </w:rPr>
            </w:pPr>
            <w:r w:rsidRPr="00825265">
              <w:rPr>
                <w:rFonts w:ascii="Arial" w:hAnsi="Arial" w:cs="Arial"/>
                <w:sz w:val="20"/>
                <w:szCs w:val="20"/>
              </w:rPr>
              <w:t>En este caso, el riesgo de que una página Web de la organización sea modificada por un hacker, se puede evitar eliminando al agente amenaza, pero esa es una situación fuera de nuestro alcance, por lo que la única forma factible de evitar este riesgo, sería no exponer el activo de información, es decir, no contar con un sitio Web.</w:t>
            </w:r>
          </w:p>
          <w:p w:rsidR="005A1E9A" w:rsidRPr="00825265" w:rsidRDefault="005A1E9A" w:rsidP="00146075">
            <w:pPr>
              <w:widowControl w:val="0"/>
              <w:autoSpaceDE w:val="0"/>
              <w:autoSpaceDN w:val="0"/>
              <w:adjustRightInd w:val="0"/>
              <w:snapToGrid w:val="0"/>
              <w:ind w:left="634"/>
              <w:jc w:val="both"/>
              <w:rPr>
                <w:rFonts w:ascii="Arial" w:hAnsi="Arial" w:cs="Arial"/>
                <w:sz w:val="20"/>
                <w:szCs w:val="20"/>
              </w:rPr>
            </w:pPr>
          </w:p>
          <w:p w:rsidR="005A1E9A" w:rsidRPr="00825265" w:rsidRDefault="005A1E9A" w:rsidP="00146075">
            <w:pPr>
              <w:widowControl w:val="0"/>
              <w:autoSpaceDE w:val="0"/>
              <w:autoSpaceDN w:val="0"/>
              <w:adjustRightInd w:val="0"/>
              <w:snapToGrid w:val="0"/>
              <w:ind w:left="634"/>
              <w:jc w:val="both"/>
              <w:rPr>
                <w:rFonts w:ascii="Arial" w:hAnsi="Arial" w:cs="Arial"/>
                <w:sz w:val="20"/>
                <w:szCs w:val="20"/>
              </w:rPr>
            </w:pPr>
            <w:r w:rsidRPr="00825265">
              <w:rPr>
                <w:rFonts w:ascii="Arial" w:hAnsi="Arial" w:cs="Arial"/>
                <w:sz w:val="20"/>
                <w:szCs w:val="20"/>
              </w:rPr>
              <w:t>Definitivamente, la estrategia de "evitar', representa el extremo en el compromiso entre seguridad y funcionalidad, sin embargo, debe ser considerada al principio de la evaluación con el fin de asegurar que en primera instancia se intentó desaparecer por completo al riesgo. La pregunta a contestar para decidir el empleo de esta alternativa sería: ¿La dependencia o entidad se ve más afectada si se enfrenta a este riesgo, que si se enfrenta a las consecuencias de desactivar este activo de información?</w:t>
            </w:r>
          </w:p>
          <w:p w:rsidR="005A1E9A" w:rsidRPr="00825265" w:rsidRDefault="005A1E9A" w:rsidP="00146075">
            <w:pPr>
              <w:widowControl w:val="0"/>
              <w:autoSpaceDE w:val="0"/>
              <w:autoSpaceDN w:val="0"/>
              <w:adjustRightInd w:val="0"/>
              <w:snapToGrid w:val="0"/>
              <w:ind w:left="634"/>
              <w:jc w:val="both"/>
              <w:rPr>
                <w:rFonts w:ascii="Arial" w:hAnsi="Arial" w:cs="Arial"/>
                <w:sz w:val="20"/>
                <w:szCs w:val="20"/>
              </w:rPr>
            </w:pPr>
          </w:p>
          <w:p w:rsidR="005A1E9A" w:rsidRDefault="005A1E9A" w:rsidP="00146075">
            <w:pPr>
              <w:widowControl w:val="0"/>
              <w:numPr>
                <w:ilvl w:val="0"/>
                <w:numId w:val="10"/>
              </w:numPr>
              <w:autoSpaceDE w:val="0"/>
              <w:autoSpaceDN w:val="0"/>
              <w:adjustRightInd w:val="0"/>
              <w:snapToGrid w:val="0"/>
              <w:ind w:left="634" w:hanging="180"/>
              <w:jc w:val="both"/>
              <w:rPr>
                <w:rFonts w:ascii="Arial" w:hAnsi="Arial" w:cs="Arial"/>
                <w:sz w:val="20"/>
                <w:szCs w:val="20"/>
              </w:rPr>
            </w:pPr>
            <w:r w:rsidRPr="00825265">
              <w:rPr>
                <w:rFonts w:ascii="Arial" w:hAnsi="Arial" w:cs="Arial"/>
                <w:b/>
                <w:sz w:val="20"/>
                <w:szCs w:val="20"/>
              </w:rPr>
              <w:t xml:space="preserve">Prevenir: </w:t>
            </w:r>
            <w:r w:rsidRPr="00825265">
              <w:rPr>
                <w:rFonts w:ascii="Arial" w:hAnsi="Arial" w:cs="Arial"/>
                <w:sz w:val="20"/>
                <w:szCs w:val="20"/>
              </w:rPr>
              <w:t>Estrategia que se enfoca en reducir el valor de "</w:t>
            </w:r>
            <w:r w:rsidRPr="00825265">
              <w:rPr>
                <w:rFonts w:ascii="Arial" w:hAnsi="Arial" w:cs="Arial"/>
                <w:b/>
                <w:sz w:val="20"/>
                <w:szCs w:val="20"/>
              </w:rPr>
              <w:t>P</w:t>
            </w:r>
            <w:r w:rsidRPr="00825265">
              <w:rPr>
                <w:rFonts w:ascii="Arial" w:hAnsi="Arial" w:cs="Arial"/>
                <w:sz w:val="20"/>
                <w:szCs w:val="20"/>
              </w:rPr>
              <w:t>” en la ecuación del riesgo. Esto se logra mediante la implementación de controles que ayuden a disminuir la probabilidad de ocurrencia (acciones preventivas), enfocándose para ello en afectar de manera negativa, y sea el interés o capacidad del agente amenaza, o vulnerabilidades de nuestro activo de información. Una forma de facilitar la toma de decisiones respecto a la conveniencia de esta estrategia, es con ayuda de la matriz mostrada en la tabla 8, mediante la cual se puede apreciar en qué magnitud se debe reducir “</w:t>
            </w:r>
            <w:r w:rsidRPr="00825265">
              <w:rPr>
                <w:rFonts w:ascii="Arial" w:hAnsi="Arial" w:cs="Arial"/>
                <w:b/>
                <w:sz w:val="20"/>
                <w:szCs w:val="20"/>
              </w:rPr>
              <w:t>P</w:t>
            </w:r>
            <w:r w:rsidRPr="00825265">
              <w:rPr>
                <w:rFonts w:ascii="Arial" w:hAnsi="Arial" w:cs="Arial"/>
                <w:sz w:val="20"/>
                <w:szCs w:val="20"/>
              </w:rPr>
              <w:t>”, para ubicar al riesgo en una zona de aceptabilidad.</w:t>
            </w:r>
          </w:p>
          <w:p w:rsidR="005A1E9A" w:rsidRPr="00825265" w:rsidRDefault="005A1E9A" w:rsidP="00146075">
            <w:pPr>
              <w:widowControl w:val="0"/>
              <w:autoSpaceDE w:val="0"/>
              <w:autoSpaceDN w:val="0"/>
              <w:adjustRightInd w:val="0"/>
              <w:snapToGrid w:val="0"/>
              <w:ind w:left="634"/>
              <w:jc w:val="both"/>
              <w:rPr>
                <w:rFonts w:ascii="Arial" w:hAnsi="Arial" w:cs="Arial"/>
                <w:sz w:val="20"/>
                <w:szCs w:val="20"/>
              </w:rPr>
            </w:pPr>
          </w:p>
          <w:p w:rsidR="005A1E9A" w:rsidRPr="00825265" w:rsidRDefault="005A1E9A" w:rsidP="00146075">
            <w:pPr>
              <w:widowControl w:val="0"/>
              <w:numPr>
                <w:ilvl w:val="0"/>
                <w:numId w:val="10"/>
              </w:numPr>
              <w:autoSpaceDE w:val="0"/>
              <w:autoSpaceDN w:val="0"/>
              <w:adjustRightInd w:val="0"/>
              <w:snapToGrid w:val="0"/>
              <w:ind w:left="634" w:hanging="180"/>
              <w:jc w:val="both"/>
              <w:rPr>
                <w:rFonts w:ascii="Arial" w:hAnsi="Arial" w:cs="Arial"/>
                <w:sz w:val="20"/>
                <w:szCs w:val="20"/>
              </w:rPr>
            </w:pPr>
            <w:r w:rsidRPr="00825265">
              <w:rPr>
                <w:rFonts w:ascii="Arial" w:hAnsi="Arial" w:cs="Arial"/>
                <w:b/>
                <w:sz w:val="20"/>
                <w:szCs w:val="20"/>
              </w:rPr>
              <w:t xml:space="preserve">Mitigar: </w:t>
            </w:r>
            <w:r w:rsidRPr="00825265">
              <w:rPr>
                <w:rFonts w:ascii="Arial" w:hAnsi="Arial" w:cs="Arial"/>
                <w:sz w:val="20"/>
                <w:szCs w:val="20"/>
              </w:rPr>
              <w:t>Se trata de una estrategia enfocada en acciones correctivas, ya que los controles a implementarse intentarán reducir el valor de “</w:t>
            </w:r>
            <w:r w:rsidRPr="00825265">
              <w:rPr>
                <w:rFonts w:ascii="Arial" w:hAnsi="Arial" w:cs="Arial"/>
                <w:b/>
                <w:sz w:val="20"/>
                <w:szCs w:val="20"/>
              </w:rPr>
              <w:t>I</w:t>
            </w:r>
            <w:r w:rsidRPr="00825265">
              <w:rPr>
                <w:rFonts w:ascii="Arial" w:hAnsi="Arial" w:cs="Arial"/>
                <w:sz w:val="20"/>
                <w:szCs w:val="20"/>
              </w:rPr>
              <w:t>”' en la ecuación del riesgo. Esta alternativa asume que la amenaza se ha materializado y que los esfuerzos deben encaminarse a una rápida respuesta, para que el impacto sea reducido</w:t>
            </w:r>
            <w:r>
              <w:rPr>
                <w:rFonts w:ascii="Arial" w:hAnsi="Arial" w:cs="Arial"/>
                <w:sz w:val="20"/>
                <w:szCs w:val="20"/>
              </w:rPr>
              <w:t xml:space="preserve"> </w:t>
            </w:r>
            <w:r w:rsidRPr="00825265">
              <w:rPr>
                <w:rFonts w:ascii="Arial" w:hAnsi="Arial" w:cs="Arial"/>
                <w:sz w:val="20"/>
                <w:szCs w:val="20"/>
              </w:rPr>
              <w:t>al mínimo valor posible. Al igual que en la estrategia anterior, la matriz de la tabla 8 permite determinar la magnitud en que “</w:t>
            </w:r>
            <w:r w:rsidRPr="00825265">
              <w:rPr>
                <w:rFonts w:ascii="Arial" w:hAnsi="Arial" w:cs="Arial"/>
                <w:b/>
                <w:sz w:val="20"/>
                <w:szCs w:val="20"/>
              </w:rPr>
              <w:t>I</w:t>
            </w:r>
            <w:r w:rsidRPr="00825265">
              <w:rPr>
                <w:rFonts w:ascii="Arial" w:hAnsi="Arial" w:cs="Arial"/>
                <w:sz w:val="20"/>
                <w:szCs w:val="20"/>
              </w:rPr>
              <w:t>” debe reducirse para que el riesgo sea aceptable. La elección de la estrategia depende entonces, del resultado de la comparación entre las magnitudes en que se requeriría modificar a “</w:t>
            </w:r>
            <w:r w:rsidRPr="00825265">
              <w:rPr>
                <w:rFonts w:ascii="Arial" w:hAnsi="Arial" w:cs="Arial"/>
                <w:b/>
                <w:sz w:val="20"/>
                <w:szCs w:val="20"/>
              </w:rPr>
              <w:t>P</w:t>
            </w:r>
            <w:r w:rsidRPr="00825265">
              <w:rPr>
                <w:rFonts w:ascii="Arial" w:hAnsi="Arial" w:cs="Arial"/>
                <w:sz w:val="20"/>
                <w:szCs w:val="20"/>
              </w:rPr>
              <w:t>” e “</w:t>
            </w:r>
            <w:r w:rsidRPr="00825265">
              <w:rPr>
                <w:rFonts w:ascii="Arial" w:hAnsi="Arial" w:cs="Arial"/>
                <w:b/>
                <w:sz w:val="20"/>
                <w:szCs w:val="20"/>
              </w:rPr>
              <w:t>I</w:t>
            </w:r>
            <w:r w:rsidRPr="00825265">
              <w:rPr>
                <w:rFonts w:ascii="Arial" w:hAnsi="Arial" w:cs="Arial"/>
                <w:sz w:val="20"/>
                <w:szCs w:val="20"/>
              </w:rPr>
              <w:t xml:space="preserve">”, para que el valor del riesgo sea igual o menor a </w:t>
            </w:r>
            <w:r w:rsidRPr="00825265">
              <w:rPr>
                <w:rFonts w:ascii="Arial" w:hAnsi="Arial" w:cs="Arial"/>
                <w:b/>
                <w:sz w:val="20"/>
                <w:szCs w:val="20"/>
              </w:rPr>
              <w:t>1.8</w:t>
            </w:r>
            <w:r w:rsidRPr="00825265">
              <w:rPr>
                <w:rFonts w:ascii="Arial" w:hAnsi="Arial" w:cs="Arial"/>
                <w:sz w:val="20"/>
                <w:szCs w:val="20"/>
              </w:rPr>
              <w:t>.</w:t>
            </w:r>
          </w:p>
          <w:p w:rsidR="005A1E9A" w:rsidRPr="00825265" w:rsidRDefault="005A1E9A" w:rsidP="00146075">
            <w:pPr>
              <w:widowControl w:val="0"/>
              <w:autoSpaceDE w:val="0"/>
              <w:autoSpaceDN w:val="0"/>
              <w:adjustRightInd w:val="0"/>
              <w:snapToGrid w:val="0"/>
              <w:ind w:left="634"/>
              <w:jc w:val="both"/>
              <w:rPr>
                <w:rFonts w:ascii="Arial" w:hAnsi="Arial" w:cs="Arial"/>
                <w:sz w:val="20"/>
                <w:szCs w:val="20"/>
              </w:rPr>
            </w:pPr>
          </w:p>
          <w:p w:rsidR="005A1E9A" w:rsidRPr="00825265" w:rsidRDefault="005A1E9A" w:rsidP="00146075">
            <w:pPr>
              <w:widowControl w:val="0"/>
              <w:numPr>
                <w:ilvl w:val="0"/>
                <w:numId w:val="10"/>
              </w:numPr>
              <w:autoSpaceDE w:val="0"/>
              <w:autoSpaceDN w:val="0"/>
              <w:adjustRightInd w:val="0"/>
              <w:snapToGrid w:val="0"/>
              <w:ind w:left="634" w:hanging="180"/>
              <w:jc w:val="both"/>
              <w:rPr>
                <w:rFonts w:ascii="Arial" w:hAnsi="Arial" w:cs="Arial"/>
                <w:sz w:val="20"/>
                <w:szCs w:val="20"/>
              </w:rPr>
            </w:pPr>
            <w:r w:rsidRPr="00825265">
              <w:rPr>
                <w:rFonts w:ascii="Arial" w:hAnsi="Arial" w:cs="Arial"/>
                <w:b/>
                <w:sz w:val="20"/>
                <w:szCs w:val="20"/>
              </w:rPr>
              <w:t xml:space="preserve">Financiar: </w:t>
            </w:r>
            <w:r w:rsidRPr="00825265">
              <w:rPr>
                <w:rFonts w:ascii="Arial" w:hAnsi="Arial" w:cs="Arial"/>
                <w:sz w:val="20"/>
                <w:szCs w:val="20"/>
              </w:rPr>
              <w:t>Estrategia que considera que ante una amenaza ya materializada, la dependencia o entidad ha resultado afectada con el nivel de impacto pronosticado, por lo que prevé controles que le permitan contar con los recursos financieros necesarios, para lograr una rápida recuperación ante las consecuencias negativas.</w:t>
            </w:r>
          </w:p>
          <w:p w:rsidR="005A1E9A" w:rsidRPr="00825265" w:rsidRDefault="005A1E9A" w:rsidP="00146075">
            <w:pPr>
              <w:widowControl w:val="0"/>
              <w:autoSpaceDE w:val="0"/>
              <w:autoSpaceDN w:val="0"/>
              <w:adjustRightInd w:val="0"/>
              <w:snapToGrid w:val="0"/>
              <w:ind w:left="634"/>
              <w:jc w:val="both"/>
              <w:rPr>
                <w:rFonts w:ascii="Arial" w:hAnsi="Arial" w:cs="Arial"/>
                <w:sz w:val="20"/>
                <w:szCs w:val="20"/>
              </w:rPr>
            </w:pPr>
          </w:p>
          <w:p w:rsidR="005A1E9A" w:rsidRPr="00825265" w:rsidRDefault="005A1E9A" w:rsidP="00146075">
            <w:pPr>
              <w:widowControl w:val="0"/>
              <w:numPr>
                <w:ilvl w:val="0"/>
                <w:numId w:val="10"/>
              </w:numPr>
              <w:autoSpaceDE w:val="0"/>
              <w:autoSpaceDN w:val="0"/>
              <w:adjustRightInd w:val="0"/>
              <w:snapToGrid w:val="0"/>
              <w:ind w:left="634" w:hanging="180"/>
              <w:jc w:val="both"/>
              <w:rPr>
                <w:rFonts w:ascii="Arial" w:hAnsi="Arial" w:cs="Arial"/>
                <w:sz w:val="20"/>
                <w:szCs w:val="20"/>
              </w:rPr>
            </w:pPr>
            <w:r w:rsidRPr="00825265">
              <w:rPr>
                <w:rFonts w:ascii="Arial" w:hAnsi="Arial" w:cs="Arial"/>
                <w:b/>
                <w:sz w:val="20"/>
                <w:szCs w:val="20"/>
              </w:rPr>
              <w:t xml:space="preserve">Asumir: </w:t>
            </w:r>
            <w:r w:rsidRPr="00825265">
              <w:rPr>
                <w:rFonts w:ascii="Arial" w:hAnsi="Arial" w:cs="Arial"/>
                <w:sz w:val="20"/>
                <w:szCs w:val="20"/>
              </w:rPr>
              <w:t>Ultima de las alternativas como estrategia de seguridad, en la cual no se emplea ningún tipo de control cuando se prefiere conservar el riesgo con su valor actual. Esto puede ser ocasionado por las limitantes que sufre la dependencia o entidad ante restricciones económicas, materiales o de personal, siempre y cuando ninguna de las alternativas anteriores satisfaga los mínimos requerimientos de seguridad, o como resultado del análisis costo-beneficio en el que se refleje que es más costoso implementar el control, que soportar el impacto por la materialización de la amenaza.</w:t>
            </w:r>
          </w:p>
          <w:p w:rsidR="005A1E9A" w:rsidRDefault="005A1E9A" w:rsidP="00146075">
            <w:pPr>
              <w:widowControl w:val="0"/>
              <w:autoSpaceDE w:val="0"/>
              <w:autoSpaceDN w:val="0"/>
              <w:adjustRightInd w:val="0"/>
              <w:snapToGrid w:val="0"/>
              <w:ind w:left="351"/>
              <w:jc w:val="both"/>
              <w:rPr>
                <w:rFonts w:ascii="Arial" w:hAnsi="Arial" w:cs="Arial"/>
                <w:sz w:val="20"/>
                <w:szCs w:val="20"/>
              </w:rPr>
            </w:pPr>
          </w:p>
          <w:p w:rsidR="00A2409C" w:rsidRPr="00825265" w:rsidRDefault="00A2409C" w:rsidP="005A1E9A">
            <w:pPr>
              <w:widowControl w:val="0"/>
              <w:autoSpaceDE w:val="0"/>
              <w:autoSpaceDN w:val="0"/>
              <w:adjustRightInd w:val="0"/>
              <w:snapToGrid w:val="0"/>
              <w:jc w:val="both"/>
              <w:rPr>
                <w:rFonts w:ascii="Arial" w:hAnsi="Arial" w:cs="Arial"/>
                <w:sz w:val="20"/>
                <w:szCs w:val="20"/>
              </w:rPr>
            </w:pPr>
          </w:p>
          <w:p w:rsidR="005A1E9A" w:rsidRPr="00825265" w:rsidRDefault="005A1E9A" w:rsidP="005A1E9A">
            <w:pPr>
              <w:widowControl w:val="0"/>
              <w:autoSpaceDE w:val="0"/>
              <w:autoSpaceDN w:val="0"/>
              <w:adjustRightInd w:val="0"/>
              <w:snapToGrid w:val="0"/>
              <w:ind w:left="6"/>
              <w:jc w:val="both"/>
              <w:rPr>
                <w:rFonts w:ascii="Arial" w:hAnsi="Arial" w:cs="Arial"/>
                <w:sz w:val="20"/>
                <w:szCs w:val="20"/>
              </w:rPr>
            </w:pPr>
            <w:r>
              <w:rPr>
                <w:rFonts w:ascii="Arial" w:hAnsi="Arial" w:cs="Arial"/>
                <w:sz w:val="20"/>
                <w:szCs w:val="20"/>
              </w:rPr>
              <w:t>Finalmente</w:t>
            </w:r>
            <w:r w:rsidRPr="00825265">
              <w:rPr>
                <w:rFonts w:ascii="Arial" w:hAnsi="Arial" w:cs="Arial"/>
                <w:sz w:val="20"/>
                <w:szCs w:val="20"/>
              </w:rPr>
              <w:t xml:space="preserve">, </w:t>
            </w:r>
            <w:r>
              <w:rPr>
                <w:rFonts w:ascii="Arial" w:hAnsi="Arial" w:cs="Arial"/>
                <w:sz w:val="20"/>
                <w:szCs w:val="20"/>
              </w:rPr>
              <w:t>se sugiere aplicar nuevamente la técnica de “Tormenta de ideas”</w:t>
            </w:r>
            <w:r w:rsidRPr="00825265">
              <w:rPr>
                <w:rFonts w:ascii="Arial" w:hAnsi="Arial" w:cs="Arial"/>
                <w:sz w:val="20"/>
                <w:szCs w:val="20"/>
              </w:rPr>
              <w:t xml:space="preserve"> o el método </w:t>
            </w:r>
            <w:r>
              <w:rPr>
                <w:rFonts w:ascii="Arial" w:hAnsi="Arial" w:cs="Arial"/>
                <w:sz w:val="20"/>
                <w:szCs w:val="20"/>
              </w:rPr>
              <w:t>“Delphi”</w:t>
            </w:r>
            <w:r w:rsidRPr="00825265">
              <w:rPr>
                <w:rFonts w:ascii="Arial" w:hAnsi="Arial" w:cs="Arial"/>
                <w:sz w:val="20"/>
                <w:szCs w:val="20"/>
              </w:rPr>
              <w:t>, para que</w:t>
            </w:r>
            <w:r>
              <w:rPr>
                <w:rFonts w:ascii="Arial" w:hAnsi="Arial" w:cs="Arial"/>
                <w:sz w:val="20"/>
                <w:szCs w:val="20"/>
              </w:rPr>
              <w:t>,</w:t>
            </w:r>
            <w:r w:rsidRPr="00825265">
              <w:rPr>
                <w:rFonts w:ascii="Arial" w:hAnsi="Arial" w:cs="Arial"/>
                <w:sz w:val="20"/>
                <w:szCs w:val="20"/>
              </w:rPr>
              <w:t xml:space="preserve"> en consenso</w:t>
            </w:r>
            <w:r>
              <w:rPr>
                <w:rFonts w:ascii="Arial" w:hAnsi="Arial" w:cs="Arial"/>
                <w:sz w:val="20"/>
                <w:szCs w:val="20"/>
              </w:rPr>
              <w:t>,</w:t>
            </w:r>
            <w:r w:rsidRPr="00825265">
              <w:rPr>
                <w:rFonts w:ascii="Arial" w:hAnsi="Arial" w:cs="Arial"/>
                <w:sz w:val="20"/>
                <w:szCs w:val="20"/>
              </w:rPr>
              <w:t xml:space="preserve"> el grupo de trabajo proponga los controles a ser implementados en cada uno de los escenarios de riesgo, considerando lo siguiente:</w:t>
            </w:r>
          </w:p>
          <w:p w:rsidR="005A1E9A" w:rsidRPr="00825265" w:rsidRDefault="005A1E9A" w:rsidP="005A1E9A">
            <w:pPr>
              <w:widowControl w:val="0"/>
              <w:autoSpaceDE w:val="0"/>
              <w:autoSpaceDN w:val="0"/>
              <w:adjustRightInd w:val="0"/>
              <w:snapToGrid w:val="0"/>
              <w:ind w:left="366"/>
              <w:jc w:val="both"/>
              <w:rPr>
                <w:rFonts w:ascii="Arial" w:hAnsi="Arial" w:cs="Arial"/>
                <w:sz w:val="20"/>
                <w:szCs w:val="20"/>
              </w:rPr>
            </w:pPr>
          </w:p>
          <w:p w:rsidR="005A1E9A" w:rsidRPr="00825265" w:rsidRDefault="005A1E9A" w:rsidP="005A1E9A">
            <w:pPr>
              <w:widowControl w:val="0"/>
              <w:numPr>
                <w:ilvl w:val="0"/>
                <w:numId w:val="11"/>
              </w:numPr>
              <w:autoSpaceDE w:val="0"/>
              <w:autoSpaceDN w:val="0"/>
              <w:adjustRightInd w:val="0"/>
              <w:snapToGrid w:val="0"/>
              <w:ind w:left="546" w:hanging="180"/>
              <w:jc w:val="both"/>
              <w:rPr>
                <w:rFonts w:ascii="Arial" w:hAnsi="Arial" w:cs="Arial"/>
                <w:sz w:val="20"/>
                <w:szCs w:val="20"/>
              </w:rPr>
            </w:pPr>
            <w:r w:rsidRPr="00825265">
              <w:rPr>
                <w:rFonts w:ascii="Arial" w:hAnsi="Arial" w:cs="Arial"/>
                <w:sz w:val="20"/>
                <w:szCs w:val="20"/>
              </w:rPr>
              <w:t>Que el tipo de control (preventivo, correctivo o de recuperación) debe corresponder al tipo de estrategia seleccionada;</w:t>
            </w:r>
          </w:p>
          <w:p w:rsidR="005A1E9A" w:rsidRPr="00825265" w:rsidRDefault="005A1E9A" w:rsidP="005A1E9A">
            <w:pPr>
              <w:widowControl w:val="0"/>
              <w:autoSpaceDE w:val="0"/>
              <w:autoSpaceDN w:val="0"/>
              <w:adjustRightInd w:val="0"/>
              <w:snapToGrid w:val="0"/>
              <w:ind w:left="546" w:hanging="180"/>
              <w:jc w:val="both"/>
              <w:rPr>
                <w:rFonts w:ascii="Arial" w:hAnsi="Arial" w:cs="Arial"/>
                <w:sz w:val="20"/>
                <w:szCs w:val="20"/>
              </w:rPr>
            </w:pPr>
          </w:p>
          <w:p w:rsidR="005A1E9A" w:rsidRPr="00825265" w:rsidRDefault="005A1E9A" w:rsidP="005A1E9A">
            <w:pPr>
              <w:widowControl w:val="0"/>
              <w:numPr>
                <w:ilvl w:val="0"/>
                <w:numId w:val="11"/>
              </w:numPr>
              <w:autoSpaceDE w:val="0"/>
              <w:autoSpaceDN w:val="0"/>
              <w:adjustRightInd w:val="0"/>
              <w:snapToGrid w:val="0"/>
              <w:ind w:left="546" w:hanging="180"/>
              <w:jc w:val="both"/>
              <w:rPr>
                <w:rFonts w:ascii="Arial" w:hAnsi="Arial" w:cs="Arial"/>
                <w:sz w:val="20"/>
                <w:szCs w:val="20"/>
              </w:rPr>
            </w:pPr>
            <w:r w:rsidRPr="00825265">
              <w:rPr>
                <w:rFonts w:ascii="Arial" w:hAnsi="Arial" w:cs="Arial"/>
                <w:sz w:val="20"/>
                <w:szCs w:val="20"/>
              </w:rPr>
              <w:t>Que es posible (más no obligatorio), listar hasta tres controles por cada escenario, en orden de importancia; y</w:t>
            </w:r>
          </w:p>
          <w:p w:rsidR="005A1E9A" w:rsidRPr="00825265" w:rsidRDefault="005A1E9A" w:rsidP="005A1E9A">
            <w:pPr>
              <w:widowControl w:val="0"/>
              <w:autoSpaceDE w:val="0"/>
              <w:autoSpaceDN w:val="0"/>
              <w:adjustRightInd w:val="0"/>
              <w:snapToGrid w:val="0"/>
              <w:ind w:left="546" w:hanging="180"/>
              <w:jc w:val="both"/>
              <w:rPr>
                <w:rFonts w:ascii="Arial" w:hAnsi="Arial" w:cs="Arial"/>
                <w:sz w:val="20"/>
                <w:szCs w:val="20"/>
              </w:rPr>
            </w:pPr>
          </w:p>
          <w:p w:rsidR="005A1E9A" w:rsidRPr="00825265" w:rsidRDefault="005A1E9A" w:rsidP="005A1E9A">
            <w:pPr>
              <w:widowControl w:val="0"/>
              <w:numPr>
                <w:ilvl w:val="0"/>
                <w:numId w:val="11"/>
              </w:numPr>
              <w:autoSpaceDE w:val="0"/>
              <w:autoSpaceDN w:val="0"/>
              <w:adjustRightInd w:val="0"/>
              <w:snapToGrid w:val="0"/>
              <w:ind w:left="546" w:hanging="180"/>
              <w:jc w:val="both"/>
              <w:rPr>
                <w:rFonts w:ascii="Arial" w:hAnsi="Arial" w:cs="Arial"/>
                <w:sz w:val="20"/>
                <w:szCs w:val="20"/>
              </w:rPr>
            </w:pPr>
            <w:r w:rsidRPr="00825265">
              <w:rPr>
                <w:rFonts w:ascii="Arial" w:hAnsi="Arial" w:cs="Arial"/>
                <w:sz w:val="20"/>
                <w:szCs w:val="20"/>
              </w:rPr>
              <w:t>Que un mismo control puede brindar la seguridad requerida en más de un escenario de riesgo.</w:t>
            </w:r>
          </w:p>
          <w:p w:rsidR="00A2409C" w:rsidRDefault="00A2409C" w:rsidP="005A1E9A">
            <w:pPr>
              <w:widowControl w:val="0"/>
              <w:autoSpaceDE w:val="0"/>
              <w:autoSpaceDN w:val="0"/>
              <w:adjustRightInd w:val="0"/>
              <w:snapToGrid w:val="0"/>
              <w:spacing w:before="120"/>
              <w:jc w:val="both"/>
              <w:rPr>
                <w:rFonts w:ascii="Arial" w:hAnsi="Arial" w:cs="Arial"/>
                <w:b/>
                <w:sz w:val="20"/>
                <w:szCs w:val="20"/>
              </w:rPr>
            </w:pPr>
          </w:p>
          <w:p w:rsidR="005A1E9A" w:rsidRPr="009E5782" w:rsidRDefault="005A1E9A" w:rsidP="005A1E9A">
            <w:pPr>
              <w:widowControl w:val="0"/>
              <w:autoSpaceDE w:val="0"/>
              <w:autoSpaceDN w:val="0"/>
              <w:adjustRightInd w:val="0"/>
              <w:snapToGrid w:val="0"/>
              <w:spacing w:before="120"/>
              <w:jc w:val="both"/>
              <w:rPr>
                <w:rFonts w:ascii="Arial" w:hAnsi="Arial" w:cs="Arial"/>
                <w:b/>
                <w:sz w:val="20"/>
                <w:szCs w:val="20"/>
              </w:rPr>
            </w:pPr>
            <w:r w:rsidRPr="00DE261F">
              <w:rPr>
                <w:rFonts w:ascii="Arial" w:hAnsi="Arial" w:cs="Arial"/>
                <w:b/>
                <w:sz w:val="20"/>
                <w:szCs w:val="20"/>
              </w:rPr>
              <w:t>Integrar la “Tabla de Evaluación de Riesgos”</w:t>
            </w:r>
            <w:r>
              <w:rPr>
                <w:rFonts w:ascii="Arial" w:hAnsi="Arial" w:cs="Arial"/>
                <w:sz w:val="20"/>
                <w:szCs w:val="20"/>
              </w:rPr>
              <w:t>,</w:t>
            </w:r>
            <w:r w:rsidRPr="00825265">
              <w:rPr>
                <w:rFonts w:ascii="Arial" w:hAnsi="Arial" w:cs="Arial"/>
                <w:sz w:val="20"/>
                <w:szCs w:val="20"/>
              </w:rPr>
              <w:t xml:space="preserve"> </w:t>
            </w:r>
            <w:r>
              <w:rPr>
                <w:rFonts w:ascii="Arial" w:hAnsi="Arial" w:cs="Arial"/>
                <w:sz w:val="20"/>
                <w:szCs w:val="20"/>
              </w:rPr>
              <w:t>con</w:t>
            </w:r>
            <w:r w:rsidRPr="00825265">
              <w:rPr>
                <w:rFonts w:ascii="Arial" w:hAnsi="Arial" w:cs="Arial"/>
                <w:sz w:val="20"/>
                <w:szCs w:val="20"/>
              </w:rPr>
              <w:t xml:space="preserve"> la información resultante, recopilada siguiendo los </w:t>
            </w:r>
            <w:r>
              <w:rPr>
                <w:rFonts w:ascii="Arial" w:hAnsi="Arial" w:cs="Arial"/>
                <w:sz w:val="20"/>
                <w:szCs w:val="20"/>
              </w:rPr>
              <w:t>factores críticos que establece el proceso y actividad en curso.</w:t>
            </w:r>
          </w:p>
          <w:p w:rsidR="005A1E9A" w:rsidRDefault="005A1E9A" w:rsidP="005A1E9A">
            <w:pPr>
              <w:autoSpaceDE w:val="0"/>
              <w:autoSpaceDN w:val="0"/>
              <w:adjustRightInd w:val="0"/>
              <w:rPr>
                <w:rFonts w:ascii="Arial" w:eastAsia="MS Mincho" w:hAnsi="Arial" w:cs="Arial"/>
                <w:b/>
                <w:color w:val="0000FF"/>
                <w:sz w:val="20"/>
                <w:szCs w:val="20"/>
                <w:lang w:eastAsia="ja-JP"/>
              </w:rPr>
            </w:pPr>
          </w:p>
          <w:p w:rsidR="00A2409C" w:rsidRDefault="00A2409C" w:rsidP="005A1E9A">
            <w:pPr>
              <w:autoSpaceDE w:val="0"/>
              <w:autoSpaceDN w:val="0"/>
              <w:adjustRightInd w:val="0"/>
              <w:rPr>
                <w:rFonts w:ascii="Arial" w:eastAsia="MS Mincho" w:hAnsi="Arial" w:cs="Arial"/>
                <w:b/>
                <w:color w:val="0000FF"/>
                <w:sz w:val="20"/>
                <w:szCs w:val="20"/>
                <w:lang w:eastAsia="ja-JP"/>
              </w:rPr>
            </w:pPr>
          </w:p>
          <w:p w:rsidR="00885ECA" w:rsidRDefault="00885ECA" w:rsidP="005A1E9A">
            <w:pPr>
              <w:autoSpaceDE w:val="0"/>
              <w:autoSpaceDN w:val="0"/>
              <w:adjustRightInd w:val="0"/>
              <w:rPr>
                <w:rFonts w:ascii="Arial" w:eastAsia="MS Mincho" w:hAnsi="Arial" w:cs="Arial"/>
                <w:b/>
                <w:color w:val="0000FF"/>
                <w:sz w:val="20"/>
                <w:szCs w:val="20"/>
                <w:lang w:eastAsia="ja-JP"/>
              </w:rPr>
            </w:pPr>
          </w:p>
          <w:p w:rsidR="00885ECA" w:rsidRDefault="00885ECA" w:rsidP="005A1E9A">
            <w:pPr>
              <w:autoSpaceDE w:val="0"/>
              <w:autoSpaceDN w:val="0"/>
              <w:adjustRightInd w:val="0"/>
              <w:rPr>
                <w:rFonts w:ascii="Arial" w:eastAsia="MS Mincho" w:hAnsi="Arial" w:cs="Arial"/>
                <w:b/>
                <w:color w:val="0000FF"/>
                <w:sz w:val="20"/>
                <w:szCs w:val="20"/>
                <w:lang w:eastAsia="ja-JP"/>
              </w:rPr>
            </w:pPr>
          </w:p>
          <w:p w:rsidR="00885ECA" w:rsidRDefault="00885ECA" w:rsidP="005A1E9A">
            <w:pPr>
              <w:autoSpaceDE w:val="0"/>
              <w:autoSpaceDN w:val="0"/>
              <w:adjustRightInd w:val="0"/>
              <w:rPr>
                <w:rFonts w:ascii="Arial" w:eastAsia="MS Mincho" w:hAnsi="Arial" w:cs="Arial"/>
                <w:b/>
                <w:color w:val="0000FF"/>
                <w:sz w:val="20"/>
                <w:szCs w:val="20"/>
                <w:lang w:eastAsia="ja-JP"/>
              </w:rPr>
            </w:pPr>
          </w:p>
          <w:p w:rsidR="00A2409C" w:rsidRPr="009E5782" w:rsidRDefault="00A2409C" w:rsidP="005A1E9A">
            <w:pPr>
              <w:autoSpaceDE w:val="0"/>
              <w:autoSpaceDN w:val="0"/>
              <w:adjustRightInd w:val="0"/>
              <w:rPr>
                <w:rFonts w:ascii="Arial" w:eastAsia="MS Mincho" w:hAnsi="Arial" w:cs="Arial"/>
                <w:b/>
                <w:color w:val="0000FF"/>
                <w:sz w:val="20"/>
                <w:szCs w:val="20"/>
                <w:lang w:eastAsia="ja-JP"/>
              </w:rPr>
            </w:pPr>
          </w:p>
          <w:p w:rsidR="005A1E9A" w:rsidRPr="008C5EE6" w:rsidRDefault="005A1E9A" w:rsidP="005A1E9A">
            <w:pPr>
              <w:autoSpaceDE w:val="0"/>
              <w:autoSpaceDN w:val="0"/>
              <w:adjustRightInd w:val="0"/>
              <w:rPr>
                <w:rFonts w:ascii="Arial" w:eastAsia="MS Mincho" w:hAnsi="Arial" w:cs="Arial"/>
                <w:b/>
                <w:sz w:val="20"/>
                <w:szCs w:val="20"/>
                <w:lang w:val="es-ES" w:eastAsia="ja-JP"/>
              </w:rPr>
            </w:pPr>
            <w:r w:rsidRPr="008C5EE6">
              <w:rPr>
                <w:rFonts w:ascii="Arial" w:eastAsia="MS Mincho" w:hAnsi="Arial" w:cs="Arial"/>
                <w:b/>
                <w:sz w:val="20"/>
                <w:szCs w:val="20"/>
                <w:lang w:val="es-ES" w:eastAsia="ja-JP"/>
              </w:rPr>
              <w:t>Estrategia</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hemeFill="background1" w:themeFillShade="D9"/>
              <w:tblLook w:val="04A0" w:firstRow="1" w:lastRow="0" w:firstColumn="1" w:lastColumn="0" w:noHBand="0" w:noVBand="1"/>
            </w:tblPr>
            <w:tblGrid>
              <w:gridCol w:w="10850"/>
            </w:tblGrid>
            <w:tr w:rsidR="005A1E9A" w:rsidRPr="00BC597A" w:rsidTr="00885ECA">
              <w:trPr>
                <w:trHeight w:val="501"/>
                <w:jc w:val="center"/>
              </w:trPr>
              <w:tc>
                <w:tcPr>
                  <w:tcW w:w="13927" w:type="dxa"/>
                  <w:shd w:val="clear" w:color="auto" w:fill="D9D9D9" w:themeFill="background1" w:themeFillShade="D9"/>
                </w:tcPr>
                <w:p w:rsidR="005A1E9A" w:rsidRPr="00BC597A" w:rsidRDefault="005A1E9A" w:rsidP="005A1E9A">
                  <w:pPr>
                    <w:spacing w:before="120"/>
                    <w:ind w:left="17"/>
                    <w:jc w:val="both"/>
                    <w:rPr>
                      <w:rFonts w:ascii="Arial" w:hAnsi="Arial" w:cs="Arial"/>
                      <w:i/>
                      <w:color w:val="0000FF"/>
                      <w:sz w:val="18"/>
                      <w:szCs w:val="18"/>
                    </w:rPr>
                  </w:pPr>
                  <w:r w:rsidRPr="00BC597A">
                    <w:rPr>
                      <w:rFonts w:ascii="Arial" w:hAnsi="Arial" w:cs="Arial"/>
                      <w:i/>
                      <w:color w:val="0000FF"/>
                      <w:sz w:val="18"/>
                      <w:szCs w:val="18"/>
                    </w:rPr>
                    <w:t xml:space="preserve">[El Líder, con apoyo del Grupo de trabajo y, considerando la información  de </w:t>
                  </w:r>
                  <w:smartTag w:uri="urn:schemas-microsoft-com:office:smarttags" w:element="PersonName">
                    <w:smartTagPr>
                      <w:attr w:name="ProductID" w:val="la Tabla"/>
                    </w:smartTagPr>
                    <w:r w:rsidRPr="00BC597A">
                      <w:rPr>
                        <w:rFonts w:ascii="Arial" w:hAnsi="Arial" w:cs="Arial"/>
                        <w:i/>
                        <w:color w:val="0000FF"/>
                        <w:sz w:val="18"/>
                        <w:szCs w:val="18"/>
                      </w:rPr>
                      <w:t>la Tabla</w:t>
                    </w:r>
                  </w:smartTag>
                  <w:r w:rsidRPr="00BC597A">
                    <w:rPr>
                      <w:rFonts w:ascii="Arial" w:hAnsi="Arial" w:cs="Arial"/>
                      <w:i/>
                      <w:color w:val="0000FF"/>
                      <w:sz w:val="18"/>
                      <w:szCs w:val="18"/>
                    </w:rPr>
                    <w:t xml:space="preserve"> 8 “Matriz de Riesgos”, deberá determinar el tipo de Estrategia aplicable:</w:t>
                  </w:r>
                </w:p>
                <w:p w:rsidR="005A1E9A" w:rsidRPr="00BC597A" w:rsidRDefault="005A1E9A" w:rsidP="005A1E9A">
                  <w:pPr>
                    <w:ind w:left="19"/>
                    <w:jc w:val="both"/>
                    <w:rPr>
                      <w:rFonts w:ascii="Arial" w:hAnsi="Arial" w:cs="Arial"/>
                      <w:i/>
                      <w:color w:val="0000FF"/>
                      <w:sz w:val="18"/>
                      <w:szCs w:val="18"/>
                    </w:rPr>
                  </w:pPr>
                </w:p>
                <w:p w:rsidR="005A1E9A" w:rsidRPr="00BC597A" w:rsidRDefault="005A1E9A" w:rsidP="005A1E9A">
                  <w:pPr>
                    <w:numPr>
                      <w:ilvl w:val="0"/>
                      <w:numId w:val="12"/>
                    </w:numPr>
                    <w:ind w:left="403" w:hanging="180"/>
                    <w:jc w:val="both"/>
                    <w:rPr>
                      <w:rFonts w:ascii="Arial" w:hAnsi="Arial" w:cs="Arial"/>
                      <w:i/>
                      <w:color w:val="0000FF"/>
                      <w:sz w:val="18"/>
                      <w:szCs w:val="18"/>
                    </w:rPr>
                  </w:pPr>
                  <w:r w:rsidRPr="00BC597A">
                    <w:rPr>
                      <w:rFonts w:ascii="Arial" w:hAnsi="Arial" w:cs="Arial"/>
                      <w:i/>
                      <w:color w:val="0000FF"/>
                      <w:sz w:val="18"/>
                      <w:szCs w:val="18"/>
                    </w:rPr>
                    <w:t xml:space="preserve">Evitar: Determinar mediante consenso si es posible eliminar el activo de información sin afectar los procesos a los que apoya, con el beneficio de eliminar un riesgo sin necesidad de invertir en controles. Si la respuesta es negativa, evaluar la posición del riesgo respecto a </w:t>
                  </w:r>
                  <w:smartTag w:uri="urn:schemas-microsoft-com:office:smarttags" w:element="PersonName">
                    <w:smartTagPr>
                      <w:attr w:name="ProductID" w:val="la Matriz"/>
                    </w:smartTagPr>
                    <w:r w:rsidRPr="00BC597A">
                      <w:rPr>
                        <w:rFonts w:ascii="Arial" w:hAnsi="Arial" w:cs="Arial"/>
                        <w:i/>
                        <w:color w:val="0000FF"/>
                        <w:sz w:val="18"/>
                        <w:szCs w:val="18"/>
                      </w:rPr>
                      <w:t>la Matriz</w:t>
                    </w:r>
                  </w:smartTag>
                  <w:r w:rsidRPr="00BC597A">
                    <w:rPr>
                      <w:rFonts w:ascii="Arial" w:hAnsi="Arial" w:cs="Arial"/>
                      <w:i/>
                      <w:color w:val="0000FF"/>
                      <w:sz w:val="18"/>
                      <w:szCs w:val="18"/>
                    </w:rPr>
                    <w:t xml:space="preserve"> de Riesgos.</w:t>
                  </w:r>
                </w:p>
                <w:p w:rsidR="005A1E9A" w:rsidRPr="00BC597A" w:rsidRDefault="005A1E9A" w:rsidP="005A1E9A">
                  <w:pPr>
                    <w:numPr>
                      <w:ilvl w:val="0"/>
                      <w:numId w:val="12"/>
                    </w:numPr>
                    <w:ind w:left="403" w:hanging="180"/>
                    <w:jc w:val="both"/>
                    <w:rPr>
                      <w:rFonts w:ascii="Arial" w:hAnsi="Arial" w:cs="Arial"/>
                      <w:i/>
                      <w:color w:val="0000FF"/>
                      <w:sz w:val="18"/>
                      <w:szCs w:val="18"/>
                    </w:rPr>
                  </w:pPr>
                  <w:r w:rsidRPr="00BC597A">
                    <w:rPr>
                      <w:rFonts w:ascii="Arial" w:hAnsi="Arial" w:cs="Arial"/>
                      <w:i/>
                      <w:color w:val="0000FF"/>
                      <w:sz w:val="18"/>
                      <w:szCs w:val="18"/>
                    </w:rPr>
                    <w:t xml:space="preserve">Prevenir: Seleccionar esta estrategia si el riesgo </w:t>
                  </w:r>
                  <w:r w:rsidR="00F8187D" w:rsidRPr="00BC597A">
                    <w:rPr>
                      <w:rFonts w:ascii="Arial" w:hAnsi="Arial" w:cs="Arial"/>
                      <w:i/>
                      <w:color w:val="0000FF"/>
                      <w:sz w:val="18"/>
                      <w:szCs w:val="18"/>
                    </w:rPr>
                    <w:t>está</w:t>
                  </w:r>
                  <w:r w:rsidRPr="00BC597A">
                    <w:rPr>
                      <w:rFonts w:ascii="Arial" w:hAnsi="Arial" w:cs="Arial"/>
                      <w:i/>
                      <w:color w:val="0000FF"/>
                      <w:sz w:val="18"/>
                      <w:szCs w:val="18"/>
                    </w:rPr>
                    <w:t xml:space="preserve"> más </w:t>
                  </w:r>
                  <w:r w:rsidR="00F8187D" w:rsidRPr="00BC597A">
                    <w:rPr>
                      <w:rFonts w:ascii="Arial" w:hAnsi="Arial" w:cs="Arial"/>
                      <w:i/>
                      <w:color w:val="0000FF"/>
                      <w:sz w:val="18"/>
                      <w:szCs w:val="18"/>
                    </w:rPr>
                    <w:t>cerca de</w:t>
                  </w:r>
                  <w:r w:rsidRPr="00BC597A">
                    <w:rPr>
                      <w:rFonts w:ascii="Arial" w:hAnsi="Arial" w:cs="Arial"/>
                      <w:i/>
                      <w:color w:val="0000FF"/>
                      <w:sz w:val="18"/>
                      <w:szCs w:val="18"/>
                    </w:rPr>
                    <w:t xml:space="preserve"> la zona sombreada en el eje vertical.</w:t>
                  </w:r>
                </w:p>
                <w:p w:rsidR="005A1E9A" w:rsidRDefault="005A1E9A" w:rsidP="005A1E9A">
                  <w:pPr>
                    <w:numPr>
                      <w:ilvl w:val="0"/>
                      <w:numId w:val="12"/>
                    </w:numPr>
                    <w:ind w:left="403" w:hanging="180"/>
                    <w:jc w:val="both"/>
                    <w:rPr>
                      <w:rFonts w:ascii="Arial" w:hAnsi="Arial" w:cs="Arial"/>
                      <w:i/>
                      <w:color w:val="0000FF"/>
                      <w:sz w:val="18"/>
                      <w:szCs w:val="18"/>
                    </w:rPr>
                  </w:pPr>
                  <w:r w:rsidRPr="00BC597A">
                    <w:rPr>
                      <w:rFonts w:ascii="Arial" w:hAnsi="Arial" w:cs="Arial"/>
                      <w:i/>
                      <w:color w:val="0000FF"/>
                      <w:sz w:val="18"/>
                      <w:szCs w:val="18"/>
                    </w:rPr>
                    <w:t>Mitigar: Seleccionar esta estrategia si la mayor cercanía es en el eje horizontal.</w:t>
                  </w:r>
                </w:p>
                <w:p w:rsidR="005A1E9A" w:rsidRPr="00BC597A" w:rsidRDefault="005A1E9A" w:rsidP="005A1E9A">
                  <w:pPr>
                    <w:ind w:left="223"/>
                    <w:jc w:val="both"/>
                    <w:rPr>
                      <w:rFonts w:ascii="Arial" w:hAnsi="Arial" w:cs="Arial"/>
                      <w:i/>
                      <w:color w:val="0000FF"/>
                      <w:sz w:val="18"/>
                      <w:szCs w:val="18"/>
                    </w:rPr>
                  </w:pPr>
                </w:p>
                <w:p w:rsidR="005A1E9A" w:rsidRPr="00BC597A" w:rsidRDefault="005A1E9A" w:rsidP="005A1E9A">
                  <w:pPr>
                    <w:ind w:left="19"/>
                    <w:jc w:val="both"/>
                    <w:rPr>
                      <w:rFonts w:ascii="Arial" w:hAnsi="Arial" w:cs="Arial"/>
                      <w:i/>
                      <w:color w:val="0000FF"/>
                      <w:sz w:val="18"/>
                      <w:szCs w:val="18"/>
                    </w:rPr>
                  </w:pPr>
                  <w:r w:rsidRPr="00BC597A">
                    <w:rPr>
                      <w:rFonts w:ascii="Arial" w:hAnsi="Arial" w:cs="Arial"/>
                      <w:i/>
                      <w:color w:val="0000FF"/>
                      <w:sz w:val="18"/>
                      <w:szCs w:val="18"/>
                    </w:rPr>
                    <w:t>En el caso de igual cercanía, se recomienda optar por la estrategia de "prevenir" (control para que no ocurra)</w:t>
                  </w:r>
                  <w:r>
                    <w:rPr>
                      <w:rFonts w:ascii="Arial" w:hAnsi="Arial" w:cs="Arial"/>
                      <w:i/>
                      <w:color w:val="0000FF"/>
                      <w:sz w:val="18"/>
                      <w:szCs w:val="18"/>
                    </w:rPr>
                    <w:t>.</w:t>
                  </w:r>
                  <w:r w:rsidRPr="00BC597A">
                    <w:rPr>
                      <w:rFonts w:ascii="Arial" w:hAnsi="Arial" w:cs="Arial"/>
                      <w:i/>
                      <w:color w:val="0000FF"/>
                      <w:sz w:val="18"/>
                      <w:szCs w:val="18"/>
                    </w:rPr>
                    <w:t>]</w:t>
                  </w:r>
                </w:p>
                <w:p w:rsidR="005A1E9A" w:rsidRPr="00BC597A" w:rsidRDefault="005A1E9A" w:rsidP="005A1E9A">
                  <w:pPr>
                    <w:ind w:left="19"/>
                    <w:jc w:val="both"/>
                    <w:rPr>
                      <w:rFonts w:ascii="Arial" w:hAnsi="Arial" w:cs="Arial"/>
                      <w:i/>
                      <w:color w:val="0000FF"/>
                      <w:sz w:val="18"/>
                      <w:szCs w:val="18"/>
                    </w:rPr>
                  </w:pPr>
                </w:p>
              </w:tc>
            </w:tr>
          </w:tbl>
          <w:p w:rsidR="005A1E9A" w:rsidRDefault="005A1E9A" w:rsidP="005A1E9A">
            <w:pPr>
              <w:widowControl w:val="0"/>
              <w:autoSpaceDE w:val="0"/>
              <w:autoSpaceDN w:val="0"/>
              <w:adjustRightInd w:val="0"/>
              <w:snapToGrid w:val="0"/>
              <w:jc w:val="both"/>
              <w:rPr>
                <w:rFonts w:ascii="Arial" w:hAnsi="Arial" w:cs="Arial"/>
                <w:sz w:val="20"/>
                <w:szCs w:val="20"/>
                <w:lang w:eastAsia="ar-SA"/>
              </w:rPr>
            </w:pPr>
          </w:p>
          <w:p w:rsidR="00A2409C" w:rsidRDefault="00A2409C" w:rsidP="005A1E9A">
            <w:pPr>
              <w:widowControl w:val="0"/>
              <w:autoSpaceDE w:val="0"/>
              <w:autoSpaceDN w:val="0"/>
              <w:adjustRightInd w:val="0"/>
              <w:snapToGrid w:val="0"/>
              <w:jc w:val="both"/>
              <w:rPr>
                <w:rFonts w:ascii="Arial" w:hAnsi="Arial" w:cs="Arial"/>
                <w:sz w:val="20"/>
                <w:szCs w:val="20"/>
                <w:lang w:eastAsia="ar-SA"/>
              </w:rPr>
            </w:pPr>
          </w:p>
          <w:p w:rsidR="005A1E9A" w:rsidRPr="008C5EE6" w:rsidRDefault="005A1E9A" w:rsidP="005A1E9A">
            <w:pPr>
              <w:autoSpaceDE w:val="0"/>
              <w:autoSpaceDN w:val="0"/>
              <w:adjustRightInd w:val="0"/>
              <w:rPr>
                <w:rFonts w:ascii="Arial" w:eastAsia="MS Mincho" w:hAnsi="Arial" w:cs="Arial"/>
                <w:b/>
                <w:sz w:val="20"/>
                <w:szCs w:val="20"/>
                <w:lang w:val="es-ES" w:eastAsia="ja-JP"/>
              </w:rPr>
            </w:pPr>
            <w:r>
              <w:rPr>
                <w:rFonts w:ascii="Arial" w:eastAsia="MS Mincho" w:hAnsi="Arial" w:cs="Arial"/>
                <w:b/>
                <w:sz w:val="20"/>
                <w:szCs w:val="20"/>
                <w:lang w:val="es-ES" w:eastAsia="ja-JP"/>
              </w:rPr>
              <w:t xml:space="preserve">Tabla de </w:t>
            </w:r>
            <w:r w:rsidRPr="008C5EE6">
              <w:rPr>
                <w:rFonts w:ascii="Arial" w:eastAsia="MS Mincho" w:hAnsi="Arial" w:cs="Arial"/>
                <w:b/>
                <w:sz w:val="20"/>
                <w:szCs w:val="20"/>
                <w:lang w:val="es-ES" w:eastAsia="ja-JP"/>
              </w:rPr>
              <w:t>Evaluación de Riesgos</w:t>
            </w:r>
          </w:p>
          <w:p w:rsidR="005A1E9A" w:rsidRPr="008C5EE6" w:rsidRDefault="005A1E9A" w:rsidP="005A1E9A">
            <w:pPr>
              <w:ind w:left="360"/>
              <w:rPr>
                <w:rFonts w:ascii="Arial" w:hAnsi="Arial" w:cs="Arial"/>
                <w:b/>
                <w:sz w:val="8"/>
                <w:szCs w:val="8"/>
              </w:rPr>
            </w:pP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77"/>
              <w:gridCol w:w="957"/>
              <w:gridCol w:w="958"/>
              <w:gridCol w:w="958"/>
              <w:gridCol w:w="1187"/>
              <w:gridCol w:w="1113"/>
              <w:gridCol w:w="1160"/>
              <w:gridCol w:w="1107"/>
              <w:gridCol w:w="2333"/>
            </w:tblGrid>
            <w:tr w:rsidR="005A1E9A" w:rsidRPr="001E3FE7" w:rsidTr="00E24622">
              <w:trPr>
                <w:trHeight w:val="227"/>
                <w:jc w:val="center"/>
              </w:trPr>
              <w:tc>
                <w:tcPr>
                  <w:tcW w:w="1077" w:type="dxa"/>
                  <w:tcBorders>
                    <w:bottom w:val="single" w:sz="4" w:space="0" w:color="808080"/>
                  </w:tcBorders>
                  <w:shd w:val="clear" w:color="auto" w:fill="E6E6E6"/>
                  <w:vAlign w:val="center"/>
                </w:tcPr>
                <w:p w:rsidR="005A1E9A" w:rsidRPr="001E3FE7" w:rsidRDefault="005A1E9A" w:rsidP="005A1E9A">
                  <w:pPr>
                    <w:jc w:val="center"/>
                    <w:rPr>
                      <w:rFonts w:ascii="Arial" w:hAnsi="Arial" w:cs="Arial"/>
                      <w:b/>
                      <w:sz w:val="18"/>
                      <w:szCs w:val="18"/>
                    </w:rPr>
                  </w:pPr>
                  <w:r>
                    <w:rPr>
                      <w:rFonts w:ascii="Arial" w:hAnsi="Arial" w:cs="Arial"/>
                      <w:b/>
                      <w:sz w:val="18"/>
                      <w:szCs w:val="18"/>
                    </w:rPr>
                    <w:t>Código Escenario</w:t>
                  </w:r>
                </w:p>
              </w:tc>
              <w:tc>
                <w:tcPr>
                  <w:tcW w:w="1134" w:type="dxa"/>
                  <w:tcBorders>
                    <w:bottom w:val="single" w:sz="4" w:space="0" w:color="808080"/>
                  </w:tcBorders>
                  <w:shd w:val="clear" w:color="auto" w:fill="E6E6E6"/>
                  <w:vAlign w:val="center"/>
                </w:tcPr>
                <w:p w:rsidR="005A1E9A" w:rsidRDefault="005A1E9A" w:rsidP="005A1E9A">
                  <w:pPr>
                    <w:jc w:val="center"/>
                    <w:rPr>
                      <w:rFonts w:ascii="Arial" w:hAnsi="Arial" w:cs="Arial"/>
                      <w:b/>
                      <w:sz w:val="18"/>
                      <w:szCs w:val="18"/>
                    </w:rPr>
                  </w:pPr>
                  <w:r>
                    <w:rPr>
                      <w:rFonts w:ascii="Arial" w:hAnsi="Arial" w:cs="Arial"/>
                      <w:b/>
                      <w:sz w:val="18"/>
                      <w:szCs w:val="18"/>
                    </w:rPr>
                    <w:t>P</w:t>
                  </w:r>
                </w:p>
                <w:p w:rsidR="005A1E9A" w:rsidRPr="00EA56B4" w:rsidRDefault="005A1E9A" w:rsidP="005A1E9A">
                  <w:pPr>
                    <w:jc w:val="center"/>
                    <w:rPr>
                      <w:rFonts w:ascii="Arial" w:hAnsi="Arial" w:cs="Arial"/>
                      <w:b/>
                      <w:sz w:val="14"/>
                      <w:szCs w:val="14"/>
                    </w:rPr>
                  </w:pPr>
                  <w:r>
                    <w:rPr>
                      <w:rFonts w:ascii="Arial" w:hAnsi="Arial" w:cs="Arial"/>
                      <w:i/>
                      <w:color w:val="0000FF"/>
                      <w:sz w:val="14"/>
                      <w:szCs w:val="14"/>
                    </w:rPr>
                    <w:t>[</w:t>
                  </w:r>
                  <w:r w:rsidRPr="00EA56B4">
                    <w:rPr>
                      <w:rFonts w:ascii="Arial" w:hAnsi="Arial" w:cs="Arial"/>
                      <w:i/>
                      <w:color w:val="0000FF"/>
                      <w:sz w:val="14"/>
                      <w:szCs w:val="14"/>
                    </w:rPr>
                    <w:t>Anotar los valores de "P</w:t>
                  </w:r>
                  <w:r>
                    <w:rPr>
                      <w:rFonts w:ascii="Arial" w:hAnsi="Arial" w:cs="Arial"/>
                      <w:i/>
                      <w:color w:val="0000FF"/>
                      <w:sz w:val="14"/>
                      <w:szCs w:val="14"/>
                    </w:rPr>
                    <w:t>"</w:t>
                  </w:r>
                  <w:r w:rsidRPr="00EA56B4">
                    <w:rPr>
                      <w:rFonts w:ascii="Arial" w:hAnsi="Arial" w:cs="Arial"/>
                      <w:i/>
                      <w:color w:val="0000FF"/>
                      <w:sz w:val="14"/>
                      <w:szCs w:val="14"/>
                    </w:rPr>
                    <w:t>, de acuerdo al código de cada escenario (un escenario por fila)</w:t>
                  </w:r>
                  <w:r>
                    <w:rPr>
                      <w:rFonts w:ascii="Arial" w:hAnsi="Arial" w:cs="Arial"/>
                      <w:i/>
                      <w:color w:val="0000FF"/>
                      <w:sz w:val="14"/>
                      <w:szCs w:val="14"/>
                    </w:rPr>
                    <w:t>]</w:t>
                  </w:r>
                </w:p>
              </w:tc>
              <w:tc>
                <w:tcPr>
                  <w:tcW w:w="1134" w:type="dxa"/>
                  <w:tcBorders>
                    <w:bottom w:val="single" w:sz="4" w:space="0" w:color="808080"/>
                  </w:tcBorders>
                  <w:shd w:val="clear" w:color="auto" w:fill="E6E6E6"/>
                  <w:vAlign w:val="center"/>
                </w:tcPr>
                <w:p w:rsidR="005A1E9A" w:rsidRDefault="005A1E9A" w:rsidP="005A1E9A">
                  <w:pPr>
                    <w:jc w:val="center"/>
                    <w:rPr>
                      <w:rFonts w:ascii="Arial" w:hAnsi="Arial" w:cs="Arial"/>
                      <w:b/>
                      <w:sz w:val="18"/>
                      <w:szCs w:val="18"/>
                    </w:rPr>
                  </w:pPr>
                  <w:r>
                    <w:rPr>
                      <w:rFonts w:ascii="Arial" w:hAnsi="Arial" w:cs="Arial"/>
                      <w:b/>
                      <w:sz w:val="18"/>
                      <w:szCs w:val="18"/>
                    </w:rPr>
                    <w:t>I</w:t>
                  </w:r>
                </w:p>
                <w:p w:rsidR="005A1E9A" w:rsidRPr="001E3FE7" w:rsidRDefault="005A1E9A" w:rsidP="005A1E9A">
                  <w:pPr>
                    <w:jc w:val="center"/>
                    <w:rPr>
                      <w:rFonts w:ascii="Arial" w:hAnsi="Arial" w:cs="Arial"/>
                      <w:b/>
                      <w:sz w:val="18"/>
                      <w:szCs w:val="18"/>
                    </w:rPr>
                  </w:pPr>
                  <w:r>
                    <w:rPr>
                      <w:rFonts w:ascii="Arial" w:hAnsi="Arial" w:cs="Arial"/>
                      <w:i/>
                      <w:color w:val="0000FF"/>
                      <w:sz w:val="14"/>
                      <w:szCs w:val="14"/>
                    </w:rPr>
                    <w:t>[</w:t>
                  </w:r>
                  <w:r w:rsidRPr="00EA56B4">
                    <w:rPr>
                      <w:rFonts w:ascii="Arial" w:hAnsi="Arial" w:cs="Arial"/>
                      <w:i/>
                      <w:color w:val="0000FF"/>
                      <w:sz w:val="14"/>
                      <w:szCs w:val="14"/>
                    </w:rPr>
                    <w:t>A</w:t>
                  </w:r>
                  <w:r>
                    <w:rPr>
                      <w:rFonts w:ascii="Arial" w:hAnsi="Arial" w:cs="Arial"/>
                      <w:i/>
                      <w:color w:val="0000FF"/>
                      <w:sz w:val="14"/>
                      <w:szCs w:val="14"/>
                    </w:rPr>
                    <w:t>notar los valores de "I"</w:t>
                  </w:r>
                  <w:r w:rsidRPr="00EA56B4">
                    <w:rPr>
                      <w:rFonts w:ascii="Arial" w:hAnsi="Arial" w:cs="Arial"/>
                      <w:i/>
                      <w:color w:val="0000FF"/>
                      <w:sz w:val="14"/>
                      <w:szCs w:val="14"/>
                    </w:rPr>
                    <w:t>, de acuerdo al código de cada escenario (un escenario por fila)</w:t>
                  </w:r>
                  <w:r>
                    <w:rPr>
                      <w:rFonts w:ascii="Arial" w:hAnsi="Arial" w:cs="Arial"/>
                      <w:i/>
                      <w:color w:val="0000FF"/>
                      <w:sz w:val="14"/>
                      <w:szCs w:val="14"/>
                    </w:rPr>
                    <w:t>]</w:t>
                  </w:r>
                </w:p>
              </w:tc>
              <w:tc>
                <w:tcPr>
                  <w:tcW w:w="1134" w:type="dxa"/>
                  <w:tcBorders>
                    <w:bottom w:val="single" w:sz="4" w:space="0" w:color="808080"/>
                  </w:tcBorders>
                  <w:shd w:val="clear" w:color="auto" w:fill="E6E6E6"/>
                  <w:vAlign w:val="center"/>
                </w:tcPr>
                <w:p w:rsidR="005A1E9A" w:rsidRDefault="005A1E9A" w:rsidP="005A1E9A">
                  <w:pPr>
                    <w:jc w:val="center"/>
                    <w:rPr>
                      <w:rFonts w:ascii="Arial" w:hAnsi="Arial" w:cs="Arial"/>
                      <w:b/>
                      <w:sz w:val="18"/>
                      <w:szCs w:val="18"/>
                    </w:rPr>
                  </w:pPr>
                  <w:r>
                    <w:rPr>
                      <w:rFonts w:ascii="Arial" w:hAnsi="Arial" w:cs="Arial"/>
                      <w:b/>
                      <w:sz w:val="18"/>
                      <w:szCs w:val="18"/>
                    </w:rPr>
                    <w:t>R</w:t>
                  </w:r>
                </w:p>
                <w:p w:rsidR="005A1E9A" w:rsidRPr="001E3FE7" w:rsidRDefault="005A1E9A" w:rsidP="005A1E9A">
                  <w:pPr>
                    <w:jc w:val="center"/>
                    <w:rPr>
                      <w:rFonts w:ascii="Arial" w:hAnsi="Arial" w:cs="Arial"/>
                      <w:b/>
                      <w:sz w:val="18"/>
                      <w:szCs w:val="18"/>
                    </w:rPr>
                  </w:pPr>
                  <w:r>
                    <w:rPr>
                      <w:rFonts w:ascii="Arial" w:hAnsi="Arial" w:cs="Arial"/>
                      <w:i/>
                      <w:color w:val="0000FF"/>
                      <w:sz w:val="14"/>
                      <w:szCs w:val="14"/>
                    </w:rPr>
                    <w:t>[</w:t>
                  </w:r>
                  <w:r w:rsidRPr="00EA56B4">
                    <w:rPr>
                      <w:rFonts w:ascii="Arial" w:hAnsi="Arial" w:cs="Arial"/>
                      <w:i/>
                      <w:color w:val="0000FF"/>
                      <w:sz w:val="14"/>
                      <w:szCs w:val="14"/>
                    </w:rPr>
                    <w:t>A</w:t>
                  </w:r>
                  <w:r>
                    <w:rPr>
                      <w:rFonts w:ascii="Arial" w:hAnsi="Arial" w:cs="Arial"/>
                      <w:i/>
                      <w:color w:val="0000FF"/>
                      <w:sz w:val="14"/>
                      <w:szCs w:val="14"/>
                    </w:rPr>
                    <w:t>notar los valores de "R"</w:t>
                  </w:r>
                  <w:r w:rsidRPr="00EA56B4">
                    <w:rPr>
                      <w:rFonts w:ascii="Arial" w:hAnsi="Arial" w:cs="Arial"/>
                      <w:i/>
                      <w:color w:val="0000FF"/>
                      <w:sz w:val="14"/>
                      <w:szCs w:val="14"/>
                    </w:rPr>
                    <w:t>, de acuerdo al código de cada escenario (un escenario por fila)</w:t>
                  </w:r>
                  <w:r>
                    <w:rPr>
                      <w:rFonts w:ascii="Arial" w:hAnsi="Arial" w:cs="Arial"/>
                      <w:i/>
                      <w:color w:val="0000FF"/>
                      <w:sz w:val="14"/>
                      <w:szCs w:val="14"/>
                    </w:rPr>
                    <w:t>]</w:t>
                  </w:r>
                </w:p>
              </w:tc>
              <w:tc>
                <w:tcPr>
                  <w:tcW w:w="1187" w:type="dxa"/>
                  <w:tcBorders>
                    <w:bottom w:val="single" w:sz="4" w:space="0" w:color="808080"/>
                  </w:tcBorders>
                  <w:shd w:val="clear" w:color="auto" w:fill="E6E6E6"/>
                  <w:vAlign w:val="center"/>
                </w:tcPr>
                <w:p w:rsidR="005A1E9A" w:rsidRDefault="005A1E9A" w:rsidP="005A1E9A">
                  <w:pPr>
                    <w:jc w:val="center"/>
                    <w:rPr>
                      <w:rFonts w:ascii="Arial" w:hAnsi="Arial" w:cs="Arial"/>
                      <w:b/>
                      <w:sz w:val="18"/>
                      <w:szCs w:val="18"/>
                    </w:rPr>
                  </w:pPr>
                  <w:r>
                    <w:rPr>
                      <w:rFonts w:ascii="Arial" w:hAnsi="Arial" w:cs="Arial"/>
                      <w:b/>
                      <w:sz w:val="18"/>
                      <w:szCs w:val="18"/>
                    </w:rPr>
                    <w:t>Criterio Aceptación</w:t>
                  </w:r>
                </w:p>
                <w:p w:rsidR="005A1E9A" w:rsidRPr="001E3FE7" w:rsidRDefault="005A1E9A" w:rsidP="005A1E9A">
                  <w:pPr>
                    <w:jc w:val="center"/>
                    <w:rPr>
                      <w:rFonts w:ascii="Arial" w:hAnsi="Arial" w:cs="Arial"/>
                      <w:b/>
                      <w:sz w:val="18"/>
                      <w:szCs w:val="18"/>
                    </w:rPr>
                  </w:pPr>
                  <w:r>
                    <w:rPr>
                      <w:rFonts w:ascii="Arial" w:hAnsi="Arial" w:cs="Arial"/>
                      <w:i/>
                      <w:color w:val="0000FF"/>
                      <w:sz w:val="14"/>
                      <w:szCs w:val="14"/>
                    </w:rPr>
                    <w:t>[</w:t>
                  </w:r>
                  <w:r w:rsidRPr="00EA56B4">
                    <w:rPr>
                      <w:rFonts w:ascii="Arial" w:hAnsi="Arial" w:cs="Arial"/>
                      <w:i/>
                      <w:color w:val="0000FF"/>
                      <w:sz w:val="14"/>
                      <w:szCs w:val="14"/>
                    </w:rPr>
                    <w:t>Comparar el valor de "R" con el criterio de aceptación propuesto por esta metodología (1.8)</w:t>
                  </w:r>
                  <w:r>
                    <w:rPr>
                      <w:rFonts w:ascii="Arial" w:hAnsi="Arial" w:cs="Arial"/>
                      <w:i/>
                      <w:color w:val="0000FF"/>
                      <w:sz w:val="14"/>
                      <w:szCs w:val="14"/>
                    </w:rPr>
                    <w:t>]</w:t>
                  </w:r>
                </w:p>
              </w:tc>
              <w:tc>
                <w:tcPr>
                  <w:tcW w:w="1134" w:type="dxa"/>
                  <w:tcBorders>
                    <w:bottom w:val="single" w:sz="4" w:space="0" w:color="808080"/>
                  </w:tcBorders>
                  <w:shd w:val="clear" w:color="auto" w:fill="E6E6E6"/>
                  <w:vAlign w:val="center"/>
                </w:tcPr>
                <w:p w:rsidR="005A1E9A" w:rsidRDefault="005A1E9A" w:rsidP="005A1E9A">
                  <w:pPr>
                    <w:jc w:val="center"/>
                    <w:rPr>
                      <w:rFonts w:ascii="Arial" w:hAnsi="Arial" w:cs="Arial"/>
                      <w:b/>
                      <w:sz w:val="18"/>
                      <w:szCs w:val="18"/>
                    </w:rPr>
                  </w:pPr>
                  <w:r>
                    <w:rPr>
                      <w:rFonts w:ascii="Arial" w:hAnsi="Arial" w:cs="Arial"/>
                      <w:b/>
                      <w:sz w:val="18"/>
                      <w:szCs w:val="18"/>
                    </w:rPr>
                    <w:t>¿Requiere control?</w:t>
                  </w:r>
                </w:p>
                <w:p w:rsidR="005A1E9A" w:rsidRPr="001E3FE7" w:rsidRDefault="005A1E9A" w:rsidP="005A1E9A">
                  <w:pPr>
                    <w:jc w:val="center"/>
                    <w:rPr>
                      <w:rFonts w:ascii="Arial" w:hAnsi="Arial" w:cs="Arial"/>
                      <w:b/>
                      <w:sz w:val="18"/>
                      <w:szCs w:val="18"/>
                    </w:rPr>
                  </w:pPr>
                  <w:r>
                    <w:rPr>
                      <w:rFonts w:ascii="Arial" w:hAnsi="Arial" w:cs="Arial"/>
                      <w:i/>
                      <w:color w:val="0000FF"/>
                      <w:sz w:val="14"/>
                      <w:szCs w:val="14"/>
                    </w:rPr>
                    <w:t>[</w:t>
                  </w:r>
                  <w:r w:rsidRPr="00EA56B4">
                    <w:rPr>
                      <w:rFonts w:ascii="Arial" w:hAnsi="Arial" w:cs="Arial"/>
                      <w:i/>
                      <w:color w:val="0000FF"/>
                      <w:sz w:val="14"/>
                      <w:szCs w:val="14"/>
                    </w:rPr>
                    <w:t xml:space="preserve">Anotar que </w:t>
                  </w:r>
                  <w:r w:rsidRPr="00EA56B4">
                    <w:rPr>
                      <w:rFonts w:ascii="Arial" w:hAnsi="Arial" w:cs="Arial"/>
                      <w:b/>
                      <w:i/>
                      <w:color w:val="0000FF"/>
                      <w:sz w:val="14"/>
                      <w:szCs w:val="14"/>
                    </w:rPr>
                    <w:t xml:space="preserve">SI </w:t>
                  </w:r>
                  <w:r w:rsidRPr="00EA56B4">
                    <w:rPr>
                      <w:rFonts w:ascii="Arial" w:hAnsi="Arial" w:cs="Arial"/>
                      <w:i/>
                      <w:color w:val="0000FF"/>
                      <w:sz w:val="14"/>
                      <w:szCs w:val="14"/>
                    </w:rPr>
                    <w:t xml:space="preserve">se requiere control, cuando el valor de "R" es mayor a 1.8. en caso contrario anotar </w:t>
                  </w:r>
                  <w:r w:rsidRPr="00EA56B4">
                    <w:rPr>
                      <w:rFonts w:ascii="Arial" w:hAnsi="Arial" w:cs="Arial"/>
                      <w:b/>
                      <w:i/>
                      <w:color w:val="0000FF"/>
                      <w:sz w:val="14"/>
                      <w:szCs w:val="14"/>
                    </w:rPr>
                    <w:t>NO</w:t>
                  </w:r>
                  <w:r>
                    <w:rPr>
                      <w:rFonts w:ascii="Arial" w:hAnsi="Arial" w:cs="Arial"/>
                      <w:i/>
                      <w:color w:val="0000FF"/>
                      <w:sz w:val="14"/>
                      <w:szCs w:val="14"/>
                    </w:rPr>
                    <w:t>]</w:t>
                  </w:r>
                </w:p>
              </w:tc>
              <w:tc>
                <w:tcPr>
                  <w:tcW w:w="1361" w:type="dxa"/>
                  <w:tcBorders>
                    <w:bottom w:val="single" w:sz="4" w:space="0" w:color="808080"/>
                  </w:tcBorders>
                  <w:shd w:val="clear" w:color="auto" w:fill="E6E6E6"/>
                  <w:vAlign w:val="center"/>
                </w:tcPr>
                <w:p w:rsidR="005A1E9A" w:rsidRDefault="005A1E9A" w:rsidP="005A1E9A">
                  <w:pPr>
                    <w:jc w:val="center"/>
                    <w:rPr>
                      <w:rFonts w:ascii="Arial" w:hAnsi="Arial" w:cs="Arial"/>
                      <w:b/>
                      <w:sz w:val="18"/>
                      <w:szCs w:val="18"/>
                    </w:rPr>
                  </w:pPr>
                  <w:r>
                    <w:rPr>
                      <w:rFonts w:ascii="Arial" w:hAnsi="Arial" w:cs="Arial"/>
                      <w:b/>
                      <w:sz w:val="18"/>
                      <w:szCs w:val="18"/>
                    </w:rPr>
                    <w:t>Prioridad</w:t>
                  </w:r>
                </w:p>
                <w:p w:rsidR="005A1E9A" w:rsidRPr="001E3FE7" w:rsidRDefault="005A1E9A" w:rsidP="005A1E9A">
                  <w:pPr>
                    <w:jc w:val="center"/>
                    <w:rPr>
                      <w:rFonts w:ascii="Arial" w:hAnsi="Arial" w:cs="Arial"/>
                      <w:b/>
                      <w:sz w:val="18"/>
                      <w:szCs w:val="18"/>
                    </w:rPr>
                  </w:pPr>
                  <w:r>
                    <w:rPr>
                      <w:rFonts w:ascii="Arial" w:hAnsi="Arial" w:cs="Arial"/>
                      <w:i/>
                      <w:color w:val="0000FF"/>
                      <w:sz w:val="14"/>
                      <w:szCs w:val="14"/>
                    </w:rPr>
                    <w:t>[</w:t>
                  </w:r>
                  <w:r w:rsidRPr="00EA56B4">
                    <w:rPr>
                      <w:rFonts w:ascii="Arial" w:hAnsi="Arial" w:cs="Arial"/>
                      <w:i/>
                      <w:color w:val="0000FF"/>
                      <w:sz w:val="14"/>
                      <w:szCs w:val="14"/>
                    </w:rPr>
                    <w:t>Asignar prioridades, únicam</w:t>
                  </w:r>
                  <w:r>
                    <w:rPr>
                      <w:rFonts w:ascii="Arial" w:hAnsi="Arial" w:cs="Arial"/>
                      <w:i/>
                      <w:color w:val="0000FF"/>
                      <w:sz w:val="14"/>
                      <w:szCs w:val="14"/>
                    </w:rPr>
                    <w:t xml:space="preserve">ente a todos los escenarios que </w:t>
                  </w:r>
                  <w:r w:rsidRPr="00EA56B4">
                    <w:rPr>
                      <w:rFonts w:ascii="Arial" w:hAnsi="Arial" w:cs="Arial"/>
                      <w:b/>
                      <w:i/>
                      <w:color w:val="0000FF"/>
                      <w:sz w:val="14"/>
                      <w:szCs w:val="14"/>
                    </w:rPr>
                    <w:t>SI</w:t>
                  </w:r>
                  <w:r w:rsidRPr="00EA56B4">
                    <w:rPr>
                      <w:rFonts w:ascii="Arial" w:hAnsi="Arial" w:cs="Arial"/>
                      <w:i/>
                      <w:color w:val="0000FF"/>
                      <w:sz w:val="14"/>
                      <w:szCs w:val="14"/>
                    </w:rPr>
                    <w:t xml:space="preserve"> requieren control, tomando como referencia el valor de "R" de mayor a menor</w:t>
                  </w:r>
                  <w:r>
                    <w:rPr>
                      <w:rFonts w:ascii="Arial" w:hAnsi="Arial" w:cs="Arial"/>
                      <w:i/>
                      <w:color w:val="0000FF"/>
                      <w:sz w:val="14"/>
                      <w:szCs w:val="14"/>
                    </w:rPr>
                    <w:t>]</w:t>
                  </w:r>
                </w:p>
              </w:tc>
              <w:tc>
                <w:tcPr>
                  <w:tcW w:w="1134" w:type="dxa"/>
                  <w:tcBorders>
                    <w:bottom w:val="single" w:sz="4" w:space="0" w:color="808080"/>
                  </w:tcBorders>
                  <w:shd w:val="clear" w:color="auto" w:fill="E6E6E6"/>
                  <w:vAlign w:val="center"/>
                </w:tcPr>
                <w:p w:rsidR="005A1E9A" w:rsidRDefault="005A1E9A" w:rsidP="005A1E9A">
                  <w:pPr>
                    <w:jc w:val="center"/>
                    <w:rPr>
                      <w:rFonts w:ascii="Arial" w:hAnsi="Arial" w:cs="Arial"/>
                      <w:b/>
                      <w:sz w:val="18"/>
                      <w:szCs w:val="18"/>
                    </w:rPr>
                  </w:pPr>
                  <w:r>
                    <w:rPr>
                      <w:rFonts w:ascii="Arial" w:hAnsi="Arial" w:cs="Arial"/>
                      <w:b/>
                      <w:sz w:val="18"/>
                      <w:szCs w:val="18"/>
                    </w:rPr>
                    <w:t>Estrategia</w:t>
                  </w:r>
                </w:p>
                <w:p w:rsidR="005A1E9A" w:rsidRPr="001E3FE7" w:rsidRDefault="005A1E9A" w:rsidP="005A1E9A">
                  <w:pPr>
                    <w:jc w:val="center"/>
                    <w:rPr>
                      <w:rFonts w:ascii="Arial" w:hAnsi="Arial" w:cs="Arial"/>
                      <w:b/>
                      <w:sz w:val="18"/>
                      <w:szCs w:val="18"/>
                    </w:rPr>
                  </w:pPr>
                  <w:r w:rsidRPr="000D7792">
                    <w:rPr>
                      <w:rFonts w:ascii="Arial" w:hAnsi="Arial" w:cs="Arial"/>
                      <w:i/>
                      <w:color w:val="0000FF"/>
                      <w:sz w:val="14"/>
                      <w:szCs w:val="14"/>
                    </w:rPr>
                    <w:t>[Determinar su tipo en términos de “Evitar”, “Prevenir” o “Mitigar”]</w:t>
                  </w:r>
                </w:p>
              </w:tc>
              <w:tc>
                <w:tcPr>
                  <w:tcW w:w="3817" w:type="dxa"/>
                  <w:tcBorders>
                    <w:bottom w:val="single" w:sz="4" w:space="0" w:color="808080"/>
                  </w:tcBorders>
                  <w:shd w:val="clear" w:color="auto" w:fill="E6E6E6"/>
                  <w:vAlign w:val="center"/>
                </w:tcPr>
                <w:p w:rsidR="005A1E9A" w:rsidRDefault="005A1E9A" w:rsidP="005A1E9A">
                  <w:pPr>
                    <w:jc w:val="center"/>
                    <w:rPr>
                      <w:rFonts w:ascii="Arial" w:hAnsi="Arial" w:cs="Arial"/>
                      <w:b/>
                      <w:sz w:val="18"/>
                      <w:szCs w:val="18"/>
                    </w:rPr>
                  </w:pPr>
                  <w:r>
                    <w:rPr>
                      <w:rFonts w:ascii="Arial" w:hAnsi="Arial" w:cs="Arial"/>
                      <w:b/>
                      <w:sz w:val="18"/>
                      <w:szCs w:val="18"/>
                    </w:rPr>
                    <w:t>Controles</w:t>
                  </w:r>
                </w:p>
                <w:p w:rsidR="005A1E9A" w:rsidRDefault="005A1E9A" w:rsidP="005A1E9A">
                  <w:pPr>
                    <w:jc w:val="center"/>
                    <w:rPr>
                      <w:rFonts w:ascii="Arial" w:hAnsi="Arial" w:cs="Arial"/>
                      <w:b/>
                      <w:sz w:val="18"/>
                      <w:szCs w:val="18"/>
                    </w:rPr>
                  </w:pPr>
                  <w:r>
                    <w:rPr>
                      <w:rFonts w:ascii="Arial" w:hAnsi="Arial" w:cs="Arial"/>
                      <w:b/>
                      <w:sz w:val="18"/>
                      <w:szCs w:val="18"/>
                    </w:rPr>
                    <w:t>Propuestos</w:t>
                  </w:r>
                </w:p>
                <w:p w:rsidR="005A1E9A" w:rsidRPr="000D7792" w:rsidRDefault="005A1E9A" w:rsidP="005A1E9A">
                  <w:pPr>
                    <w:jc w:val="center"/>
                    <w:rPr>
                      <w:rFonts w:ascii="Arial" w:hAnsi="Arial" w:cs="Arial"/>
                      <w:i/>
                      <w:color w:val="0000FF"/>
                      <w:sz w:val="14"/>
                      <w:szCs w:val="14"/>
                    </w:rPr>
                  </w:pPr>
                  <w:r>
                    <w:rPr>
                      <w:rFonts w:ascii="Arial" w:hAnsi="Arial" w:cs="Arial"/>
                      <w:i/>
                      <w:color w:val="0000FF"/>
                      <w:sz w:val="14"/>
                      <w:szCs w:val="14"/>
                    </w:rPr>
                    <w:t>[M</w:t>
                  </w:r>
                  <w:r w:rsidRPr="000D7792">
                    <w:rPr>
                      <w:rFonts w:ascii="Arial" w:hAnsi="Arial" w:cs="Arial"/>
                      <w:i/>
                      <w:color w:val="0000FF"/>
                      <w:sz w:val="14"/>
                      <w:szCs w:val="14"/>
                    </w:rPr>
                    <w:t xml:space="preserve">ediante técnica de </w:t>
                  </w:r>
                  <w:r>
                    <w:rPr>
                      <w:rFonts w:ascii="Arial" w:hAnsi="Arial" w:cs="Arial"/>
                      <w:i/>
                      <w:color w:val="0000FF"/>
                      <w:sz w:val="14"/>
                      <w:szCs w:val="14"/>
                    </w:rPr>
                    <w:t>“Tormenta de ideas”</w:t>
                  </w:r>
                  <w:r w:rsidRPr="000D7792">
                    <w:rPr>
                      <w:rFonts w:ascii="Arial" w:hAnsi="Arial" w:cs="Arial"/>
                      <w:i/>
                      <w:color w:val="0000FF"/>
                      <w:sz w:val="14"/>
                      <w:szCs w:val="14"/>
                    </w:rPr>
                    <w:t>, proponer controles</w:t>
                  </w:r>
                  <w:r>
                    <w:rPr>
                      <w:rFonts w:ascii="Arial" w:hAnsi="Arial" w:cs="Arial"/>
                      <w:i/>
                      <w:color w:val="0000FF"/>
                      <w:sz w:val="14"/>
                      <w:szCs w:val="14"/>
                    </w:rPr>
                    <w:t xml:space="preserve"> y c</w:t>
                  </w:r>
                  <w:r w:rsidRPr="000D7792">
                    <w:rPr>
                      <w:rFonts w:ascii="Arial" w:hAnsi="Arial" w:cs="Arial"/>
                      <w:i/>
                      <w:color w:val="0000FF"/>
                      <w:sz w:val="14"/>
                      <w:szCs w:val="14"/>
                    </w:rPr>
                    <w:t xml:space="preserve">onsensuar </w:t>
                  </w:r>
                  <w:r>
                    <w:rPr>
                      <w:rFonts w:ascii="Arial" w:hAnsi="Arial" w:cs="Arial"/>
                      <w:i/>
                      <w:color w:val="0000FF"/>
                      <w:sz w:val="14"/>
                      <w:szCs w:val="14"/>
                    </w:rPr>
                    <w:t xml:space="preserve">los mismos en el Grupo </w:t>
                  </w:r>
                  <w:r w:rsidRPr="000D7792">
                    <w:rPr>
                      <w:rFonts w:ascii="Arial" w:hAnsi="Arial" w:cs="Arial"/>
                      <w:i/>
                      <w:color w:val="0000FF"/>
                      <w:sz w:val="14"/>
                      <w:szCs w:val="14"/>
                    </w:rPr>
                    <w:t xml:space="preserve">para </w:t>
                  </w:r>
                  <w:r>
                    <w:rPr>
                      <w:rFonts w:ascii="Arial" w:hAnsi="Arial" w:cs="Arial"/>
                      <w:i/>
                      <w:color w:val="0000FF"/>
                      <w:sz w:val="14"/>
                      <w:szCs w:val="14"/>
                    </w:rPr>
                    <w:t xml:space="preserve">la </w:t>
                  </w:r>
                  <w:r w:rsidRPr="000D7792">
                    <w:rPr>
                      <w:rFonts w:ascii="Arial" w:hAnsi="Arial" w:cs="Arial"/>
                      <w:i/>
                      <w:color w:val="0000FF"/>
                      <w:sz w:val="14"/>
                      <w:szCs w:val="14"/>
                    </w:rPr>
                    <w:t>asignación de valores de efectividad: alto, medio o bajo</w:t>
                  </w:r>
                  <w:r>
                    <w:rPr>
                      <w:rFonts w:ascii="Arial" w:hAnsi="Arial" w:cs="Arial"/>
                      <w:i/>
                      <w:color w:val="0000FF"/>
                      <w:sz w:val="14"/>
                      <w:szCs w:val="14"/>
                    </w:rPr>
                    <w:t>]</w:t>
                  </w:r>
                </w:p>
              </w:tc>
            </w:tr>
            <w:tr w:rsidR="005A1E9A" w:rsidRPr="0033121E" w:rsidTr="00E24622">
              <w:trPr>
                <w:trHeight w:val="255"/>
                <w:jc w:val="center"/>
              </w:trPr>
              <w:tc>
                <w:tcPr>
                  <w:tcW w:w="107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R-1</w:t>
                  </w: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1.8</w:t>
                  </w: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361"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381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r>
            <w:tr w:rsidR="005A1E9A" w:rsidRPr="0033121E" w:rsidTr="00E24622">
              <w:trPr>
                <w:trHeight w:val="255"/>
                <w:jc w:val="center"/>
              </w:trPr>
              <w:tc>
                <w:tcPr>
                  <w:tcW w:w="107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R-2</w:t>
                  </w: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1.8</w:t>
                  </w: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361"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381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r>
            <w:tr w:rsidR="005A1E9A" w:rsidRPr="0033121E" w:rsidTr="00E24622">
              <w:trPr>
                <w:trHeight w:val="255"/>
                <w:jc w:val="center"/>
              </w:trPr>
              <w:tc>
                <w:tcPr>
                  <w:tcW w:w="107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R-3</w:t>
                  </w: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1.8</w:t>
                  </w: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361"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381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r>
            <w:tr w:rsidR="005A1E9A" w:rsidRPr="0033121E" w:rsidTr="00E24622">
              <w:trPr>
                <w:trHeight w:val="255"/>
                <w:jc w:val="center"/>
              </w:trPr>
              <w:tc>
                <w:tcPr>
                  <w:tcW w:w="1077" w:type="dxa"/>
                  <w:shd w:val="clear" w:color="auto" w:fill="F2F2F2" w:themeFill="background1" w:themeFillShade="F2"/>
                </w:tcPr>
                <w:p w:rsidR="005A1E9A" w:rsidRDefault="005A1E9A" w:rsidP="005A1E9A">
                  <w:pPr>
                    <w:jc w:val="center"/>
                    <w:rPr>
                      <w:rFonts w:ascii="Arial" w:hAnsi="Arial" w:cs="Arial"/>
                      <w:sz w:val="18"/>
                      <w:szCs w:val="18"/>
                      <w:lang w:val="pt-BR"/>
                    </w:rPr>
                  </w:pPr>
                  <w:r>
                    <w:rPr>
                      <w:rFonts w:ascii="Arial" w:hAnsi="Arial" w:cs="Arial"/>
                      <w:sz w:val="18"/>
                      <w:szCs w:val="18"/>
                      <w:lang w:val="pt-BR"/>
                    </w:rPr>
                    <w:t>.</w:t>
                  </w:r>
                </w:p>
                <w:p w:rsidR="005A1E9A" w:rsidRDefault="005A1E9A" w:rsidP="005A1E9A">
                  <w:pPr>
                    <w:jc w:val="center"/>
                    <w:rPr>
                      <w:rFonts w:ascii="Arial" w:hAnsi="Arial" w:cs="Arial"/>
                      <w:sz w:val="18"/>
                      <w:szCs w:val="18"/>
                      <w:lang w:val="pt-BR"/>
                    </w:rPr>
                  </w:pPr>
                  <w:r>
                    <w:rPr>
                      <w:rFonts w:ascii="Arial" w:hAnsi="Arial" w:cs="Arial"/>
                      <w:sz w:val="18"/>
                      <w:szCs w:val="18"/>
                      <w:lang w:val="pt-BR"/>
                    </w:rPr>
                    <w:t>.</w:t>
                  </w:r>
                </w:p>
                <w:p w:rsidR="005A1E9A" w:rsidRPr="0033121E" w:rsidRDefault="005A1E9A" w:rsidP="005A1E9A">
                  <w:pPr>
                    <w:jc w:val="center"/>
                    <w:rPr>
                      <w:rFonts w:ascii="Arial" w:hAnsi="Arial" w:cs="Arial"/>
                      <w:sz w:val="18"/>
                      <w:szCs w:val="18"/>
                      <w:lang w:val="pt-BR"/>
                    </w:rPr>
                  </w:pPr>
                  <w:r>
                    <w:rPr>
                      <w:rFonts w:ascii="Arial" w:hAnsi="Arial" w:cs="Arial"/>
                      <w:sz w:val="18"/>
                      <w:szCs w:val="18"/>
                      <w:lang w:val="pt-BR"/>
                    </w:rPr>
                    <w:t>.</w:t>
                  </w: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1.8</w:t>
                  </w: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361"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381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r>
            <w:tr w:rsidR="005A1E9A" w:rsidRPr="0033121E" w:rsidTr="00E24622">
              <w:trPr>
                <w:trHeight w:val="255"/>
                <w:jc w:val="center"/>
              </w:trPr>
              <w:tc>
                <w:tcPr>
                  <w:tcW w:w="107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R-6</w:t>
                  </w: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8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1.8</w:t>
                  </w: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361"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1134"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c>
                <w:tcPr>
                  <w:tcW w:w="3817" w:type="dxa"/>
                  <w:shd w:val="clear" w:color="auto" w:fill="F2F2F2" w:themeFill="background1" w:themeFillShade="F2"/>
                </w:tcPr>
                <w:p w:rsidR="005A1E9A" w:rsidRPr="0033121E" w:rsidRDefault="005A1E9A" w:rsidP="005A1E9A">
                  <w:pPr>
                    <w:jc w:val="center"/>
                    <w:rPr>
                      <w:rFonts w:ascii="Arial" w:hAnsi="Arial" w:cs="Arial"/>
                      <w:sz w:val="18"/>
                      <w:szCs w:val="18"/>
                      <w:lang w:val="pt-BR"/>
                    </w:rPr>
                  </w:pPr>
                </w:p>
              </w:tc>
            </w:tr>
          </w:tbl>
          <w:p w:rsidR="005A1E9A" w:rsidRPr="0033121E" w:rsidRDefault="005A1E9A" w:rsidP="005A1E9A">
            <w:pPr>
              <w:jc w:val="center"/>
              <w:rPr>
                <w:lang w:val="pt-BR"/>
              </w:rPr>
            </w:pPr>
          </w:p>
          <w:p w:rsidR="005A1E9A" w:rsidRPr="00825265" w:rsidRDefault="005A1E9A" w:rsidP="005A1E9A">
            <w:pPr>
              <w:widowControl w:val="0"/>
              <w:autoSpaceDE w:val="0"/>
              <w:autoSpaceDN w:val="0"/>
              <w:adjustRightInd w:val="0"/>
              <w:snapToGrid w:val="0"/>
              <w:jc w:val="both"/>
              <w:rPr>
                <w:rFonts w:ascii="Arial" w:hAnsi="Arial" w:cs="Arial"/>
                <w:sz w:val="16"/>
                <w:szCs w:val="16"/>
                <w:lang w:val="es-MX"/>
              </w:rPr>
            </w:pPr>
            <w:r w:rsidRPr="0033121E">
              <w:rPr>
                <w:sz w:val="14"/>
                <w:szCs w:val="14"/>
                <w:lang w:val="pt-BR"/>
              </w:rPr>
              <w:tab/>
            </w:r>
            <w:r w:rsidRPr="0033121E">
              <w:rPr>
                <w:rFonts w:ascii="Arial" w:hAnsi="Arial" w:cs="Arial"/>
                <w:sz w:val="16"/>
                <w:szCs w:val="16"/>
                <w:lang w:val="pt-BR"/>
              </w:rPr>
              <w:t>P</w:t>
            </w:r>
            <w:r w:rsidRPr="00825265">
              <w:rPr>
                <w:rFonts w:ascii="Arial" w:hAnsi="Arial" w:cs="Arial"/>
                <w:sz w:val="16"/>
                <w:szCs w:val="16"/>
                <w:lang w:val="es-MX"/>
              </w:rPr>
              <w:t>: probabilidad de ocurrencia</w:t>
            </w:r>
            <w:r w:rsidRPr="00825265">
              <w:rPr>
                <w:rFonts w:ascii="Arial" w:hAnsi="Arial" w:cs="Arial"/>
                <w:sz w:val="16"/>
                <w:szCs w:val="16"/>
                <w:lang w:val="es-MX"/>
              </w:rPr>
              <w:tab/>
            </w:r>
            <w:r w:rsidRPr="00825265">
              <w:rPr>
                <w:rFonts w:ascii="Arial" w:hAnsi="Arial" w:cs="Arial"/>
                <w:sz w:val="16"/>
                <w:szCs w:val="16"/>
                <w:lang w:val="es-MX"/>
              </w:rPr>
              <w:tab/>
              <w:t>I: impacto</w:t>
            </w:r>
            <w:r w:rsidRPr="00825265">
              <w:rPr>
                <w:rFonts w:ascii="Arial" w:hAnsi="Arial" w:cs="Arial"/>
                <w:sz w:val="16"/>
                <w:szCs w:val="16"/>
                <w:lang w:val="es-MX"/>
              </w:rPr>
              <w:tab/>
            </w:r>
            <w:r w:rsidRPr="00825265">
              <w:rPr>
                <w:rFonts w:ascii="Arial" w:hAnsi="Arial" w:cs="Arial"/>
                <w:sz w:val="16"/>
                <w:szCs w:val="16"/>
                <w:lang w:val="es-MX"/>
              </w:rPr>
              <w:tab/>
              <w:t>R: riesgo</w:t>
            </w:r>
          </w:p>
          <w:p w:rsidR="005A1E9A" w:rsidRDefault="005A1E9A" w:rsidP="005A1E9A">
            <w:pPr>
              <w:widowControl w:val="0"/>
              <w:autoSpaceDE w:val="0"/>
              <w:autoSpaceDN w:val="0"/>
              <w:adjustRightInd w:val="0"/>
              <w:snapToGrid w:val="0"/>
              <w:jc w:val="both"/>
              <w:rPr>
                <w:rFonts w:ascii="Arial" w:hAnsi="Arial" w:cs="Arial"/>
                <w:sz w:val="20"/>
                <w:szCs w:val="20"/>
                <w:lang w:eastAsia="ar-SA"/>
              </w:rPr>
            </w:pPr>
          </w:p>
          <w:p w:rsidR="00A2409C" w:rsidRDefault="00A2409C" w:rsidP="005A1E9A">
            <w:pPr>
              <w:widowControl w:val="0"/>
              <w:autoSpaceDE w:val="0"/>
              <w:autoSpaceDN w:val="0"/>
              <w:adjustRightInd w:val="0"/>
              <w:snapToGrid w:val="0"/>
              <w:jc w:val="both"/>
              <w:rPr>
                <w:rFonts w:ascii="Arial" w:hAnsi="Arial" w:cs="Arial"/>
                <w:sz w:val="20"/>
                <w:szCs w:val="20"/>
                <w:lang w:eastAsia="ar-SA"/>
              </w:rPr>
            </w:pPr>
          </w:p>
          <w:p w:rsidR="00885ECA" w:rsidRDefault="00885ECA" w:rsidP="005A1E9A">
            <w:pPr>
              <w:widowControl w:val="0"/>
              <w:autoSpaceDE w:val="0"/>
              <w:autoSpaceDN w:val="0"/>
              <w:adjustRightInd w:val="0"/>
              <w:snapToGrid w:val="0"/>
              <w:jc w:val="both"/>
              <w:rPr>
                <w:rFonts w:ascii="Arial" w:hAnsi="Arial" w:cs="Arial"/>
                <w:sz w:val="20"/>
                <w:szCs w:val="20"/>
                <w:lang w:eastAsia="ar-SA"/>
              </w:rPr>
            </w:pPr>
          </w:p>
          <w:p w:rsidR="00A2409C" w:rsidRDefault="00A2409C" w:rsidP="005A1E9A">
            <w:pPr>
              <w:widowControl w:val="0"/>
              <w:autoSpaceDE w:val="0"/>
              <w:autoSpaceDN w:val="0"/>
              <w:adjustRightInd w:val="0"/>
              <w:snapToGrid w:val="0"/>
              <w:jc w:val="both"/>
              <w:rPr>
                <w:rFonts w:ascii="Arial" w:hAnsi="Arial" w:cs="Arial"/>
                <w:sz w:val="20"/>
                <w:szCs w:val="20"/>
                <w:lang w:eastAsia="ar-SA"/>
              </w:rPr>
            </w:pPr>
          </w:p>
          <w:p w:rsidR="00A2409C" w:rsidRDefault="00A2409C" w:rsidP="005A1E9A">
            <w:pPr>
              <w:widowControl w:val="0"/>
              <w:autoSpaceDE w:val="0"/>
              <w:autoSpaceDN w:val="0"/>
              <w:adjustRightInd w:val="0"/>
              <w:snapToGrid w:val="0"/>
              <w:jc w:val="both"/>
              <w:rPr>
                <w:rFonts w:ascii="Arial" w:hAnsi="Arial" w:cs="Arial"/>
                <w:sz w:val="20"/>
                <w:szCs w:val="20"/>
                <w:lang w:eastAsia="ar-SA"/>
              </w:rPr>
            </w:pPr>
          </w:p>
          <w:p w:rsidR="00A2409C" w:rsidRDefault="00A2409C" w:rsidP="005A1E9A">
            <w:pPr>
              <w:widowControl w:val="0"/>
              <w:autoSpaceDE w:val="0"/>
              <w:autoSpaceDN w:val="0"/>
              <w:adjustRightInd w:val="0"/>
              <w:snapToGrid w:val="0"/>
              <w:jc w:val="both"/>
              <w:rPr>
                <w:rFonts w:ascii="Arial" w:hAnsi="Arial" w:cs="Arial"/>
                <w:sz w:val="20"/>
                <w:szCs w:val="20"/>
                <w:lang w:eastAsia="ar-SA"/>
              </w:rPr>
            </w:pPr>
          </w:p>
          <w:p w:rsidR="00A2409C" w:rsidRDefault="00A2409C" w:rsidP="005A1E9A">
            <w:pPr>
              <w:widowControl w:val="0"/>
              <w:autoSpaceDE w:val="0"/>
              <w:autoSpaceDN w:val="0"/>
              <w:adjustRightInd w:val="0"/>
              <w:snapToGrid w:val="0"/>
              <w:jc w:val="both"/>
              <w:rPr>
                <w:rFonts w:ascii="Arial" w:hAnsi="Arial" w:cs="Arial"/>
                <w:sz w:val="20"/>
                <w:szCs w:val="20"/>
                <w:lang w:eastAsia="ar-SA"/>
              </w:rPr>
            </w:pPr>
          </w:p>
          <w:p w:rsidR="00A2409C" w:rsidRDefault="00A2409C" w:rsidP="005A1E9A">
            <w:pPr>
              <w:widowControl w:val="0"/>
              <w:autoSpaceDE w:val="0"/>
              <w:autoSpaceDN w:val="0"/>
              <w:adjustRightInd w:val="0"/>
              <w:snapToGrid w:val="0"/>
              <w:jc w:val="both"/>
              <w:rPr>
                <w:rFonts w:ascii="Arial" w:hAnsi="Arial" w:cs="Arial"/>
                <w:sz w:val="20"/>
                <w:szCs w:val="20"/>
                <w:lang w:eastAsia="ar-SA"/>
              </w:rPr>
            </w:pPr>
          </w:p>
          <w:p w:rsidR="00A2409C" w:rsidRDefault="00A2409C" w:rsidP="005A1E9A">
            <w:pPr>
              <w:widowControl w:val="0"/>
              <w:autoSpaceDE w:val="0"/>
              <w:autoSpaceDN w:val="0"/>
              <w:adjustRightInd w:val="0"/>
              <w:snapToGrid w:val="0"/>
              <w:jc w:val="both"/>
              <w:rPr>
                <w:rFonts w:ascii="Arial" w:hAnsi="Arial" w:cs="Arial"/>
                <w:sz w:val="20"/>
                <w:szCs w:val="20"/>
                <w:lang w:eastAsia="ar-SA"/>
              </w:rPr>
            </w:pPr>
          </w:p>
          <w:p w:rsidR="00A2409C" w:rsidRDefault="00A2409C" w:rsidP="005A1E9A">
            <w:pPr>
              <w:widowControl w:val="0"/>
              <w:autoSpaceDE w:val="0"/>
              <w:autoSpaceDN w:val="0"/>
              <w:adjustRightInd w:val="0"/>
              <w:snapToGrid w:val="0"/>
              <w:jc w:val="both"/>
              <w:rPr>
                <w:rFonts w:ascii="Arial" w:hAnsi="Arial" w:cs="Arial"/>
                <w:sz w:val="20"/>
                <w:szCs w:val="20"/>
                <w:lang w:eastAsia="ar-SA"/>
              </w:rPr>
            </w:pPr>
          </w:p>
          <w:p w:rsidR="00A2409C" w:rsidRDefault="00A2409C" w:rsidP="005A1E9A">
            <w:pPr>
              <w:widowControl w:val="0"/>
              <w:autoSpaceDE w:val="0"/>
              <w:autoSpaceDN w:val="0"/>
              <w:adjustRightInd w:val="0"/>
              <w:snapToGrid w:val="0"/>
              <w:jc w:val="both"/>
              <w:rPr>
                <w:rFonts w:ascii="Arial" w:hAnsi="Arial" w:cs="Arial"/>
                <w:sz w:val="20"/>
                <w:szCs w:val="20"/>
                <w:lang w:eastAsia="ar-SA"/>
              </w:rPr>
            </w:pPr>
          </w:p>
          <w:p w:rsidR="00A2409C" w:rsidRDefault="00A2409C" w:rsidP="005A1E9A">
            <w:pPr>
              <w:widowControl w:val="0"/>
              <w:autoSpaceDE w:val="0"/>
              <w:autoSpaceDN w:val="0"/>
              <w:adjustRightInd w:val="0"/>
              <w:snapToGrid w:val="0"/>
              <w:jc w:val="both"/>
              <w:rPr>
                <w:rFonts w:ascii="Arial" w:hAnsi="Arial" w:cs="Arial"/>
                <w:sz w:val="20"/>
                <w:szCs w:val="20"/>
                <w:lang w:eastAsia="ar-SA"/>
              </w:rPr>
            </w:pPr>
          </w:p>
          <w:p w:rsidR="00A2409C" w:rsidRDefault="00A2409C" w:rsidP="005A1E9A">
            <w:pPr>
              <w:widowControl w:val="0"/>
              <w:autoSpaceDE w:val="0"/>
              <w:autoSpaceDN w:val="0"/>
              <w:adjustRightInd w:val="0"/>
              <w:snapToGrid w:val="0"/>
              <w:jc w:val="both"/>
              <w:rPr>
                <w:rFonts w:ascii="Arial" w:hAnsi="Arial" w:cs="Arial"/>
                <w:sz w:val="20"/>
                <w:szCs w:val="20"/>
                <w:lang w:eastAsia="ar-SA"/>
              </w:rPr>
            </w:pPr>
          </w:p>
          <w:p w:rsidR="00A2409C" w:rsidRDefault="00A2409C" w:rsidP="005A1E9A">
            <w:pPr>
              <w:widowControl w:val="0"/>
              <w:autoSpaceDE w:val="0"/>
              <w:autoSpaceDN w:val="0"/>
              <w:adjustRightInd w:val="0"/>
              <w:snapToGrid w:val="0"/>
              <w:jc w:val="both"/>
              <w:rPr>
                <w:rFonts w:ascii="Arial" w:hAnsi="Arial" w:cs="Arial"/>
                <w:sz w:val="20"/>
                <w:szCs w:val="20"/>
                <w:lang w:eastAsia="ar-SA"/>
              </w:rPr>
            </w:pPr>
          </w:p>
          <w:p w:rsidR="00885ECA" w:rsidRDefault="00885ECA" w:rsidP="005A1E9A">
            <w:pPr>
              <w:widowControl w:val="0"/>
              <w:autoSpaceDE w:val="0"/>
              <w:autoSpaceDN w:val="0"/>
              <w:adjustRightInd w:val="0"/>
              <w:snapToGrid w:val="0"/>
              <w:jc w:val="both"/>
              <w:rPr>
                <w:rFonts w:ascii="Arial" w:hAnsi="Arial" w:cs="Arial"/>
                <w:sz w:val="20"/>
                <w:szCs w:val="20"/>
                <w:lang w:eastAsia="ar-SA"/>
              </w:rPr>
            </w:pPr>
          </w:p>
          <w:p w:rsidR="00A2409C" w:rsidRDefault="00A2409C" w:rsidP="005A1E9A">
            <w:pPr>
              <w:widowControl w:val="0"/>
              <w:autoSpaceDE w:val="0"/>
              <w:autoSpaceDN w:val="0"/>
              <w:adjustRightInd w:val="0"/>
              <w:snapToGrid w:val="0"/>
              <w:jc w:val="both"/>
              <w:rPr>
                <w:rFonts w:ascii="Arial" w:hAnsi="Arial" w:cs="Arial"/>
                <w:sz w:val="20"/>
                <w:szCs w:val="20"/>
                <w:lang w:eastAsia="ar-SA"/>
              </w:rPr>
            </w:pPr>
          </w:p>
          <w:p w:rsidR="00A2409C" w:rsidRDefault="00A2409C" w:rsidP="005A1E9A">
            <w:pPr>
              <w:widowControl w:val="0"/>
              <w:autoSpaceDE w:val="0"/>
              <w:autoSpaceDN w:val="0"/>
              <w:adjustRightInd w:val="0"/>
              <w:snapToGrid w:val="0"/>
              <w:jc w:val="both"/>
              <w:rPr>
                <w:rFonts w:ascii="Arial" w:hAnsi="Arial" w:cs="Arial"/>
                <w:sz w:val="20"/>
                <w:szCs w:val="20"/>
                <w:lang w:eastAsia="ar-SA"/>
              </w:rPr>
            </w:pPr>
          </w:p>
          <w:p w:rsidR="00A2409C" w:rsidRDefault="00A2409C" w:rsidP="005A1E9A">
            <w:pPr>
              <w:widowControl w:val="0"/>
              <w:autoSpaceDE w:val="0"/>
              <w:autoSpaceDN w:val="0"/>
              <w:adjustRightInd w:val="0"/>
              <w:snapToGrid w:val="0"/>
              <w:jc w:val="both"/>
              <w:rPr>
                <w:rFonts w:ascii="Arial" w:hAnsi="Arial" w:cs="Arial"/>
                <w:sz w:val="20"/>
                <w:szCs w:val="20"/>
                <w:lang w:eastAsia="ar-SA"/>
              </w:rPr>
            </w:pPr>
          </w:p>
          <w:p w:rsidR="00A2409C" w:rsidRDefault="00A2409C" w:rsidP="005A1E9A">
            <w:pPr>
              <w:widowControl w:val="0"/>
              <w:autoSpaceDE w:val="0"/>
              <w:autoSpaceDN w:val="0"/>
              <w:adjustRightInd w:val="0"/>
              <w:snapToGrid w:val="0"/>
              <w:jc w:val="both"/>
              <w:rPr>
                <w:rFonts w:ascii="Arial" w:hAnsi="Arial" w:cs="Arial"/>
                <w:sz w:val="20"/>
                <w:szCs w:val="20"/>
                <w:lang w:eastAsia="ar-SA"/>
              </w:rPr>
            </w:pPr>
          </w:p>
          <w:p w:rsidR="00ED1485" w:rsidRPr="001F21BD" w:rsidRDefault="00ED1485" w:rsidP="0091074A">
            <w:pPr>
              <w:jc w:val="both"/>
              <w:rPr>
                <w:rFonts w:ascii="Arial" w:hAnsi="Arial" w:cs="Arial"/>
                <w:sz w:val="20"/>
                <w:szCs w:val="20"/>
                <w:lang w:eastAsia="ar-SA"/>
              </w:rPr>
            </w:pPr>
          </w:p>
        </w:tc>
      </w:tr>
    </w:tbl>
    <w:p w:rsidR="00BC597A" w:rsidRDefault="00BC597A" w:rsidP="00885ECA">
      <w:pPr>
        <w:jc w:val="both"/>
        <w:rPr>
          <w:rFonts w:ascii="Arial" w:hAnsi="Arial" w:cs="Arial"/>
          <w:sz w:val="20"/>
          <w:szCs w:val="20"/>
          <w:lang w:eastAsia="ar-SA"/>
        </w:rPr>
      </w:pPr>
    </w:p>
    <w:sectPr w:rsidR="00BC597A" w:rsidSect="00B76D04">
      <w:headerReference w:type="default" r:id="rId8"/>
      <w:footerReference w:type="default" r:id="rId9"/>
      <w:headerReference w:type="first" r:id="rId10"/>
      <w:footerReference w:type="first" r:id="rId11"/>
      <w:pgSz w:w="12240" w:h="15840" w:code="1"/>
      <w:pgMar w:top="1701" w:right="686" w:bottom="567" w:left="686" w:header="567" w:footer="47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39A" w:rsidRDefault="000C439A">
      <w:r>
        <w:separator/>
      </w:r>
    </w:p>
  </w:endnote>
  <w:endnote w:type="continuationSeparator" w:id="0">
    <w:p w:rsidR="000C439A" w:rsidRDefault="000C4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G Palacio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Italic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2C7" w:rsidRPr="00A135C2" w:rsidRDefault="00C962C7" w:rsidP="00A135C2">
    <w:pPr>
      <w:pStyle w:val="Piedepgina"/>
      <w:spacing w:before="60"/>
      <w:rPr>
        <w:rFonts w:ascii="Arial" w:hAnsi="Arial" w:cs="Arial"/>
        <w:sz w:val="18"/>
        <w:szCs w:val="22"/>
        <w:lang w:val="es-MX"/>
      </w:rPr>
    </w:pPr>
    <w:r w:rsidRPr="00C366F1">
      <w:rPr>
        <w:rFonts w:ascii="Arial" w:hAnsi="Arial" w:cs="Arial"/>
        <w:sz w:val="18"/>
        <w:szCs w:val="22"/>
        <w:lang w:val="es-MX"/>
      </w:rPr>
      <w:t xml:space="preserve">Formato </w:t>
    </w:r>
    <w:r>
      <w:rPr>
        <w:rFonts w:ascii="Arial" w:hAnsi="Arial" w:cs="Arial"/>
        <w:sz w:val="18"/>
        <w:szCs w:val="22"/>
        <w:lang w:val="es-MX"/>
      </w:rPr>
      <w:t>ASI F3, v 1.0.</w:t>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sidRPr="00573F8A">
      <w:rPr>
        <w:rFonts w:ascii="Arial" w:hAnsi="Arial" w:cs="Arial"/>
        <w:sz w:val="18"/>
        <w:szCs w:val="22"/>
        <w:lang w:val="es-MX"/>
      </w:rPr>
      <w:fldChar w:fldCharType="begin"/>
    </w:r>
    <w:r w:rsidRPr="00573F8A">
      <w:rPr>
        <w:rFonts w:ascii="Arial" w:hAnsi="Arial" w:cs="Arial"/>
        <w:sz w:val="18"/>
        <w:szCs w:val="22"/>
        <w:lang w:val="es-MX"/>
      </w:rPr>
      <w:instrText>PAGE   \* MERGEFORMAT</w:instrText>
    </w:r>
    <w:r w:rsidRPr="00573F8A">
      <w:rPr>
        <w:rFonts w:ascii="Arial" w:hAnsi="Arial" w:cs="Arial"/>
        <w:sz w:val="18"/>
        <w:szCs w:val="22"/>
        <w:lang w:val="es-MX"/>
      </w:rPr>
      <w:fldChar w:fldCharType="separate"/>
    </w:r>
    <w:r w:rsidR="002B2678">
      <w:rPr>
        <w:rFonts w:ascii="Arial" w:hAnsi="Arial" w:cs="Arial"/>
        <w:noProof/>
        <w:sz w:val="18"/>
        <w:szCs w:val="22"/>
        <w:lang w:val="es-MX"/>
      </w:rPr>
      <w:t>2</w:t>
    </w:r>
    <w:r w:rsidRPr="00573F8A">
      <w:rPr>
        <w:rFonts w:ascii="Arial" w:hAnsi="Arial" w:cs="Arial"/>
        <w:sz w:val="18"/>
        <w:szCs w:val="22"/>
        <w:lang w:val="es-MX"/>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2C7" w:rsidRPr="00A135C2" w:rsidRDefault="00C962C7" w:rsidP="00A135C2">
    <w:pPr>
      <w:pStyle w:val="Piedepgina"/>
      <w:spacing w:before="60"/>
      <w:rPr>
        <w:rFonts w:ascii="Arial" w:hAnsi="Arial" w:cs="Arial"/>
        <w:sz w:val="18"/>
        <w:szCs w:val="22"/>
        <w:lang w:val="es-MX"/>
      </w:rPr>
    </w:pPr>
    <w:r w:rsidRPr="00C366F1">
      <w:rPr>
        <w:rFonts w:ascii="Arial" w:hAnsi="Arial" w:cs="Arial"/>
        <w:sz w:val="18"/>
        <w:szCs w:val="22"/>
        <w:lang w:val="es-MX"/>
      </w:rPr>
      <w:t xml:space="preserve">Formato </w:t>
    </w:r>
    <w:r>
      <w:rPr>
        <w:rFonts w:ascii="Arial" w:hAnsi="Arial" w:cs="Arial"/>
        <w:sz w:val="18"/>
        <w:szCs w:val="22"/>
        <w:lang w:val="es-MX"/>
      </w:rPr>
      <w:t>ASI F3, v 1.0.</w:t>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sidRPr="00573F8A">
      <w:rPr>
        <w:rFonts w:ascii="Arial" w:hAnsi="Arial" w:cs="Arial"/>
        <w:sz w:val="18"/>
        <w:szCs w:val="22"/>
        <w:lang w:val="es-MX"/>
      </w:rPr>
      <w:fldChar w:fldCharType="begin"/>
    </w:r>
    <w:r w:rsidRPr="00573F8A">
      <w:rPr>
        <w:rFonts w:ascii="Arial" w:hAnsi="Arial" w:cs="Arial"/>
        <w:sz w:val="18"/>
        <w:szCs w:val="22"/>
        <w:lang w:val="es-MX"/>
      </w:rPr>
      <w:instrText>PAGE   \* MERGEFORMAT</w:instrText>
    </w:r>
    <w:r w:rsidRPr="00573F8A">
      <w:rPr>
        <w:rFonts w:ascii="Arial" w:hAnsi="Arial" w:cs="Arial"/>
        <w:sz w:val="18"/>
        <w:szCs w:val="22"/>
        <w:lang w:val="es-MX"/>
      </w:rPr>
      <w:fldChar w:fldCharType="separate"/>
    </w:r>
    <w:r w:rsidR="002B2678">
      <w:rPr>
        <w:rFonts w:ascii="Arial" w:hAnsi="Arial" w:cs="Arial"/>
        <w:noProof/>
        <w:sz w:val="18"/>
        <w:szCs w:val="22"/>
        <w:lang w:val="es-MX"/>
      </w:rPr>
      <w:t>1</w:t>
    </w:r>
    <w:r w:rsidRPr="00573F8A">
      <w:rPr>
        <w:rFonts w:ascii="Arial" w:hAnsi="Arial" w:cs="Arial"/>
        <w:sz w:val="18"/>
        <w:szCs w:val="22"/>
        <w:lang w:val="es-MX"/>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39A" w:rsidRDefault="000C439A">
      <w:r>
        <w:separator/>
      </w:r>
    </w:p>
  </w:footnote>
  <w:footnote w:type="continuationSeparator" w:id="0">
    <w:p w:rsidR="000C439A" w:rsidRDefault="000C43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877" w:type="dxa"/>
      <w:tblInd w:w="38"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0877"/>
    </w:tblGrid>
    <w:tr w:rsidR="00C962C7" w:rsidTr="00344D3D">
      <w:tc>
        <w:tcPr>
          <w:tcW w:w="10877" w:type="dxa"/>
        </w:tcPr>
        <w:p w:rsidR="00C962C7" w:rsidRDefault="00C962C7" w:rsidP="00EB6D62">
          <w:pPr>
            <w:pStyle w:val="Encabezado"/>
            <w:ind w:right="68"/>
            <w:jc w:val="center"/>
            <w:rPr>
              <w:rFonts w:ascii="Arial" w:hAnsi="Arial" w:cs="Arial"/>
              <w:b/>
              <w:bCs/>
              <w:sz w:val="20"/>
              <w:szCs w:val="20"/>
            </w:rPr>
          </w:pPr>
          <w:r w:rsidRPr="005D0055">
            <w:rPr>
              <w:rFonts w:ascii="Arial" w:hAnsi="Arial" w:cs="Arial"/>
              <w:b/>
              <w:bCs/>
              <w:sz w:val="20"/>
              <w:szCs w:val="20"/>
            </w:rPr>
            <w:t xml:space="preserve">MANUAL ADMINISTRATIVO DE APLICACIÓN GENERAL EN </w:t>
          </w:r>
          <w:r>
            <w:rPr>
              <w:rFonts w:ascii="Arial" w:hAnsi="Arial" w:cs="Arial"/>
              <w:b/>
              <w:bCs/>
              <w:sz w:val="20"/>
              <w:szCs w:val="20"/>
            </w:rPr>
            <w:t xml:space="preserve">LAS MATERIAS </w:t>
          </w:r>
          <w:r w:rsidRPr="005D0055">
            <w:rPr>
              <w:rFonts w:ascii="Arial" w:hAnsi="Arial" w:cs="Arial"/>
              <w:b/>
              <w:bCs/>
              <w:sz w:val="20"/>
              <w:szCs w:val="20"/>
            </w:rPr>
            <w:t xml:space="preserve">DE </w:t>
          </w:r>
        </w:p>
        <w:p w:rsidR="00C962C7" w:rsidRDefault="00C962C7" w:rsidP="00EB6D62">
          <w:pPr>
            <w:pStyle w:val="Encabezado"/>
            <w:ind w:right="68"/>
            <w:jc w:val="center"/>
            <w:rPr>
              <w:rFonts w:ascii="Arial" w:hAnsi="Arial" w:cs="Arial"/>
              <w:b/>
              <w:bCs/>
              <w:sz w:val="20"/>
              <w:szCs w:val="20"/>
            </w:rPr>
          </w:pPr>
          <w:r w:rsidRPr="005D0055">
            <w:rPr>
              <w:rFonts w:ascii="Arial" w:hAnsi="Arial" w:cs="Arial"/>
              <w:b/>
              <w:bCs/>
              <w:sz w:val="20"/>
              <w:szCs w:val="20"/>
            </w:rPr>
            <w:t xml:space="preserve">TECNOLOGÍAS DE </w:t>
          </w:r>
          <w:smartTag w:uri="urn:schemas-microsoft-com:office:smarttags" w:element="PersonName">
            <w:smartTagPr>
              <w:attr w:name="ProductID" w:val="LA INFORMACIￓN Y"/>
            </w:smartTagPr>
            <w:r w:rsidRPr="005D0055">
              <w:rPr>
                <w:rFonts w:ascii="Arial" w:hAnsi="Arial" w:cs="Arial"/>
                <w:b/>
                <w:bCs/>
                <w:sz w:val="20"/>
                <w:szCs w:val="20"/>
              </w:rPr>
              <w:t>LA INFORMACIÓN Y</w:t>
            </w:r>
          </w:smartTag>
          <w:r w:rsidRPr="005D0055">
            <w:rPr>
              <w:rFonts w:ascii="Arial" w:hAnsi="Arial" w:cs="Arial"/>
              <w:b/>
              <w:bCs/>
              <w:sz w:val="20"/>
              <w:szCs w:val="20"/>
            </w:rPr>
            <w:t xml:space="preserve"> COMUNICACIONES</w:t>
          </w:r>
          <w:r>
            <w:rPr>
              <w:rFonts w:ascii="Arial" w:hAnsi="Arial" w:cs="Arial"/>
              <w:b/>
              <w:bCs/>
              <w:sz w:val="20"/>
              <w:szCs w:val="20"/>
            </w:rPr>
            <w:t xml:space="preserve"> Y DE SEGURIDAD DE </w:t>
          </w:r>
          <w:smartTag w:uri="urn:schemas-microsoft-com:office:smarttags" w:element="PersonName">
            <w:smartTagPr>
              <w:attr w:name="ProductID" w:val="la ￼￼￼￼￼￼￼￼￼￼￼￼Información"/>
            </w:smartTagPr>
            <w:r>
              <w:rPr>
                <w:rFonts w:ascii="Arial" w:hAnsi="Arial" w:cs="Arial"/>
                <w:b/>
                <w:bCs/>
                <w:sz w:val="20"/>
                <w:szCs w:val="20"/>
              </w:rPr>
              <w:t>LA INFORMACIÓN</w:t>
            </w:r>
          </w:smartTag>
        </w:p>
        <w:p w:rsidR="00C962C7" w:rsidRPr="00C659F9" w:rsidRDefault="00C962C7" w:rsidP="001507BF">
          <w:pPr>
            <w:pStyle w:val="Encabezado"/>
            <w:ind w:right="68"/>
            <w:jc w:val="center"/>
            <w:rPr>
              <w:rFonts w:ascii="Arial" w:hAnsi="Arial" w:cs="Arial"/>
              <w:b/>
              <w:bCs/>
              <w:sz w:val="20"/>
              <w:szCs w:val="20"/>
            </w:rPr>
          </w:pPr>
          <w:r>
            <w:rPr>
              <w:rFonts w:ascii="Arial" w:hAnsi="Arial" w:cs="Arial"/>
              <w:b/>
              <w:bCs/>
              <w:sz w:val="20"/>
              <w:szCs w:val="20"/>
            </w:rPr>
            <w:t xml:space="preserve">Apéndice IV. A </w:t>
          </w:r>
          <w:r w:rsidRPr="00A51C0C">
            <w:rPr>
              <w:rFonts w:ascii="Arial" w:hAnsi="Arial" w:cs="Arial"/>
              <w:b/>
              <w:bCs/>
              <w:sz w:val="20"/>
              <w:szCs w:val="20"/>
            </w:rPr>
            <w:t xml:space="preserve">Formatos para los </w:t>
          </w:r>
          <w:r>
            <w:rPr>
              <w:rFonts w:ascii="Arial" w:hAnsi="Arial" w:cs="Arial"/>
              <w:b/>
              <w:bCs/>
              <w:sz w:val="20"/>
              <w:szCs w:val="20"/>
            </w:rPr>
            <w:t>P</w:t>
          </w:r>
          <w:r w:rsidRPr="00A51C0C">
            <w:rPr>
              <w:rFonts w:ascii="Arial" w:hAnsi="Arial" w:cs="Arial"/>
              <w:b/>
              <w:bCs/>
              <w:sz w:val="20"/>
              <w:szCs w:val="20"/>
            </w:rPr>
            <w:t xml:space="preserve">roductos de los procesos </w:t>
          </w:r>
          <w:r>
            <w:rPr>
              <w:rFonts w:ascii="Arial" w:hAnsi="Arial" w:cs="Arial"/>
              <w:b/>
              <w:bCs/>
              <w:sz w:val="20"/>
              <w:szCs w:val="20"/>
            </w:rPr>
            <w:t>del MAAGTICSI</w:t>
          </w:r>
        </w:p>
      </w:tc>
    </w:tr>
  </w:tbl>
  <w:p w:rsidR="00C962C7" w:rsidRPr="00EB6D62" w:rsidRDefault="00C962C7" w:rsidP="00EB6D6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877" w:type="dxa"/>
      <w:tblInd w:w="38"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0877"/>
    </w:tblGrid>
    <w:tr w:rsidR="00C962C7" w:rsidTr="00344D3D">
      <w:tc>
        <w:tcPr>
          <w:tcW w:w="10877" w:type="dxa"/>
        </w:tcPr>
        <w:p w:rsidR="00C962C7" w:rsidRDefault="00C962C7" w:rsidP="00EB6D62">
          <w:pPr>
            <w:pStyle w:val="Encabezado"/>
            <w:ind w:right="68"/>
            <w:jc w:val="center"/>
            <w:rPr>
              <w:rFonts w:ascii="Arial" w:hAnsi="Arial" w:cs="Arial"/>
              <w:b/>
              <w:bCs/>
              <w:sz w:val="20"/>
              <w:szCs w:val="20"/>
            </w:rPr>
          </w:pPr>
          <w:r w:rsidRPr="005D0055">
            <w:rPr>
              <w:rFonts w:ascii="Arial" w:hAnsi="Arial" w:cs="Arial"/>
              <w:b/>
              <w:bCs/>
              <w:sz w:val="20"/>
              <w:szCs w:val="20"/>
            </w:rPr>
            <w:t xml:space="preserve">MANUAL ADMINISTRATIVO DE APLICACIÓN GENERAL EN </w:t>
          </w:r>
          <w:r>
            <w:rPr>
              <w:rFonts w:ascii="Arial" w:hAnsi="Arial" w:cs="Arial"/>
              <w:b/>
              <w:bCs/>
              <w:sz w:val="20"/>
              <w:szCs w:val="20"/>
            </w:rPr>
            <w:t xml:space="preserve">LAS MATERIAS </w:t>
          </w:r>
          <w:r w:rsidRPr="005D0055">
            <w:rPr>
              <w:rFonts w:ascii="Arial" w:hAnsi="Arial" w:cs="Arial"/>
              <w:b/>
              <w:bCs/>
              <w:sz w:val="20"/>
              <w:szCs w:val="20"/>
            </w:rPr>
            <w:t xml:space="preserve">DE </w:t>
          </w:r>
        </w:p>
        <w:p w:rsidR="00C962C7" w:rsidRDefault="00C962C7" w:rsidP="00EB6D62">
          <w:pPr>
            <w:pStyle w:val="Encabezado"/>
            <w:ind w:right="68"/>
            <w:jc w:val="center"/>
            <w:rPr>
              <w:rFonts w:ascii="Arial" w:hAnsi="Arial" w:cs="Arial"/>
              <w:b/>
              <w:bCs/>
              <w:sz w:val="20"/>
              <w:szCs w:val="20"/>
            </w:rPr>
          </w:pPr>
          <w:r w:rsidRPr="005D0055">
            <w:rPr>
              <w:rFonts w:ascii="Arial" w:hAnsi="Arial" w:cs="Arial"/>
              <w:b/>
              <w:bCs/>
              <w:sz w:val="20"/>
              <w:szCs w:val="20"/>
            </w:rPr>
            <w:t xml:space="preserve">TECNOLOGÍAS DE </w:t>
          </w:r>
          <w:smartTag w:uri="urn:schemas-microsoft-com:office:smarttags" w:element="PersonName">
            <w:smartTagPr>
              <w:attr w:name="ProductID" w:val="LA INFORMACIￓN Y"/>
            </w:smartTagPr>
            <w:r w:rsidRPr="005D0055">
              <w:rPr>
                <w:rFonts w:ascii="Arial" w:hAnsi="Arial" w:cs="Arial"/>
                <w:b/>
                <w:bCs/>
                <w:sz w:val="20"/>
                <w:szCs w:val="20"/>
              </w:rPr>
              <w:t>LA INFORMACIÓN Y</w:t>
            </w:r>
          </w:smartTag>
          <w:r w:rsidRPr="005D0055">
            <w:rPr>
              <w:rFonts w:ascii="Arial" w:hAnsi="Arial" w:cs="Arial"/>
              <w:b/>
              <w:bCs/>
              <w:sz w:val="20"/>
              <w:szCs w:val="20"/>
            </w:rPr>
            <w:t xml:space="preserve"> COMUNICACIONES</w:t>
          </w:r>
          <w:r>
            <w:rPr>
              <w:rFonts w:ascii="Arial" w:hAnsi="Arial" w:cs="Arial"/>
              <w:b/>
              <w:bCs/>
              <w:sz w:val="20"/>
              <w:szCs w:val="20"/>
            </w:rPr>
            <w:t xml:space="preserve"> Y DE SEGURIDAD DE </w:t>
          </w:r>
          <w:smartTag w:uri="urn:schemas-microsoft-com:office:smarttags" w:element="PersonName">
            <w:smartTagPr>
              <w:attr w:name="ProductID" w:val="la ￼￼￼￼￼￼￼￼￼￼￼￼Información"/>
            </w:smartTagPr>
            <w:r>
              <w:rPr>
                <w:rFonts w:ascii="Arial" w:hAnsi="Arial" w:cs="Arial"/>
                <w:b/>
                <w:bCs/>
                <w:sz w:val="20"/>
                <w:szCs w:val="20"/>
              </w:rPr>
              <w:t>LA INFORMACIÓN</w:t>
            </w:r>
          </w:smartTag>
        </w:p>
        <w:p w:rsidR="00C962C7" w:rsidRPr="00C659F9" w:rsidRDefault="00C962C7" w:rsidP="001507BF">
          <w:pPr>
            <w:pStyle w:val="Encabezado"/>
            <w:ind w:right="68"/>
            <w:jc w:val="center"/>
            <w:rPr>
              <w:rFonts w:ascii="Arial" w:hAnsi="Arial" w:cs="Arial"/>
              <w:b/>
              <w:bCs/>
              <w:sz w:val="20"/>
              <w:szCs w:val="20"/>
            </w:rPr>
          </w:pPr>
          <w:r>
            <w:rPr>
              <w:rFonts w:ascii="Arial" w:hAnsi="Arial" w:cs="Arial"/>
              <w:b/>
              <w:bCs/>
              <w:sz w:val="20"/>
              <w:szCs w:val="20"/>
            </w:rPr>
            <w:t xml:space="preserve">Apéndice IV. A </w:t>
          </w:r>
          <w:r w:rsidRPr="00A51C0C">
            <w:rPr>
              <w:rFonts w:ascii="Arial" w:hAnsi="Arial" w:cs="Arial"/>
              <w:b/>
              <w:bCs/>
              <w:sz w:val="20"/>
              <w:szCs w:val="20"/>
            </w:rPr>
            <w:t xml:space="preserve">Formatos para los </w:t>
          </w:r>
          <w:r>
            <w:rPr>
              <w:rFonts w:ascii="Arial" w:hAnsi="Arial" w:cs="Arial"/>
              <w:b/>
              <w:bCs/>
              <w:sz w:val="20"/>
              <w:szCs w:val="20"/>
            </w:rPr>
            <w:t>P</w:t>
          </w:r>
          <w:r w:rsidRPr="00A51C0C">
            <w:rPr>
              <w:rFonts w:ascii="Arial" w:hAnsi="Arial" w:cs="Arial"/>
              <w:b/>
              <w:bCs/>
              <w:sz w:val="20"/>
              <w:szCs w:val="20"/>
            </w:rPr>
            <w:t xml:space="preserve">roductos de los procesos </w:t>
          </w:r>
          <w:r>
            <w:rPr>
              <w:rFonts w:ascii="Arial" w:hAnsi="Arial" w:cs="Arial"/>
              <w:b/>
              <w:bCs/>
              <w:sz w:val="20"/>
              <w:szCs w:val="20"/>
            </w:rPr>
            <w:t>del MAAGTICSI</w:t>
          </w:r>
        </w:p>
      </w:tc>
    </w:tr>
  </w:tbl>
  <w:p w:rsidR="00C962C7" w:rsidRPr="00EB6D62" w:rsidRDefault="00C962C7" w:rsidP="00EB6D6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5pt;height:19.5pt" o:bullet="t">
        <v:imagedata r:id="rId1" o:title=""/>
      </v:shape>
    </w:pict>
  </w:numPicBullet>
  <w:abstractNum w:abstractNumId="0">
    <w:nsid w:val="0000000A"/>
    <w:multiLevelType w:val="singleLevel"/>
    <w:tmpl w:val="0000000A"/>
    <w:name w:val="WW8Num16"/>
    <w:lvl w:ilvl="0">
      <w:start w:val="1"/>
      <w:numFmt w:val="lowerLetter"/>
      <w:lvlText w:val="%1."/>
      <w:lvlJc w:val="left"/>
      <w:pPr>
        <w:tabs>
          <w:tab w:val="num" w:pos="0"/>
        </w:tabs>
        <w:ind w:left="1211" w:hanging="360"/>
      </w:pPr>
      <w:rPr>
        <w:rFonts w:cs="Times New Roman"/>
      </w:rPr>
    </w:lvl>
  </w:abstractNum>
  <w:abstractNum w:abstractNumId="1">
    <w:nsid w:val="0000000C"/>
    <w:multiLevelType w:val="singleLevel"/>
    <w:tmpl w:val="8E62C704"/>
    <w:lvl w:ilvl="0">
      <w:numFmt w:val="bullet"/>
      <w:lvlText w:val=""/>
      <w:lvlJc w:val="left"/>
      <w:pPr>
        <w:tabs>
          <w:tab w:val="num" w:pos="0"/>
        </w:tabs>
      </w:pPr>
      <w:rPr>
        <w:rFonts w:ascii="Symbol" w:hAnsi="Symbol"/>
        <w:sz w:val="22"/>
        <w:szCs w:val="22"/>
      </w:rPr>
    </w:lvl>
  </w:abstractNum>
  <w:abstractNum w:abstractNumId="2">
    <w:nsid w:val="010A1CDB"/>
    <w:multiLevelType w:val="multilevel"/>
    <w:tmpl w:val="00000009"/>
    <w:name w:val="WW8Num142"/>
    <w:lvl w:ilvl="0">
      <w:start w:val="1"/>
      <w:numFmt w:val="upperRoman"/>
      <w:lvlText w:val="%1."/>
      <w:lvlJc w:val="left"/>
      <w:pPr>
        <w:tabs>
          <w:tab w:val="num" w:pos="720"/>
        </w:tabs>
        <w:ind w:left="720" w:hanging="360"/>
      </w:pPr>
      <w:rPr>
        <w:rFonts w:cs="Times New Roman"/>
      </w:rPr>
    </w:lvl>
    <w:lvl w:ilvl="1">
      <w:start w:val="1"/>
      <w:numFmt w:val="upperLetter"/>
      <w:lvlText w:val="%2."/>
      <w:lvlJc w:val="left"/>
      <w:pPr>
        <w:tabs>
          <w:tab w:val="num" w:pos="1080"/>
        </w:tabs>
        <w:ind w:left="1080" w:hanging="360"/>
      </w:pPr>
      <w:rPr>
        <w:rFonts w:ascii="Arial" w:hAnsi="Arial" w:cs="Arial"/>
        <w:sz w:val="22"/>
        <w:szCs w:val="22"/>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2D6767E"/>
    <w:multiLevelType w:val="hybridMultilevel"/>
    <w:tmpl w:val="0212D8E6"/>
    <w:lvl w:ilvl="0" w:tplc="A62C8A1E">
      <w:start w:val="1"/>
      <w:numFmt w:val="bullet"/>
      <w:lvlText w:val=""/>
      <w:lvlJc w:val="left"/>
      <w:pPr>
        <w:tabs>
          <w:tab w:val="num" w:pos="0"/>
        </w:tabs>
        <w:ind w:left="720" w:hanging="363"/>
      </w:pPr>
      <w:rPr>
        <w:rFonts w:ascii="Symbol" w:hAnsi="Symbol"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426460D"/>
    <w:multiLevelType w:val="hybridMultilevel"/>
    <w:tmpl w:val="06CC1220"/>
    <w:lvl w:ilvl="0" w:tplc="93023DA8">
      <w:start w:val="1"/>
      <w:numFmt w:val="bullet"/>
      <w:lvlText w:val=""/>
      <w:lvlJc w:val="left"/>
      <w:pPr>
        <w:tabs>
          <w:tab w:val="num" w:pos="0"/>
        </w:tabs>
        <w:ind w:left="720" w:hanging="363"/>
      </w:pPr>
      <w:rPr>
        <w:rFonts w:ascii="Symbol" w:hAnsi="Symbol" w:hint="default"/>
        <w:sz w:val="18"/>
        <w:szCs w:val="18"/>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0DFA5483"/>
    <w:multiLevelType w:val="hybridMultilevel"/>
    <w:tmpl w:val="D938D2F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0F6E2FF3"/>
    <w:multiLevelType w:val="hybridMultilevel"/>
    <w:tmpl w:val="1DAE24FE"/>
    <w:lvl w:ilvl="0" w:tplc="CC347850">
      <w:start w:val="1"/>
      <w:numFmt w:val="bullet"/>
      <w:pStyle w:val="1stBulletItalic"/>
      <w:lvlText w:val=""/>
      <w:lvlJc w:val="left"/>
      <w:pPr>
        <w:tabs>
          <w:tab w:val="num" w:pos="720"/>
        </w:tabs>
        <w:ind w:left="720" w:hanging="360"/>
      </w:pPr>
      <w:rPr>
        <w:rFonts w:ascii="Symbol" w:hAnsi="Symbol" w:hint="default"/>
      </w:rPr>
    </w:lvl>
    <w:lvl w:ilvl="1" w:tplc="FBD83560">
      <w:start w:val="1"/>
      <w:numFmt w:val="bullet"/>
      <w:lvlText w:val="o"/>
      <w:lvlJc w:val="left"/>
      <w:pPr>
        <w:tabs>
          <w:tab w:val="num" w:pos="1440"/>
        </w:tabs>
        <w:ind w:left="1440" w:hanging="360"/>
      </w:pPr>
      <w:rPr>
        <w:rFonts w:ascii="Courier New" w:hAnsi="Courier New" w:hint="default"/>
      </w:rPr>
    </w:lvl>
    <w:lvl w:ilvl="2" w:tplc="09FECB58">
      <w:start w:val="1"/>
      <w:numFmt w:val="bullet"/>
      <w:lvlText w:val=""/>
      <w:lvlJc w:val="left"/>
      <w:pPr>
        <w:tabs>
          <w:tab w:val="num" w:pos="2160"/>
        </w:tabs>
        <w:ind w:left="2160" w:hanging="360"/>
      </w:pPr>
      <w:rPr>
        <w:rFonts w:ascii="Wingdings" w:hAnsi="Wingdings" w:hint="default"/>
      </w:rPr>
    </w:lvl>
    <w:lvl w:ilvl="3" w:tplc="81A2901A">
      <w:start w:val="1"/>
      <w:numFmt w:val="bullet"/>
      <w:lvlText w:val=""/>
      <w:lvlJc w:val="left"/>
      <w:pPr>
        <w:tabs>
          <w:tab w:val="num" w:pos="2880"/>
        </w:tabs>
        <w:ind w:left="2880" w:hanging="360"/>
      </w:pPr>
      <w:rPr>
        <w:rFonts w:ascii="Symbol" w:hAnsi="Symbol" w:hint="default"/>
      </w:rPr>
    </w:lvl>
    <w:lvl w:ilvl="4" w:tplc="E29E6BA4">
      <w:start w:val="1"/>
      <w:numFmt w:val="bullet"/>
      <w:lvlText w:val="o"/>
      <w:lvlJc w:val="left"/>
      <w:pPr>
        <w:tabs>
          <w:tab w:val="num" w:pos="3600"/>
        </w:tabs>
        <w:ind w:left="3600" w:hanging="360"/>
      </w:pPr>
      <w:rPr>
        <w:rFonts w:ascii="Courier New" w:hAnsi="Courier New" w:hint="default"/>
      </w:rPr>
    </w:lvl>
    <w:lvl w:ilvl="5" w:tplc="E17CF1E6">
      <w:start w:val="1"/>
      <w:numFmt w:val="bullet"/>
      <w:lvlText w:val=""/>
      <w:lvlJc w:val="left"/>
      <w:pPr>
        <w:tabs>
          <w:tab w:val="num" w:pos="4320"/>
        </w:tabs>
        <w:ind w:left="4320" w:hanging="360"/>
      </w:pPr>
      <w:rPr>
        <w:rFonts w:ascii="Wingdings" w:hAnsi="Wingdings" w:hint="default"/>
      </w:rPr>
    </w:lvl>
    <w:lvl w:ilvl="6" w:tplc="AF68D4FA">
      <w:start w:val="1"/>
      <w:numFmt w:val="bullet"/>
      <w:lvlText w:val=""/>
      <w:lvlJc w:val="left"/>
      <w:pPr>
        <w:tabs>
          <w:tab w:val="num" w:pos="5040"/>
        </w:tabs>
        <w:ind w:left="5040" w:hanging="360"/>
      </w:pPr>
      <w:rPr>
        <w:rFonts w:ascii="Symbol" w:hAnsi="Symbol" w:hint="default"/>
      </w:rPr>
    </w:lvl>
    <w:lvl w:ilvl="7" w:tplc="0BA4E96C">
      <w:start w:val="1"/>
      <w:numFmt w:val="bullet"/>
      <w:lvlText w:val="o"/>
      <w:lvlJc w:val="left"/>
      <w:pPr>
        <w:tabs>
          <w:tab w:val="num" w:pos="5760"/>
        </w:tabs>
        <w:ind w:left="5760" w:hanging="360"/>
      </w:pPr>
      <w:rPr>
        <w:rFonts w:ascii="Courier New" w:hAnsi="Courier New" w:hint="default"/>
      </w:rPr>
    </w:lvl>
    <w:lvl w:ilvl="8" w:tplc="69BEFFDE">
      <w:start w:val="1"/>
      <w:numFmt w:val="bullet"/>
      <w:lvlText w:val=""/>
      <w:lvlJc w:val="left"/>
      <w:pPr>
        <w:tabs>
          <w:tab w:val="num" w:pos="6480"/>
        </w:tabs>
        <w:ind w:left="6480" w:hanging="360"/>
      </w:pPr>
      <w:rPr>
        <w:rFonts w:ascii="Wingdings" w:hAnsi="Wingdings" w:hint="default"/>
      </w:rPr>
    </w:lvl>
  </w:abstractNum>
  <w:abstractNum w:abstractNumId="7">
    <w:nsid w:val="116755CB"/>
    <w:multiLevelType w:val="multilevel"/>
    <w:tmpl w:val="85FEE304"/>
    <w:name w:val="WW8Num33"/>
    <w:lvl w:ilvl="0">
      <w:start w:val="1"/>
      <w:numFmt w:val="upperRoman"/>
      <w:lvlText w:val="%1."/>
      <w:lvlJc w:val="left"/>
      <w:pPr>
        <w:tabs>
          <w:tab w:val="num" w:pos="720"/>
        </w:tabs>
        <w:ind w:left="720" w:hanging="360"/>
      </w:pPr>
      <w:rPr>
        <w:rFonts w:cs="Times New Roman"/>
      </w:rPr>
    </w:lvl>
    <w:lvl w:ilvl="1">
      <w:start w:val="1"/>
      <w:numFmt w:val="upperLetter"/>
      <w:lvlText w:val="%2."/>
      <w:lvlJc w:val="left"/>
      <w:pPr>
        <w:tabs>
          <w:tab w:val="num" w:pos="1080"/>
        </w:tabs>
        <w:ind w:left="1080" w:hanging="360"/>
      </w:pPr>
      <w:rPr>
        <w:rFonts w:ascii="Arial" w:hAnsi="Arial" w:cs="Arial"/>
        <w:sz w:val="16"/>
        <w:szCs w:val="16"/>
      </w:rPr>
    </w:lvl>
    <w:lvl w:ilvl="2">
      <w:start w:val="1"/>
      <w:numFmt w:val="lowerLetter"/>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nsid w:val="229C636E"/>
    <w:multiLevelType w:val="multilevel"/>
    <w:tmpl w:val="00000004"/>
    <w:name w:val="WW8Num62"/>
    <w:lvl w:ilvl="0">
      <w:start w:val="1"/>
      <w:numFmt w:val="upperRoman"/>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upperRoman"/>
      <w:lvlText w:val="%5."/>
      <w:lvlJc w:val="left"/>
      <w:pPr>
        <w:tabs>
          <w:tab w:val="num" w:pos="3600"/>
        </w:tabs>
        <w:ind w:left="3600" w:hanging="360"/>
      </w:pPr>
      <w:rPr>
        <w:rFonts w:cs="Times New Roman"/>
      </w:rPr>
    </w:lvl>
    <w:lvl w:ilvl="5">
      <w:start w:val="1"/>
      <w:numFmt w:val="upperRoman"/>
      <w:lvlText w:val="%6."/>
      <w:lvlJc w:val="left"/>
      <w:pPr>
        <w:tabs>
          <w:tab w:val="num" w:pos="4320"/>
        </w:tabs>
        <w:ind w:left="4320" w:hanging="360"/>
      </w:pPr>
      <w:rPr>
        <w:rFonts w:cs="Times New Roman"/>
      </w:rPr>
    </w:lvl>
    <w:lvl w:ilvl="6">
      <w:start w:val="1"/>
      <w:numFmt w:val="upperRoman"/>
      <w:lvlText w:val="%7."/>
      <w:lvlJc w:val="left"/>
      <w:pPr>
        <w:tabs>
          <w:tab w:val="num" w:pos="5040"/>
        </w:tabs>
        <w:ind w:left="5040" w:hanging="360"/>
      </w:pPr>
      <w:rPr>
        <w:rFonts w:cs="Times New Roman"/>
      </w:rPr>
    </w:lvl>
    <w:lvl w:ilvl="7">
      <w:start w:val="1"/>
      <w:numFmt w:val="upperRoman"/>
      <w:lvlText w:val="%8."/>
      <w:lvlJc w:val="left"/>
      <w:pPr>
        <w:tabs>
          <w:tab w:val="num" w:pos="5760"/>
        </w:tabs>
        <w:ind w:left="5760" w:hanging="360"/>
      </w:pPr>
      <w:rPr>
        <w:rFonts w:cs="Times New Roman"/>
      </w:rPr>
    </w:lvl>
    <w:lvl w:ilvl="8">
      <w:start w:val="1"/>
      <w:numFmt w:val="upperRoman"/>
      <w:lvlText w:val="%9."/>
      <w:lvlJc w:val="left"/>
      <w:pPr>
        <w:tabs>
          <w:tab w:val="num" w:pos="6480"/>
        </w:tabs>
        <w:ind w:left="6480" w:hanging="360"/>
      </w:pPr>
      <w:rPr>
        <w:rFonts w:cs="Times New Roman"/>
      </w:rPr>
    </w:lvl>
  </w:abstractNum>
  <w:abstractNum w:abstractNumId="9">
    <w:nsid w:val="22FD739E"/>
    <w:multiLevelType w:val="multilevel"/>
    <w:tmpl w:val="00000005"/>
    <w:name w:val="WW8Num72"/>
    <w:lvl w:ilvl="0">
      <w:start w:val="1"/>
      <w:numFmt w:val="upperRoman"/>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upperRoman"/>
      <w:lvlText w:val="%6."/>
      <w:lvlJc w:val="left"/>
      <w:pPr>
        <w:tabs>
          <w:tab w:val="num" w:pos="4320"/>
        </w:tabs>
        <w:ind w:left="4320" w:hanging="360"/>
      </w:pPr>
      <w:rPr>
        <w:rFonts w:cs="Times New Roman"/>
      </w:rPr>
    </w:lvl>
    <w:lvl w:ilvl="6">
      <w:start w:val="1"/>
      <w:numFmt w:val="upperRoman"/>
      <w:lvlText w:val="%7."/>
      <w:lvlJc w:val="left"/>
      <w:pPr>
        <w:tabs>
          <w:tab w:val="num" w:pos="5040"/>
        </w:tabs>
        <w:ind w:left="5040" w:hanging="360"/>
      </w:pPr>
      <w:rPr>
        <w:rFonts w:cs="Times New Roman"/>
      </w:rPr>
    </w:lvl>
    <w:lvl w:ilvl="7">
      <w:start w:val="1"/>
      <w:numFmt w:val="upperRoman"/>
      <w:lvlText w:val="%8."/>
      <w:lvlJc w:val="left"/>
      <w:pPr>
        <w:tabs>
          <w:tab w:val="num" w:pos="5760"/>
        </w:tabs>
        <w:ind w:left="5760" w:hanging="360"/>
      </w:pPr>
      <w:rPr>
        <w:rFonts w:cs="Times New Roman"/>
      </w:rPr>
    </w:lvl>
    <w:lvl w:ilvl="8">
      <w:start w:val="1"/>
      <w:numFmt w:val="upperRoman"/>
      <w:lvlText w:val="%9."/>
      <w:lvlJc w:val="left"/>
      <w:pPr>
        <w:tabs>
          <w:tab w:val="num" w:pos="6480"/>
        </w:tabs>
        <w:ind w:left="6480" w:hanging="360"/>
      </w:pPr>
      <w:rPr>
        <w:rFonts w:cs="Times New Roman"/>
      </w:rPr>
    </w:lvl>
  </w:abstractNum>
  <w:abstractNum w:abstractNumId="10">
    <w:nsid w:val="23471A3C"/>
    <w:multiLevelType w:val="multilevel"/>
    <w:tmpl w:val="AE0A2A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sz w:val="22"/>
        <w:szCs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0486B3E"/>
    <w:multiLevelType w:val="hybridMultilevel"/>
    <w:tmpl w:val="E15AD2AE"/>
    <w:lvl w:ilvl="0" w:tplc="92B84A54">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3AA74A2F"/>
    <w:multiLevelType w:val="hybridMultilevel"/>
    <w:tmpl w:val="5A04C502"/>
    <w:lvl w:ilvl="0" w:tplc="C5A4BA20">
      <w:start w:val="1"/>
      <w:numFmt w:val="bullet"/>
      <w:lvlText w:val=""/>
      <w:lvlJc w:val="left"/>
      <w:pPr>
        <w:tabs>
          <w:tab w:val="num" w:pos="0"/>
        </w:tabs>
        <w:ind w:left="720" w:hanging="363"/>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C00043E"/>
    <w:multiLevelType w:val="hybridMultilevel"/>
    <w:tmpl w:val="2D34813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414412EA"/>
    <w:multiLevelType w:val="hybridMultilevel"/>
    <w:tmpl w:val="B7E8AE2E"/>
    <w:lvl w:ilvl="0" w:tplc="B9D47492">
      <w:start w:val="1"/>
      <w:numFmt w:val="decimal"/>
      <w:lvlText w:val="%1."/>
      <w:lvlJc w:val="left"/>
      <w:pPr>
        <w:ind w:left="720" w:hanging="360"/>
      </w:pPr>
      <w:rPr>
        <w:rFonts w:ascii="Arial" w:hAnsi="Arial" w:cs="Arial"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47985297"/>
    <w:multiLevelType w:val="hybridMultilevel"/>
    <w:tmpl w:val="8B62D4EA"/>
    <w:name w:val="WW8Num82"/>
    <w:lvl w:ilvl="0" w:tplc="00000006">
      <w:start w:val="1"/>
      <w:numFmt w:val="lowerLetter"/>
      <w:lvlText w:val="%1."/>
      <w:lvlJc w:val="left"/>
      <w:pPr>
        <w:tabs>
          <w:tab w:val="num" w:pos="720"/>
        </w:tabs>
        <w:ind w:left="720" w:hanging="360"/>
      </w:pPr>
      <w:rPr>
        <w:rFonts w:cs="Times New Roman"/>
      </w:rPr>
    </w:lvl>
    <w:lvl w:ilvl="1" w:tplc="A96415B8">
      <w:start w:val="1"/>
      <w:numFmt w:val="decimal"/>
      <w:lvlText w:val="%2."/>
      <w:lvlJc w:val="left"/>
      <w:pPr>
        <w:tabs>
          <w:tab w:val="num" w:pos="1440"/>
        </w:tabs>
        <w:ind w:left="1440" w:hanging="360"/>
      </w:pPr>
      <w:rPr>
        <w:rFonts w:cs="Times New Roman" w:hint="default"/>
        <w:b w:val="0"/>
        <w:i w:val="0"/>
        <w:sz w:val="20"/>
        <w:szCs w:val="2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4BBE0BAD"/>
    <w:multiLevelType w:val="hybridMultilevel"/>
    <w:tmpl w:val="50A8CE2A"/>
    <w:lvl w:ilvl="0" w:tplc="C5A4BA20">
      <w:start w:val="1"/>
      <w:numFmt w:val="bullet"/>
      <w:lvlText w:val=""/>
      <w:lvlJc w:val="left"/>
      <w:pPr>
        <w:tabs>
          <w:tab w:val="num" w:pos="0"/>
        </w:tabs>
        <w:ind w:left="720" w:hanging="363"/>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539A0654"/>
    <w:multiLevelType w:val="hybridMultilevel"/>
    <w:tmpl w:val="FECC997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556A7E72"/>
    <w:multiLevelType w:val="multilevel"/>
    <w:tmpl w:val="00000003"/>
    <w:name w:val="WW8Num52"/>
    <w:lvl w:ilvl="0">
      <w:start w:val="1"/>
      <w:numFmt w:val="lowerLetter"/>
      <w:lvlText w:val="%1."/>
      <w:lvlJc w:val="left"/>
      <w:pPr>
        <w:tabs>
          <w:tab w:val="num" w:pos="0"/>
        </w:tabs>
        <w:ind w:left="1440" w:hanging="360"/>
      </w:pPr>
      <w:rPr>
        <w:rFonts w:cs="Times New Roman"/>
      </w:rPr>
    </w:lvl>
    <w:lvl w:ilvl="1">
      <w:start w:val="1"/>
      <w:numFmt w:val="lowerLetter"/>
      <w:lvlText w:val="%2."/>
      <w:lvlJc w:val="left"/>
      <w:pPr>
        <w:tabs>
          <w:tab w:val="num" w:pos="1233"/>
        </w:tabs>
        <w:ind w:left="1233" w:hanging="360"/>
      </w:pPr>
      <w:rPr>
        <w:rFonts w:cs="Times New Roman"/>
      </w:rPr>
    </w:lvl>
    <w:lvl w:ilvl="2">
      <w:start w:val="1"/>
      <w:numFmt w:val="lowerLetter"/>
      <w:lvlText w:val="%3."/>
      <w:lvlJc w:val="left"/>
      <w:pPr>
        <w:tabs>
          <w:tab w:val="num" w:pos="486"/>
        </w:tabs>
        <w:ind w:left="2133" w:hanging="360"/>
      </w:pPr>
      <w:rPr>
        <w:rFonts w:cs="Times New Roman"/>
      </w:rPr>
    </w:lvl>
    <w:lvl w:ilvl="3">
      <w:start w:val="1"/>
      <w:numFmt w:val="decimal"/>
      <w:lvlText w:val="%4."/>
      <w:lvlJc w:val="left"/>
      <w:pPr>
        <w:tabs>
          <w:tab w:val="num" w:pos="2673"/>
        </w:tabs>
        <w:ind w:left="2673" w:hanging="360"/>
      </w:pPr>
      <w:rPr>
        <w:rFonts w:cs="Times New Roman"/>
      </w:rPr>
    </w:lvl>
    <w:lvl w:ilvl="4">
      <w:start w:val="1"/>
      <w:numFmt w:val="lowerLetter"/>
      <w:lvlText w:val="%5."/>
      <w:lvlJc w:val="left"/>
      <w:pPr>
        <w:tabs>
          <w:tab w:val="num" w:pos="3393"/>
        </w:tabs>
        <w:ind w:left="3393" w:hanging="360"/>
      </w:pPr>
      <w:rPr>
        <w:rFonts w:cs="Times New Roman"/>
      </w:rPr>
    </w:lvl>
    <w:lvl w:ilvl="5">
      <w:start w:val="1"/>
      <w:numFmt w:val="lowerRoman"/>
      <w:lvlText w:val="%6."/>
      <w:lvlJc w:val="left"/>
      <w:pPr>
        <w:tabs>
          <w:tab w:val="num" w:pos="4113"/>
        </w:tabs>
        <w:ind w:left="4113" w:hanging="180"/>
      </w:pPr>
      <w:rPr>
        <w:rFonts w:cs="Times New Roman"/>
      </w:rPr>
    </w:lvl>
    <w:lvl w:ilvl="6">
      <w:start w:val="1"/>
      <w:numFmt w:val="decimal"/>
      <w:lvlText w:val="%7."/>
      <w:lvlJc w:val="left"/>
      <w:pPr>
        <w:tabs>
          <w:tab w:val="num" w:pos="4833"/>
        </w:tabs>
        <w:ind w:left="4833" w:hanging="360"/>
      </w:pPr>
      <w:rPr>
        <w:rFonts w:cs="Times New Roman"/>
      </w:rPr>
    </w:lvl>
    <w:lvl w:ilvl="7">
      <w:start w:val="1"/>
      <w:numFmt w:val="lowerLetter"/>
      <w:lvlText w:val="%8."/>
      <w:lvlJc w:val="left"/>
      <w:pPr>
        <w:tabs>
          <w:tab w:val="num" w:pos="5553"/>
        </w:tabs>
        <w:ind w:left="5553" w:hanging="360"/>
      </w:pPr>
      <w:rPr>
        <w:rFonts w:cs="Times New Roman"/>
      </w:rPr>
    </w:lvl>
    <w:lvl w:ilvl="8">
      <w:start w:val="1"/>
      <w:numFmt w:val="lowerRoman"/>
      <w:lvlText w:val="%9."/>
      <w:lvlJc w:val="left"/>
      <w:pPr>
        <w:tabs>
          <w:tab w:val="num" w:pos="6273"/>
        </w:tabs>
        <w:ind w:left="6273" w:hanging="180"/>
      </w:pPr>
      <w:rPr>
        <w:rFonts w:cs="Times New Roman"/>
      </w:rPr>
    </w:lvl>
  </w:abstractNum>
  <w:abstractNum w:abstractNumId="19">
    <w:nsid w:val="662575B1"/>
    <w:multiLevelType w:val="hybridMultilevel"/>
    <w:tmpl w:val="ACBACE74"/>
    <w:lvl w:ilvl="0" w:tplc="BBC6441C">
      <w:start w:val="1"/>
      <w:numFmt w:val="decimal"/>
      <w:lvlText w:val="%1."/>
      <w:lvlJc w:val="left"/>
      <w:pPr>
        <w:tabs>
          <w:tab w:val="num" w:pos="720"/>
        </w:tabs>
        <w:ind w:left="720" w:hanging="360"/>
      </w:pPr>
      <w:rPr>
        <w:rFonts w:ascii="Arial" w:hAnsi="Arial" w:cs="Times New Roman" w:hint="default"/>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0">
    <w:nsid w:val="71B157D7"/>
    <w:multiLevelType w:val="hybridMultilevel"/>
    <w:tmpl w:val="F258D83C"/>
    <w:lvl w:ilvl="0" w:tplc="F4749148">
      <w:start w:val="1"/>
      <w:numFmt w:val="bullet"/>
      <w:lvlText w:val=""/>
      <w:lvlJc w:val="left"/>
      <w:pPr>
        <w:tabs>
          <w:tab w:val="num" w:pos="750"/>
        </w:tabs>
        <w:ind w:left="1470" w:hanging="363"/>
      </w:pPr>
      <w:rPr>
        <w:rFonts w:ascii="Symbol" w:hAnsi="Symbol" w:hint="default"/>
        <w:sz w:val="18"/>
        <w:szCs w:val="18"/>
      </w:rPr>
    </w:lvl>
    <w:lvl w:ilvl="1" w:tplc="0C0A0003" w:tentative="1">
      <w:start w:val="1"/>
      <w:numFmt w:val="bullet"/>
      <w:lvlText w:val="o"/>
      <w:lvlJc w:val="left"/>
      <w:pPr>
        <w:tabs>
          <w:tab w:val="num" w:pos="2190"/>
        </w:tabs>
        <w:ind w:left="2190" w:hanging="360"/>
      </w:pPr>
      <w:rPr>
        <w:rFonts w:ascii="Courier New" w:hAnsi="Courier New" w:cs="Courier New" w:hint="default"/>
      </w:rPr>
    </w:lvl>
    <w:lvl w:ilvl="2" w:tplc="0C0A0005" w:tentative="1">
      <w:start w:val="1"/>
      <w:numFmt w:val="bullet"/>
      <w:lvlText w:val=""/>
      <w:lvlJc w:val="left"/>
      <w:pPr>
        <w:tabs>
          <w:tab w:val="num" w:pos="2910"/>
        </w:tabs>
        <w:ind w:left="2910" w:hanging="360"/>
      </w:pPr>
      <w:rPr>
        <w:rFonts w:ascii="Wingdings" w:hAnsi="Wingdings" w:hint="default"/>
      </w:rPr>
    </w:lvl>
    <w:lvl w:ilvl="3" w:tplc="0C0A0001" w:tentative="1">
      <w:start w:val="1"/>
      <w:numFmt w:val="bullet"/>
      <w:lvlText w:val=""/>
      <w:lvlJc w:val="left"/>
      <w:pPr>
        <w:tabs>
          <w:tab w:val="num" w:pos="3630"/>
        </w:tabs>
        <w:ind w:left="3630" w:hanging="360"/>
      </w:pPr>
      <w:rPr>
        <w:rFonts w:ascii="Symbol" w:hAnsi="Symbol" w:hint="default"/>
      </w:rPr>
    </w:lvl>
    <w:lvl w:ilvl="4" w:tplc="0C0A0003" w:tentative="1">
      <w:start w:val="1"/>
      <w:numFmt w:val="bullet"/>
      <w:lvlText w:val="o"/>
      <w:lvlJc w:val="left"/>
      <w:pPr>
        <w:tabs>
          <w:tab w:val="num" w:pos="4350"/>
        </w:tabs>
        <w:ind w:left="4350" w:hanging="360"/>
      </w:pPr>
      <w:rPr>
        <w:rFonts w:ascii="Courier New" w:hAnsi="Courier New" w:cs="Courier New" w:hint="default"/>
      </w:rPr>
    </w:lvl>
    <w:lvl w:ilvl="5" w:tplc="0C0A0005" w:tentative="1">
      <w:start w:val="1"/>
      <w:numFmt w:val="bullet"/>
      <w:lvlText w:val=""/>
      <w:lvlJc w:val="left"/>
      <w:pPr>
        <w:tabs>
          <w:tab w:val="num" w:pos="5070"/>
        </w:tabs>
        <w:ind w:left="5070" w:hanging="360"/>
      </w:pPr>
      <w:rPr>
        <w:rFonts w:ascii="Wingdings" w:hAnsi="Wingdings" w:hint="default"/>
      </w:rPr>
    </w:lvl>
    <w:lvl w:ilvl="6" w:tplc="0C0A0001" w:tentative="1">
      <w:start w:val="1"/>
      <w:numFmt w:val="bullet"/>
      <w:lvlText w:val=""/>
      <w:lvlJc w:val="left"/>
      <w:pPr>
        <w:tabs>
          <w:tab w:val="num" w:pos="5790"/>
        </w:tabs>
        <w:ind w:left="5790" w:hanging="360"/>
      </w:pPr>
      <w:rPr>
        <w:rFonts w:ascii="Symbol" w:hAnsi="Symbol" w:hint="default"/>
      </w:rPr>
    </w:lvl>
    <w:lvl w:ilvl="7" w:tplc="0C0A0003" w:tentative="1">
      <w:start w:val="1"/>
      <w:numFmt w:val="bullet"/>
      <w:lvlText w:val="o"/>
      <w:lvlJc w:val="left"/>
      <w:pPr>
        <w:tabs>
          <w:tab w:val="num" w:pos="6510"/>
        </w:tabs>
        <w:ind w:left="6510" w:hanging="360"/>
      </w:pPr>
      <w:rPr>
        <w:rFonts w:ascii="Courier New" w:hAnsi="Courier New" w:cs="Courier New" w:hint="default"/>
      </w:rPr>
    </w:lvl>
    <w:lvl w:ilvl="8" w:tplc="0C0A0005" w:tentative="1">
      <w:start w:val="1"/>
      <w:numFmt w:val="bullet"/>
      <w:lvlText w:val=""/>
      <w:lvlJc w:val="left"/>
      <w:pPr>
        <w:tabs>
          <w:tab w:val="num" w:pos="7230"/>
        </w:tabs>
        <w:ind w:left="7230" w:hanging="360"/>
      </w:pPr>
      <w:rPr>
        <w:rFonts w:ascii="Wingdings" w:hAnsi="Wingdings" w:hint="default"/>
      </w:rPr>
    </w:lvl>
  </w:abstractNum>
  <w:abstractNum w:abstractNumId="21">
    <w:nsid w:val="72131042"/>
    <w:multiLevelType w:val="hybridMultilevel"/>
    <w:tmpl w:val="16E001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76B0333"/>
    <w:multiLevelType w:val="hybridMultilevel"/>
    <w:tmpl w:val="FB64CD8C"/>
    <w:name w:val="WW8Num162"/>
    <w:lvl w:ilvl="0" w:tplc="0000000A">
      <w:start w:val="1"/>
      <w:numFmt w:val="lowerLetter"/>
      <w:lvlText w:val="%1."/>
      <w:lvlJc w:val="left"/>
      <w:pPr>
        <w:tabs>
          <w:tab w:val="num" w:pos="0"/>
        </w:tabs>
        <w:ind w:left="1211" w:hanging="360"/>
      </w:pPr>
      <w:rPr>
        <w:rFonts w:cs="Times New Roman"/>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15"/>
  </w:num>
  <w:num w:numId="4">
    <w:abstractNumId w:val="7"/>
  </w:num>
  <w:num w:numId="5">
    <w:abstractNumId w:val="9"/>
  </w:num>
  <w:num w:numId="6">
    <w:abstractNumId w:val="20"/>
  </w:num>
  <w:num w:numId="7">
    <w:abstractNumId w:val="0"/>
  </w:num>
  <w:num w:numId="8">
    <w:abstractNumId w:val="3"/>
  </w:num>
  <w:num w:numId="9">
    <w:abstractNumId w:val="14"/>
  </w:num>
  <w:num w:numId="10">
    <w:abstractNumId w:val="12"/>
  </w:num>
  <w:num w:numId="11">
    <w:abstractNumId w:val="16"/>
  </w:num>
  <w:num w:numId="12">
    <w:abstractNumId w:val="4"/>
  </w:num>
  <w:num w:numId="13">
    <w:abstractNumId w:val="11"/>
  </w:num>
  <w:num w:numId="14">
    <w:abstractNumId w:val="5"/>
  </w:num>
  <w:num w:numId="15">
    <w:abstractNumId w:val="13"/>
  </w:num>
  <w:num w:numId="16">
    <w:abstractNumId w:val="17"/>
  </w:num>
  <w:num w:numId="17">
    <w:abstractNumId w:val="19"/>
  </w:num>
  <w:num w:numId="18">
    <w:abstractNumId w:val="10"/>
  </w:num>
  <w:num w:numId="19">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hideGrammaticalError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5FB"/>
    <w:rsid w:val="0000004E"/>
    <w:rsid w:val="000006CC"/>
    <w:rsid w:val="00000702"/>
    <w:rsid w:val="000007D3"/>
    <w:rsid w:val="00000860"/>
    <w:rsid w:val="0000121D"/>
    <w:rsid w:val="00001A4B"/>
    <w:rsid w:val="000022AE"/>
    <w:rsid w:val="000025E8"/>
    <w:rsid w:val="00002B57"/>
    <w:rsid w:val="00002C98"/>
    <w:rsid w:val="00002F23"/>
    <w:rsid w:val="000035A8"/>
    <w:rsid w:val="000036A7"/>
    <w:rsid w:val="00003B83"/>
    <w:rsid w:val="00003D01"/>
    <w:rsid w:val="00003D5C"/>
    <w:rsid w:val="0000409C"/>
    <w:rsid w:val="000040CD"/>
    <w:rsid w:val="000041A4"/>
    <w:rsid w:val="00004422"/>
    <w:rsid w:val="00004959"/>
    <w:rsid w:val="00004D52"/>
    <w:rsid w:val="00004D54"/>
    <w:rsid w:val="00004D72"/>
    <w:rsid w:val="00004E78"/>
    <w:rsid w:val="00004F10"/>
    <w:rsid w:val="00004F31"/>
    <w:rsid w:val="00004F65"/>
    <w:rsid w:val="000052C2"/>
    <w:rsid w:val="000055A2"/>
    <w:rsid w:val="0000593A"/>
    <w:rsid w:val="000059AC"/>
    <w:rsid w:val="00005BAE"/>
    <w:rsid w:val="00005CA3"/>
    <w:rsid w:val="00005EF9"/>
    <w:rsid w:val="00006246"/>
    <w:rsid w:val="000065EE"/>
    <w:rsid w:val="00006765"/>
    <w:rsid w:val="00006943"/>
    <w:rsid w:val="000069A3"/>
    <w:rsid w:val="00006A11"/>
    <w:rsid w:val="00006ECE"/>
    <w:rsid w:val="00007073"/>
    <w:rsid w:val="00007295"/>
    <w:rsid w:val="000072F0"/>
    <w:rsid w:val="00007440"/>
    <w:rsid w:val="0000760A"/>
    <w:rsid w:val="00007775"/>
    <w:rsid w:val="0000787A"/>
    <w:rsid w:val="00007E42"/>
    <w:rsid w:val="00007E95"/>
    <w:rsid w:val="000104BE"/>
    <w:rsid w:val="00010563"/>
    <w:rsid w:val="0001069E"/>
    <w:rsid w:val="000106A4"/>
    <w:rsid w:val="000108F6"/>
    <w:rsid w:val="000108FD"/>
    <w:rsid w:val="00010D2D"/>
    <w:rsid w:val="00011402"/>
    <w:rsid w:val="00011463"/>
    <w:rsid w:val="00011844"/>
    <w:rsid w:val="000119DA"/>
    <w:rsid w:val="00011A14"/>
    <w:rsid w:val="00011B16"/>
    <w:rsid w:val="00011BDE"/>
    <w:rsid w:val="00011EC4"/>
    <w:rsid w:val="0001205C"/>
    <w:rsid w:val="00012140"/>
    <w:rsid w:val="00012185"/>
    <w:rsid w:val="00012346"/>
    <w:rsid w:val="0001241C"/>
    <w:rsid w:val="00012604"/>
    <w:rsid w:val="000128A0"/>
    <w:rsid w:val="00012DFA"/>
    <w:rsid w:val="0001303B"/>
    <w:rsid w:val="0001324C"/>
    <w:rsid w:val="000136C5"/>
    <w:rsid w:val="00013C11"/>
    <w:rsid w:val="00013D28"/>
    <w:rsid w:val="00013F72"/>
    <w:rsid w:val="00014631"/>
    <w:rsid w:val="00014698"/>
    <w:rsid w:val="00014808"/>
    <w:rsid w:val="00014821"/>
    <w:rsid w:val="00014B80"/>
    <w:rsid w:val="00014CB5"/>
    <w:rsid w:val="00014DB0"/>
    <w:rsid w:val="00014DDD"/>
    <w:rsid w:val="00014FB0"/>
    <w:rsid w:val="00015569"/>
    <w:rsid w:val="000155D4"/>
    <w:rsid w:val="0001596E"/>
    <w:rsid w:val="000160E4"/>
    <w:rsid w:val="000164C0"/>
    <w:rsid w:val="00016637"/>
    <w:rsid w:val="00016851"/>
    <w:rsid w:val="00016DB7"/>
    <w:rsid w:val="000170A9"/>
    <w:rsid w:val="00017919"/>
    <w:rsid w:val="00020015"/>
    <w:rsid w:val="0002001D"/>
    <w:rsid w:val="00020347"/>
    <w:rsid w:val="0002047A"/>
    <w:rsid w:val="000204DD"/>
    <w:rsid w:val="00020650"/>
    <w:rsid w:val="00020884"/>
    <w:rsid w:val="000209DA"/>
    <w:rsid w:val="00020A6E"/>
    <w:rsid w:val="00020CF8"/>
    <w:rsid w:val="00020DA1"/>
    <w:rsid w:val="00021077"/>
    <w:rsid w:val="00021E5D"/>
    <w:rsid w:val="0002203A"/>
    <w:rsid w:val="000227D6"/>
    <w:rsid w:val="0002284E"/>
    <w:rsid w:val="000229F1"/>
    <w:rsid w:val="00022D58"/>
    <w:rsid w:val="000233E4"/>
    <w:rsid w:val="0002346E"/>
    <w:rsid w:val="00023496"/>
    <w:rsid w:val="00023AE7"/>
    <w:rsid w:val="00023BB0"/>
    <w:rsid w:val="00024126"/>
    <w:rsid w:val="000242F4"/>
    <w:rsid w:val="0002492E"/>
    <w:rsid w:val="00024A0F"/>
    <w:rsid w:val="00024C1C"/>
    <w:rsid w:val="00024DC1"/>
    <w:rsid w:val="00024FE2"/>
    <w:rsid w:val="0002506A"/>
    <w:rsid w:val="0002508D"/>
    <w:rsid w:val="00025733"/>
    <w:rsid w:val="00025880"/>
    <w:rsid w:val="00025F73"/>
    <w:rsid w:val="00026005"/>
    <w:rsid w:val="00026075"/>
    <w:rsid w:val="00026283"/>
    <w:rsid w:val="000266E9"/>
    <w:rsid w:val="000267AF"/>
    <w:rsid w:val="00026A20"/>
    <w:rsid w:val="00026A44"/>
    <w:rsid w:val="00026B04"/>
    <w:rsid w:val="00026C65"/>
    <w:rsid w:val="00027281"/>
    <w:rsid w:val="00027326"/>
    <w:rsid w:val="000273F4"/>
    <w:rsid w:val="000302E3"/>
    <w:rsid w:val="000303D5"/>
    <w:rsid w:val="00030B48"/>
    <w:rsid w:val="00030BE7"/>
    <w:rsid w:val="00030C6D"/>
    <w:rsid w:val="00030CEB"/>
    <w:rsid w:val="00030E62"/>
    <w:rsid w:val="00030FBD"/>
    <w:rsid w:val="00031076"/>
    <w:rsid w:val="0003152D"/>
    <w:rsid w:val="00031601"/>
    <w:rsid w:val="0003180A"/>
    <w:rsid w:val="000318A9"/>
    <w:rsid w:val="00031E72"/>
    <w:rsid w:val="00031FB1"/>
    <w:rsid w:val="00032312"/>
    <w:rsid w:val="000325E8"/>
    <w:rsid w:val="000326F2"/>
    <w:rsid w:val="000328DF"/>
    <w:rsid w:val="00033179"/>
    <w:rsid w:val="00033686"/>
    <w:rsid w:val="00033793"/>
    <w:rsid w:val="00033BA9"/>
    <w:rsid w:val="00033BD2"/>
    <w:rsid w:val="00033CC3"/>
    <w:rsid w:val="00033D00"/>
    <w:rsid w:val="00033E21"/>
    <w:rsid w:val="000340CA"/>
    <w:rsid w:val="0003428A"/>
    <w:rsid w:val="000343E4"/>
    <w:rsid w:val="00034686"/>
    <w:rsid w:val="00034930"/>
    <w:rsid w:val="00034AD0"/>
    <w:rsid w:val="000353DF"/>
    <w:rsid w:val="00035C73"/>
    <w:rsid w:val="00035E97"/>
    <w:rsid w:val="00035F66"/>
    <w:rsid w:val="00035F92"/>
    <w:rsid w:val="00035FA5"/>
    <w:rsid w:val="00036179"/>
    <w:rsid w:val="0003621B"/>
    <w:rsid w:val="00036353"/>
    <w:rsid w:val="000363BF"/>
    <w:rsid w:val="000365DC"/>
    <w:rsid w:val="00036BD3"/>
    <w:rsid w:val="00036CE2"/>
    <w:rsid w:val="00036E41"/>
    <w:rsid w:val="00037057"/>
    <w:rsid w:val="0003725D"/>
    <w:rsid w:val="000379FE"/>
    <w:rsid w:val="00037B43"/>
    <w:rsid w:val="00037DBD"/>
    <w:rsid w:val="00037E99"/>
    <w:rsid w:val="000400E0"/>
    <w:rsid w:val="00040248"/>
    <w:rsid w:val="0004035F"/>
    <w:rsid w:val="0004064D"/>
    <w:rsid w:val="0004065B"/>
    <w:rsid w:val="000406F2"/>
    <w:rsid w:val="0004072F"/>
    <w:rsid w:val="000407EC"/>
    <w:rsid w:val="00040957"/>
    <w:rsid w:val="00040BBE"/>
    <w:rsid w:val="00040DD0"/>
    <w:rsid w:val="00040EB9"/>
    <w:rsid w:val="00040F81"/>
    <w:rsid w:val="0004101A"/>
    <w:rsid w:val="000411C1"/>
    <w:rsid w:val="0004144D"/>
    <w:rsid w:val="000415E4"/>
    <w:rsid w:val="0004164A"/>
    <w:rsid w:val="0004195D"/>
    <w:rsid w:val="00041D6B"/>
    <w:rsid w:val="00041E42"/>
    <w:rsid w:val="0004202E"/>
    <w:rsid w:val="0004208A"/>
    <w:rsid w:val="000421E9"/>
    <w:rsid w:val="00042393"/>
    <w:rsid w:val="00042539"/>
    <w:rsid w:val="0004279C"/>
    <w:rsid w:val="00042B08"/>
    <w:rsid w:val="00042E6C"/>
    <w:rsid w:val="00042F10"/>
    <w:rsid w:val="00042FE9"/>
    <w:rsid w:val="0004300A"/>
    <w:rsid w:val="00043300"/>
    <w:rsid w:val="0004341C"/>
    <w:rsid w:val="000438CC"/>
    <w:rsid w:val="000439EA"/>
    <w:rsid w:val="00043D47"/>
    <w:rsid w:val="00043D9D"/>
    <w:rsid w:val="00043E16"/>
    <w:rsid w:val="00043E3A"/>
    <w:rsid w:val="000442A7"/>
    <w:rsid w:val="00044CDF"/>
    <w:rsid w:val="00044DA0"/>
    <w:rsid w:val="00044EED"/>
    <w:rsid w:val="00045036"/>
    <w:rsid w:val="0004539E"/>
    <w:rsid w:val="00045700"/>
    <w:rsid w:val="00045D97"/>
    <w:rsid w:val="00045E82"/>
    <w:rsid w:val="00046152"/>
    <w:rsid w:val="000467C7"/>
    <w:rsid w:val="00046929"/>
    <w:rsid w:val="00046945"/>
    <w:rsid w:val="00046965"/>
    <w:rsid w:val="00046B54"/>
    <w:rsid w:val="00046C0B"/>
    <w:rsid w:val="00046CFD"/>
    <w:rsid w:val="00046E9B"/>
    <w:rsid w:val="0004708E"/>
    <w:rsid w:val="00047243"/>
    <w:rsid w:val="00047485"/>
    <w:rsid w:val="000476AC"/>
    <w:rsid w:val="000476C6"/>
    <w:rsid w:val="000477C3"/>
    <w:rsid w:val="00047916"/>
    <w:rsid w:val="00047C64"/>
    <w:rsid w:val="00047E0F"/>
    <w:rsid w:val="00051038"/>
    <w:rsid w:val="0005127D"/>
    <w:rsid w:val="00051571"/>
    <w:rsid w:val="00051767"/>
    <w:rsid w:val="000518E9"/>
    <w:rsid w:val="00051AFD"/>
    <w:rsid w:val="00052152"/>
    <w:rsid w:val="00052499"/>
    <w:rsid w:val="00052695"/>
    <w:rsid w:val="000526A7"/>
    <w:rsid w:val="00052AA6"/>
    <w:rsid w:val="00052C59"/>
    <w:rsid w:val="00052D38"/>
    <w:rsid w:val="00052D8E"/>
    <w:rsid w:val="00052FF0"/>
    <w:rsid w:val="000533A7"/>
    <w:rsid w:val="00053629"/>
    <w:rsid w:val="00053B2F"/>
    <w:rsid w:val="00053C27"/>
    <w:rsid w:val="00053CA5"/>
    <w:rsid w:val="00053DB0"/>
    <w:rsid w:val="00053F5D"/>
    <w:rsid w:val="000542FC"/>
    <w:rsid w:val="000544FE"/>
    <w:rsid w:val="00054714"/>
    <w:rsid w:val="000548A9"/>
    <w:rsid w:val="00054A31"/>
    <w:rsid w:val="00054CE5"/>
    <w:rsid w:val="00054DE0"/>
    <w:rsid w:val="00054EE2"/>
    <w:rsid w:val="00054EED"/>
    <w:rsid w:val="00054F31"/>
    <w:rsid w:val="00055360"/>
    <w:rsid w:val="0005570C"/>
    <w:rsid w:val="00055ACB"/>
    <w:rsid w:val="00055B51"/>
    <w:rsid w:val="00055CF9"/>
    <w:rsid w:val="00055DAB"/>
    <w:rsid w:val="00055FB2"/>
    <w:rsid w:val="00056AAC"/>
    <w:rsid w:val="00056C23"/>
    <w:rsid w:val="00056D97"/>
    <w:rsid w:val="000570A4"/>
    <w:rsid w:val="0005720D"/>
    <w:rsid w:val="000572FF"/>
    <w:rsid w:val="0005771D"/>
    <w:rsid w:val="00057747"/>
    <w:rsid w:val="00057826"/>
    <w:rsid w:val="00057C6D"/>
    <w:rsid w:val="000600C9"/>
    <w:rsid w:val="000602B6"/>
    <w:rsid w:val="00060A18"/>
    <w:rsid w:val="00060A7B"/>
    <w:rsid w:val="00060EEB"/>
    <w:rsid w:val="00061093"/>
    <w:rsid w:val="00061211"/>
    <w:rsid w:val="000613E5"/>
    <w:rsid w:val="000615E3"/>
    <w:rsid w:val="0006171D"/>
    <w:rsid w:val="00061EDB"/>
    <w:rsid w:val="00061FAB"/>
    <w:rsid w:val="0006214C"/>
    <w:rsid w:val="00062242"/>
    <w:rsid w:val="00062283"/>
    <w:rsid w:val="00062969"/>
    <w:rsid w:val="00062C76"/>
    <w:rsid w:val="00063180"/>
    <w:rsid w:val="00063300"/>
    <w:rsid w:val="00063AC5"/>
    <w:rsid w:val="00063B92"/>
    <w:rsid w:val="00063C51"/>
    <w:rsid w:val="00063CF4"/>
    <w:rsid w:val="00063F58"/>
    <w:rsid w:val="0006410D"/>
    <w:rsid w:val="00064356"/>
    <w:rsid w:val="000643C2"/>
    <w:rsid w:val="0006458E"/>
    <w:rsid w:val="00064C8C"/>
    <w:rsid w:val="00064E7F"/>
    <w:rsid w:val="000654A8"/>
    <w:rsid w:val="00065677"/>
    <w:rsid w:val="000659AE"/>
    <w:rsid w:val="00065B18"/>
    <w:rsid w:val="00065B27"/>
    <w:rsid w:val="00065DC2"/>
    <w:rsid w:val="00065FE4"/>
    <w:rsid w:val="00066383"/>
    <w:rsid w:val="0006669C"/>
    <w:rsid w:val="00066B79"/>
    <w:rsid w:val="00066D94"/>
    <w:rsid w:val="000672B4"/>
    <w:rsid w:val="00067808"/>
    <w:rsid w:val="0006785A"/>
    <w:rsid w:val="000700C4"/>
    <w:rsid w:val="00070318"/>
    <w:rsid w:val="00070408"/>
    <w:rsid w:val="00070541"/>
    <w:rsid w:val="000705C6"/>
    <w:rsid w:val="0007085B"/>
    <w:rsid w:val="00070912"/>
    <w:rsid w:val="000709AE"/>
    <w:rsid w:val="00070BEC"/>
    <w:rsid w:val="00070D3A"/>
    <w:rsid w:val="0007148D"/>
    <w:rsid w:val="0007149C"/>
    <w:rsid w:val="00071599"/>
    <w:rsid w:val="00071AAA"/>
    <w:rsid w:val="00071BC2"/>
    <w:rsid w:val="00071D33"/>
    <w:rsid w:val="00071F4B"/>
    <w:rsid w:val="00072073"/>
    <w:rsid w:val="000720F9"/>
    <w:rsid w:val="000721D8"/>
    <w:rsid w:val="0007268B"/>
    <w:rsid w:val="000727E6"/>
    <w:rsid w:val="00072836"/>
    <w:rsid w:val="00072AB0"/>
    <w:rsid w:val="00072B0D"/>
    <w:rsid w:val="00072BEE"/>
    <w:rsid w:val="00072F40"/>
    <w:rsid w:val="00073464"/>
    <w:rsid w:val="000738CC"/>
    <w:rsid w:val="00073A19"/>
    <w:rsid w:val="00073A9E"/>
    <w:rsid w:val="00073B07"/>
    <w:rsid w:val="00073B09"/>
    <w:rsid w:val="00073B31"/>
    <w:rsid w:val="00073CD6"/>
    <w:rsid w:val="00073EC6"/>
    <w:rsid w:val="00074205"/>
    <w:rsid w:val="0007441E"/>
    <w:rsid w:val="000744D2"/>
    <w:rsid w:val="000746FB"/>
    <w:rsid w:val="000747A2"/>
    <w:rsid w:val="0007487D"/>
    <w:rsid w:val="00074FC6"/>
    <w:rsid w:val="00075174"/>
    <w:rsid w:val="000751AE"/>
    <w:rsid w:val="00075239"/>
    <w:rsid w:val="00075D46"/>
    <w:rsid w:val="000761A8"/>
    <w:rsid w:val="00076238"/>
    <w:rsid w:val="0007629B"/>
    <w:rsid w:val="000768A8"/>
    <w:rsid w:val="00076936"/>
    <w:rsid w:val="00076D91"/>
    <w:rsid w:val="00076F72"/>
    <w:rsid w:val="000773DD"/>
    <w:rsid w:val="000775F7"/>
    <w:rsid w:val="00077AB1"/>
    <w:rsid w:val="00077BDB"/>
    <w:rsid w:val="00080015"/>
    <w:rsid w:val="00080589"/>
    <w:rsid w:val="00080781"/>
    <w:rsid w:val="00080858"/>
    <w:rsid w:val="00080B85"/>
    <w:rsid w:val="00080D80"/>
    <w:rsid w:val="00080F6D"/>
    <w:rsid w:val="000811E1"/>
    <w:rsid w:val="0008133C"/>
    <w:rsid w:val="0008189C"/>
    <w:rsid w:val="00081C62"/>
    <w:rsid w:val="00081C84"/>
    <w:rsid w:val="00082143"/>
    <w:rsid w:val="00082207"/>
    <w:rsid w:val="000822B0"/>
    <w:rsid w:val="00082C2F"/>
    <w:rsid w:val="00082C6B"/>
    <w:rsid w:val="00082EC5"/>
    <w:rsid w:val="00083035"/>
    <w:rsid w:val="000831B4"/>
    <w:rsid w:val="00083333"/>
    <w:rsid w:val="00083512"/>
    <w:rsid w:val="0008372F"/>
    <w:rsid w:val="000838FB"/>
    <w:rsid w:val="00083B40"/>
    <w:rsid w:val="00083CFC"/>
    <w:rsid w:val="00084252"/>
    <w:rsid w:val="000843E5"/>
    <w:rsid w:val="00084B26"/>
    <w:rsid w:val="00084BC9"/>
    <w:rsid w:val="00084CF8"/>
    <w:rsid w:val="00084F1B"/>
    <w:rsid w:val="000850B9"/>
    <w:rsid w:val="00085406"/>
    <w:rsid w:val="000854DE"/>
    <w:rsid w:val="00085A4D"/>
    <w:rsid w:val="000862BF"/>
    <w:rsid w:val="00086535"/>
    <w:rsid w:val="00086570"/>
    <w:rsid w:val="000866E0"/>
    <w:rsid w:val="000866FC"/>
    <w:rsid w:val="000868B7"/>
    <w:rsid w:val="00086CAF"/>
    <w:rsid w:val="00087017"/>
    <w:rsid w:val="0008794B"/>
    <w:rsid w:val="00090331"/>
    <w:rsid w:val="000904F7"/>
    <w:rsid w:val="0009050B"/>
    <w:rsid w:val="000907BC"/>
    <w:rsid w:val="00090A8D"/>
    <w:rsid w:val="00090B09"/>
    <w:rsid w:val="00090C63"/>
    <w:rsid w:val="00090EF0"/>
    <w:rsid w:val="000911C9"/>
    <w:rsid w:val="0009136F"/>
    <w:rsid w:val="0009138F"/>
    <w:rsid w:val="00091710"/>
    <w:rsid w:val="000918C9"/>
    <w:rsid w:val="00091961"/>
    <w:rsid w:val="00091A47"/>
    <w:rsid w:val="00091A74"/>
    <w:rsid w:val="00091A8C"/>
    <w:rsid w:val="00091CCB"/>
    <w:rsid w:val="00091E31"/>
    <w:rsid w:val="00091E83"/>
    <w:rsid w:val="00091F7B"/>
    <w:rsid w:val="000924E0"/>
    <w:rsid w:val="000926E7"/>
    <w:rsid w:val="00092DA7"/>
    <w:rsid w:val="00092F0F"/>
    <w:rsid w:val="000935C3"/>
    <w:rsid w:val="00093844"/>
    <w:rsid w:val="00093A6A"/>
    <w:rsid w:val="00093B35"/>
    <w:rsid w:val="0009403B"/>
    <w:rsid w:val="000941A1"/>
    <w:rsid w:val="0009483E"/>
    <w:rsid w:val="0009488F"/>
    <w:rsid w:val="00094C53"/>
    <w:rsid w:val="00094EC1"/>
    <w:rsid w:val="00095145"/>
    <w:rsid w:val="000951AE"/>
    <w:rsid w:val="00095427"/>
    <w:rsid w:val="0009555E"/>
    <w:rsid w:val="0009559F"/>
    <w:rsid w:val="0009560A"/>
    <w:rsid w:val="0009585F"/>
    <w:rsid w:val="00095976"/>
    <w:rsid w:val="0009599A"/>
    <w:rsid w:val="00095C7A"/>
    <w:rsid w:val="00095DA9"/>
    <w:rsid w:val="000960A6"/>
    <w:rsid w:val="0009614E"/>
    <w:rsid w:val="0009635E"/>
    <w:rsid w:val="0009657A"/>
    <w:rsid w:val="000968B0"/>
    <w:rsid w:val="00096B19"/>
    <w:rsid w:val="00096B36"/>
    <w:rsid w:val="0009785C"/>
    <w:rsid w:val="00097D40"/>
    <w:rsid w:val="00097DC5"/>
    <w:rsid w:val="00097ECF"/>
    <w:rsid w:val="000A0274"/>
    <w:rsid w:val="000A03FD"/>
    <w:rsid w:val="000A0AAB"/>
    <w:rsid w:val="000A0E28"/>
    <w:rsid w:val="000A0E3A"/>
    <w:rsid w:val="000A0EE5"/>
    <w:rsid w:val="000A10D3"/>
    <w:rsid w:val="000A1207"/>
    <w:rsid w:val="000A14AC"/>
    <w:rsid w:val="000A1A1D"/>
    <w:rsid w:val="000A1C18"/>
    <w:rsid w:val="000A1FB2"/>
    <w:rsid w:val="000A1FBE"/>
    <w:rsid w:val="000A2185"/>
    <w:rsid w:val="000A25A9"/>
    <w:rsid w:val="000A27F7"/>
    <w:rsid w:val="000A2DA4"/>
    <w:rsid w:val="000A2FAC"/>
    <w:rsid w:val="000A3347"/>
    <w:rsid w:val="000A3358"/>
    <w:rsid w:val="000A3495"/>
    <w:rsid w:val="000A3798"/>
    <w:rsid w:val="000A37D8"/>
    <w:rsid w:val="000A3B66"/>
    <w:rsid w:val="000A3CA0"/>
    <w:rsid w:val="000A3ED1"/>
    <w:rsid w:val="000A3F95"/>
    <w:rsid w:val="000A3FC9"/>
    <w:rsid w:val="000A4124"/>
    <w:rsid w:val="000A4636"/>
    <w:rsid w:val="000A475D"/>
    <w:rsid w:val="000A4915"/>
    <w:rsid w:val="000A4983"/>
    <w:rsid w:val="000A4FD9"/>
    <w:rsid w:val="000A502B"/>
    <w:rsid w:val="000A52F5"/>
    <w:rsid w:val="000A5A89"/>
    <w:rsid w:val="000A5DD9"/>
    <w:rsid w:val="000A5FA8"/>
    <w:rsid w:val="000A6146"/>
    <w:rsid w:val="000A6418"/>
    <w:rsid w:val="000A64DA"/>
    <w:rsid w:val="000A65C6"/>
    <w:rsid w:val="000A690F"/>
    <w:rsid w:val="000A713D"/>
    <w:rsid w:val="000A72A9"/>
    <w:rsid w:val="000A7701"/>
    <w:rsid w:val="000A7F8C"/>
    <w:rsid w:val="000A7FE5"/>
    <w:rsid w:val="000B022C"/>
    <w:rsid w:val="000B0656"/>
    <w:rsid w:val="000B079A"/>
    <w:rsid w:val="000B0952"/>
    <w:rsid w:val="000B0A6C"/>
    <w:rsid w:val="000B1055"/>
    <w:rsid w:val="000B1132"/>
    <w:rsid w:val="000B1172"/>
    <w:rsid w:val="000B13B0"/>
    <w:rsid w:val="000B1595"/>
    <w:rsid w:val="000B15A3"/>
    <w:rsid w:val="000B16E2"/>
    <w:rsid w:val="000B174F"/>
    <w:rsid w:val="000B1795"/>
    <w:rsid w:val="000B19AE"/>
    <w:rsid w:val="000B1C7A"/>
    <w:rsid w:val="000B2296"/>
    <w:rsid w:val="000B2644"/>
    <w:rsid w:val="000B278F"/>
    <w:rsid w:val="000B27B7"/>
    <w:rsid w:val="000B2E55"/>
    <w:rsid w:val="000B3256"/>
    <w:rsid w:val="000B3842"/>
    <w:rsid w:val="000B3911"/>
    <w:rsid w:val="000B396C"/>
    <w:rsid w:val="000B39D6"/>
    <w:rsid w:val="000B3E78"/>
    <w:rsid w:val="000B3F8D"/>
    <w:rsid w:val="000B408D"/>
    <w:rsid w:val="000B4DDE"/>
    <w:rsid w:val="000B50E4"/>
    <w:rsid w:val="000B5105"/>
    <w:rsid w:val="000B57B1"/>
    <w:rsid w:val="000B5A75"/>
    <w:rsid w:val="000B5AE6"/>
    <w:rsid w:val="000B5E63"/>
    <w:rsid w:val="000B61DD"/>
    <w:rsid w:val="000B6287"/>
    <w:rsid w:val="000B62CB"/>
    <w:rsid w:val="000B633F"/>
    <w:rsid w:val="000B6602"/>
    <w:rsid w:val="000B74DF"/>
    <w:rsid w:val="000B7A27"/>
    <w:rsid w:val="000B7E91"/>
    <w:rsid w:val="000C07BD"/>
    <w:rsid w:val="000C08E4"/>
    <w:rsid w:val="000C0A01"/>
    <w:rsid w:val="000C0B4C"/>
    <w:rsid w:val="000C0D92"/>
    <w:rsid w:val="000C1159"/>
    <w:rsid w:val="000C11A8"/>
    <w:rsid w:val="000C120B"/>
    <w:rsid w:val="000C1282"/>
    <w:rsid w:val="000C1542"/>
    <w:rsid w:val="000C1554"/>
    <w:rsid w:val="000C1763"/>
    <w:rsid w:val="000C1DDD"/>
    <w:rsid w:val="000C1E9A"/>
    <w:rsid w:val="000C2257"/>
    <w:rsid w:val="000C2558"/>
    <w:rsid w:val="000C256C"/>
    <w:rsid w:val="000C271F"/>
    <w:rsid w:val="000C2AC1"/>
    <w:rsid w:val="000C2B62"/>
    <w:rsid w:val="000C302A"/>
    <w:rsid w:val="000C30C6"/>
    <w:rsid w:val="000C326F"/>
    <w:rsid w:val="000C3857"/>
    <w:rsid w:val="000C38E6"/>
    <w:rsid w:val="000C395F"/>
    <w:rsid w:val="000C3994"/>
    <w:rsid w:val="000C439A"/>
    <w:rsid w:val="000C4407"/>
    <w:rsid w:val="000C44BE"/>
    <w:rsid w:val="000C48E6"/>
    <w:rsid w:val="000C4EC0"/>
    <w:rsid w:val="000C4FD6"/>
    <w:rsid w:val="000C524C"/>
    <w:rsid w:val="000C5966"/>
    <w:rsid w:val="000C597E"/>
    <w:rsid w:val="000C5A33"/>
    <w:rsid w:val="000C5CCB"/>
    <w:rsid w:val="000C5EF4"/>
    <w:rsid w:val="000C5F26"/>
    <w:rsid w:val="000C62D7"/>
    <w:rsid w:val="000C645A"/>
    <w:rsid w:val="000C6B84"/>
    <w:rsid w:val="000C6D56"/>
    <w:rsid w:val="000C7241"/>
    <w:rsid w:val="000C7396"/>
    <w:rsid w:val="000C7550"/>
    <w:rsid w:val="000C75EB"/>
    <w:rsid w:val="000C76B0"/>
    <w:rsid w:val="000C7755"/>
    <w:rsid w:val="000C779F"/>
    <w:rsid w:val="000C78EF"/>
    <w:rsid w:val="000C7D5D"/>
    <w:rsid w:val="000D0BEE"/>
    <w:rsid w:val="000D0D2F"/>
    <w:rsid w:val="000D0FC2"/>
    <w:rsid w:val="000D10B1"/>
    <w:rsid w:val="000D145D"/>
    <w:rsid w:val="000D15BC"/>
    <w:rsid w:val="000D1634"/>
    <w:rsid w:val="000D1767"/>
    <w:rsid w:val="000D1C61"/>
    <w:rsid w:val="000D2165"/>
    <w:rsid w:val="000D2353"/>
    <w:rsid w:val="000D246E"/>
    <w:rsid w:val="000D25D5"/>
    <w:rsid w:val="000D26BE"/>
    <w:rsid w:val="000D296D"/>
    <w:rsid w:val="000D2CB3"/>
    <w:rsid w:val="000D2D9F"/>
    <w:rsid w:val="000D30A2"/>
    <w:rsid w:val="000D319B"/>
    <w:rsid w:val="000D355D"/>
    <w:rsid w:val="000D37C7"/>
    <w:rsid w:val="000D397A"/>
    <w:rsid w:val="000D3CCC"/>
    <w:rsid w:val="000D3D33"/>
    <w:rsid w:val="000D3D74"/>
    <w:rsid w:val="000D4490"/>
    <w:rsid w:val="000D4569"/>
    <w:rsid w:val="000D4742"/>
    <w:rsid w:val="000D4A53"/>
    <w:rsid w:val="000D4B54"/>
    <w:rsid w:val="000D4CE8"/>
    <w:rsid w:val="000D4D2C"/>
    <w:rsid w:val="000D5167"/>
    <w:rsid w:val="000D589F"/>
    <w:rsid w:val="000D5A98"/>
    <w:rsid w:val="000D5AED"/>
    <w:rsid w:val="000D5C9B"/>
    <w:rsid w:val="000D5DBA"/>
    <w:rsid w:val="000D6006"/>
    <w:rsid w:val="000D6067"/>
    <w:rsid w:val="000D60A8"/>
    <w:rsid w:val="000D60CA"/>
    <w:rsid w:val="000D6B90"/>
    <w:rsid w:val="000D700F"/>
    <w:rsid w:val="000D7086"/>
    <w:rsid w:val="000D727B"/>
    <w:rsid w:val="000D743A"/>
    <w:rsid w:val="000D7555"/>
    <w:rsid w:val="000D7638"/>
    <w:rsid w:val="000D7893"/>
    <w:rsid w:val="000D7CE3"/>
    <w:rsid w:val="000D7E6A"/>
    <w:rsid w:val="000E0513"/>
    <w:rsid w:val="000E07D7"/>
    <w:rsid w:val="000E0AE5"/>
    <w:rsid w:val="000E0D6E"/>
    <w:rsid w:val="000E12CB"/>
    <w:rsid w:val="000E12EE"/>
    <w:rsid w:val="000E16A6"/>
    <w:rsid w:val="000E18D8"/>
    <w:rsid w:val="000E1AB4"/>
    <w:rsid w:val="000E1D47"/>
    <w:rsid w:val="000E2531"/>
    <w:rsid w:val="000E26A0"/>
    <w:rsid w:val="000E2989"/>
    <w:rsid w:val="000E2C56"/>
    <w:rsid w:val="000E32E2"/>
    <w:rsid w:val="000E36C3"/>
    <w:rsid w:val="000E37C7"/>
    <w:rsid w:val="000E3882"/>
    <w:rsid w:val="000E38D3"/>
    <w:rsid w:val="000E399C"/>
    <w:rsid w:val="000E3C63"/>
    <w:rsid w:val="000E3E57"/>
    <w:rsid w:val="000E3EE4"/>
    <w:rsid w:val="000E3FF1"/>
    <w:rsid w:val="000E42B3"/>
    <w:rsid w:val="000E43F1"/>
    <w:rsid w:val="000E4572"/>
    <w:rsid w:val="000E4806"/>
    <w:rsid w:val="000E4CB9"/>
    <w:rsid w:val="000E5061"/>
    <w:rsid w:val="000E52AB"/>
    <w:rsid w:val="000E53D8"/>
    <w:rsid w:val="000E581F"/>
    <w:rsid w:val="000E61F5"/>
    <w:rsid w:val="000E629D"/>
    <w:rsid w:val="000E62B0"/>
    <w:rsid w:val="000E6401"/>
    <w:rsid w:val="000E6524"/>
    <w:rsid w:val="000E65F1"/>
    <w:rsid w:val="000E67D6"/>
    <w:rsid w:val="000E70DB"/>
    <w:rsid w:val="000E71AF"/>
    <w:rsid w:val="000E71BC"/>
    <w:rsid w:val="000E73C5"/>
    <w:rsid w:val="000E74D8"/>
    <w:rsid w:val="000E7949"/>
    <w:rsid w:val="000E79F9"/>
    <w:rsid w:val="000E7A44"/>
    <w:rsid w:val="000E7BA0"/>
    <w:rsid w:val="000E7EFA"/>
    <w:rsid w:val="000F023A"/>
    <w:rsid w:val="000F02A2"/>
    <w:rsid w:val="000F02B3"/>
    <w:rsid w:val="000F069D"/>
    <w:rsid w:val="000F09B0"/>
    <w:rsid w:val="000F0A36"/>
    <w:rsid w:val="000F0AD0"/>
    <w:rsid w:val="000F0AD3"/>
    <w:rsid w:val="000F0B35"/>
    <w:rsid w:val="000F0E12"/>
    <w:rsid w:val="000F0F44"/>
    <w:rsid w:val="000F0F48"/>
    <w:rsid w:val="000F0F82"/>
    <w:rsid w:val="000F1032"/>
    <w:rsid w:val="000F1501"/>
    <w:rsid w:val="000F1AB7"/>
    <w:rsid w:val="000F1AC6"/>
    <w:rsid w:val="000F1B99"/>
    <w:rsid w:val="000F2180"/>
    <w:rsid w:val="000F2328"/>
    <w:rsid w:val="000F2533"/>
    <w:rsid w:val="000F2790"/>
    <w:rsid w:val="000F27C4"/>
    <w:rsid w:val="000F281B"/>
    <w:rsid w:val="000F28FD"/>
    <w:rsid w:val="000F2D09"/>
    <w:rsid w:val="000F2F5E"/>
    <w:rsid w:val="000F30AC"/>
    <w:rsid w:val="000F3202"/>
    <w:rsid w:val="000F32F3"/>
    <w:rsid w:val="000F34AB"/>
    <w:rsid w:val="000F34E0"/>
    <w:rsid w:val="000F36BC"/>
    <w:rsid w:val="000F36F4"/>
    <w:rsid w:val="000F3A37"/>
    <w:rsid w:val="000F3E22"/>
    <w:rsid w:val="000F426B"/>
    <w:rsid w:val="000F431E"/>
    <w:rsid w:val="000F4D5E"/>
    <w:rsid w:val="000F4D7E"/>
    <w:rsid w:val="000F4F6C"/>
    <w:rsid w:val="000F4F6E"/>
    <w:rsid w:val="000F5547"/>
    <w:rsid w:val="000F59CC"/>
    <w:rsid w:val="000F5B52"/>
    <w:rsid w:val="000F62CA"/>
    <w:rsid w:val="000F6316"/>
    <w:rsid w:val="000F658F"/>
    <w:rsid w:val="000F67F6"/>
    <w:rsid w:val="000F6D9D"/>
    <w:rsid w:val="000F6E31"/>
    <w:rsid w:val="000F71A3"/>
    <w:rsid w:val="000F71F9"/>
    <w:rsid w:val="000F767E"/>
    <w:rsid w:val="000F77CA"/>
    <w:rsid w:val="000F7A21"/>
    <w:rsid w:val="000F7ED8"/>
    <w:rsid w:val="000F7EE3"/>
    <w:rsid w:val="0010006D"/>
    <w:rsid w:val="00100103"/>
    <w:rsid w:val="00100229"/>
    <w:rsid w:val="001003A5"/>
    <w:rsid w:val="00100579"/>
    <w:rsid w:val="00100619"/>
    <w:rsid w:val="0010070F"/>
    <w:rsid w:val="0010096D"/>
    <w:rsid w:val="00100B84"/>
    <w:rsid w:val="00100CEF"/>
    <w:rsid w:val="00100F91"/>
    <w:rsid w:val="0010104F"/>
    <w:rsid w:val="001010D9"/>
    <w:rsid w:val="00101603"/>
    <w:rsid w:val="00101765"/>
    <w:rsid w:val="00101909"/>
    <w:rsid w:val="00101925"/>
    <w:rsid w:val="00101BDF"/>
    <w:rsid w:val="00101C2C"/>
    <w:rsid w:val="00101DB7"/>
    <w:rsid w:val="00102001"/>
    <w:rsid w:val="00103132"/>
    <w:rsid w:val="001035C8"/>
    <w:rsid w:val="0010375A"/>
    <w:rsid w:val="00103974"/>
    <w:rsid w:val="001039D1"/>
    <w:rsid w:val="00103B42"/>
    <w:rsid w:val="00103E89"/>
    <w:rsid w:val="0010400A"/>
    <w:rsid w:val="00104403"/>
    <w:rsid w:val="001049F4"/>
    <w:rsid w:val="00104B30"/>
    <w:rsid w:val="00104B4F"/>
    <w:rsid w:val="00104E97"/>
    <w:rsid w:val="00105054"/>
    <w:rsid w:val="00105641"/>
    <w:rsid w:val="00105866"/>
    <w:rsid w:val="00105A8B"/>
    <w:rsid w:val="00105FE0"/>
    <w:rsid w:val="0010661F"/>
    <w:rsid w:val="00106C5D"/>
    <w:rsid w:val="00106C97"/>
    <w:rsid w:val="00106D4D"/>
    <w:rsid w:val="00106F23"/>
    <w:rsid w:val="00106FE2"/>
    <w:rsid w:val="0010702E"/>
    <w:rsid w:val="00107101"/>
    <w:rsid w:val="0010717A"/>
    <w:rsid w:val="0010735B"/>
    <w:rsid w:val="001076FE"/>
    <w:rsid w:val="00107D4B"/>
    <w:rsid w:val="00107E74"/>
    <w:rsid w:val="00110177"/>
    <w:rsid w:val="001102D4"/>
    <w:rsid w:val="0011035C"/>
    <w:rsid w:val="00110968"/>
    <w:rsid w:val="00110AAC"/>
    <w:rsid w:val="00110BE4"/>
    <w:rsid w:val="00110E98"/>
    <w:rsid w:val="00110EAA"/>
    <w:rsid w:val="00110EE1"/>
    <w:rsid w:val="00111113"/>
    <w:rsid w:val="001112B9"/>
    <w:rsid w:val="001112CB"/>
    <w:rsid w:val="00111738"/>
    <w:rsid w:val="00111907"/>
    <w:rsid w:val="00111C59"/>
    <w:rsid w:val="00111D31"/>
    <w:rsid w:val="00111E85"/>
    <w:rsid w:val="001126D0"/>
    <w:rsid w:val="00112B39"/>
    <w:rsid w:val="00112D02"/>
    <w:rsid w:val="00112E79"/>
    <w:rsid w:val="00112EAF"/>
    <w:rsid w:val="00112EDA"/>
    <w:rsid w:val="00112F0B"/>
    <w:rsid w:val="00112F79"/>
    <w:rsid w:val="00113948"/>
    <w:rsid w:val="00113987"/>
    <w:rsid w:val="00113AD0"/>
    <w:rsid w:val="00113B5A"/>
    <w:rsid w:val="00113F4F"/>
    <w:rsid w:val="00114092"/>
    <w:rsid w:val="001140FE"/>
    <w:rsid w:val="001143E4"/>
    <w:rsid w:val="0011444A"/>
    <w:rsid w:val="001144F5"/>
    <w:rsid w:val="00114D34"/>
    <w:rsid w:val="00115169"/>
    <w:rsid w:val="001156A3"/>
    <w:rsid w:val="00115BB1"/>
    <w:rsid w:val="00115E49"/>
    <w:rsid w:val="00115E52"/>
    <w:rsid w:val="00116623"/>
    <w:rsid w:val="00116E6B"/>
    <w:rsid w:val="00117752"/>
    <w:rsid w:val="00117A4E"/>
    <w:rsid w:val="0012041D"/>
    <w:rsid w:val="00120434"/>
    <w:rsid w:val="00120664"/>
    <w:rsid w:val="001206E5"/>
    <w:rsid w:val="00120879"/>
    <w:rsid w:val="00120A5A"/>
    <w:rsid w:val="00120AD2"/>
    <w:rsid w:val="00121203"/>
    <w:rsid w:val="00121361"/>
    <w:rsid w:val="0012148A"/>
    <w:rsid w:val="00121935"/>
    <w:rsid w:val="00121B7D"/>
    <w:rsid w:val="00121BDB"/>
    <w:rsid w:val="00122015"/>
    <w:rsid w:val="00122039"/>
    <w:rsid w:val="0012207C"/>
    <w:rsid w:val="001221D0"/>
    <w:rsid w:val="0012233E"/>
    <w:rsid w:val="001226B4"/>
    <w:rsid w:val="00122903"/>
    <w:rsid w:val="00122C2C"/>
    <w:rsid w:val="00122CE5"/>
    <w:rsid w:val="00122DDD"/>
    <w:rsid w:val="00122DEF"/>
    <w:rsid w:val="00123172"/>
    <w:rsid w:val="0012338B"/>
    <w:rsid w:val="00123467"/>
    <w:rsid w:val="00123707"/>
    <w:rsid w:val="00124157"/>
    <w:rsid w:val="00124465"/>
    <w:rsid w:val="0012459A"/>
    <w:rsid w:val="0012476E"/>
    <w:rsid w:val="00124F5F"/>
    <w:rsid w:val="00125082"/>
    <w:rsid w:val="001252A4"/>
    <w:rsid w:val="001254B5"/>
    <w:rsid w:val="00125B62"/>
    <w:rsid w:val="0012616D"/>
    <w:rsid w:val="0012619A"/>
    <w:rsid w:val="00126614"/>
    <w:rsid w:val="001266BC"/>
    <w:rsid w:val="001269FD"/>
    <w:rsid w:val="001271AA"/>
    <w:rsid w:val="001272FE"/>
    <w:rsid w:val="0012770E"/>
    <w:rsid w:val="001278D8"/>
    <w:rsid w:val="00127A77"/>
    <w:rsid w:val="00127B45"/>
    <w:rsid w:val="001300B8"/>
    <w:rsid w:val="0013038A"/>
    <w:rsid w:val="001306A1"/>
    <w:rsid w:val="001309CC"/>
    <w:rsid w:val="00130B99"/>
    <w:rsid w:val="00130BB2"/>
    <w:rsid w:val="00130C8E"/>
    <w:rsid w:val="00130F9B"/>
    <w:rsid w:val="001310DA"/>
    <w:rsid w:val="00131178"/>
    <w:rsid w:val="00131D20"/>
    <w:rsid w:val="00131F7D"/>
    <w:rsid w:val="0013245F"/>
    <w:rsid w:val="001326EB"/>
    <w:rsid w:val="0013270A"/>
    <w:rsid w:val="00132992"/>
    <w:rsid w:val="00132A56"/>
    <w:rsid w:val="00132BA0"/>
    <w:rsid w:val="00132C71"/>
    <w:rsid w:val="00132E64"/>
    <w:rsid w:val="0013312E"/>
    <w:rsid w:val="00133266"/>
    <w:rsid w:val="001332D8"/>
    <w:rsid w:val="001334A5"/>
    <w:rsid w:val="001334FE"/>
    <w:rsid w:val="00133660"/>
    <w:rsid w:val="00133813"/>
    <w:rsid w:val="00133883"/>
    <w:rsid w:val="00133961"/>
    <w:rsid w:val="001339EB"/>
    <w:rsid w:val="00133A0E"/>
    <w:rsid w:val="00133CF7"/>
    <w:rsid w:val="00133F92"/>
    <w:rsid w:val="0013416C"/>
    <w:rsid w:val="00134382"/>
    <w:rsid w:val="0013439C"/>
    <w:rsid w:val="001345BC"/>
    <w:rsid w:val="001345E3"/>
    <w:rsid w:val="001347E4"/>
    <w:rsid w:val="00134821"/>
    <w:rsid w:val="00134A72"/>
    <w:rsid w:val="00135283"/>
    <w:rsid w:val="0013537D"/>
    <w:rsid w:val="00135875"/>
    <w:rsid w:val="0013599A"/>
    <w:rsid w:val="00135E81"/>
    <w:rsid w:val="00135F53"/>
    <w:rsid w:val="0013637D"/>
    <w:rsid w:val="0013667B"/>
    <w:rsid w:val="001369E5"/>
    <w:rsid w:val="00136B2E"/>
    <w:rsid w:val="00136B6A"/>
    <w:rsid w:val="00136B9A"/>
    <w:rsid w:val="00136E80"/>
    <w:rsid w:val="00136FFA"/>
    <w:rsid w:val="00137062"/>
    <w:rsid w:val="001371A3"/>
    <w:rsid w:val="00137347"/>
    <w:rsid w:val="00137552"/>
    <w:rsid w:val="0013766E"/>
    <w:rsid w:val="0013779C"/>
    <w:rsid w:val="00137CD1"/>
    <w:rsid w:val="00137E5C"/>
    <w:rsid w:val="00140128"/>
    <w:rsid w:val="0014015D"/>
    <w:rsid w:val="001406A0"/>
    <w:rsid w:val="0014073F"/>
    <w:rsid w:val="0014078F"/>
    <w:rsid w:val="0014097B"/>
    <w:rsid w:val="00140C00"/>
    <w:rsid w:val="00140F52"/>
    <w:rsid w:val="001410AE"/>
    <w:rsid w:val="001413F2"/>
    <w:rsid w:val="001415E2"/>
    <w:rsid w:val="001416B2"/>
    <w:rsid w:val="00141F3D"/>
    <w:rsid w:val="0014246D"/>
    <w:rsid w:val="00142886"/>
    <w:rsid w:val="0014296E"/>
    <w:rsid w:val="001429A4"/>
    <w:rsid w:val="00142A4B"/>
    <w:rsid w:val="00142D5E"/>
    <w:rsid w:val="001438DB"/>
    <w:rsid w:val="00143A73"/>
    <w:rsid w:val="00143C10"/>
    <w:rsid w:val="00144197"/>
    <w:rsid w:val="0014432A"/>
    <w:rsid w:val="0014436D"/>
    <w:rsid w:val="001443DF"/>
    <w:rsid w:val="00144508"/>
    <w:rsid w:val="0014450A"/>
    <w:rsid w:val="00144581"/>
    <w:rsid w:val="001446C2"/>
    <w:rsid w:val="00144957"/>
    <w:rsid w:val="00144CE1"/>
    <w:rsid w:val="00144EBB"/>
    <w:rsid w:val="00145087"/>
    <w:rsid w:val="00145153"/>
    <w:rsid w:val="00145192"/>
    <w:rsid w:val="00145214"/>
    <w:rsid w:val="001454C3"/>
    <w:rsid w:val="001459D8"/>
    <w:rsid w:val="00146075"/>
    <w:rsid w:val="001468F3"/>
    <w:rsid w:val="00146A46"/>
    <w:rsid w:val="00146C2E"/>
    <w:rsid w:val="00147234"/>
    <w:rsid w:val="001473BC"/>
    <w:rsid w:val="00147BBD"/>
    <w:rsid w:val="00147DDF"/>
    <w:rsid w:val="00147F04"/>
    <w:rsid w:val="00147F5E"/>
    <w:rsid w:val="00147F82"/>
    <w:rsid w:val="0015049F"/>
    <w:rsid w:val="001507BF"/>
    <w:rsid w:val="001507D2"/>
    <w:rsid w:val="00150809"/>
    <w:rsid w:val="00150884"/>
    <w:rsid w:val="00150969"/>
    <w:rsid w:val="001509C4"/>
    <w:rsid w:val="00150C0D"/>
    <w:rsid w:val="00150C5B"/>
    <w:rsid w:val="00150D64"/>
    <w:rsid w:val="00150DC9"/>
    <w:rsid w:val="00150E8B"/>
    <w:rsid w:val="00151174"/>
    <w:rsid w:val="00151311"/>
    <w:rsid w:val="001514A5"/>
    <w:rsid w:val="001516F6"/>
    <w:rsid w:val="001518C3"/>
    <w:rsid w:val="00151A08"/>
    <w:rsid w:val="00151BC5"/>
    <w:rsid w:val="001521CB"/>
    <w:rsid w:val="00152582"/>
    <w:rsid w:val="0015268C"/>
    <w:rsid w:val="00152730"/>
    <w:rsid w:val="00152891"/>
    <w:rsid w:val="001529A4"/>
    <w:rsid w:val="00152A18"/>
    <w:rsid w:val="00152C44"/>
    <w:rsid w:val="00152C73"/>
    <w:rsid w:val="00152F18"/>
    <w:rsid w:val="00152F32"/>
    <w:rsid w:val="00152F35"/>
    <w:rsid w:val="00153252"/>
    <w:rsid w:val="00153319"/>
    <w:rsid w:val="00153550"/>
    <w:rsid w:val="00153B8F"/>
    <w:rsid w:val="00153D23"/>
    <w:rsid w:val="001541B3"/>
    <w:rsid w:val="00154257"/>
    <w:rsid w:val="00154298"/>
    <w:rsid w:val="001544C1"/>
    <w:rsid w:val="00154813"/>
    <w:rsid w:val="001548D1"/>
    <w:rsid w:val="0015511F"/>
    <w:rsid w:val="00155A7D"/>
    <w:rsid w:val="00155BE8"/>
    <w:rsid w:val="00155DE2"/>
    <w:rsid w:val="00155E65"/>
    <w:rsid w:val="00155E8D"/>
    <w:rsid w:val="00155F1F"/>
    <w:rsid w:val="001560EC"/>
    <w:rsid w:val="001563AC"/>
    <w:rsid w:val="001563F5"/>
    <w:rsid w:val="0015645C"/>
    <w:rsid w:val="001569E6"/>
    <w:rsid w:val="001569F2"/>
    <w:rsid w:val="00156BE8"/>
    <w:rsid w:val="00156D30"/>
    <w:rsid w:val="00156EB8"/>
    <w:rsid w:val="00156ED4"/>
    <w:rsid w:val="00157844"/>
    <w:rsid w:val="00160147"/>
    <w:rsid w:val="00160220"/>
    <w:rsid w:val="00160483"/>
    <w:rsid w:val="00160D98"/>
    <w:rsid w:val="00160EEF"/>
    <w:rsid w:val="00161274"/>
    <w:rsid w:val="0016135C"/>
    <w:rsid w:val="001614F0"/>
    <w:rsid w:val="00161682"/>
    <w:rsid w:val="001616D5"/>
    <w:rsid w:val="00161A44"/>
    <w:rsid w:val="00161BE1"/>
    <w:rsid w:val="00161F95"/>
    <w:rsid w:val="001624B0"/>
    <w:rsid w:val="001625CD"/>
    <w:rsid w:val="0016289D"/>
    <w:rsid w:val="00162AC5"/>
    <w:rsid w:val="00162B3D"/>
    <w:rsid w:val="00162C2F"/>
    <w:rsid w:val="00162CF6"/>
    <w:rsid w:val="0016315E"/>
    <w:rsid w:val="00163545"/>
    <w:rsid w:val="0016357B"/>
    <w:rsid w:val="00163606"/>
    <w:rsid w:val="00163B97"/>
    <w:rsid w:val="00163BEB"/>
    <w:rsid w:val="001640C6"/>
    <w:rsid w:val="00164124"/>
    <w:rsid w:val="00164225"/>
    <w:rsid w:val="001645B4"/>
    <w:rsid w:val="001646A0"/>
    <w:rsid w:val="0016472E"/>
    <w:rsid w:val="001647CF"/>
    <w:rsid w:val="00164D48"/>
    <w:rsid w:val="00164F60"/>
    <w:rsid w:val="00164FB4"/>
    <w:rsid w:val="0016533B"/>
    <w:rsid w:val="0016593D"/>
    <w:rsid w:val="001659E1"/>
    <w:rsid w:val="00165C98"/>
    <w:rsid w:val="00165D8D"/>
    <w:rsid w:val="00165DF9"/>
    <w:rsid w:val="00165F7B"/>
    <w:rsid w:val="0016609F"/>
    <w:rsid w:val="00166614"/>
    <w:rsid w:val="0016663B"/>
    <w:rsid w:val="001668F6"/>
    <w:rsid w:val="00166940"/>
    <w:rsid w:val="0016697E"/>
    <w:rsid w:val="001669B2"/>
    <w:rsid w:val="00166BD7"/>
    <w:rsid w:val="00166D90"/>
    <w:rsid w:val="00166E6B"/>
    <w:rsid w:val="00167310"/>
    <w:rsid w:val="001674C4"/>
    <w:rsid w:val="00167A62"/>
    <w:rsid w:val="00167B11"/>
    <w:rsid w:val="00167C3D"/>
    <w:rsid w:val="00170495"/>
    <w:rsid w:val="0017077C"/>
    <w:rsid w:val="00170825"/>
    <w:rsid w:val="001709E8"/>
    <w:rsid w:val="00170A49"/>
    <w:rsid w:val="00170AE8"/>
    <w:rsid w:val="00170C38"/>
    <w:rsid w:val="00170D48"/>
    <w:rsid w:val="0017102E"/>
    <w:rsid w:val="0017103B"/>
    <w:rsid w:val="001712B1"/>
    <w:rsid w:val="00171564"/>
    <w:rsid w:val="001715EA"/>
    <w:rsid w:val="0017172C"/>
    <w:rsid w:val="00171C41"/>
    <w:rsid w:val="00171D52"/>
    <w:rsid w:val="00171D83"/>
    <w:rsid w:val="00171D9A"/>
    <w:rsid w:val="00171DAA"/>
    <w:rsid w:val="0017215D"/>
    <w:rsid w:val="00172559"/>
    <w:rsid w:val="00172576"/>
    <w:rsid w:val="0017257F"/>
    <w:rsid w:val="00172636"/>
    <w:rsid w:val="001727C7"/>
    <w:rsid w:val="00172A1D"/>
    <w:rsid w:val="00172C61"/>
    <w:rsid w:val="00173179"/>
    <w:rsid w:val="00173190"/>
    <w:rsid w:val="001731C5"/>
    <w:rsid w:val="001734B3"/>
    <w:rsid w:val="0017362B"/>
    <w:rsid w:val="001739DD"/>
    <w:rsid w:val="00173CC5"/>
    <w:rsid w:val="001741C3"/>
    <w:rsid w:val="00174273"/>
    <w:rsid w:val="00174569"/>
    <w:rsid w:val="00174701"/>
    <w:rsid w:val="00174845"/>
    <w:rsid w:val="00174B3C"/>
    <w:rsid w:val="00174F44"/>
    <w:rsid w:val="00175753"/>
    <w:rsid w:val="00175784"/>
    <w:rsid w:val="00175B79"/>
    <w:rsid w:val="00175B8A"/>
    <w:rsid w:val="00175FF8"/>
    <w:rsid w:val="001760BF"/>
    <w:rsid w:val="00176327"/>
    <w:rsid w:val="0017662A"/>
    <w:rsid w:val="00176642"/>
    <w:rsid w:val="001769A5"/>
    <w:rsid w:val="00176B44"/>
    <w:rsid w:val="00176C13"/>
    <w:rsid w:val="00176FFB"/>
    <w:rsid w:val="0017706F"/>
    <w:rsid w:val="0017708C"/>
    <w:rsid w:val="001774A6"/>
    <w:rsid w:val="001774EF"/>
    <w:rsid w:val="0017793A"/>
    <w:rsid w:val="0017793F"/>
    <w:rsid w:val="00177A4C"/>
    <w:rsid w:val="00177D9A"/>
    <w:rsid w:val="00177ED8"/>
    <w:rsid w:val="0018034F"/>
    <w:rsid w:val="00180494"/>
    <w:rsid w:val="00180757"/>
    <w:rsid w:val="00180DFC"/>
    <w:rsid w:val="00180EFF"/>
    <w:rsid w:val="00180F75"/>
    <w:rsid w:val="00180FC6"/>
    <w:rsid w:val="001810BA"/>
    <w:rsid w:val="00181297"/>
    <w:rsid w:val="0018166A"/>
    <w:rsid w:val="00181931"/>
    <w:rsid w:val="00181CFF"/>
    <w:rsid w:val="00181E0C"/>
    <w:rsid w:val="00182068"/>
    <w:rsid w:val="001821CF"/>
    <w:rsid w:val="0018237C"/>
    <w:rsid w:val="001824EA"/>
    <w:rsid w:val="00182548"/>
    <w:rsid w:val="00182675"/>
    <w:rsid w:val="001829DF"/>
    <w:rsid w:val="00182A48"/>
    <w:rsid w:val="00182A96"/>
    <w:rsid w:val="00182BEF"/>
    <w:rsid w:val="00182BF3"/>
    <w:rsid w:val="00182CCC"/>
    <w:rsid w:val="00182E83"/>
    <w:rsid w:val="00183142"/>
    <w:rsid w:val="00183245"/>
    <w:rsid w:val="00183260"/>
    <w:rsid w:val="001834D4"/>
    <w:rsid w:val="0018368B"/>
    <w:rsid w:val="00183DA4"/>
    <w:rsid w:val="00183DB4"/>
    <w:rsid w:val="001843C7"/>
    <w:rsid w:val="00184C76"/>
    <w:rsid w:val="00184FA6"/>
    <w:rsid w:val="00184FD1"/>
    <w:rsid w:val="001850E8"/>
    <w:rsid w:val="0018527A"/>
    <w:rsid w:val="00185438"/>
    <w:rsid w:val="001854C4"/>
    <w:rsid w:val="001856B5"/>
    <w:rsid w:val="001856E2"/>
    <w:rsid w:val="001858BC"/>
    <w:rsid w:val="00185B2C"/>
    <w:rsid w:val="00185D8B"/>
    <w:rsid w:val="001860A5"/>
    <w:rsid w:val="0018611C"/>
    <w:rsid w:val="001862C2"/>
    <w:rsid w:val="001862C5"/>
    <w:rsid w:val="00186401"/>
    <w:rsid w:val="0018670B"/>
    <w:rsid w:val="0018701D"/>
    <w:rsid w:val="001871BB"/>
    <w:rsid w:val="001873CB"/>
    <w:rsid w:val="00187898"/>
    <w:rsid w:val="00187CFE"/>
    <w:rsid w:val="00187EFE"/>
    <w:rsid w:val="0019073E"/>
    <w:rsid w:val="0019095B"/>
    <w:rsid w:val="00190A8C"/>
    <w:rsid w:val="00190EC7"/>
    <w:rsid w:val="001911C1"/>
    <w:rsid w:val="00191494"/>
    <w:rsid w:val="00191BBD"/>
    <w:rsid w:val="00192157"/>
    <w:rsid w:val="00192277"/>
    <w:rsid w:val="001928BC"/>
    <w:rsid w:val="00192B4E"/>
    <w:rsid w:val="00192C18"/>
    <w:rsid w:val="00192FC6"/>
    <w:rsid w:val="0019304F"/>
    <w:rsid w:val="00193187"/>
    <w:rsid w:val="00193313"/>
    <w:rsid w:val="00193AF8"/>
    <w:rsid w:val="00193C82"/>
    <w:rsid w:val="00193E5B"/>
    <w:rsid w:val="00194423"/>
    <w:rsid w:val="00194704"/>
    <w:rsid w:val="00194A3B"/>
    <w:rsid w:val="00194BE4"/>
    <w:rsid w:val="00194D4F"/>
    <w:rsid w:val="001950CD"/>
    <w:rsid w:val="001951D7"/>
    <w:rsid w:val="0019570D"/>
    <w:rsid w:val="00195872"/>
    <w:rsid w:val="001959AA"/>
    <w:rsid w:val="00196499"/>
    <w:rsid w:val="001965BA"/>
    <w:rsid w:val="00196756"/>
    <w:rsid w:val="00196E98"/>
    <w:rsid w:val="00196FAA"/>
    <w:rsid w:val="00197084"/>
    <w:rsid w:val="00197229"/>
    <w:rsid w:val="0019779A"/>
    <w:rsid w:val="00197884"/>
    <w:rsid w:val="0019798B"/>
    <w:rsid w:val="00197B29"/>
    <w:rsid w:val="00197F8D"/>
    <w:rsid w:val="001A005A"/>
    <w:rsid w:val="001A0182"/>
    <w:rsid w:val="001A02DB"/>
    <w:rsid w:val="001A0AFE"/>
    <w:rsid w:val="001A0D8D"/>
    <w:rsid w:val="001A0EC8"/>
    <w:rsid w:val="001A1026"/>
    <w:rsid w:val="001A10E6"/>
    <w:rsid w:val="001A1276"/>
    <w:rsid w:val="001A149B"/>
    <w:rsid w:val="001A1512"/>
    <w:rsid w:val="001A1718"/>
    <w:rsid w:val="001A1721"/>
    <w:rsid w:val="001A1863"/>
    <w:rsid w:val="001A1A39"/>
    <w:rsid w:val="001A1B32"/>
    <w:rsid w:val="001A1CC6"/>
    <w:rsid w:val="001A1E9B"/>
    <w:rsid w:val="001A1EFE"/>
    <w:rsid w:val="001A202A"/>
    <w:rsid w:val="001A2095"/>
    <w:rsid w:val="001A2A99"/>
    <w:rsid w:val="001A2D19"/>
    <w:rsid w:val="001A2F74"/>
    <w:rsid w:val="001A30C6"/>
    <w:rsid w:val="001A38E5"/>
    <w:rsid w:val="001A3B91"/>
    <w:rsid w:val="001A3C4B"/>
    <w:rsid w:val="001A41C6"/>
    <w:rsid w:val="001A438C"/>
    <w:rsid w:val="001A4B3E"/>
    <w:rsid w:val="001A4E3C"/>
    <w:rsid w:val="001A4EE0"/>
    <w:rsid w:val="001A50EB"/>
    <w:rsid w:val="001A5218"/>
    <w:rsid w:val="001A545F"/>
    <w:rsid w:val="001A54AC"/>
    <w:rsid w:val="001A587A"/>
    <w:rsid w:val="001A5B3F"/>
    <w:rsid w:val="001A5C19"/>
    <w:rsid w:val="001A5E46"/>
    <w:rsid w:val="001A60A1"/>
    <w:rsid w:val="001A63E0"/>
    <w:rsid w:val="001A643E"/>
    <w:rsid w:val="001A661C"/>
    <w:rsid w:val="001A69CA"/>
    <w:rsid w:val="001A6F65"/>
    <w:rsid w:val="001A72A8"/>
    <w:rsid w:val="001A7420"/>
    <w:rsid w:val="001A762A"/>
    <w:rsid w:val="001A7664"/>
    <w:rsid w:val="001A76DA"/>
    <w:rsid w:val="001A7C07"/>
    <w:rsid w:val="001A7FCB"/>
    <w:rsid w:val="001B01BE"/>
    <w:rsid w:val="001B024C"/>
    <w:rsid w:val="001B0315"/>
    <w:rsid w:val="001B037D"/>
    <w:rsid w:val="001B0CBA"/>
    <w:rsid w:val="001B0CC9"/>
    <w:rsid w:val="001B0CE0"/>
    <w:rsid w:val="001B0E71"/>
    <w:rsid w:val="001B135A"/>
    <w:rsid w:val="001B1451"/>
    <w:rsid w:val="001B1568"/>
    <w:rsid w:val="001B1889"/>
    <w:rsid w:val="001B18D6"/>
    <w:rsid w:val="001B1AF8"/>
    <w:rsid w:val="001B1FA4"/>
    <w:rsid w:val="001B211C"/>
    <w:rsid w:val="001B212E"/>
    <w:rsid w:val="001B2B92"/>
    <w:rsid w:val="001B2E44"/>
    <w:rsid w:val="001B2FA1"/>
    <w:rsid w:val="001B2FBE"/>
    <w:rsid w:val="001B3239"/>
    <w:rsid w:val="001B340F"/>
    <w:rsid w:val="001B353D"/>
    <w:rsid w:val="001B3819"/>
    <w:rsid w:val="001B39FE"/>
    <w:rsid w:val="001B3E4D"/>
    <w:rsid w:val="001B3ED1"/>
    <w:rsid w:val="001B3FD1"/>
    <w:rsid w:val="001B421D"/>
    <w:rsid w:val="001B45FF"/>
    <w:rsid w:val="001B461A"/>
    <w:rsid w:val="001B4946"/>
    <w:rsid w:val="001B4A4C"/>
    <w:rsid w:val="001B4BE8"/>
    <w:rsid w:val="001B57A6"/>
    <w:rsid w:val="001B5DE3"/>
    <w:rsid w:val="001B6165"/>
    <w:rsid w:val="001B6350"/>
    <w:rsid w:val="001B643A"/>
    <w:rsid w:val="001B668E"/>
    <w:rsid w:val="001B67BF"/>
    <w:rsid w:val="001B695A"/>
    <w:rsid w:val="001B6A25"/>
    <w:rsid w:val="001B7379"/>
    <w:rsid w:val="001B7482"/>
    <w:rsid w:val="001B75DF"/>
    <w:rsid w:val="001B77FA"/>
    <w:rsid w:val="001B79DB"/>
    <w:rsid w:val="001B7B2C"/>
    <w:rsid w:val="001C0019"/>
    <w:rsid w:val="001C019A"/>
    <w:rsid w:val="001C031A"/>
    <w:rsid w:val="001C051B"/>
    <w:rsid w:val="001C0EBA"/>
    <w:rsid w:val="001C12E7"/>
    <w:rsid w:val="001C131A"/>
    <w:rsid w:val="001C1822"/>
    <w:rsid w:val="001C1838"/>
    <w:rsid w:val="001C19F6"/>
    <w:rsid w:val="001C1A15"/>
    <w:rsid w:val="001C1A5A"/>
    <w:rsid w:val="001C1C01"/>
    <w:rsid w:val="001C1D34"/>
    <w:rsid w:val="001C27A8"/>
    <w:rsid w:val="001C28B5"/>
    <w:rsid w:val="001C2D32"/>
    <w:rsid w:val="001C2D6F"/>
    <w:rsid w:val="001C302B"/>
    <w:rsid w:val="001C30E3"/>
    <w:rsid w:val="001C3474"/>
    <w:rsid w:val="001C39BA"/>
    <w:rsid w:val="001C3B13"/>
    <w:rsid w:val="001C3F1E"/>
    <w:rsid w:val="001C42FA"/>
    <w:rsid w:val="001C450C"/>
    <w:rsid w:val="001C4883"/>
    <w:rsid w:val="001C4C3C"/>
    <w:rsid w:val="001C4E08"/>
    <w:rsid w:val="001C51F8"/>
    <w:rsid w:val="001C5758"/>
    <w:rsid w:val="001C5D38"/>
    <w:rsid w:val="001C5F99"/>
    <w:rsid w:val="001C67AA"/>
    <w:rsid w:val="001C6C97"/>
    <w:rsid w:val="001C6F67"/>
    <w:rsid w:val="001C7534"/>
    <w:rsid w:val="001C77AE"/>
    <w:rsid w:val="001C7E89"/>
    <w:rsid w:val="001C7ED7"/>
    <w:rsid w:val="001D01E7"/>
    <w:rsid w:val="001D061B"/>
    <w:rsid w:val="001D06A4"/>
    <w:rsid w:val="001D085C"/>
    <w:rsid w:val="001D0C9F"/>
    <w:rsid w:val="001D0D75"/>
    <w:rsid w:val="001D0FA9"/>
    <w:rsid w:val="001D1303"/>
    <w:rsid w:val="001D1465"/>
    <w:rsid w:val="001D14D9"/>
    <w:rsid w:val="001D1748"/>
    <w:rsid w:val="001D18BE"/>
    <w:rsid w:val="001D1A0A"/>
    <w:rsid w:val="001D1B8D"/>
    <w:rsid w:val="001D1D92"/>
    <w:rsid w:val="001D1F2D"/>
    <w:rsid w:val="001D1F99"/>
    <w:rsid w:val="001D2481"/>
    <w:rsid w:val="001D254F"/>
    <w:rsid w:val="001D2706"/>
    <w:rsid w:val="001D290C"/>
    <w:rsid w:val="001D2965"/>
    <w:rsid w:val="001D2F22"/>
    <w:rsid w:val="001D3095"/>
    <w:rsid w:val="001D32EB"/>
    <w:rsid w:val="001D332F"/>
    <w:rsid w:val="001D3760"/>
    <w:rsid w:val="001D3799"/>
    <w:rsid w:val="001D3B26"/>
    <w:rsid w:val="001D3C23"/>
    <w:rsid w:val="001D3F52"/>
    <w:rsid w:val="001D4063"/>
    <w:rsid w:val="001D42A2"/>
    <w:rsid w:val="001D43B3"/>
    <w:rsid w:val="001D445B"/>
    <w:rsid w:val="001D4885"/>
    <w:rsid w:val="001D48E5"/>
    <w:rsid w:val="001D4955"/>
    <w:rsid w:val="001D498D"/>
    <w:rsid w:val="001D4B3F"/>
    <w:rsid w:val="001D4C5E"/>
    <w:rsid w:val="001D4EC0"/>
    <w:rsid w:val="001D55BC"/>
    <w:rsid w:val="001D59DE"/>
    <w:rsid w:val="001D5B3C"/>
    <w:rsid w:val="001D5E6D"/>
    <w:rsid w:val="001D61D7"/>
    <w:rsid w:val="001D6200"/>
    <w:rsid w:val="001D64D5"/>
    <w:rsid w:val="001D6575"/>
    <w:rsid w:val="001D6D27"/>
    <w:rsid w:val="001D7127"/>
    <w:rsid w:val="001D71B6"/>
    <w:rsid w:val="001D74EF"/>
    <w:rsid w:val="001D7506"/>
    <w:rsid w:val="001D7659"/>
    <w:rsid w:val="001D78C1"/>
    <w:rsid w:val="001D7BCE"/>
    <w:rsid w:val="001D7C0E"/>
    <w:rsid w:val="001D7FFD"/>
    <w:rsid w:val="001E0099"/>
    <w:rsid w:val="001E07E7"/>
    <w:rsid w:val="001E086A"/>
    <w:rsid w:val="001E0CD5"/>
    <w:rsid w:val="001E104B"/>
    <w:rsid w:val="001E1592"/>
    <w:rsid w:val="001E16D4"/>
    <w:rsid w:val="001E18B1"/>
    <w:rsid w:val="001E1A7E"/>
    <w:rsid w:val="001E1A9D"/>
    <w:rsid w:val="001E1F89"/>
    <w:rsid w:val="001E1FD3"/>
    <w:rsid w:val="001E2128"/>
    <w:rsid w:val="001E219A"/>
    <w:rsid w:val="001E24DB"/>
    <w:rsid w:val="001E24F4"/>
    <w:rsid w:val="001E2554"/>
    <w:rsid w:val="001E278B"/>
    <w:rsid w:val="001E27F9"/>
    <w:rsid w:val="001E2D2D"/>
    <w:rsid w:val="001E2DA6"/>
    <w:rsid w:val="001E2F8F"/>
    <w:rsid w:val="001E302A"/>
    <w:rsid w:val="001E30D3"/>
    <w:rsid w:val="001E336F"/>
    <w:rsid w:val="001E3967"/>
    <w:rsid w:val="001E3E86"/>
    <w:rsid w:val="001E3EEA"/>
    <w:rsid w:val="001E40F1"/>
    <w:rsid w:val="001E4196"/>
    <w:rsid w:val="001E5314"/>
    <w:rsid w:val="001E539F"/>
    <w:rsid w:val="001E5658"/>
    <w:rsid w:val="001E5890"/>
    <w:rsid w:val="001E5A84"/>
    <w:rsid w:val="001E5D87"/>
    <w:rsid w:val="001E61E1"/>
    <w:rsid w:val="001E63A3"/>
    <w:rsid w:val="001E6689"/>
    <w:rsid w:val="001E6886"/>
    <w:rsid w:val="001E69C0"/>
    <w:rsid w:val="001E6E9F"/>
    <w:rsid w:val="001E75ED"/>
    <w:rsid w:val="001E77BD"/>
    <w:rsid w:val="001E79B8"/>
    <w:rsid w:val="001E7DAA"/>
    <w:rsid w:val="001F0498"/>
    <w:rsid w:val="001F0A01"/>
    <w:rsid w:val="001F0E9E"/>
    <w:rsid w:val="001F13CE"/>
    <w:rsid w:val="001F13E1"/>
    <w:rsid w:val="001F157A"/>
    <w:rsid w:val="001F1D09"/>
    <w:rsid w:val="001F1F4C"/>
    <w:rsid w:val="001F1FB4"/>
    <w:rsid w:val="001F2149"/>
    <w:rsid w:val="001F21BD"/>
    <w:rsid w:val="001F222E"/>
    <w:rsid w:val="001F24CB"/>
    <w:rsid w:val="001F29E6"/>
    <w:rsid w:val="001F2AFD"/>
    <w:rsid w:val="001F2C5B"/>
    <w:rsid w:val="001F2EB2"/>
    <w:rsid w:val="001F319A"/>
    <w:rsid w:val="001F34A3"/>
    <w:rsid w:val="001F369F"/>
    <w:rsid w:val="001F3F63"/>
    <w:rsid w:val="001F4019"/>
    <w:rsid w:val="001F415D"/>
    <w:rsid w:val="001F4AFB"/>
    <w:rsid w:val="001F4D9F"/>
    <w:rsid w:val="001F4E97"/>
    <w:rsid w:val="001F4ECB"/>
    <w:rsid w:val="001F4F3C"/>
    <w:rsid w:val="001F50CC"/>
    <w:rsid w:val="001F5143"/>
    <w:rsid w:val="001F51CD"/>
    <w:rsid w:val="001F51F7"/>
    <w:rsid w:val="001F5584"/>
    <w:rsid w:val="001F55F2"/>
    <w:rsid w:val="001F5778"/>
    <w:rsid w:val="001F6450"/>
    <w:rsid w:val="001F65E3"/>
    <w:rsid w:val="001F6DD3"/>
    <w:rsid w:val="001F6FBC"/>
    <w:rsid w:val="001F7023"/>
    <w:rsid w:val="001F74F7"/>
    <w:rsid w:val="001F776A"/>
    <w:rsid w:val="001F7CB0"/>
    <w:rsid w:val="001F7F72"/>
    <w:rsid w:val="002001F7"/>
    <w:rsid w:val="00200399"/>
    <w:rsid w:val="002005D3"/>
    <w:rsid w:val="0020070A"/>
    <w:rsid w:val="0020070B"/>
    <w:rsid w:val="0020082A"/>
    <w:rsid w:val="0020098A"/>
    <w:rsid w:val="00200C33"/>
    <w:rsid w:val="00200DC1"/>
    <w:rsid w:val="002011ED"/>
    <w:rsid w:val="0020138F"/>
    <w:rsid w:val="0020145A"/>
    <w:rsid w:val="00201610"/>
    <w:rsid w:val="002018B4"/>
    <w:rsid w:val="00201AE4"/>
    <w:rsid w:val="00202004"/>
    <w:rsid w:val="002024D2"/>
    <w:rsid w:val="00202500"/>
    <w:rsid w:val="002029C9"/>
    <w:rsid w:val="002029EC"/>
    <w:rsid w:val="00202AAC"/>
    <w:rsid w:val="00203463"/>
    <w:rsid w:val="00203566"/>
    <w:rsid w:val="002036A1"/>
    <w:rsid w:val="002039B9"/>
    <w:rsid w:val="00203A82"/>
    <w:rsid w:val="00203AF6"/>
    <w:rsid w:val="00203E2B"/>
    <w:rsid w:val="00203FB1"/>
    <w:rsid w:val="0020403C"/>
    <w:rsid w:val="00204999"/>
    <w:rsid w:val="00204ED8"/>
    <w:rsid w:val="0020501F"/>
    <w:rsid w:val="002051AD"/>
    <w:rsid w:val="00205209"/>
    <w:rsid w:val="0020560D"/>
    <w:rsid w:val="00205A86"/>
    <w:rsid w:val="00205ED7"/>
    <w:rsid w:val="002061BD"/>
    <w:rsid w:val="0020640D"/>
    <w:rsid w:val="0020667C"/>
    <w:rsid w:val="00206999"/>
    <w:rsid w:val="00206FF9"/>
    <w:rsid w:val="002077AB"/>
    <w:rsid w:val="00207B6D"/>
    <w:rsid w:val="00207C85"/>
    <w:rsid w:val="00207ED1"/>
    <w:rsid w:val="002103B9"/>
    <w:rsid w:val="00210603"/>
    <w:rsid w:val="0021142A"/>
    <w:rsid w:val="0021150A"/>
    <w:rsid w:val="00211781"/>
    <w:rsid w:val="00211A3D"/>
    <w:rsid w:val="00211EC7"/>
    <w:rsid w:val="00212521"/>
    <w:rsid w:val="0021252A"/>
    <w:rsid w:val="002125C8"/>
    <w:rsid w:val="002129A1"/>
    <w:rsid w:val="00212CC3"/>
    <w:rsid w:val="00213136"/>
    <w:rsid w:val="002131C2"/>
    <w:rsid w:val="0021328F"/>
    <w:rsid w:val="0021358A"/>
    <w:rsid w:val="0021388E"/>
    <w:rsid w:val="00213971"/>
    <w:rsid w:val="00213C19"/>
    <w:rsid w:val="00213D38"/>
    <w:rsid w:val="00213F42"/>
    <w:rsid w:val="00214411"/>
    <w:rsid w:val="00214422"/>
    <w:rsid w:val="002145F8"/>
    <w:rsid w:val="00214670"/>
    <w:rsid w:val="002147C3"/>
    <w:rsid w:val="002147FA"/>
    <w:rsid w:val="002149B5"/>
    <w:rsid w:val="00214C8C"/>
    <w:rsid w:val="00214E1E"/>
    <w:rsid w:val="002151BE"/>
    <w:rsid w:val="002152D4"/>
    <w:rsid w:val="002154D9"/>
    <w:rsid w:val="00215593"/>
    <w:rsid w:val="00215771"/>
    <w:rsid w:val="0021580F"/>
    <w:rsid w:val="00215C50"/>
    <w:rsid w:val="0021624F"/>
    <w:rsid w:val="002162D1"/>
    <w:rsid w:val="00216389"/>
    <w:rsid w:val="0021655B"/>
    <w:rsid w:val="00216785"/>
    <w:rsid w:val="00216A28"/>
    <w:rsid w:val="00216B4F"/>
    <w:rsid w:val="0021713F"/>
    <w:rsid w:val="002171BC"/>
    <w:rsid w:val="0021726B"/>
    <w:rsid w:val="0021741B"/>
    <w:rsid w:val="002174DA"/>
    <w:rsid w:val="0021765F"/>
    <w:rsid w:val="00217C5F"/>
    <w:rsid w:val="00217D0C"/>
    <w:rsid w:val="00217D85"/>
    <w:rsid w:val="00220072"/>
    <w:rsid w:val="00220192"/>
    <w:rsid w:val="0022074D"/>
    <w:rsid w:val="00220C7F"/>
    <w:rsid w:val="00221062"/>
    <w:rsid w:val="002210AA"/>
    <w:rsid w:val="0022120F"/>
    <w:rsid w:val="00221259"/>
    <w:rsid w:val="00221E4F"/>
    <w:rsid w:val="00222057"/>
    <w:rsid w:val="00222081"/>
    <w:rsid w:val="002221A7"/>
    <w:rsid w:val="002222C3"/>
    <w:rsid w:val="002227E3"/>
    <w:rsid w:val="00222A01"/>
    <w:rsid w:val="00222DD9"/>
    <w:rsid w:val="00222EEB"/>
    <w:rsid w:val="00222F97"/>
    <w:rsid w:val="00223051"/>
    <w:rsid w:val="002231D2"/>
    <w:rsid w:val="00223375"/>
    <w:rsid w:val="002233A7"/>
    <w:rsid w:val="00223524"/>
    <w:rsid w:val="00223A80"/>
    <w:rsid w:val="00223C68"/>
    <w:rsid w:val="00223CE9"/>
    <w:rsid w:val="00223D63"/>
    <w:rsid w:val="00223FEE"/>
    <w:rsid w:val="00224B2F"/>
    <w:rsid w:val="0022534A"/>
    <w:rsid w:val="0022561B"/>
    <w:rsid w:val="00225C1A"/>
    <w:rsid w:val="00225D39"/>
    <w:rsid w:val="00225DC7"/>
    <w:rsid w:val="002262FC"/>
    <w:rsid w:val="00226862"/>
    <w:rsid w:val="00226A13"/>
    <w:rsid w:val="00226BC5"/>
    <w:rsid w:val="0022702D"/>
    <w:rsid w:val="002270E4"/>
    <w:rsid w:val="00227298"/>
    <w:rsid w:val="00227299"/>
    <w:rsid w:val="00227494"/>
    <w:rsid w:val="0022791E"/>
    <w:rsid w:val="00227B33"/>
    <w:rsid w:val="00227D74"/>
    <w:rsid w:val="00227F7D"/>
    <w:rsid w:val="0023058F"/>
    <w:rsid w:val="0023072B"/>
    <w:rsid w:val="002307C5"/>
    <w:rsid w:val="00230BE3"/>
    <w:rsid w:val="002310B1"/>
    <w:rsid w:val="002313C4"/>
    <w:rsid w:val="0023156D"/>
    <w:rsid w:val="00231AA8"/>
    <w:rsid w:val="00232104"/>
    <w:rsid w:val="00232315"/>
    <w:rsid w:val="0023250E"/>
    <w:rsid w:val="00232687"/>
    <w:rsid w:val="002328E1"/>
    <w:rsid w:val="00232A77"/>
    <w:rsid w:val="00232C24"/>
    <w:rsid w:val="00232E6B"/>
    <w:rsid w:val="00233054"/>
    <w:rsid w:val="002333AA"/>
    <w:rsid w:val="002334B3"/>
    <w:rsid w:val="00233A3F"/>
    <w:rsid w:val="00233ADA"/>
    <w:rsid w:val="00233F7D"/>
    <w:rsid w:val="0023409A"/>
    <w:rsid w:val="00234930"/>
    <w:rsid w:val="00234B10"/>
    <w:rsid w:val="00234B77"/>
    <w:rsid w:val="00234BE4"/>
    <w:rsid w:val="00234E36"/>
    <w:rsid w:val="0023598C"/>
    <w:rsid w:val="0023612F"/>
    <w:rsid w:val="00236391"/>
    <w:rsid w:val="0023646C"/>
    <w:rsid w:val="00236552"/>
    <w:rsid w:val="002367E7"/>
    <w:rsid w:val="00236832"/>
    <w:rsid w:val="00236AC1"/>
    <w:rsid w:val="00236E6F"/>
    <w:rsid w:val="00236EA9"/>
    <w:rsid w:val="00236F64"/>
    <w:rsid w:val="002371EB"/>
    <w:rsid w:val="0023723C"/>
    <w:rsid w:val="00237496"/>
    <w:rsid w:val="002376DC"/>
    <w:rsid w:val="0023790A"/>
    <w:rsid w:val="002379EE"/>
    <w:rsid w:val="00237CFD"/>
    <w:rsid w:val="00237D6B"/>
    <w:rsid w:val="00237D76"/>
    <w:rsid w:val="00237F21"/>
    <w:rsid w:val="00240115"/>
    <w:rsid w:val="0024015F"/>
    <w:rsid w:val="002404B7"/>
    <w:rsid w:val="002407F9"/>
    <w:rsid w:val="0024103D"/>
    <w:rsid w:val="002411A2"/>
    <w:rsid w:val="002412D4"/>
    <w:rsid w:val="00241582"/>
    <w:rsid w:val="002415E7"/>
    <w:rsid w:val="00241C37"/>
    <w:rsid w:val="00241CF4"/>
    <w:rsid w:val="00241EC3"/>
    <w:rsid w:val="002420BB"/>
    <w:rsid w:val="002422D0"/>
    <w:rsid w:val="00242356"/>
    <w:rsid w:val="00242CE8"/>
    <w:rsid w:val="0024315D"/>
    <w:rsid w:val="0024345B"/>
    <w:rsid w:val="00243A2E"/>
    <w:rsid w:val="0024438A"/>
    <w:rsid w:val="00244390"/>
    <w:rsid w:val="002447B0"/>
    <w:rsid w:val="00244C3F"/>
    <w:rsid w:val="00244CAB"/>
    <w:rsid w:val="00244D1A"/>
    <w:rsid w:val="00244D72"/>
    <w:rsid w:val="00244ED1"/>
    <w:rsid w:val="00244EFC"/>
    <w:rsid w:val="002450C5"/>
    <w:rsid w:val="00245351"/>
    <w:rsid w:val="0024571D"/>
    <w:rsid w:val="002457C6"/>
    <w:rsid w:val="002457E9"/>
    <w:rsid w:val="00245895"/>
    <w:rsid w:val="002459D6"/>
    <w:rsid w:val="00245C07"/>
    <w:rsid w:val="00245EDC"/>
    <w:rsid w:val="00245F2F"/>
    <w:rsid w:val="0024619C"/>
    <w:rsid w:val="002461B8"/>
    <w:rsid w:val="0024637C"/>
    <w:rsid w:val="002469CE"/>
    <w:rsid w:val="00246E13"/>
    <w:rsid w:val="002471F9"/>
    <w:rsid w:val="0024739F"/>
    <w:rsid w:val="002473A0"/>
    <w:rsid w:val="0024778E"/>
    <w:rsid w:val="00247A65"/>
    <w:rsid w:val="00247A7E"/>
    <w:rsid w:val="00247AEE"/>
    <w:rsid w:val="00247F60"/>
    <w:rsid w:val="00247FED"/>
    <w:rsid w:val="002501A6"/>
    <w:rsid w:val="002501F1"/>
    <w:rsid w:val="002501FE"/>
    <w:rsid w:val="002509D9"/>
    <w:rsid w:val="00250D61"/>
    <w:rsid w:val="00250ECF"/>
    <w:rsid w:val="00251A72"/>
    <w:rsid w:val="00251A80"/>
    <w:rsid w:val="00251B05"/>
    <w:rsid w:val="00251C42"/>
    <w:rsid w:val="00251F0D"/>
    <w:rsid w:val="0025246E"/>
    <w:rsid w:val="00252788"/>
    <w:rsid w:val="00252821"/>
    <w:rsid w:val="002530C2"/>
    <w:rsid w:val="00253B67"/>
    <w:rsid w:val="00253CB5"/>
    <w:rsid w:val="002545E9"/>
    <w:rsid w:val="00254702"/>
    <w:rsid w:val="00254A68"/>
    <w:rsid w:val="00254F42"/>
    <w:rsid w:val="002551A7"/>
    <w:rsid w:val="0025534E"/>
    <w:rsid w:val="00255459"/>
    <w:rsid w:val="0025562F"/>
    <w:rsid w:val="0025581C"/>
    <w:rsid w:val="002558BF"/>
    <w:rsid w:val="00255A32"/>
    <w:rsid w:val="00255B73"/>
    <w:rsid w:val="00255C8F"/>
    <w:rsid w:val="00255F02"/>
    <w:rsid w:val="0025615C"/>
    <w:rsid w:val="00256296"/>
    <w:rsid w:val="0025664A"/>
    <w:rsid w:val="00256C45"/>
    <w:rsid w:val="00256F19"/>
    <w:rsid w:val="00256FEC"/>
    <w:rsid w:val="00257118"/>
    <w:rsid w:val="00257696"/>
    <w:rsid w:val="00257BCF"/>
    <w:rsid w:val="00257C5F"/>
    <w:rsid w:val="00257F99"/>
    <w:rsid w:val="0026000B"/>
    <w:rsid w:val="0026008A"/>
    <w:rsid w:val="00260498"/>
    <w:rsid w:val="002607AC"/>
    <w:rsid w:val="00260941"/>
    <w:rsid w:val="00260CA8"/>
    <w:rsid w:val="00260F49"/>
    <w:rsid w:val="002614D2"/>
    <w:rsid w:val="00261B0A"/>
    <w:rsid w:val="00261CBB"/>
    <w:rsid w:val="00261EBD"/>
    <w:rsid w:val="00261F7E"/>
    <w:rsid w:val="00261FA5"/>
    <w:rsid w:val="00262066"/>
    <w:rsid w:val="0026216A"/>
    <w:rsid w:val="00262563"/>
    <w:rsid w:val="00262649"/>
    <w:rsid w:val="00262E02"/>
    <w:rsid w:val="00262F99"/>
    <w:rsid w:val="0026318C"/>
    <w:rsid w:val="002633BF"/>
    <w:rsid w:val="002633CF"/>
    <w:rsid w:val="002636AC"/>
    <w:rsid w:val="00263777"/>
    <w:rsid w:val="00263794"/>
    <w:rsid w:val="00263C09"/>
    <w:rsid w:val="00263DA9"/>
    <w:rsid w:val="002640F3"/>
    <w:rsid w:val="00264102"/>
    <w:rsid w:val="00264364"/>
    <w:rsid w:val="0026476C"/>
    <w:rsid w:val="0026481E"/>
    <w:rsid w:val="00264B66"/>
    <w:rsid w:val="00264EE6"/>
    <w:rsid w:val="00265C25"/>
    <w:rsid w:val="00266041"/>
    <w:rsid w:val="0026622E"/>
    <w:rsid w:val="00266234"/>
    <w:rsid w:val="00266243"/>
    <w:rsid w:val="00266697"/>
    <w:rsid w:val="002667B1"/>
    <w:rsid w:val="002668AE"/>
    <w:rsid w:val="002668CB"/>
    <w:rsid w:val="00266BC6"/>
    <w:rsid w:val="00266D1E"/>
    <w:rsid w:val="00266D73"/>
    <w:rsid w:val="0026701C"/>
    <w:rsid w:val="002673D6"/>
    <w:rsid w:val="002673EE"/>
    <w:rsid w:val="00267B62"/>
    <w:rsid w:val="00267D8B"/>
    <w:rsid w:val="00267F62"/>
    <w:rsid w:val="00267FC4"/>
    <w:rsid w:val="002700E9"/>
    <w:rsid w:val="002703DD"/>
    <w:rsid w:val="002705A1"/>
    <w:rsid w:val="00270813"/>
    <w:rsid w:val="0027086B"/>
    <w:rsid w:val="002708BC"/>
    <w:rsid w:val="00270C57"/>
    <w:rsid w:val="00270C86"/>
    <w:rsid w:val="00270DAE"/>
    <w:rsid w:val="00270FBA"/>
    <w:rsid w:val="0027126F"/>
    <w:rsid w:val="00271387"/>
    <w:rsid w:val="00271708"/>
    <w:rsid w:val="00271803"/>
    <w:rsid w:val="00271B77"/>
    <w:rsid w:val="00271B7A"/>
    <w:rsid w:val="00271C55"/>
    <w:rsid w:val="0027208C"/>
    <w:rsid w:val="00272379"/>
    <w:rsid w:val="00272672"/>
    <w:rsid w:val="00272743"/>
    <w:rsid w:val="00272B56"/>
    <w:rsid w:val="00272FCA"/>
    <w:rsid w:val="0027306C"/>
    <w:rsid w:val="00273175"/>
    <w:rsid w:val="00273332"/>
    <w:rsid w:val="0027339F"/>
    <w:rsid w:val="002736B6"/>
    <w:rsid w:val="0027389F"/>
    <w:rsid w:val="00273B06"/>
    <w:rsid w:val="00273C8E"/>
    <w:rsid w:val="00273CBB"/>
    <w:rsid w:val="00273FCF"/>
    <w:rsid w:val="0027409D"/>
    <w:rsid w:val="0027479F"/>
    <w:rsid w:val="0027480C"/>
    <w:rsid w:val="00274837"/>
    <w:rsid w:val="00274ACB"/>
    <w:rsid w:val="00274C37"/>
    <w:rsid w:val="00274F84"/>
    <w:rsid w:val="002750A3"/>
    <w:rsid w:val="002751E3"/>
    <w:rsid w:val="00275264"/>
    <w:rsid w:val="002752FA"/>
    <w:rsid w:val="002754C0"/>
    <w:rsid w:val="00275664"/>
    <w:rsid w:val="002758AD"/>
    <w:rsid w:val="00275B82"/>
    <w:rsid w:val="002763D8"/>
    <w:rsid w:val="0027643F"/>
    <w:rsid w:val="00276604"/>
    <w:rsid w:val="00276687"/>
    <w:rsid w:val="00276880"/>
    <w:rsid w:val="00276A53"/>
    <w:rsid w:val="00276C20"/>
    <w:rsid w:val="00276C2C"/>
    <w:rsid w:val="00277160"/>
    <w:rsid w:val="002773F9"/>
    <w:rsid w:val="0027765D"/>
    <w:rsid w:val="00277A0F"/>
    <w:rsid w:val="00277ACF"/>
    <w:rsid w:val="0028008E"/>
    <w:rsid w:val="002800EC"/>
    <w:rsid w:val="002801B5"/>
    <w:rsid w:val="002802DC"/>
    <w:rsid w:val="002803C0"/>
    <w:rsid w:val="00280604"/>
    <w:rsid w:val="00280E08"/>
    <w:rsid w:val="00280EDD"/>
    <w:rsid w:val="00280F76"/>
    <w:rsid w:val="00280FC4"/>
    <w:rsid w:val="0028112D"/>
    <w:rsid w:val="002817DF"/>
    <w:rsid w:val="00281919"/>
    <w:rsid w:val="00281F27"/>
    <w:rsid w:val="00281F34"/>
    <w:rsid w:val="00281F4E"/>
    <w:rsid w:val="00281F80"/>
    <w:rsid w:val="0028231A"/>
    <w:rsid w:val="00282746"/>
    <w:rsid w:val="002828A5"/>
    <w:rsid w:val="00282942"/>
    <w:rsid w:val="00282A86"/>
    <w:rsid w:val="00282B69"/>
    <w:rsid w:val="00282BB2"/>
    <w:rsid w:val="00282BF3"/>
    <w:rsid w:val="00282FC4"/>
    <w:rsid w:val="00283009"/>
    <w:rsid w:val="002830D1"/>
    <w:rsid w:val="00283183"/>
    <w:rsid w:val="00283BDB"/>
    <w:rsid w:val="0028459F"/>
    <w:rsid w:val="00284CAA"/>
    <w:rsid w:val="00284E01"/>
    <w:rsid w:val="00285363"/>
    <w:rsid w:val="00285843"/>
    <w:rsid w:val="0028584E"/>
    <w:rsid w:val="0028589C"/>
    <w:rsid w:val="00286035"/>
    <w:rsid w:val="00286100"/>
    <w:rsid w:val="002862A3"/>
    <w:rsid w:val="002863F6"/>
    <w:rsid w:val="0028642D"/>
    <w:rsid w:val="00286B05"/>
    <w:rsid w:val="00286B25"/>
    <w:rsid w:val="00286EE0"/>
    <w:rsid w:val="00287383"/>
    <w:rsid w:val="00287C9E"/>
    <w:rsid w:val="00287CF0"/>
    <w:rsid w:val="00290428"/>
    <w:rsid w:val="0029065F"/>
    <w:rsid w:val="00290681"/>
    <w:rsid w:val="0029070A"/>
    <w:rsid w:val="00290737"/>
    <w:rsid w:val="0029079D"/>
    <w:rsid w:val="00290F96"/>
    <w:rsid w:val="002913F8"/>
    <w:rsid w:val="00291679"/>
    <w:rsid w:val="00291866"/>
    <w:rsid w:val="00292065"/>
    <w:rsid w:val="002923FE"/>
    <w:rsid w:val="00292B5F"/>
    <w:rsid w:val="00292C8A"/>
    <w:rsid w:val="00292DEB"/>
    <w:rsid w:val="00292F9B"/>
    <w:rsid w:val="002931E4"/>
    <w:rsid w:val="0029329C"/>
    <w:rsid w:val="0029368B"/>
    <w:rsid w:val="002936B6"/>
    <w:rsid w:val="00293706"/>
    <w:rsid w:val="00293D2C"/>
    <w:rsid w:val="00293E02"/>
    <w:rsid w:val="00293FF5"/>
    <w:rsid w:val="00294670"/>
    <w:rsid w:val="0029472B"/>
    <w:rsid w:val="00294B06"/>
    <w:rsid w:val="00294D5E"/>
    <w:rsid w:val="00294F15"/>
    <w:rsid w:val="00295357"/>
    <w:rsid w:val="002954E0"/>
    <w:rsid w:val="00295778"/>
    <w:rsid w:val="002958DF"/>
    <w:rsid w:val="00295A5F"/>
    <w:rsid w:val="00295D47"/>
    <w:rsid w:val="002961F4"/>
    <w:rsid w:val="0029621A"/>
    <w:rsid w:val="002962E8"/>
    <w:rsid w:val="002963D6"/>
    <w:rsid w:val="00296665"/>
    <w:rsid w:val="00296770"/>
    <w:rsid w:val="00296C47"/>
    <w:rsid w:val="00296F78"/>
    <w:rsid w:val="00297037"/>
    <w:rsid w:val="0029710F"/>
    <w:rsid w:val="002974CE"/>
    <w:rsid w:val="00297750"/>
    <w:rsid w:val="002979EF"/>
    <w:rsid w:val="00297CAA"/>
    <w:rsid w:val="00297E1E"/>
    <w:rsid w:val="00297E59"/>
    <w:rsid w:val="002A0000"/>
    <w:rsid w:val="002A03CA"/>
    <w:rsid w:val="002A06A7"/>
    <w:rsid w:val="002A09F4"/>
    <w:rsid w:val="002A0D2B"/>
    <w:rsid w:val="002A0D99"/>
    <w:rsid w:val="002A1263"/>
    <w:rsid w:val="002A1455"/>
    <w:rsid w:val="002A1807"/>
    <w:rsid w:val="002A1818"/>
    <w:rsid w:val="002A198F"/>
    <w:rsid w:val="002A1A0F"/>
    <w:rsid w:val="002A1BA5"/>
    <w:rsid w:val="002A1C93"/>
    <w:rsid w:val="002A201E"/>
    <w:rsid w:val="002A21A8"/>
    <w:rsid w:val="002A2446"/>
    <w:rsid w:val="002A2B92"/>
    <w:rsid w:val="002A2E31"/>
    <w:rsid w:val="002A2F99"/>
    <w:rsid w:val="002A2FDA"/>
    <w:rsid w:val="002A321F"/>
    <w:rsid w:val="002A33F6"/>
    <w:rsid w:val="002A35C2"/>
    <w:rsid w:val="002A3604"/>
    <w:rsid w:val="002A3786"/>
    <w:rsid w:val="002A38B8"/>
    <w:rsid w:val="002A39BE"/>
    <w:rsid w:val="002A3BA1"/>
    <w:rsid w:val="002A3C7C"/>
    <w:rsid w:val="002A3CC3"/>
    <w:rsid w:val="002A42E2"/>
    <w:rsid w:val="002A4377"/>
    <w:rsid w:val="002A458D"/>
    <w:rsid w:val="002A45CB"/>
    <w:rsid w:val="002A46A0"/>
    <w:rsid w:val="002A4DA9"/>
    <w:rsid w:val="002A4E15"/>
    <w:rsid w:val="002A5009"/>
    <w:rsid w:val="002A508D"/>
    <w:rsid w:val="002A50C9"/>
    <w:rsid w:val="002A525B"/>
    <w:rsid w:val="002A52E2"/>
    <w:rsid w:val="002A5F68"/>
    <w:rsid w:val="002A5F8E"/>
    <w:rsid w:val="002A6169"/>
    <w:rsid w:val="002A6328"/>
    <w:rsid w:val="002A676F"/>
    <w:rsid w:val="002A6859"/>
    <w:rsid w:val="002A6A4F"/>
    <w:rsid w:val="002A6E2F"/>
    <w:rsid w:val="002A7046"/>
    <w:rsid w:val="002A7305"/>
    <w:rsid w:val="002A7427"/>
    <w:rsid w:val="002A7463"/>
    <w:rsid w:val="002A7937"/>
    <w:rsid w:val="002A7ED8"/>
    <w:rsid w:val="002B003E"/>
    <w:rsid w:val="002B036C"/>
    <w:rsid w:val="002B0375"/>
    <w:rsid w:val="002B037A"/>
    <w:rsid w:val="002B05BA"/>
    <w:rsid w:val="002B0E79"/>
    <w:rsid w:val="002B1080"/>
    <w:rsid w:val="002B1331"/>
    <w:rsid w:val="002B16D9"/>
    <w:rsid w:val="002B18AE"/>
    <w:rsid w:val="002B1C4A"/>
    <w:rsid w:val="002B1E1C"/>
    <w:rsid w:val="002B1E78"/>
    <w:rsid w:val="002B208F"/>
    <w:rsid w:val="002B21DD"/>
    <w:rsid w:val="002B23F4"/>
    <w:rsid w:val="002B2414"/>
    <w:rsid w:val="002B2678"/>
    <w:rsid w:val="002B2981"/>
    <w:rsid w:val="002B2C2F"/>
    <w:rsid w:val="002B30E9"/>
    <w:rsid w:val="002B36F0"/>
    <w:rsid w:val="002B3A42"/>
    <w:rsid w:val="002B3C1D"/>
    <w:rsid w:val="002B3C69"/>
    <w:rsid w:val="002B4098"/>
    <w:rsid w:val="002B41DB"/>
    <w:rsid w:val="002B4244"/>
    <w:rsid w:val="002B43A9"/>
    <w:rsid w:val="002B4597"/>
    <w:rsid w:val="002B45EF"/>
    <w:rsid w:val="002B49CD"/>
    <w:rsid w:val="002B4B51"/>
    <w:rsid w:val="002B4D89"/>
    <w:rsid w:val="002B4EF1"/>
    <w:rsid w:val="002B5493"/>
    <w:rsid w:val="002B56AB"/>
    <w:rsid w:val="002B5DB6"/>
    <w:rsid w:val="002B618E"/>
    <w:rsid w:val="002B6340"/>
    <w:rsid w:val="002B677F"/>
    <w:rsid w:val="002B6A3E"/>
    <w:rsid w:val="002B6B30"/>
    <w:rsid w:val="002B6D12"/>
    <w:rsid w:val="002B6E49"/>
    <w:rsid w:val="002B6EAE"/>
    <w:rsid w:val="002B7176"/>
    <w:rsid w:val="002B7BDC"/>
    <w:rsid w:val="002B7D88"/>
    <w:rsid w:val="002B7E1F"/>
    <w:rsid w:val="002C0013"/>
    <w:rsid w:val="002C015A"/>
    <w:rsid w:val="002C01F1"/>
    <w:rsid w:val="002C0689"/>
    <w:rsid w:val="002C09B3"/>
    <w:rsid w:val="002C0B5B"/>
    <w:rsid w:val="002C0F1A"/>
    <w:rsid w:val="002C11F8"/>
    <w:rsid w:val="002C1504"/>
    <w:rsid w:val="002C17E0"/>
    <w:rsid w:val="002C193B"/>
    <w:rsid w:val="002C1B4A"/>
    <w:rsid w:val="002C1D69"/>
    <w:rsid w:val="002C1E55"/>
    <w:rsid w:val="002C1EB1"/>
    <w:rsid w:val="002C1F07"/>
    <w:rsid w:val="002C2461"/>
    <w:rsid w:val="002C2591"/>
    <w:rsid w:val="002C262D"/>
    <w:rsid w:val="002C2790"/>
    <w:rsid w:val="002C280A"/>
    <w:rsid w:val="002C285C"/>
    <w:rsid w:val="002C2A9B"/>
    <w:rsid w:val="002C2DA5"/>
    <w:rsid w:val="002C34E4"/>
    <w:rsid w:val="002C3515"/>
    <w:rsid w:val="002C35B6"/>
    <w:rsid w:val="002C36AC"/>
    <w:rsid w:val="002C392E"/>
    <w:rsid w:val="002C3E99"/>
    <w:rsid w:val="002C420B"/>
    <w:rsid w:val="002C4305"/>
    <w:rsid w:val="002C4AE0"/>
    <w:rsid w:val="002C4B4E"/>
    <w:rsid w:val="002C4F23"/>
    <w:rsid w:val="002C4F52"/>
    <w:rsid w:val="002C4FD7"/>
    <w:rsid w:val="002C5424"/>
    <w:rsid w:val="002C550F"/>
    <w:rsid w:val="002C5642"/>
    <w:rsid w:val="002C58A8"/>
    <w:rsid w:val="002C5AA1"/>
    <w:rsid w:val="002C5AEB"/>
    <w:rsid w:val="002C5ECB"/>
    <w:rsid w:val="002C60D4"/>
    <w:rsid w:val="002C68CB"/>
    <w:rsid w:val="002C6D3B"/>
    <w:rsid w:val="002C6F24"/>
    <w:rsid w:val="002C7581"/>
    <w:rsid w:val="002C775D"/>
    <w:rsid w:val="002C796E"/>
    <w:rsid w:val="002C7AD6"/>
    <w:rsid w:val="002C7C80"/>
    <w:rsid w:val="002D0167"/>
    <w:rsid w:val="002D03A8"/>
    <w:rsid w:val="002D046E"/>
    <w:rsid w:val="002D0576"/>
    <w:rsid w:val="002D0995"/>
    <w:rsid w:val="002D0C36"/>
    <w:rsid w:val="002D0ED4"/>
    <w:rsid w:val="002D0F7D"/>
    <w:rsid w:val="002D14E6"/>
    <w:rsid w:val="002D238F"/>
    <w:rsid w:val="002D2573"/>
    <w:rsid w:val="002D27A0"/>
    <w:rsid w:val="002D27CD"/>
    <w:rsid w:val="002D2F00"/>
    <w:rsid w:val="002D3282"/>
    <w:rsid w:val="002D3292"/>
    <w:rsid w:val="002D32AF"/>
    <w:rsid w:val="002D34C1"/>
    <w:rsid w:val="002D367B"/>
    <w:rsid w:val="002D388A"/>
    <w:rsid w:val="002D3A19"/>
    <w:rsid w:val="002D3E8E"/>
    <w:rsid w:val="002D3FDC"/>
    <w:rsid w:val="002D4329"/>
    <w:rsid w:val="002D4C4D"/>
    <w:rsid w:val="002D50FC"/>
    <w:rsid w:val="002D51F8"/>
    <w:rsid w:val="002D5296"/>
    <w:rsid w:val="002D55CC"/>
    <w:rsid w:val="002D5653"/>
    <w:rsid w:val="002D5A84"/>
    <w:rsid w:val="002D5ADC"/>
    <w:rsid w:val="002D5AEE"/>
    <w:rsid w:val="002D5CE6"/>
    <w:rsid w:val="002D6096"/>
    <w:rsid w:val="002D612D"/>
    <w:rsid w:val="002D640E"/>
    <w:rsid w:val="002D6665"/>
    <w:rsid w:val="002D6A2A"/>
    <w:rsid w:val="002D7064"/>
    <w:rsid w:val="002D7291"/>
    <w:rsid w:val="002D73AC"/>
    <w:rsid w:val="002D74C8"/>
    <w:rsid w:val="002D74EC"/>
    <w:rsid w:val="002D75AC"/>
    <w:rsid w:val="002D7788"/>
    <w:rsid w:val="002D781A"/>
    <w:rsid w:val="002D7913"/>
    <w:rsid w:val="002D7999"/>
    <w:rsid w:val="002D7C54"/>
    <w:rsid w:val="002D7E2E"/>
    <w:rsid w:val="002E042C"/>
    <w:rsid w:val="002E0925"/>
    <w:rsid w:val="002E0B5C"/>
    <w:rsid w:val="002E14E3"/>
    <w:rsid w:val="002E1B02"/>
    <w:rsid w:val="002E1BAD"/>
    <w:rsid w:val="002E1C80"/>
    <w:rsid w:val="002E1FC9"/>
    <w:rsid w:val="002E23C4"/>
    <w:rsid w:val="002E23E8"/>
    <w:rsid w:val="002E2466"/>
    <w:rsid w:val="002E2BBB"/>
    <w:rsid w:val="002E2BD6"/>
    <w:rsid w:val="002E2C57"/>
    <w:rsid w:val="002E313C"/>
    <w:rsid w:val="002E316A"/>
    <w:rsid w:val="002E325D"/>
    <w:rsid w:val="002E34CC"/>
    <w:rsid w:val="002E351E"/>
    <w:rsid w:val="002E3684"/>
    <w:rsid w:val="002E3952"/>
    <w:rsid w:val="002E396B"/>
    <w:rsid w:val="002E4263"/>
    <w:rsid w:val="002E427C"/>
    <w:rsid w:val="002E4460"/>
    <w:rsid w:val="002E45F4"/>
    <w:rsid w:val="002E4873"/>
    <w:rsid w:val="002E4967"/>
    <w:rsid w:val="002E49B0"/>
    <w:rsid w:val="002E49C7"/>
    <w:rsid w:val="002E4A57"/>
    <w:rsid w:val="002E4A74"/>
    <w:rsid w:val="002E4B84"/>
    <w:rsid w:val="002E5331"/>
    <w:rsid w:val="002E5344"/>
    <w:rsid w:val="002E53C9"/>
    <w:rsid w:val="002E5620"/>
    <w:rsid w:val="002E5773"/>
    <w:rsid w:val="002E5A20"/>
    <w:rsid w:val="002E5A72"/>
    <w:rsid w:val="002E5CD8"/>
    <w:rsid w:val="002E5F73"/>
    <w:rsid w:val="002E5FE9"/>
    <w:rsid w:val="002E645C"/>
    <w:rsid w:val="002E666E"/>
    <w:rsid w:val="002E66F8"/>
    <w:rsid w:val="002E66FE"/>
    <w:rsid w:val="002E67A3"/>
    <w:rsid w:val="002E6864"/>
    <w:rsid w:val="002E6BD5"/>
    <w:rsid w:val="002E6CF5"/>
    <w:rsid w:val="002E6F7D"/>
    <w:rsid w:val="002E6FF7"/>
    <w:rsid w:val="002E76B7"/>
    <w:rsid w:val="002E7B1B"/>
    <w:rsid w:val="002E7D4D"/>
    <w:rsid w:val="002E7D67"/>
    <w:rsid w:val="002E7FA8"/>
    <w:rsid w:val="002F00F4"/>
    <w:rsid w:val="002F0154"/>
    <w:rsid w:val="002F0465"/>
    <w:rsid w:val="002F08A0"/>
    <w:rsid w:val="002F0B96"/>
    <w:rsid w:val="002F1061"/>
    <w:rsid w:val="002F15EA"/>
    <w:rsid w:val="002F164C"/>
    <w:rsid w:val="002F1822"/>
    <w:rsid w:val="002F1A08"/>
    <w:rsid w:val="002F1C73"/>
    <w:rsid w:val="002F1E0C"/>
    <w:rsid w:val="002F28A2"/>
    <w:rsid w:val="002F2A68"/>
    <w:rsid w:val="002F2A73"/>
    <w:rsid w:val="002F2B18"/>
    <w:rsid w:val="002F2B41"/>
    <w:rsid w:val="002F2CB9"/>
    <w:rsid w:val="002F2E78"/>
    <w:rsid w:val="002F307D"/>
    <w:rsid w:val="002F31E3"/>
    <w:rsid w:val="002F3551"/>
    <w:rsid w:val="002F36DF"/>
    <w:rsid w:val="002F3990"/>
    <w:rsid w:val="002F3B1D"/>
    <w:rsid w:val="002F3DE1"/>
    <w:rsid w:val="002F3E47"/>
    <w:rsid w:val="002F3F03"/>
    <w:rsid w:val="002F436A"/>
    <w:rsid w:val="002F4641"/>
    <w:rsid w:val="002F4922"/>
    <w:rsid w:val="002F510A"/>
    <w:rsid w:val="002F5591"/>
    <w:rsid w:val="002F55B8"/>
    <w:rsid w:val="002F5955"/>
    <w:rsid w:val="002F5C1D"/>
    <w:rsid w:val="002F5D27"/>
    <w:rsid w:val="002F5DBE"/>
    <w:rsid w:val="002F5EAF"/>
    <w:rsid w:val="002F5FE1"/>
    <w:rsid w:val="002F62A3"/>
    <w:rsid w:val="002F657C"/>
    <w:rsid w:val="002F678F"/>
    <w:rsid w:val="002F6883"/>
    <w:rsid w:val="002F68F4"/>
    <w:rsid w:val="002F68F7"/>
    <w:rsid w:val="002F6939"/>
    <w:rsid w:val="002F6DB4"/>
    <w:rsid w:val="002F6E0A"/>
    <w:rsid w:val="002F77F1"/>
    <w:rsid w:val="002F7B02"/>
    <w:rsid w:val="002F7BB6"/>
    <w:rsid w:val="002F7BC1"/>
    <w:rsid w:val="002F7E6E"/>
    <w:rsid w:val="002F7EBF"/>
    <w:rsid w:val="002F7FAB"/>
    <w:rsid w:val="00300945"/>
    <w:rsid w:val="00301135"/>
    <w:rsid w:val="00301321"/>
    <w:rsid w:val="00301750"/>
    <w:rsid w:val="003017C6"/>
    <w:rsid w:val="0030186C"/>
    <w:rsid w:val="003019FF"/>
    <w:rsid w:val="00301C55"/>
    <w:rsid w:val="00301EE3"/>
    <w:rsid w:val="003021EC"/>
    <w:rsid w:val="0030275C"/>
    <w:rsid w:val="00302A0A"/>
    <w:rsid w:val="00302BD8"/>
    <w:rsid w:val="00302C12"/>
    <w:rsid w:val="00302E19"/>
    <w:rsid w:val="003031AE"/>
    <w:rsid w:val="00303664"/>
    <w:rsid w:val="0030378F"/>
    <w:rsid w:val="00303CA9"/>
    <w:rsid w:val="00303E42"/>
    <w:rsid w:val="00303FC6"/>
    <w:rsid w:val="003043C4"/>
    <w:rsid w:val="00304428"/>
    <w:rsid w:val="003045E3"/>
    <w:rsid w:val="003046C9"/>
    <w:rsid w:val="00304970"/>
    <w:rsid w:val="00304A15"/>
    <w:rsid w:val="00304A3E"/>
    <w:rsid w:val="003051D8"/>
    <w:rsid w:val="003052AA"/>
    <w:rsid w:val="003053E8"/>
    <w:rsid w:val="00305455"/>
    <w:rsid w:val="003056B2"/>
    <w:rsid w:val="003057F9"/>
    <w:rsid w:val="00305AD9"/>
    <w:rsid w:val="00305CF8"/>
    <w:rsid w:val="003061C0"/>
    <w:rsid w:val="003065D4"/>
    <w:rsid w:val="003066F8"/>
    <w:rsid w:val="003067BA"/>
    <w:rsid w:val="00306859"/>
    <w:rsid w:val="00306A6B"/>
    <w:rsid w:val="00306BDC"/>
    <w:rsid w:val="00307200"/>
    <w:rsid w:val="003074C1"/>
    <w:rsid w:val="003078A9"/>
    <w:rsid w:val="00307CC3"/>
    <w:rsid w:val="00307D15"/>
    <w:rsid w:val="003104CA"/>
    <w:rsid w:val="00310628"/>
    <w:rsid w:val="00310930"/>
    <w:rsid w:val="00310A2E"/>
    <w:rsid w:val="00311213"/>
    <w:rsid w:val="003114B7"/>
    <w:rsid w:val="0031167E"/>
    <w:rsid w:val="003118CF"/>
    <w:rsid w:val="00311923"/>
    <w:rsid w:val="00311AA5"/>
    <w:rsid w:val="00311B44"/>
    <w:rsid w:val="00311BC3"/>
    <w:rsid w:val="00311C6E"/>
    <w:rsid w:val="00311DFC"/>
    <w:rsid w:val="00312113"/>
    <w:rsid w:val="003121CF"/>
    <w:rsid w:val="00312290"/>
    <w:rsid w:val="00312294"/>
    <w:rsid w:val="0031240F"/>
    <w:rsid w:val="0031248C"/>
    <w:rsid w:val="00312564"/>
    <w:rsid w:val="0031265F"/>
    <w:rsid w:val="0031276F"/>
    <w:rsid w:val="003134A8"/>
    <w:rsid w:val="003138BF"/>
    <w:rsid w:val="00313D43"/>
    <w:rsid w:val="00313DC8"/>
    <w:rsid w:val="00313E92"/>
    <w:rsid w:val="00313FA2"/>
    <w:rsid w:val="0031433B"/>
    <w:rsid w:val="00314431"/>
    <w:rsid w:val="00314788"/>
    <w:rsid w:val="00314B7A"/>
    <w:rsid w:val="00314BBB"/>
    <w:rsid w:val="00315209"/>
    <w:rsid w:val="0031537F"/>
    <w:rsid w:val="00315851"/>
    <w:rsid w:val="00315983"/>
    <w:rsid w:val="00315B14"/>
    <w:rsid w:val="00315B15"/>
    <w:rsid w:val="00315C12"/>
    <w:rsid w:val="00316070"/>
    <w:rsid w:val="003162D4"/>
    <w:rsid w:val="003166D4"/>
    <w:rsid w:val="00316DFF"/>
    <w:rsid w:val="00316E9F"/>
    <w:rsid w:val="003171AA"/>
    <w:rsid w:val="00317447"/>
    <w:rsid w:val="003179DE"/>
    <w:rsid w:val="00317A02"/>
    <w:rsid w:val="00317A17"/>
    <w:rsid w:val="00317BF3"/>
    <w:rsid w:val="00317CD5"/>
    <w:rsid w:val="00317D93"/>
    <w:rsid w:val="00317F70"/>
    <w:rsid w:val="003201D5"/>
    <w:rsid w:val="0032021C"/>
    <w:rsid w:val="0032024B"/>
    <w:rsid w:val="003203D1"/>
    <w:rsid w:val="00320650"/>
    <w:rsid w:val="00320724"/>
    <w:rsid w:val="003207FC"/>
    <w:rsid w:val="00320A0C"/>
    <w:rsid w:val="00320A84"/>
    <w:rsid w:val="00320DFC"/>
    <w:rsid w:val="00320F8A"/>
    <w:rsid w:val="00321070"/>
    <w:rsid w:val="0032119B"/>
    <w:rsid w:val="0032161C"/>
    <w:rsid w:val="0032180E"/>
    <w:rsid w:val="00322378"/>
    <w:rsid w:val="00322435"/>
    <w:rsid w:val="003228E7"/>
    <w:rsid w:val="00322B4D"/>
    <w:rsid w:val="00322C16"/>
    <w:rsid w:val="00322FDA"/>
    <w:rsid w:val="0032342E"/>
    <w:rsid w:val="00323672"/>
    <w:rsid w:val="003242C2"/>
    <w:rsid w:val="00324502"/>
    <w:rsid w:val="0032462A"/>
    <w:rsid w:val="00324765"/>
    <w:rsid w:val="003247EB"/>
    <w:rsid w:val="0032487A"/>
    <w:rsid w:val="003249E3"/>
    <w:rsid w:val="00324E2D"/>
    <w:rsid w:val="00324F1A"/>
    <w:rsid w:val="003252C0"/>
    <w:rsid w:val="00325A72"/>
    <w:rsid w:val="00325DE1"/>
    <w:rsid w:val="00325EE0"/>
    <w:rsid w:val="0032657C"/>
    <w:rsid w:val="003267D5"/>
    <w:rsid w:val="00326882"/>
    <w:rsid w:val="0032738D"/>
    <w:rsid w:val="0032738F"/>
    <w:rsid w:val="003274EE"/>
    <w:rsid w:val="0032753A"/>
    <w:rsid w:val="00327634"/>
    <w:rsid w:val="0032767C"/>
    <w:rsid w:val="00327A5E"/>
    <w:rsid w:val="00327C2B"/>
    <w:rsid w:val="00327E00"/>
    <w:rsid w:val="00327E92"/>
    <w:rsid w:val="00327F33"/>
    <w:rsid w:val="00327F78"/>
    <w:rsid w:val="003300DE"/>
    <w:rsid w:val="00330216"/>
    <w:rsid w:val="003305A9"/>
    <w:rsid w:val="003306CF"/>
    <w:rsid w:val="00330846"/>
    <w:rsid w:val="0033098C"/>
    <w:rsid w:val="00330B99"/>
    <w:rsid w:val="00330C76"/>
    <w:rsid w:val="00330CCF"/>
    <w:rsid w:val="00330D62"/>
    <w:rsid w:val="00330E32"/>
    <w:rsid w:val="003310D6"/>
    <w:rsid w:val="0033121E"/>
    <w:rsid w:val="0033158B"/>
    <w:rsid w:val="0033186D"/>
    <w:rsid w:val="00331B68"/>
    <w:rsid w:val="00331D98"/>
    <w:rsid w:val="0033243F"/>
    <w:rsid w:val="003325FA"/>
    <w:rsid w:val="00332AA7"/>
    <w:rsid w:val="00332BA4"/>
    <w:rsid w:val="00332CE1"/>
    <w:rsid w:val="00332E95"/>
    <w:rsid w:val="00333278"/>
    <w:rsid w:val="0033361A"/>
    <w:rsid w:val="0033376A"/>
    <w:rsid w:val="00333874"/>
    <w:rsid w:val="00333B32"/>
    <w:rsid w:val="00333BD7"/>
    <w:rsid w:val="00333D30"/>
    <w:rsid w:val="00333E0A"/>
    <w:rsid w:val="00334829"/>
    <w:rsid w:val="00334861"/>
    <w:rsid w:val="00334C3D"/>
    <w:rsid w:val="00334DC7"/>
    <w:rsid w:val="00334E07"/>
    <w:rsid w:val="00334F4B"/>
    <w:rsid w:val="00335086"/>
    <w:rsid w:val="003352EB"/>
    <w:rsid w:val="003354C1"/>
    <w:rsid w:val="00335A2F"/>
    <w:rsid w:val="00335D5C"/>
    <w:rsid w:val="00335E99"/>
    <w:rsid w:val="00336506"/>
    <w:rsid w:val="00336795"/>
    <w:rsid w:val="003368D1"/>
    <w:rsid w:val="00337412"/>
    <w:rsid w:val="0033774D"/>
    <w:rsid w:val="003378D3"/>
    <w:rsid w:val="00337EAE"/>
    <w:rsid w:val="00337F82"/>
    <w:rsid w:val="00340197"/>
    <w:rsid w:val="00340222"/>
    <w:rsid w:val="00340477"/>
    <w:rsid w:val="0034064B"/>
    <w:rsid w:val="00340C37"/>
    <w:rsid w:val="003411C2"/>
    <w:rsid w:val="0034135A"/>
    <w:rsid w:val="003418E8"/>
    <w:rsid w:val="00341A2D"/>
    <w:rsid w:val="00341D91"/>
    <w:rsid w:val="00342412"/>
    <w:rsid w:val="003424F6"/>
    <w:rsid w:val="003425D2"/>
    <w:rsid w:val="00342731"/>
    <w:rsid w:val="00342DB6"/>
    <w:rsid w:val="00342ECD"/>
    <w:rsid w:val="00342FFE"/>
    <w:rsid w:val="003433E8"/>
    <w:rsid w:val="003435C9"/>
    <w:rsid w:val="0034373A"/>
    <w:rsid w:val="00343927"/>
    <w:rsid w:val="00343AAB"/>
    <w:rsid w:val="00343B78"/>
    <w:rsid w:val="00343CF9"/>
    <w:rsid w:val="00344227"/>
    <w:rsid w:val="00344461"/>
    <w:rsid w:val="0034448A"/>
    <w:rsid w:val="0034455B"/>
    <w:rsid w:val="003445E6"/>
    <w:rsid w:val="00344889"/>
    <w:rsid w:val="003448E3"/>
    <w:rsid w:val="00344C7A"/>
    <w:rsid w:val="00344D3D"/>
    <w:rsid w:val="003450A1"/>
    <w:rsid w:val="0034513A"/>
    <w:rsid w:val="00345176"/>
    <w:rsid w:val="0034529D"/>
    <w:rsid w:val="00345458"/>
    <w:rsid w:val="0034560E"/>
    <w:rsid w:val="00345BDA"/>
    <w:rsid w:val="0034604C"/>
    <w:rsid w:val="003461C3"/>
    <w:rsid w:val="00346451"/>
    <w:rsid w:val="00346452"/>
    <w:rsid w:val="00346613"/>
    <w:rsid w:val="00346801"/>
    <w:rsid w:val="0034689C"/>
    <w:rsid w:val="00346B02"/>
    <w:rsid w:val="00346B18"/>
    <w:rsid w:val="00346E55"/>
    <w:rsid w:val="00346F7A"/>
    <w:rsid w:val="00347404"/>
    <w:rsid w:val="00347502"/>
    <w:rsid w:val="00347DD5"/>
    <w:rsid w:val="0035057E"/>
    <w:rsid w:val="00350914"/>
    <w:rsid w:val="003509C8"/>
    <w:rsid w:val="00350EA6"/>
    <w:rsid w:val="00350EED"/>
    <w:rsid w:val="0035107F"/>
    <w:rsid w:val="003511BE"/>
    <w:rsid w:val="00351229"/>
    <w:rsid w:val="00351589"/>
    <w:rsid w:val="0035178C"/>
    <w:rsid w:val="0035180C"/>
    <w:rsid w:val="0035186E"/>
    <w:rsid w:val="00351AFD"/>
    <w:rsid w:val="00351DFE"/>
    <w:rsid w:val="003525DF"/>
    <w:rsid w:val="00352728"/>
    <w:rsid w:val="00352C82"/>
    <w:rsid w:val="00353401"/>
    <w:rsid w:val="00353F8D"/>
    <w:rsid w:val="00354385"/>
    <w:rsid w:val="00354683"/>
    <w:rsid w:val="0035478D"/>
    <w:rsid w:val="003547BD"/>
    <w:rsid w:val="003547F1"/>
    <w:rsid w:val="003548A0"/>
    <w:rsid w:val="00354A9D"/>
    <w:rsid w:val="00355025"/>
    <w:rsid w:val="00355053"/>
    <w:rsid w:val="0035519F"/>
    <w:rsid w:val="003554BC"/>
    <w:rsid w:val="00355698"/>
    <w:rsid w:val="003558E2"/>
    <w:rsid w:val="00355C15"/>
    <w:rsid w:val="00355C40"/>
    <w:rsid w:val="00355F41"/>
    <w:rsid w:val="00355F61"/>
    <w:rsid w:val="00356330"/>
    <w:rsid w:val="00356332"/>
    <w:rsid w:val="0035639D"/>
    <w:rsid w:val="00356793"/>
    <w:rsid w:val="00356A4F"/>
    <w:rsid w:val="00356EC2"/>
    <w:rsid w:val="0035737C"/>
    <w:rsid w:val="00357530"/>
    <w:rsid w:val="00357575"/>
    <w:rsid w:val="003575B7"/>
    <w:rsid w:val="00357650"/>
    <w:rsid w:val="003577BF"/>
    <w:rsid w:val="0035796B"/>
    <w:rsid w:val="003579E0"/>
    <w:rsid w:val="00357B45"/>
    <w:rsid w:val="00357C64"/>
    <w:rsid w:val="00357CAC"/>
    <w:rsid w:val="00357E7C"/>
    <w:rsid w:val="003600E4"/>
    <w:rsid w:val="0036021E"/>
    <w:rsid w:val="0036026E"/>
    <w:rsid w:val="003602D7"/>
    <w:rsid w:val="003604B7"/>
    <w:rsid w:val="00360A80"/>
    <w:rsid w:val="00360E89"/>
    <w:rsid w:val="00361272"/>
    <w:rsid w:val="00361D34"/>
    <w:rsid w:val="00361E61"/>
    <w:rsid w:val="00361EFF"/>
    <w:rsid w:val="00362134"/>
    <w:rsid w:val="0036219C"/>
    <w:rsid w:val="0036239F"/>
    <w:rsid w:val="0036247D"/>
    <w:rsid w:val="003626ED"/>
    <w:rsid w:val="00362744"/>
    <w:rsid w:val="00362AC9"/>
    <w:rsid w:val="00362AF0"/>
    <w:rsid w:val="00362D23"/>
    <w:rsid w:val="00362F9A"/>
    <w:rsid w:val="00363259"/>
    <w:rsid w:val="003633E5"/>
    <w:rsid w:val="00363485"/>
    <w:rsid w:val="00363706"/>
    <w:rsid w:val="003637D9"/>
    <w:rsid w:val="00363937"/>
    <w:rsid w:val="003639A2"/>
    <w:rsid w:val="00363AA6"/>
    <w:rsid w:val="00363BF8"/>
    <w:rsid w:val="00363CFF"/>
    <w:rsid w:val="00363E06"/>
    <w:rsid w:val="00363EE4"/>
    <w:rsid w:val="003640E8"/>
    <w:rsid w:val="0036445E"/>
    <w:rsid w:val="00364498"/>
    <w:rsid w:val="00364597"/>
    <w:rsid w:val="00364817"/>
    <w:rsid w:val="0036484A"/>
    <w:rsid w:val="0036489D"/>
    <w:rsid w:val="00364ACE"/>
    <w:rsid w:val="00364CB6"/>
    <w:rsid w:val="00364DE0"/>
    <w:rsid w:val="00365050"/>
    <w:rsid w:val="00365350"/>
    <w:rsid w:val="00365403"/>
    <w:rsid w:val="00365501"/>
    <w:rsid w:val="00365898"/>
    <w:rsid w:val="00365B98"/>
    <w:rsid w:val="00365C11"/>
    <w:rsid w:val="00365CFB"/>
    <w:rsid w:val="00365D8E"/>
    <w:rsid w:val="00365F7A"/>
    <w:rsid w:val="0036621E"/>
    <w:rsid w:val="0036634C"/>
    <w:rsid w:val="00366474"/>
    <w:rsid w:val="003665DB"/>
    <w:rsid w:val="0036669B"/>
    <w:rsid w:val="00366904"/>
    <w:rsid w:val="00366BA7"/>
    <w:rsid w:val="00366FD4"/>
    <w:rsid w:val="00367158"/>
    <w:rsid w:val="00367354"/>
    <w:rsid w:val="003675B3"/>
    <w:rsid w:val="00367B9C"/>
    <w:rsid w:val="00367CA6"/>
    <w:rsid w:val="00367CC2"/>
    <w:rsid w:val="00370279"/>
    <w:rsid w:val="00370478"/>
    <w:rsid w:val="00370667"/>
    <w:rsid w:val="003708EC"/>
    <w:rsid w:val="00370C87"/>
    <w:rsid w:val="00370DCF"/>
    <w:rsid w:val="0037144B"/>
    <w:rsid w:val="0037144E"/>
    <w:rsid w:val="00371676"/>
    <w:rsid w:val="00371B1A"/>
    <w:rsid w:val="00371F96"/>
    <w:rsid w:val="00372273"/>
    <w:rsid w:val="003722FA"/>
    <w:rsid w:val="0037269B"/>
    <w:rsid w:val="003727A3"/>
    <w:rsid w:val="003727DB"/>
    <w:rsid w:val="00372843"/>
    <w:rsid w:val="00372898"/>
    <w:rsid w:val="00372948"/>
    <w:rsid w:val="00372E57"/>
    <w:rsid w:val="00373302"/>
    <w:rsid w:val="003733DF"/>
    <w:rsid w:val="0037359E"/>
    <w:rsid w:val="00373902"/>
    <w:rsid w:val="00373A43"/>
    <w:rsid w:val="00373F9F"/>
    <w:rsid w:val="00374531"/>
    <w:rsid w:val="003745A3"/>
    <w:rsid w:val="00374703"/>
    <w:rsid w:val="00374930"/>
    <w:rsid w:val="003749A6"/>
    <w:rsid w:val="00374D97"/>
    <w:rsid w:val="003750A6"/>
    <w:rsid w:val="0037512D"/>
    <w:rsid w:val="003759A6"/>
    <w:rsid w:val="00375CD6"/>
    <w:rsid w:val="0037627C"/>
    <w:rsid w:val="003763AB"/>
    <w:rsid w:val="003763EA"/>
    <w:rsid w:val="00376449"/>
    <w:rsid w:val="0037644E"/>
    <w:rsid w:val="00376836"/>
    <w:rsid w:val="00376CC1"/>
    <w:rsid w:val="00376F7A"/>
    <w:rsid w:val="00377140"/>
    <w:rsid w:val="0037755D"/>
    <w:rsid w:val="00377571"/>
    <w:rsid w:val="003778D5"/>
    <w:rsid w:val="00377B14"/>
    <w:rsid w:val="00377C47"/>
    <w:rsid w:val="00377F2E"/>
    <w:rsid w:val="00377FC7"/>
    <w:rsid w:val="00380444"/>
    <w:rsid w:val="0038066F"/>
    <w:rsid w:val="0038067B"/>
    <w:rsid w:val="003806B3"/>
    <w:rsid w:val="00380B14"/>
    <w:rsid w:val="00380C77"/>
    <w:rsid w:val="00380E81"/>
    <w:rsid w:val="003810A3"/>
    <w:rsid w:val="00381172"/>
    <w:rsid w:val="00381507"/>
    <w:rsid w:val="00381754"/>
    <w:rsid w:val="00381888"/>
    <w:rsid w:val="00381C08"/>
    <w:rsid w:val="00381C13"/>
    <w:rsid w:val="00381D3B"/>
    <w:rsid w:val="00381E0B"/>
    <w:rsid w:val="00382263"/>
    <w:rsid w:val="0038235C"/>
    <w:rsid w:val="00382391"/>
    <w:rsid w:val="00382507"/>
    <w:rsid w:val="00382916"/>
    <w:rsid w:val="00382DED"/>
    <w:rsid w:val="00382F33"/>
    <w:rsid w:val="00383214"/>
    <w:rsid w:val="00383437"/>
    <w:rsid w:val="00383B54"/>
    <w:rsid w:val="00383CF0"/>
    <w:rsid w:val="003841AC"/>
    <w:rsid w:val="003842BD"/>
    <w:rsid w:val="00384615"/>
    <w:rsid w:val="003848F7"/>
    <w:rsid w:val="00384BC9"/>
    <w:rsid w:val="0038502B"/>
    <w:rsid w:val="00385379"/>
    <w:rsid w:val="0038537A"/>
    <w:rsid w:val="00385A3F"/>
    <w:rsid w:val="00385A66"/>
    <w:rsid w:val="00385E58"/>
    <w:rsid w:val="0038612E"/>
    <w:rsid w:val="003866CD"/>
    <w:rsid w:val="00386830"/>
    <w:rsid w:val="00386A6C"/>
    <w:rsid w:val="00386D5D"/>
    <w:rsid w:val="00386E91"/>
    <w:rsid w:val="00386FD4"/>
    <w:rsid w:val="00387138"/>
    <w:rsid w:val="0038722D"/>
    <w:rsid w:val="0038732F"/>
    <w:rsid w:val="00387980"/>
    <w:rsid w:val="00387CF2"/>
    <w:rsid w:val="00387D4D"/>
    <w:rsid w:val="00390006"/>
    <w:rsid w:val="0039057D"/>
    <w:rsid w:val="0039071E"/>
    <w:rsid w:val="00390863"/>
    <w:rsid w:val="003909F3"/>
    <w:rsid w:val="00390AE7"/>
    <w:rsid w:val="00390B0D"/>
    <w:rsid w:val="00390B40"/>
    <w:rsid w:val="00390DF6"/>
    <w:rsid w:val="003912B0"/>
    <w:rsid w:val="003912B4"/>
    <w:rsid w:val="00391595"/>
    <w:rsid w:val="003917AD"/>
    <w:rsid w:val="00391D7C"/>
    <w:rsid w:val="00391E54"/>
    <w:rsid w:val="0039228B"/>
    <w:rsid w:val="00392299"/>
    <w:rsid w:val="0039242D"/>
    <w:rsid w:val="00392504"/>
    <w:rsid w:val="0039259B"/>
    <w:rsid w:val="003925D5"/>
    <w:rsid w:val="00393267"/>
    <w:rsid w:val="003934D3"/>
    <w:rsid w:val="0039390E"/>
    <w:rsid w:val="0039391E"/>
    <w:rsid w:val="00393B97"/>
    <w:rsid w:val="00393C44"/>
    <w:rsid w:val="00393E7C"/>
    <w:rsid w:val="00393F0D"/>
    <w:rsid w:val="00394058"/>
    <w:rsid w:val="00394112"/>
    <w:rsid w:val="00394489"/>
    <w:rsid w:val="0039493E"/>
    <w:rsid w:val="00394C36"/>
    <w:rsid w:val="00394D66"/>
    <w:rsid w:val="003950A8"/>
    <w:rsid w:val="003951C6"/>
    <w:rsid w:val="00395461"/>
    <w:rsid w:val="0039552F"/>
    <w:rsid w:val="00395603"/>
    <w:rsid w:val="003958A0"/>
    <w:rsid w:val="00395BD2"/>
    <w:rsid w:val="00395D1F"/>
    <w:rsid w:val="00396257"/>
    <w:rsid w:val="0039653A"/>
    <w:rsid w:val="003968F6"/>
    <w:rsid w:val="00396941"/>
    <w:rsid w:val="00396987"/>
    <w:rsid w:val="00396B28"/>
    <w:rsid w:val="00396D6D"/>
    <w:rsid w:val="00396DD4"/>
    <w:rsid w:val="0039710F"/>
    <w:rsid w:val="0039756F"/>
    <w:rsid w:val="00397CB8"/>
    <w:rsid w:val="00397CC6"/>
    <w:rsid w:val="00397DE0"/>
    <w:rsid w:val="003A0264"/>
    <w:rsid w:val="003A0636"/>
    <w:rsid w:val="003A070C"/>
    <w:rsid w:val="003A0B23"/>
    <w:rsid w:val="003A0B76"/>
    <w:rsid w:val="003A0C20"/>
    <w:rsid w:val="003A0C73"/>
    <w:rsid w:val="003A0E3B"/>
    <w:rsid w:val="003A13CB"/>
    <w:rsid w:val="003A1646"/>
    <w:rsid w:val="003A16AD"/>
    <w:rsid w:val="003A1783"/>
    <w:rsid w:val="003A1BDC"/>
    <w:rsid w:val="003A21E2"/>
    <w:rsid w:val="003A23DA"/>
    <w:rsid w:val="003A2585"/>
    <w:rsid w:val="003A27E1"/>
    <w:rsid w:val="003A280F"/>
    <w:rsid w:val="003A2B2F"/>
    <w:rsid w:val="003A31FA"/>
    <w:rsid w:val="003A32DD"/>
    <w:rsid w:val="003A37FD"/>
    <w:rsid w:val="003A390D"/>
    <w:rsid w:val="003A39D6"/>
    <w:rsid w:val="003A3D7A"/>
    <w:rsid w:val="003A4F44"/>
    <w:rsid w:val="003A52C9"/>
    <w:rsid w:val="003A551D"/>
    <w:rsid w:val="003A552D"/>
    <w:rsid w:val="003A5683"/>
    <w:rsid w:val="003A56CC"/>
    <w:rsid w:val="003A5931"/>
    <w:rsid w:val="003A5D36"/>
    <w:rsid w:val="003A5E62"/>
    <w:rsid w:val="003A5F3A"/>
    <w:rsid w:val="003A5FAB"/>
    <w:rsid w:val="003A5FDA"/>
    <w:rsid w:val="003A64CA"/>
    <w:rsid w:val="003A6A8D"/>
    <w:rsid w:val="003A6B2E"/>
    <w:rsid w:val="003A7282"/>
    <w:rsid w:val="003A7B81"/>
    <w:rsid w:val="003A7C3E"/>
    <w:rsid w:val="003A7D13"/>
    <w:rsid w:val="003B0255"/>
    <w:rsid w:val="003B0566"/>
    <w:rsid w:val="003B061A"/>
    <w:rsid w:val="003B09F0"/>
    <w:rsid w:val="003B0C95"/>
    <w:rsid w:val="003B0D25"/>
    <w:rsid w:val="003B0DFA"/>
    <w:rsid w:val="003B136E"/>
    <w:rsid w:val="003B139A"/>
    <w:rsid w:val="003B16CE"/>
    <w:rsid w:val="003B17E2"/>
    <w:rsid w:val="003B1D2C"/>
    <w:rsid w:val="003B1F61"/>
    <w:rsid w:val="003B1FF6"/>
    <w:rsid w:val="003B2B46"/>
    <w:rsid w:val="003B2C49"/>
    <w:rsid w:val="003B2F17"/>
    <w:rsid w:val="003B305C"/>
    <w:rsid w:val="003B31D6"/>
    <w:rsid w:val="003B34EE"/>
    <w:rsid w:val="003B3762"/>
    <w:rsid w:val="003B390B"/>
    <w:rsid w:val="003B3FAA"/>
    <w:rsid w:val="003B3FB8"/>
    <w:rsid w:val="003B44A9"/>
    <w:rsid w:val="003B46C0"/>
    <w:rsid w:val="003B48FE"/>
    <w:rsid w:val="003B4D5A"/>
    <w:rsid w:val="003B4E01"/>
    <w:rsid w:val="003B4FEE"/>
    <w:rsid w:val="003B503D"/>
    <w:rsid w:val="003B5079"/>
    <w:rsid w:val="003B52A4"/>
    <w:rsid w:val="003B55E2"/>
    <w:rsid w:val="003B5695"/>
    <w:rsid w:val="003B5923"/>
    <w:rsid w:val="003B5B46"/>
    <w:rsid w:val="003B5DDC"/>
    <w:rsid w:val="003B6302"/>
    <w:rsid w:val="003B6464"/>
    <w:rsid w:val="003B68B0"/>
    <w:rsid w:val="003B6D98"/>
    <w:rsid w:val="003B6FE9"/>
    <w:rsid w:val="003B71FA"/>
    <w:rsid w:val="003B7373"/>
    <w:rsid w:val="003B77AF"/>
    <w:rsid w:val="003B7953"/>
    <w:rsid w:val="003B7A72"/>
    <w:rsid w:val="003B7A86"/>
    <w:rsid w:val="003B7B1F"/>
    <w:rsid w:val="003B7BC5"/>
    <w:rsid w:val="003B7D55"/>
    <w:rsid w:val="003C02BF"/>
    <w:rsid w:val="003C0344"/>
    <w:rsid w:val="003C03D2"/>
    <w:rsid w:val="003C06D3"/>
    <w:rsid w:val="003C06F8"/>
    <w:rsid w:val="003C0ADC"/>
    <w:rsid w:val="003C0BF6"/>
    <w:rsid w:val="003C1165"/>
    <w:rsid w:val="003C123B"/>
    <w:rsid w:val="003C1B4F"/>
    <w:rsid w:val="003C1C26"/>
    <w:rsid w:val="003C1E07"/>
    <w:rsid w:val="003C1EE0"/>
    <w:rsid w:val="003C1FF1"/>
    <w:rsid w:val="003C24F6"/>
    <w:rsid w:val="003C305C"/>
    <w:rsid w:val="003C32D4"/>
    <w:rsid w:val="003C373B"/>
    <w:rsid w:val="003C3BCC"/>
    <w:rsid w:val="003C3E84"/>
    <w:rsid w:val="003C40D5"/>
    <w:rsid w:val="003C4238"/>
    <w:rsid w:val="003C44DB"/>
    <w:rsid w:val="003C4959"/>
    <w:rsid w:val="003C4A35"/>
    <w:rsid w:val="003C4C48"/>
    <w:rsid w:val="003C4DA7"/>
    <w:rsid w:val="003C4E77"/>
    <w:rsid w:val="003C5147"/>
    <w:rsid w:val="003C5315"/>
    <w:rsid w:val="003C546D"/>
    <w:rsid w:val="003C569F"/>
    <w:rsid w:val="003C56A9"/>
    <w:rsid w:val="003C58A8"/>
    <w:rsid w:val="003C5F42"/>
    <w:rsid w:val="003C62B2"/>
    <w:rsid w:val="003C6A0B"/>
    <w:rsid w:val="003C6AEB"/>
    <w:rsid w:val="003C6C31"/>
    <w:rsid w:val="003C6D06"/>
    <w:rsid w:val="003C6E54"/>
    <w:rsid w:val="003C7424"/>
    <w:rsid w:val="003C79CF"/>
    <w:rsid w:val="003C7D05"/>
    <w:rsid w:val="003D030D"/>
    <w:rsid w:val="003D04A0"/>
    <w:rsid w:val="003D05B1"/>
    <w:rsid w:val="003D075E"/>
    <w:rsid w:val="003D0997"/>
    <w:rsid w:val="003D0C19"/>
    <w:rsid w:val="003D1039"/>
    <w:rsid w:val="003D139B"/>
    <w:rsid w:val="003D172E"/>
    <w:rsid w:val="003D20D9"/>
    <w:rsid w:val="003D2547"/>
    <w:rsid w:val="003D26B6"/>
    <w:rsid w:val="003D2789"/>
    <w:rsid w:val="003D3002"/>
    <w:rsid w:val="003D308E"/>
    <w:rsid w:val="003D3114"/>
    <w:rsid w:val="003D3436"/>
    <w:rsid w:val="003D3644"/>
    <w:rsid w:val="003D3841"/>
    <w:rsid w:val="003D451F"/>
    <w:rsid w:val="003D45A5"/>
    <w:rsid w:val="003D47AE"/>
    <w:rsid w:val="003D4EB5"/>
    <w:rsid w:val="003D4EF1"/>
    <w:rsid w:val="003D4EF6"/>
    <w:rsid w:val="003D4F06"/>
    <w:rsid w:val="003D4FE4"/>
    <w:rsid w:val="003D50D1"/>
    <w:rsid w:val="003D511A"/>
    <w:rsid w:val="003D52FA"/>
    <w:rsid w:val="003D5616"/>
    <w:rsid w:val="003D56DC"/>
    <w:rsid w:val="003D5754"/>
    <w:rsid w:val="003D5A85"/>
    <w:rsid w:val="003D5AA5"/>
    <w:rsid w:val="003D5ACB"/>
    <w:rsid w:val="003D5B20"/>
    <w:rsid w:val="003D5BDC"/>
    <w:rsid w:val="003D5CF0"/>
    <w:rsid w:val="003D6104"/>
    <w:rsid w:val="003D62ED"/>
    <w:rsid w:val="003D6608"/>
    <w:rsid w:val="003D6714"/>
    <w:rsid w:val="003D6820"/>
    <w:rsid w:val="003D6E21"/>
    <w:rsid w:val="003D7323"/>
    <w:rsid w:val="003D7426"/>
    <w:rsid w:val="003D77FF"/>
    <w:rsid w:val="003D7AC5"/>
    <w:rsid w:val="003D7B23"/>
    <w:rsid w:val="003D7CB7"/>
    <w:rsid w:val="003E03CB"/>
    <w:rsid w:val="003E0705"/>
    <w:rsid w:val="003E0739"/>
    <w:rsid w:val="003E0914"/>
    <w:rsid w:val="003E0A6D"/>
    <w:rsid w:val="003E0A7B"/>
    <w:rsid w:val="003E0B50"/>
    <w:rsid w:val="003E10E3"/>
    <w:rsid w:val="003E11F2"/>
    <w:rsid w:val="003E12AE"/>
    <w:rsid w:val="003E1484"/>
    <w:rsid w:val="003E14BB"/>
    <w:rsid w:val="003E1626"/>
    <w:rsid w:val="003E185C"/>
    <w:rsid w:val="003E1878"/>
    <w:rsid w:val="003E208B"/>
    <w:rsid w:val="003E2425"/>
    <w:rsid w:val="003E2E94"/>
    <w:rsid w:val="003E3133"/>
    <w:rsid w:val="003E3167"/>
    <w:rsid w:val="003E31C9"/>
    <w:rsid w:val="003E33AE"/>
    <w:rsid w:val="003E35DB"/>
    <w:rsid w:val="003E3686"/>
    <w:rsid w:val="003E378B"/>
    <w:rsid w:val="003E3D35"/>
    <w:rsid w:val="003E3DA8"/>
    <w:rsid w:val="003E3EC9"/>
    <w:rsid w:val="003E3F30"/>
    <w:rsid w:val="003E3FCC"/>
    <w:rsid w:val="003E40E9"/>
    <w:rsid w:val="003E443E"/>
    <w:rsid w:val="003E4584"/>
    <w:rsid w:val="003E4A58"/>
    <w:rsid w:val="003E4C5E"/>
    <w:rsid w:val="003E4E2F"/>
    <w:rsid w:val="003E4F6E"/>
    <w:rsid w:val="003E50C0"/>
    <w:rsid w:val="003E53D0"/>
    <w:rsid w:val="003E5505"/>
    <w:rsid w:val="003E554A"/>
    <w:rsid w:val="003E56AF"/>
    <w:rsid w:val="003E596F"/>
    <w:rsid w:val="003E5A64"/>
    <w:rsid w:val="003E5E93"/>
    <w:rsid w:val="003E5F71"/>
    <w:rsid w:val="003E6A8C"/>
    <w:rsid w:val="003E6BB0"/>
    <w:rsid w:val="003E6E44"/>
    <w:rsid w:val="003E73CC"/>
    <w:rsid w:val="003E7BBF"/>
    <w:rsid w:val="003E7EFB"/>
    <w:rsid w:val="003F005A"/>
    <w:rsid w:val="003F0099"/>
    <w:rsid w:val="003F0704"/>
    <w:rsid w:val="003F0854"/>
    <w:rsid w:val="003F09DC"/>
    <w:rsid w:val="003F0A22"/>
    <w:rsid w:val="003F0A9B"/>
    <w:rsid w:val="003F1208"/>
    <w:rsid w:val="003F19B8"/>
    <w:rsid w:val="003F1F10"/>
    <w:rsid w:val="003F2143"/>
    <w:rsid w:val="003F22A6"/>
    <w:rsid w:val="003F2E11"/>
    <w:rsid w:val="003F31A6"/>
    <w:rsid w:val="003F342C"/>
    <w:rsid w:val="003F3723"/>
    <w:rsid w:val="003F3819"/>
    <w:rsid w:val="003F3A8B"/>
    <w:rsid w:val="003F3C1C"/>
    <w:rsid w:val="003F3F8B"/>
    <w:rsid w:val="003F4064"/>
    <w:rsid w:val="003F4597"/>
    <w:rsid w:val="003F45B0"/>
    <w:rsid w:val="003F47AB"/>
    <w:rsid w:val="003F48AC"/>
    <w:rsid w:val="003F4A00"/>
    <w:rsid w:val="003F4A5F"/>
    <w:rsid w:val="003F4B56"/>
    <w:rsid w:val="003F4C72"/>
    <w:rsid w:val="003F503E"/>
    <w:rsid w:val="003F5266"/>
    <w:rsid w:val="003F5A29"/>
    <w:rsid w:val="003F5A58"/>
    <w:rsid w:val="003F5BA2"/>
    <w:rsid w:val="003F5E1F"/>
    <w:rsid w:val="003F5EFE"/>
    <w:rsid w:val="003F5F23"/>
    <w:rsid w:val="003F60B0"/>
    <w:rsid w:val="003F623A"/>
    <w:rsid w:val="003F6479"/>
    <w:rsid w:val="003F6900"/>
    <w:rsid w:val="003F6D71"/>
    <w:rsid w:val="003F6FD7"/>
    <w:rsid w:val="003F7A4D"/>
    <w:rsid w:val="003F7C61"/>
    <w:rsid w:val="00400616"/>
    <w:rsid w:val="00400D8C"/>
    <w:rsid w:val="0040126C"/>
    <w:rsid w:val="00401276"/>
    <w:rsid w:val="004014FE"/>
    <w:rsid w:val="004017D3"/>
    <w:rsid w:val="00401A5C"/>
    <w:rsid w:val="00401C3F"/>
    <w:rsid w:val="004023BA"/>
    <w:rsid w:val="004027E3"/>
    <w:rsid w:val="00402B7A"/>
    <w:rsid w:val="00402D75"/>
    <w:rsid w:val="00403062"/>
    <w:rsid w:val="0040354A"/>
    <w:rsid w:val="004036BA"/>
    <w:rsid w:val="004037C9"/>
    <w:rsid w:val="0040382D"/>
    <w:rsid w:val="004039A1"/>
    <w:rsid w:val="00403FC4"/>
    <w:rsid w:val="00403FE2"/>
    <w:rsid w:val="004044D5"/>
    <w:rsid w:val="00404567"/>
    <w:rsid w:val="004045DD"/>
    <w:rsid w:val="0040463D"/>
    <w:rsid w:val="00404A8E"/>
    <w:rsid w:val="00404D62"/>
    <w:rsid w:val="00404F5B"/>
    <w:rsid w:val="00405853"/>
    <w:rsid w:val="00405D7D"/>
    <w:rsid w:val="00406166"/>
    <w:rsid w:val="004061AF"/>
    <w:rsid w:val="00406454"/>
    <w:rsid w:val="00406675"/>
    <w:rsid w:val="00406813"/>
    <w:rsid w:val="00406FD1"/>
    <w:rsid w:val="00407118"/>
    <w:rsid w:val="00407387"/>
    <w:rsid w:val="0040762B"/>
    <w:rsid w:val="00407643"/>
    <w:rsid w:val="00407755"/>
    <w:rsid w:val="0040781C"/>
    <w:rsid w:val="0040799D"/>
    <w:rsid w:val="00407D26"/>
    <w:rsid w:val="00407DC4"/>
    <w:rsid w:val="00407E02"/>
    <w:rsid w:val="00410530"/>
    <w:rsid w:val="004109F4"/>
    <w:rsid w:val="00410BE3"/>
    <w:rsid w:val="00411952"/>
    <w:rsid w:val="00411AE2"/>
    <w:rsid w:val="004120A6"/>
    <w:rsid w:val="00412494"/>
    <w:rsid w:val="0041251A"/>
    <w:rsid w:val="00412544"/>
    <w:rsid w:val="004127F3"/>
    <w:rsid w:val="00412BF3"/>
    <w:rsid w:val="00412F67"/>
    <w:rsid w:val="0041306E"/>
    <w:rsid w:val="004134E8"/>
    <w:rsid w:val="004135C7"/>
    <w:rsid w:val="0041362C"/>
    <w:rsid w:val="004136DF"/>
    <w:rsid w:val="00413D19"/>
    <w:rsid w:val="00413D54"/>
    <w:rsid w:val="00413E48"/>
    <w:rsid w:val="00413F20"/>
    <w:rsid w:val="004141DE"/>
    <w:rsid w:val="0041435D"/>
    <w:rsid w:val="004144C8"/>
    <w:rsid w:val="00414507"/>
    <w:rsid w:val="00414930"/>
    <w:rsid w:val="00414C41"/>
    <w:rsid w:val="00414C67"/>
    <w:rsid w:val="004150F7"/>
    <w:rsid w:val="0041554D"/>
    <w:rsid w:val="00415566"/>
    <w:rsid w:val="00415AB5"/>
    <w:rsid w:val="00415B6C"/>
    <w:rsid w:val="00415C11"/>
    <w:rsid w:val="00415C33"/>
    <w:rsid w:val="00415CFE"/>
    <w:rsid w:val="00415F31"/>
    <w:rsid w:val="004161A5"/>
    <w:rsid w:val="00416362"/>
    <w:rsid w:val="00416A89"/>
    <w:rsid w:val="00416AE1"/>
    <w:rsid w:val="0041710A"/>
    <w:rsid w:val="00417312"/>
    <w:rsid w:val="00417342"/>
    <w:rsid w:val="0041739A"/>
    <w:rsid w:val="00417741"/>
    <w:rsid w:val="004178EC"/>
    <w:rsid w:val="00417FB0"/>
    <w:rsid w:val="00420005"/>
    <w:rsid w:val="00420058"/>
    <w:rsid w:val="0042016C"/>
    <w:rsid w:val="004201FD"/>
    <w:rsid w:val="004203B7"/>
    <w:rsid w:val="00420501"/>
    <w:rsid w:val="00420949"/>
    <w:rsid w:val="00420EAE"/>
    <w:rsid w:val="00420EDE"/>
    <w:rsid w:val="004211C9"/>
    <w:rsid w:val="004213A2"/>
    <w:rsid w:val="00421634"/>
    <w:rsid w:val="00421749"/>
    <w:rsid w:val="004224D1"/>
    <w:rsid w:val="00422A79"/>
    <w:rsid w:val="00422C63"/>
    <w:rsid w:val="00422E62"/>
    <w:rsid w:val="00423124"/>
    <w:rsid w:val="004231A2"/>
    <w:rsid w:val="00423372"/>
    <w:rsid w:val="0042345F"/>
    <w:rsid w:val="0042362E"/>
    <w:rsid w:val="004238A2"/>
    <w:rsid w:val="00423A7B"/>
    <w:rsid w:val="00423DD1"/>
    <w:rsid w:val="0042422C"/>
    <w:rsid w:val="00424A76"/>
    <w:rsid w:val="00424D44"/>
    <w:rsid w:val="00424E2A"/>
    <w:rsid w:val="00424F7B"/>
    <w:rsid w:val="00425105"/>
    <w:rsid w:val="00425292"/>
    <w:rsid w:val="004252D2"/>
    <w:rsid w:val="0042536A"/>
    <w:rsid w:val="00425517"/>
    <w:rsid w:val="00425624"/>
    <w:rsid w:val="00425891"/>
    <w:rsid w:val="00425C1A"/>
    <w:rsid w:val="00425EF6"/>
    <w:rsid w:val="004262EB"/>
    <w:rsid w:val="00426343"/>
    <w:rsid w:val="004263D6"/>
    <w:rsid w:val="00426409"/>
    <w:rsid w:val="0042698B"/>
    <w:rsid w:val="00426A3A"/>
    <w:rsid w:val="00426A82"/>
    <w:rsid w:val="00426E7D"/>
    <w:rsid w:val="0042752D"/>
    <w:rsid w:val="0042761C"/>
    <w:rsid w:val="004276C5"/>
    <w:rsid w:val="004278C0"/>
    <w:rsid w:val="00427A52"/>
    <w:rsid w:val="00427DD3"/>
    <w:rsid w:val="00427EC7"/>
    <w:rsid w:val="00427F63"/>
    <w:rsid w:val="00430557"/>
    <w:rsid w:val="004306E8"/>
    <w:rsid w:val="00430806"/>
    <w:rsid w:val="00430B6C"/>
    <w:rsid w:val="00430CB3"/>
    <w:rsid w:val="004316C7"/>
    <w:rsid w:val="004316CB"/>
    <w:rsid w:val="00431720"/>
    <w:rsid w:val="004318EB"/>
    <w:rsid w:val="004319C7"/>
    <w:rsid w:val="00431C76"/>
    <w:rsid w:val="00431D6D"/>
    <w:rsid w:val="00432131"/>
    <w:rsid w:val="004321C3"/>
    <w:rsid w:val="004324DB"/>
    <w:rsid w:val="00432589"/>
    <w:rsid w:val="00432D12"/>
    <w:rsid w:val="0043314A"/>
    <w:rsid w:val="0043345B"/>
    <w:rsid w:val="00433672"/>
    <w:rsid w:val="00433BC9"/>
    <w:rsid w:val="00433C90"/>
    <w:rsid w:val="00433F16"/>
    <w:rsid w:val="00433F24"/>
    <w:rsid w:val="0043435A"/>
    <w:rsid w:val="004344C2"/>
    <w:rsid w:val="0043497B"/>
    <w:rsid w:val="004349D0"/>
    <w:rsid w:val="00434A04"/>
    <w:rsid w:val="00434A09"/>
    <w:rsid w:val="00434DC4"/>
    <w:rsid w:val="00434F44"/>
    <w:rsid w:val="00434F82"/>
    <w:rsid w:val="004351AB"/>
    <w:rsid w:val="00435AAE"/>
    <w:rsid w:val="00435EC1"/>
    <w:rsid w:val="00436261"/>
    <w:rsid w:val="004365B2"/>
    <w:rsid w:val="00436718"/>
    <w:rsid w:val="00436790"/>
    <w:rsid w:val="00436A23"/>
    <w:rsid w:val="00436AF2"/>
    <w:rsid w:val="00436BFE"/>
    <w:rsid w:val="00436EB9"/>
    <w:rsid w:val="004372F6"/>
    <w:rsid w:val="00437348"/>
    <w:rsid w:val="004375E7"/>
    <w:rsid w:val="004376FF"/>
    <w:rsid w:val="004378F9"/>
    <w:rsid w:val="0043796A"/>
    <w:rsid w:val="00437BF2"/>
    <w:rsid w:val="00437C59"/>
    <w:rsid w:val="0044008F"/>
    <w:rsid w:val="0044015D"/>
    <w:rsid w:val="0044037D"/>
    <w:rsid w:val="00440443"/>
    <w:rsid w:val="00440469"/>
    <w:rsid w:val="004405F3"/>
    <w:rsid w:val="00440745"/>
    <w:rsid w:val="004407E8"/>
    <w:rsid w:val="004408FD"/>
    <w:rsid w:val="004409CD"/>
    <w:rsid w:val="00440A14"/>
    <w:rsid w:val="00440AD8"/>
    <w:rsid w:val="0044109F"/>
    <w:rsid w:val="004410A2"/>
    <w:rsid w:val="004411B0"/>
    <w:rsid w:val="004412A9"/>
    <w:rsid w:val="00441485"/>
    <w:rsid w:val="0044152C"/>
    <w:rsid w:val="00441556"/>
    <w:rsid w:val="00441B37"/>
    <w:rsid w:val="00441CD5"/>
    <w:rsid w:val="00441CEA"/>
    <w:rsid w:val="004420FA"/>
    <w:rsid w:val="004421A8"/>
    <w:rsid w:val="004421C8"/>
    <w:rsid w:val="0044286D"/>
    <w:rsid w:val="00442886"/>
    <w:rsid w:val="00442B20"/>
    <w:rsid w:val="00442C67"/>
    <w:rsid w:val="00443404"/>
    <w:rsid w:val="00443484"/>
    <w:rsid w:val="004437A7"/>
    <w:rsid w:val="00443B83"/>
    <w:rsid w:val="004441BC"/>
    <w:rsid w:val="004446EA"/>
    <w:rsid w:val="00444803"/>
    <w:rsid w:val="00444A9D"/>
    <w:rsid w:val="00444B3E"/>
    <w:rsid w:val="00444BE8"/>
    <w:rsid w:val="00444F15"/>
    <w:rsid w:val="0044515E"/>
    <w:rsid w:val="00445253"/>
    <w:rsid w:val="004455AA"/>
    <w:rsid w:val="004456C9"/>
    <w:rsid w:val="00445765"/>
    <w:rsid w:val="00445786"/>
    <w:rsid w:val="00445807"/>
    <w:rsid w:val="004459D7"/>
    <w:rsid w:val="00445A7C"/>
    <w:rsid w:val="00445C9A"/>
    <w:rsid w:val="00445E84"/>
    <w:rsid w:val="004465B2"/>
    <w:rsid w:val="00446C84"/>
    <w:rsid w:val="00446D51"/>
    <w:rsid w:val="00446DCE"/>
    <w:rsid w:val="0044757E"/>
    <w:rsid w:val="00447713"/>
    <w:rsid w:val="004477A0"/>
    <w:rsid w:val="004477C7"/>
    <w:rsid w:val="00447949"/>
    <w:rsid w:val="00450104"/>
    <w:rsid w:val="00450277"/>
    <w:rsid w:val="00450500"/>
    <w:rsid w:val="00450736"/>
    <w:rsid w:val="00450A81"/>
    <w:rsid w:val="00450EB1"/>
    <w:rsid w:val="00450F1B"/>
    <w:rsid w:val="0045116D"/>
    <w:rsid w:val="00451428"/>
    <w:rsid w:val="00451687"/>
    <w:rsid w:val="00451890"/>
    <w:rsid w:val="0045195F"/>
    <w:rsid w:val="00451A16"/>
    <w:rsid w:val="00452040"/>
    <w:rsid w:val="004521FA"/>
    <w:rsid w:val="0045227E"/>
    <w:rsid w:val="004522BE"/>
    <w:rsid w:val="00452679"/>
    <w:rsid w:val="00452758"/>
    <w:rsid w:val="00452A0C"/>
    <w:rsid w:val="00452AB8"/>
    <w:rsid w:val="00452B63"/>
    <w:rsid w:val="00452C81"/>
    <w:rsid w:val="00452E10"/>
    <w:rsid w:val="00453026"/>
    <w:rsid w:val="0045314C"/>
    <w:rsid w:val="0045348D"/>
    <w:rsid w:val="00453501"/>
    <w:rsid w:val="00453908"/>
    <w:rsid w:val="00453A94"/>
    <w:rsid w:val="00453C42"/>
    <w:rsid w:val="00453DF4"/>
    <w:rsid w:val="00453E8C"/>
    <w:rsid w:val="004540CF"/>
    <w:rsid w:val="00454128"/>
    <w:rsid w:val="0045415F"/>
    <w:rsid w:val="00454431"/>
    <w:rsid w:val="00454457"/>
    <w:rsid w:val="00454B3E"/>
    <w:rsid w:val="00454D12"/>
    <w:rsid w:val="00454DCA"/>
    <w:rsid w:val="00454F7D"/>
    <w:rsid w:val="00455180"/>
    <w:rsid w:val="004555AA"/>
    <w:rsid w:val="00455610"/>
    <w:rsid w:val="00455A4D"/>
    <w:rsid w:val="00455BDB"/>
    <w:rsid w:val="00455E53"/>
    <w:rsid w:val="00455E68"/>
    <w:rsid w:val="00455F9A"/>
    <w:rsid w:val="004560DA"/>
    <w:rsid w:val="00456116"/>
    <w:rsid w:val="004562ED"/>
    <w:rsid w:val="00456547"/>
    <w:rsid w:val="00456BE9"/>
    <w:rsid w:val="00456DA6"/>
    <w:rsid w:val="00456FCF"/>
    <w:rsid w:val="00456FD6"/>
    <w:rsid w:val="00457641"/>
    <w:rsid w:val="0045766E"/>
    <w:rsid w:val="00457D12"/>
    <w:rsid w:val="00457DCA"/>
    <w:rsid w:val="00457E62"/>
    <w:rsid w:val="00457F1C"/>
    <w:rsid w:val="00460153"/>
    <w:rsid w:val="004608F8"/>
    <w:rsid w:val="00460CD4"/>
    <w:rsid w:val="00460E71"/>
    <w:rsid w:val="00460FF8"/>
    <w:rsid w:val="004610F9"/>
    <w:rsid w:val="00461306"/>
    <w:rsid w:val="004613E4"/>
    <w:rsid w:val="0046168B"/>
    <w:rsid w:val="004617C1"/>
    <w:rsid w:val="00461910"/>
    <w:rsid w:val="0046197B"/>
    <w:rsid w:val="004619F9"/>
    <w:rsid w:val="00461ABC"/>
    <w:rsid w:val="00461B3E"/>
    <w:rsid w:val="00461D8E"/>
    <w:rsid w:val="00461F1D"/>
    <w:rsid w:val="004623B3"/>
    <w:rsid w:val="004623F5"/>
    <w:rsid w:val="0046246A"/>
    <w:rsid w:val="004625EB"/>
    <w:rsid w:val="00462A52"/>
    <w:rsid w:val="00462F3A"/>
    <w:rsid w:val="00462FA4"/>
    <w:rsid w:val="004632DB"/>
    <w:rsid w:val="0046331B"/>
    <w:rsid w:val="004636FB"/>
    <w:rsid w:val="004638AA"/>
    <w:rsid w:val="0046395C"/>
    <w:rsid w:val="004639DA"/>
    <w:rsid w:val="00463CF3"/>
    <w:rsid w:val="00463F74"/>
    <w:rsid w:val="00463FB5"/>
    <w:rsid w:val="004642F2"/>
    <w:rsid w:val="0046431F"/>
    <w:rsid w:val="0046437C"/>
    <w:rsid w:val="00464566"/>
    <w:rsid w:val="00464B9D"/>
    <w:rsid w:val="00464F61"/>
    <w:rsid w:val="00464F67"/>
    <w:rsid w:val="00464FC0"/>
    <w:rsid w:val="00465175"/>
    <w:rsid w:val="004651D8"/>
    <w:rsid w:val="00465343"/>
    <w:rsid w:val="004658A1"/>
    <w:rsid w:val="00465AEA"/>
    <w:rsid w:val="00465EA4"/>
    <w:rsid w:val="00466329"/>
    <w:rsid w:val="004663D0"/>
    <w:rsid w:val="004663E9"/>
    <w:rsid w:val="004664C3"/>
    <w:rsid w:val="004664DA"/>
    <w:rsid w:val="00466528"/>
    <w:rsid w:val="0046687C"/>
    <w:rsid w:val="004668A6"/>
    <w:rsid w:val="0046692B"/>
    <w:rsid w:val="00466986"/>
    <w:rsid w:val="00466E60"/>
    <w:rsid w:val="00467019"/>
    <w:rsid w:val="004670C1"/>
    <w:rsid w:val="004673EF"/>
    <w:rsid w:val="004673F0"/>
    <w:rsid w:val="00467405"/>
    <w:rsid w:val="00467711"/>
    <w:rsid w:val="00467A63"/>
    <w:rsid w:val="00467A6B"/>
    <w:rsid w:val="00467BE4"/>
    <w:rsid w:val="00467C71"/>
    <w:rsid w:val="00467FCB"/>
    <w:rsid w:val="00470030"/>
    <w:rsid w:val="0047063C"/>
    <w:rsid w:val="00470655"/>
    <w:rsid w:val="0047093E"/>
    <w:rsid w:val="0047095E"/>
    <w:rsid w:val="00470B18"/>
    <w:rsid w:val="00470B6D"/>
    <w:rsid w:val="00470DCE"/>
    <w:rsid w:val="004710F5"/>
    <w:rsid w:val="00471258"/>
    <w:rsid w:val="00471A45"/>
    <w:rsid w:val="00471B88"/>
    <w:rsid w:val="00471DDE"/>
    <w:rsid w:val="00471E68"/>
    <w:rsid w:val="00472072"/>
    <w:rsid w:val="0047212A"/>
    <w:rsid w:val="00472778"/>
    <w:rsid w:val="004729D1"/>
    <w:rsid w:val="00472D98"/>
    <w:rsid w:val="00472F09"/>
    <w:rsid w:val="0047313B"/>
    <w:rsid w:val="004735A2"/>
    <w:rsid w:val="004737AC"/>
    <w:rsid w:val="00474206"/>
    <w:rsid w:val="00474557"/>
    <w:rsid w:val="00474817"/>
    <w:rsid w:val="004748FB"/>
    <w:rsid w:val="004752DD"/>
    <w:rsid w:val="004752FA"/>
    <w:rsid w:val="00475EDE"/>
    <w:rsid w:val="004761D1"/>
    <w:rsid w:val="00476408"/>
    <w:rsid w:val="004765BD"/>
    <w:rsid w:val="004768A7"/>
    <w:rsid w:val="00476A7F"/>
    <w:rsid w:val="00476CB5"/>
    <w:rsid w:val="00476D68"/>
    <w:rsid w:val="00476E0E"/>
    <w:rsid w:val="00476E9C"/>
    <w:rsid w:val="00476EE6"/>
    <w:rsid w:val="0047739E"/>
    <w:rsid w:val="00477901"/>
    <w:rsid w:val="00477903"/>
    <w:rsid w:val="004779C4"/>
    <w:rsid w:val="00477B9E"/>
    <w:rsid w:val="00477C26"/>
    <w:rsid w:val="00477EBD"/>
    <w:rsid w:val="00477F2C"/>
    <w:rsid w:val="004800CA"/>
    <w:rsid w:val="00480392"/>
    <w:rsid w:val="004805A9"/>
    <w:rsid w:val="004806B0"/>
    <w:rsid w:val="00480B44"/>
    <w:rsid w:val="00480E3E"/>
    <w:rsid w:val="00480E64"/>
    <w:rsid w:val="00480FD0"/>
    <w:rsid w:val="004810D3"/>
    <w:rsid w:val="004812BA"/>
    <w:rsid w:val="004812F2"/>
    <w:rsid w:val="004813FE"/>
    <w:rsid w:val="004818E3"/>
    <w:rsid w:val="00481A46"/>
    <w:rsid w:val="00482155"/>
    <w:rsid w:val="004824E4"/>
    <w:rsid w:val="004828C4"/>
    <w:rsid w:val="0048298A"/>
    <w:rsid w:val="00482F93"/>
    <w:rsid w:val="00483193"/>
    <w:rsid w:val="004831C7"/>
    <w:rsid w:val="00483DA1"/>
    <w:rsid w:val="00483E1B"/>
    <w:rsid w:val="00483FE0"/>
    <w:rsid w:val="00484401"/>
    <w:rsid w:val="00484492"/>
    <w:rsid w:val="00484682"/>
    <w:rsid w:val="00484815"/>
    <w:rsid w:val="00484CFC"/>
    <w:rsid w:val="00485323"/>
    <w:rsid w:val="004854F8"/>
    <w:rsid w:val="00485523"/>
    <w:rsid w:val="00485885"/>
    <w:rsid w:val="004858D6"/>
    <w:rsid w:val="00485962"/>
    <w:rsid w:val="00485A3B"/>
    <w:rsid w:val="00485BE4"/>
    <w:rsid w:val="00485C2C"/>
    <w:rsid w:val="00485EC7"/>
    <w:rsid w:val="00485F78"/>
    <w:rsid w:val="00485FEF"/>
    <w:rsid w:val="00486060"/>
    <w:rsid w:val="00486096"/>
    <w:rsid w:val="004862C9"/>
    <w:rsid w:val="00486310"/>
    <w:rsid w:val="00486336"/>
    <w:rsid w:val="0048640A"/>
    <w:rsid w:val="004865B2"/>
    <w:rsid w:val="004866AC"/>
    <w:rsid w:val="004866CE"/>
    <w:rsid w:val="004868A0"/>
    <w:rsid w:val="004868A8"/>
    <w:rsid w:val="004870D4"/>
    <w:rsid w:val="0048754F"/>
    <w:rsid w:val="004877F5"/>
    <w:rsid w:val="0048783C"/>
    <w:rsid w:val="00487E19"/>
    <w:rsid w:val="004902EB"/>
    <w:rsid w:val="0049050F"/>
    <w:rsid w:val="004908AA"/>
    <w:rsid w:val="00490E62"/>
    <w:rsid w:val="00490F4A"/>
    <w:rsid w:val="004910D4"/>
    <w:rsid w:val="0049125F"/>
    <w:rsid w:val="00491342"/>
    <w:rsid w:val="0049152A"/>
    <w:rsid w:val="00491736"/>
    <w:rsid w:val="0049189C"/>
    <w:rsid w:val="00491A3A"/>
    <w:rsid w:val="00491CB5"/>
    <w:rsid w:val="00492245"/>
    <w:rsid w:val="00492452"/>
    <w:rsid w:val="0049268E"/>
    <w:rsid w:val="00492891"/>
    <w:rsid w:val="00492895"/>
    <w:rsid w:val="00492A86"/>
    <w:rsid w:val="00492F59"/>
    <w:rsid w:val="00493063"/>
    <w:rsid w:val="00493367"/>
    <w:rsid w:val="004933AC"/>
    <w:rsid w:val="00493423"/>
    <w:rsid w:val="00493582"/>
    <w:rsid w:val="004939E0"/>
    <w:rsid w:val="00494561"/>
    <w:rsid w:val="00494A7C"/>
    <w:rsid w:val="00494BAB"/>
    <w:rsid w:val="00494D40"/>
    <w:rsid w:val="00494FD6"/>
    <w:rsid w:val="00495131"/>
    <w:rsid w:val="004955A6"/>
    <w:rsid w:val="004955E1"/>
    <w:rsid w:val="004958E5"/>
    <w:rsid w:val="004959E8"/>
    <w:rsid w:val="00495BDD"/>
    <w:rsid w:val="0049623F"/>
    <w:rsid w:val="0049636D"/>
    <w:rsid w:val="00496B22"/>
    <w:rsid w:val="00496BAF"/>
    <w:rsid w:val="00496C93"/>
    <w:rsid w:val="00496E49"/>
    <w:rsid w:val="00496FAF"/>
    <w:rsid w:val="004970DE"/>
    <w:rsid w:val="0049788B"/>
    <w:rsid w:val="00497AF0"/>
    <w:rsid w:val="00497B28"/>
    <w:rsid w:val="00497D85"/>
    <w:rsid w:val="00497DA6"/>
    <w:rsid w:val="00497E69"/>
    <w:rsid w:val="00497FF8"/>
    <w:rsid w:val="004A003D"/>
    <w:rsid w:val="004A006F"/>
    <w:rsid w:val="004A02FE"/>
    <w:rsid w:val="004A073C"/>
    <w:rsid w:val="004A09B4"/>
    <w:rsid w:val="004A0E31"/>
    <w:rsid w:val="004A1097"/>
    <w:rsid w:val="004A16B6"/>
    <w:rsid w:val="004A20E7"/>
    <w:rsid w:val="004A241D"/>
    <w:rsid w:val="004A258B"/>
    <w:rsid w:val="004A2791"/>
    <w:rsid w:val="004A2C98"/>
    <w:rsid w:val="004A2FCF"/>
    <w:rsid w:val="004A2FDA"/>
    <w:rsid w:val="004A3318"/>
    <w:rsid w:val="004A3341"/>
    <w:rsid w:val="004A364E"/>
    <w:rsid w:val="004A38DA"/>
    <w:rsid w:val="004A3EE4"/>
    <w:rsid w:val="004A3F73"/>
    <w:rsid w:val="004A4205"/>
    <w:rsid w:val="004A46D8"/>
    <w:rsid w:val="004A4850"/>
    <w:rsid w:val="004A4AE5"/>
    <w:rsid w:val="004A4EBF"/>
    <w:rsid w:val="004A4F74"/>
    <w:rsid w:val="004A5054"/>
    <w:rsid w:val="004A5090"/>
    <w:rsid w:val="004A50C4"/>
    <w:rsid w:val="004A51E5"/>
    <w:rsid w:val="004A574C"/>
    <w:rsid w:val="004A57F9"/>
    <w:rsid w:val="004A5B50"/>
    <w:rsid w:val="004A5CE0"/>
    <w:rsid w:val="004A6208"/>
    <w:rsid w:val="004A6851"/>
    <w:rsid w:val="004A6D35"/>
    <w:rsid w:val="004A6E5C"/>
    <w:rsid w:val="004A7680"/>
    <w:rsid w:val="004A77B1"/>
    <w:rsid w:val="004A77F3"/>
    <w:rsid w:val="004A78A4"/>
    <w:rsid w:val="004A78A5"/>
    <w:rsid w:val="004A7932"/>
    <w:rsid w:val="004A7E40"/>
    <w:rsid w:val="004B0127"/>
    <w:rsid w:val="004B0C18"/>
    <w:rsid w:val="004B0DCB"/>
    <w:rsid w:val="004B106A"/>
    <w:rsid w:val="004B1274"/>
    <w:rsid w:val="004B1366"/>
    <w:rsid w:val="004B1584"/>
    <w:rsid w:val="004B158C"/>
    <w:rsid w:val="004B15B0"/>
    <w:rsid w:val="004B1707"/>
    <w:rsid w:val="004B17B3"/>
    <w:rsid w:val="004B1F0F"/>
    <w:rsid w:val="004B1FCE"/>
    <w:rsid w:val="004B2142"/>
    <w:rsid w:val="004B217A"/>
    <w:rsid w:val="004B2623"/>
    <w:rsid w:val="004B26D1"/>
    <w:rsid w:val="004B2DEB"/>
    <w:rsid w:val="004B3351"/>
    <w:rsid w:val="004B361D"/>
    <w:rsid w:val="004B3621"/>
    <w:rsid w:val="004B39F7"/>
    <w:rsid w:val="004B3A13"/>
    <w:rsid w:val="004B3C4A"/>
    <w:rsid w:val="004B3D04"/>
    <w:rsid w:val="004B3D67"/>
    <w:rsid w:val="004B3DD9"/>
    <w:rsid w:val="004B3F07"/>
    <w:rsid w:val="004B3F76"/>
    <w:rsid w:val="004B4402"/>
    <w:rsid w:val="004B44DC"/>
    <w:rsid w:val="004B4513"/>
    <w:rsid w:val="004B4540"/>
    <w:rsid w:val="004B4608"/>
    <w:rsid w:val="004B46DF"/>
    <w:rsid w:val="004B47E9"/>
    <w:rsid w:val="004B4886"/>
    <w:rsid w:val="004B49AF"/>
    <w:rsid w:val="004B4A72"/>
    <w:rsid w:val="004B4A85"/>
    <w:rsid w:val="004B4A9A"/>
    <w:rsid w:val="004B4B7C"/>
    <w:rsid w:val="004B4CA9"/>
    <w:rsid w:val="004B4EBD"/>
    <w:rsid w:val="004B4F3B"/>
    <w:rsid w:val="004B4F42"/>
    <w:rsid w:val="004B517A"/>
    <w:rsid w:val="004B5D89"/>
    <w:rsid w:val="004B5DE3"/>
    <w:rsid w:val="004B5FAD"/>
    <w:rsid w:val="004B6BED"/>
    <w:rsid w:val="004B70AD"/>
    <w:rsid w:val="004B7184"/>
    <w:rsid w:val="004B71D8"/>
    <w:rsid w:val="004B7471"/>
    <w:rsid w:val="004B750B"/>
    <w:rsid w:val="004B772E"/>
    <w:rsid w:val="004B7778"/>
    <w:rsid w:val="004B7A83"/>
    <w:rsid w:val="004B7AC1"/>
    <w:rsid w:val="004B7B26"/>
    <w:rsid w:val="004B7C7E"/>
    <w:rsid w:val="004C0098"/>
    <w:rsid w:val="004C03ED"/>
    <w:rsid w:val="004C04D6"/>
    <w:rsid w:val="004C0729"/>
    <w:rsid w:val="004C0F4A"/>
    <w:rsid w:val="004C10A2"/>
    <w:rsid w:val="004C13D2"/>
    <w:rsid w:val="004C1408"/>
    <w:rsid w:val="004C1464"/>
    <w:rsid w:val="004C1576"/>
    <w:rsid w:val="004C17FF"/>
    <w:rsid w:val="004C1AFD"/>
    <w:rsid w:val="004C1C0F"/>
    <w:rsid w:val="004C1C72"/>
    <w:rsid w:val="004C1D5B"/>
    <w:rsid w:val="004C1DD1"/>
    <w:rsid w:val="004C1E22"/>
    <w:rsid w:val="004C2237"/>
    <w:rsid w:val="004C259A"/>
    <w:rsid w:val="004C25BC"/>
    <w:rsid w:val="004C26FE"/>
    <w:rsid w:val="004C2AD5"/>
    <w:rsid w:val="004C2AF8"/>
    <w:rsid w:val="004C2B0F"/>
    <w:rsid w:val="004C2F03"/>
    <w:rsid w:val="004C34D3"/>
    <w:rsid w:val="004C3ECA"/>
    <w:rsid w:val="004C47BC"/>
    <w:rsid w:val="004C47DF"/>
    <w:rsid w:val="004C4AA3"/>
    <w:rsid w:val="004C52ED"/>
    <w:rsid w:val="004C548C"/>
    <w:rsid w:val="004C56D4"/>
    <w:rsid w:val="004C57D0"/>
    <w:rsid w:val="004C5820"/>
    <w:rsid w:val="004C6346"/>
    <w:rsid w:val="004C67B4"/>
    <w:rsid w:val="004C6A42"/>
    <w:rsid w:val="004C6C51"/>
    <w:rsid w:val="004C6F63"/>
    <w:rsid w:val="004C6F8F"/>
    <w:rsid w:val="004C7391"/>
    <w:rsid w:val="004C73ED"/>
    <w:rsid w:val="004C757F"/>
    <w:rsid w:val="004C783E"/>
    <w:rsid w:val="004C7CC8"/>
    <w:rsid w:val="004C7D3F"/>
    <w:rsid w:val="004C7DF7"/>
    <w:rsid w:val="004C7E77"/>
    <w:rsid w:val="004C7FC5"/>
    <w:rsid w:val="004D00B0"/>
    <w:rsid w:val="004D02DC"/>
    <w:rsid w:val="004D0411"/>
    <w:rsid w:val="004D0480"/>
    <w:rsid w:val="004D0484"/>
    <w:rsid w:val="004D076F"/>
    <w:rsid w:val="004D084B"/>
    <w:rsid w:val="004D0901"/>
    <w:rsid w:val="004D0CAD"/>
    <w:rsid w:val="004D1088"/>
    <w:rsid w:val="004D2067"/>
    <w:rsid w:val="004D214F"/>
    <w:rsid w:val="004D23CE"/>
    <w:rsid w:val="004D285A"/>
    <w:rsid w:val="004D2959"/>
    <w:rsid w:val="004D2A70"/>
    <w:rsid w:val="004D2B3C"/>
    <w:rsid w:val="004D2EFE"/>
    <w:rsid w:val="004D300A"/>
    <w:rsid w:val="004D30E9"/>
    <w:rsid w:val="004D3107"/>
    <w:rsid w:val="004D316D"/>
    <w:rsid w:val="004D37E8"/>
    <w:rsid w:val="004D391C"/>
    <w:rsid w:val="004D3AE4"/>
    <w:rsid w:val="004D3D60"/>
    <w:rsid w:val="004D450B"/>
    <w:rsid w:val="004D4592"/>
    <w:rsid w:val="004D47CE"/>
    <w:rsid w:val="004D4926"/>
    <w:rsid w:val="004D4FFE"/>
    <w:rsid w:val="004D505B"/>
    <w:rsid w:val="004D5451"/>
    <w:rsid w:val="004D5659"/>
    <w:rsid w:val="004D570C"/>
    <w:rsid w:val="004D5757"/>
    <w:rsid w:val="004D586C"/>
    <w:rsid w:val="004D5D79"/>
    <w:rsid w:val="004D62CD"/>
    <w:rsid w:val="004D643F"/>
    <w:rsid w:val="004D66C1"/>
    <w:rsid w:val="004D6B5E"/>
    <w:rsid w:val="004D70CF"/>
    <w:rsid w:val="004D7147"/>
    <w:rsid w:val="004D75A0"/>
    <w:rsid w:val="004D75D4"/>
    <w:rsid w:val="004D7953"/>
    <w:rsid w:val="004D79DC"/>
    <w:rsid w:val="004D7B06"/>
    <w:rsid w:val="004D7D91"/>
    <w:rsid w:val="004D7DBE"/>
    <w:rsid w:val="004D7EEC"/>
    <w:rsid w:val="004E02B2"/>
    <w:rsid w:val="004E06F6"/>
    <w:rsid w:val="004E0899"/>
    <w:rsid w:val="004E09A9"/>
    <w:rsid w:val="004E0ADD"/>
    <w:rsid w:val="004E0EAF"/>
    <w:rsid w:val="004E0FF4"/>
    <w:rsid w:val="004E1002"/>
    <w:rsid w:val="004E111C"/>
    <w:rsid w:val="004E11EF"/>
    <w:rsid w:val="004E13B5"/>
    <w:rsid w:val="004E168F"/>
    <w:rsid w:val="004E1701"/>
    <w:rsid w:val="004E18CB"/>
    <w:rsid w:val="004E18E1"/>
    <w:rsid w:val="004E1F3E"/>
    <w:rsid w:val="004E2008"/>
    <w:rsid w:val="004E2C58"/>
    <w:rsid w:val="004E2C5D"/>
    <w:rsid w:val="004E300C"/>
    <w:rsid w:val="004E3033"/>
    <w:rsid w:val="004E31A9"/>
    <w:rsid w:val="004E3282"/>
    <w:rsid w:val="004E34C5"/>
    <w:rsid w:val="004E3B0C"/>
    <w:rsid w:val="004E3ED4"/>
    <w:rsid w:val="004E3F8E"/>
    <w:rsid w:val="004E445A"/>
    <w:rsid w:val="004E47B8"/>
    <w:rsid w:val="004E4840"/>
    <w:rsid w:val="004E4896"/>
    <w:rsid w:val="004E4C57"/>
    <w:rsid w:val="004E4CBD"/>
    <w:rsid w:val="004E4FA9"/>
    <w:rsid w:val="004E52B5"/>
    <w:rsid w:val="004E5354"/>
    <w:rsid w:val="004E53EF"/>
    <w:rsid w:val="004E545F"/>
    <w:rsid w:val="004E579A"/>
    <w:rsid w:val="004E585C"/>
    <w:rsid w:val="004E5D4A"/>
    <w:rsid w:val="004E602A"/>
    <w:rsid w:val="004E612C"/>
    <w:rsid w:val="004E62B0"/>
    <w:rsid w:val="004E6645"/>
    <w:rsid w:val="004E669B"/>
    <w:rsid w:val="004E684D"/>
    <w:rsid w:val="004E6A16"/>
    <w:rsid w:val="004E6E67"/>
    <w:rsid w:val="004E6EAD"/>
    <w:rsid w:val="004E73EB"/>
    <w:rsid w:val="004E74B0"/>
    <w:rsid w:val="004E7AF1"/>
    <w:rsid w:val="004E7AFF"/>
    <w:rsid w:val="004F006A"/>
    <w:rsid w:val="004F01F5"/>
    <w:rsid w:val="004F0454"/>
    <w:rsid w:val="004F0519"/>
    <w:rsid w:val="004F0706"/>
    <w:rsid w:val="004F09BE"/>
    <w:rsid w:val="004F0D17"/>
    <w:rsid w:val="004F0E8F"/>
    <w:rsid w:val="004F1130"/>
    <w:rsid w:val="004F14FE"/>
    <w:rsid w:val="004F15D1"/>
    <w:rsid w:val="004F17E6"/>
    <w:rsid w:val="004F1903"/>
    <w:rsid w:val="004F1ABF"/>
    <w:rsid w:val="004F1BFE"/>
    <w:rsid w:val="004F1DB4"/>
    <w:rsid w:val="004F1FBA"/>
    <w:rsid w:val="004F21B8"/>
    <w:rsid w:val="004F2428"/>
    <w:rsid w:val="004F26B6"/>
    <w:rsid w:val="004F2742"/>
    <w:rsid w:val="004F274F"/>
    <w:rsid w:val="004F2CB4"/>
    <w:rsid w:val="004F2E37"/>
    <w:rsid w:val="004F3132"/>
    <w:rsid w:val="004F31EA"/>
    <w:rsid w:val="004F3214"/>
    <w:rsid w:val="004F3255"/>
    <w:rsid w:val="004F3303"/>
    <w:rsid w:val="004F347C"/>
    <w:rsid w:val="004F35B1"/>
    <w:rsid w:val="004F3741"/>
    <w:rsid w:val="004F3809"/>
    <w:rsid w:val="004F3AEC"/>
    <w:rsid w:val="004F3B88"/>
    <w:rsid w:val="004F3BD7"/>
    <w:rsid w:val="004F3D7B"/>
    <w:rsid w:val="004F3EE1"/>
    <w:rsid w:val="004F429B"/>
    <w:rsid w:val="004F4388"/>
    <w:rsid w:val="004F4393"/>
    <w:rsid w:val="004F44CC"/>
    <w:rsid w:val="004F4675"/>
    <w:rsid w:val="004F47D7"/>
    <w:rsid w:val="004F49F1"/>
    <w:rsid w:val="004F50C3"/>
    <w:rsid w:val="004F51D6"/>
    <w:rsid w:val="004F545B"/>
    <w:rsid w:val="004F5628"/>
    <w:rsid w:val="004F60E5"/>
    <w:rsid w:val="004F60F9"/>
    <w:rsid w:val="004F6116"/>
    <w:rsid w:val="004F6332"/>
    <w:rsid w:val="004F634C"/>
    <w:rsid w:val="004F640C"/>
    <w:rsid w:val="004F65A3"/>
    <w:rsid w:val="004F6793"/>
    <w:rsid w:val="004F6834"/>
    <w:rsid w:val="004F711E"/>
    <w:rsid w:val="004F7128"/>
    <w:rsid w:val="004F75BB"/>
    <w:rsid w:val="004F7702"/>
    <w:rsid w:val="004F7B14"/>
    <w:rsid w:val="004F7DC9"/>
    <w:rsid w:val="004F7DDD"/>
    <w:rsid w:val="004F7FF9"/>
    <w:rsid w:val="005000B4"/>
    <w:rsid w:val="00500241"/>
    <w:rsid w:val="00500301"/>
    <w:rsid w:val="00500370"/>
    <w:rsid w:val="0050046B"/>
    <w:rsid w:val="005006CA"/>
    <w:rsid w:val="00500829"/>
    <w:rsid w:val="00500BE9"/>
    <w:rsid w:val="00500F76"/>
    <w:rsid w:val="005013ED"/>
    <w:rsid w:val="005015BF"/>
    <w:rsid w:val="005018A9"/>
    <w:rsid w:val="0050197F"/>
    <w:rsid w:val="00501DE8"/>
    <w:rsid w:val="00501EC6"/>
    <w:rsid w:val="00502156"/>
    <w:rsid w:val="00502300"/>
    <w:rsid w:val="0050253F"/>
    <w:rsid w:val="0050270D"/>
    <w:rsid w:val="00502B7A"/>
    <w:rsid w:val="00502D21"/>
    <w:rsid w:val="00502EFA"/>
    <w:rsid w:val="005030C9"/>
    <w:rsid w:val="00503280"/>
    <w:rsid w:val="00503340"/>
    <w:rsid w:val="005033C5"/>
    <w:rsid w:val="0050353E"/>
    <w:rsid w:val="005036FA"/>
    <w:rsid w:val="0050393F"/>
    <w:rsid w:val="00503B57"/>
    <w:rsid w:val="00503DA8"/>
    <w:rsid w:val="00503EE2"/>
    <w:rsid w:val="00504192"/>
    <w:rsid w:val="00504328"/>
    <w:rsid w:val="00504516"/>
    <w:rsid w:val="00504BB7"/>
    <w:rsid w:val="005057F7"/>
    <w:rsid w:val="00505BA8"/>
    <w:rsid w:val="00505D5D"/>
    <w:rsid w:val="00505F2A"/>
    <w:rsid w:val="0050629E"/>
    <w:rsid w:val="00506BBD"/>
    <w:rsid w:val="00506C27"/>
    <w:rsid w:val="00506F27"/>
    <w:rsid w:val="005070A0"/>
    <w:rsid w:val="005071D3"/>
    <w:rsid w:val="005072E0"/>
    <w:rsid w:val="0050732B"/>
    <w:rsid w:val="005079D0"/>
    <w:rsid w:val="00507B34"/>
    <w:rsid w:val="00507B8E"/>
    <w:rsid w:val="00507B9C"/>
    <w:rsid w:val="00507CFF"/>
    <w:rsid w:val="00507D9E"/>
    <w:rsid w:val="00507E66"/>
    <w:rsid w:val="0051008E"/>
    <w:rsid w:val="005100B8"/>
    <w:rsid w:val="005102DF"/>
    <w:rsid w:val="00510640"/>
    <w:rsid w:val="0051067B"/>
    <w:rsid w:val="00510808"/>
    <w:rsid w:val="00510891"/>
    <w:rsid w:val="00510B85"/>
    <w:rsid w:val="00510B87"/>
    <w:rsid w:val="00510BEA"/>
    <w:rsid w:val="00510BFA"/>
    <w:rsid w:val="005110DB"/>
    <w:rsid w:val="00511394"/>
    <w:rsid w:val="005119B2"/>
    <w:rsid w:val="00511A23"/>
    <w:rsid w:val="00511A36"/>
    <w:rsid w:val="00511D06"/>
    <w:rsid w:val="00511D5C"/>
    <w:rsid w:val="00511EB4"/>
    <w:rsid w:val="00511F04"/>
    <w:rsid w:val="00511F8E"/>
    <w:rsid w:val="0051204C"/>
    <w:rsid w:val="0051280B"/>
    <w:rsid w:val="00513179"/>
    <w:rsid w:val="00513BB3"/>
    <w:rsid w:val="00513F30"/>
    <w:rsid w:val="00514004"/>
    <w:rsid w:val="00514277"/>
    <w:rsid w:val="005142EB"/>
    <w:rsid w:val="00514936"/>
    <w:rsid w:val="00514A7F"/>
    <w:rsid w:val="00514AA4"/>
    <w:rsid w:val="00514BB2"/>
    <w:rsid w:val="00514E42"/>
    <w:rsid w:val="00514F4A"/>
    <w:rsid w:val="00515037"/>
    <w:rsid w:val="00515410"/>
    <w:rsid w:val="00515696"/>
    <w:rsid w:val="0051574F"/>
    <w:rsid w:val="0051592A"/>
    <w:rsid w:val="0051598F"/>
    <w:rsid w:val="00515B18"/>
    <w:rsid w:val="00515CCB"/>
    <w:rsid w:val="00515ECA"/>
    <w:rsid w:val="00516065"/>
    <w:rsid w:val="00516100"/>
    <w:rsid w:val="00516192"/>
    <w:rsid w:val="00516286"/>
    <w:rsid w:val="005166A4"/>
    <w:rsid w:val="005168F4"/>
    <w:rsid w:val="00516A6C"/>
    <w:rsid w:val="00516E7A"/>
    <w:rsid w:val="00516F2C"/>
    <w:rsid w:val="005171DB"/>
    <w:rsid w:val="005173B9"/>
    <w:rsid w:val="0051783A"/>
    <w:rsid w:val="00517904"/>
    <w:rsid w:val="00517A20"/>
    <w:rsid w:val="00517AEA"/>
    <w:rsid w:val="005202D5"/>
    <w:rsid w:val="005202E0"/>
    <w:rsid w:val="00520673"/>
    <w:rsid w:val="0052090D"/>
    <w:rsid w:val="00520B8C"/>
    <w:rsid w:val="00520CDF"/>
    <w:rsid w:val="00520F3F"/>
    <w:rsid w:val="00520F96"/>
    <w:rsid w:val="00521022"/>
    <w:rsid w:val="00521133"/>
    <w:rsid w:val="00521206"/>
    <w:rsid w:val="00521209"/>
    <w:rsid w:val="00521745"/>
    <w:rsid w:val="005217B4"/>
    <w:rsid w:val="00521B8B"/>
    <w:rsid w:val="00521BB3"/>
    <w:rsid w:val="00521D7B"/>
    <w:rsid w:val="0052245B"/>
    <w:rsid w:val="005225B8"/>
    <w:rsid w:val="00522913"/>
    <w:rsid w:val="00522A02"/>
    <w:rsid w:val="00522D28"/>
    <w:rsid w:val="00522F34"/>
    <w:rsid w:val="00523545"/>
    <w:rsid w:val="00523862"/>
    <w:rsid w:val="00523A89"/>
    <w:rsid w:val="00523EEB"/>
    <w:rsid w:val="00524396"/>
    <w:rsid w:val="005248DA"/>
    <w:rsid w:val="00525015"/>
    <w:rsid w:val="00525184"/>
    <w:rsid w:val="005257E5"/>
    <w:rsid w:val="0052594A"/>
    <w:rsid w:val="00525A6C"/>
    <w:rsid w:val="00526330"/>
    <w:rsid w:val="00526674"/>
    <w:rsid w:val="0052688C"/>
    <w:rsid w:val="00526A45"/>
    <w:rsid w:val="00526C4D"/>
    <w:rsid w:val="00526D55"/>
    <w:rsid w:val="00526D89"/>
    <w:rsid w:val="00526E8A"/>
    <w:rsid w:val="005274E9"/>
    <w:rsid w:val="00527B9F"/>
    <w:rsid w:val="00527E03"/>
    <w:rsid w:val="00527F46"/>
    <w:rsid w:val="00530234"/>
    <w:rsid w:val="005304E8"/>
    <w:rsid w:val="005305E3"/>
    <w:rsid w:val="005305F3"/>
    <w:rsid w:val="005306D8"/>
    <w:rsid w:val="005306F3"/>
    <w:rsid w:val="00530860"/>
    <w:rsid w:val="005308CE"/>
    <w:rsid w:val="00530B6B"/>
    <w:rsid w:val="00530DD5"/>
    <w:rsid w:val="00530E36"/>
    <w:rsid w:val="00531023"/>
    <w:rsid w:val="005313EB"/>
    <w:rsid w:val="00531498"/>
    <w:rsid w:val="005314B5"/>
    <w:rsid w:val="00531763"/>
    <w:rsid w:val="0053190B"/>
    <w:rsid w:val="00531AE8"/>
    <w:rsid w:val="00531D43"/>
    <w:rsid w:val="00531DF5"/>
    <w:rsid w:val="00532227"/>
    <w:rsid w:val="00532965"/>
    <w:rsid w:val="00532B91"/>
    <w:rsid w:val="00532D5B"/>
    <w:rsid w:val="00532E02"/>
    <w:rsid w:val="0053310B"/>
    <w:rsid w:val="0053314C"/>
    <w:rsid w:val="005333C4"/>
    <w:rsid w:val="005336A2"/>
    <w:rsid w:val="005337B5"/>
    <w:rsid w:val="00533850"/>
    <w:rsid w:val="00533CD4"/>
    <w:rsid w:val="00533E1E"/>
    <w:rsid w:val="00533F29"/>
    <w:rsid w:val="00533FF1"/>
    <w:rsid w:val="0053417B"/>
    <w:rsid w:val="00534825"/>
    <w:rsid w:val="005348EB"/>
    <w:rsid w:val="0053499C"/>
    <w:rsid w:val="00534C05"/>
    <w:rsid w:val="005355AD"/>
    <w:rsid w:val="00535DF3"/>
    <w:rsid w:val="005363E8"/>
    <w:rsid w:val="00536787"/>
    <w:rsid w:val="0053682D"/>
    <w:rsid w:val="005371A6"/>
    <w:rsid w:val="00537302"/>
    <w:rsid w:val="005375C7"/>
    <w:rsid w:val="005376A1"/>
    <w:rsid w:val="00537725"/>
    <w:rsid w:val="00537995"/>
    <w:rsid w:val="00537CC1"/>
    <w:rsid w:val="00537F78"/>
    <w:rsid w:val="00540196"/>
    <w:rsid w:val="00540243"/>
    <w:rsid w:val="005402B8"/>
    <w:rsid w:val="00540622"/>
    <w:rsid w:val="00540B35"/>
    <w:rsid w:val="00540F62"/>
    <w:rsid w:val="00540FC8"/>
    <w:rsid w:val="00541041"/>
    <w:rsid w:val="0054134D"/>
    <w:rsid w:val="0054136C"/>
    <w:rsid w:val="0054186D"/>
    <w:rsid w:val="00541978"/>
    <w:rsid w:val="00541A21"/>
    <w:rsid w:val="00542030"/>
    <w:rsid w:val="0054224D"/>
    <w:rsid w:val="00542264"/>
    <w:rsid w:val="0054265A"/>
    <w:rsid w:val="00542F47"/>
    <w:rsid w:val="00543501"/>
    <w:rsid w:val="00543569"/>
    <w:rsid w:val="005435CA"/>
    <w:rsid w:val="0054397F"/>
    <w:rsid w:val="00543C5D"/>
    <w:rsid w:val="00543DBE"/>
    <w:rsid w:val="00543F07"/>
    <w:rsid w:val="00544068"/>
    <w:rsid w:val="0054461E"/>
    <w:rsid w:val="005448A2"/>
    <w:rsid w:val="005449F6"/>
    <w:rsid w:val="00544BC3"/>
    <w:rsid w:val="00544CC4"/>
    <w:rsid w:val="00544D1D"/>
    <w:rsid w:val="0054516D"/>
    <w:rsid w:val="00545194"/>
    <w:rsid w:val="00545284"/>
    <w:rsid w:val="00545419"/>
    <w:rsid w:val="005455CF"/>
    <w:rsid w:val="00545FF1"/>
    <w:rsid w:val="005460BC"/>
    <w:rsid w:val="00546305"/>
    <w:rsid w:val="00546392"/>
    <w:rsid w:val="00546708"/>
    <w:rsid w:val="00546801"/>
    <w:rsid w:val="00546B3F"/>
    <w:rsid w:val="00546D14"/>
    <w:rsid w:val="00546F3C"/>
    <w:rsid w:val="005472FF"/>
    <w:rsid w:val="005473A8"/>
    <w:rsid w:val="0054767D"/>
    <w:rsid w:val="005476B4"/>
    <w:rsid w:val="00547A87"/>
    <w:rsid w:val="00547C93"/>
    <w:rsid w:val="00547D7F"/>
    <w:rsid w:val="00550203"/>
    <w:rsid w:val="00550281"/>
    <w:rsid w:val="00550389"/>
    <w:rsid w:val="00550621"/>
    <w:rsid w:val="00550869"/>
    <w:rsid w:val="00550E88"/>
    <w:rsid w:val="00550F4A"/>
    <w:rsid w:val="00550FC0"/>
    <w:rsid w:val="00550FF2"/>
    <w:rsid w:val="00551093"/>
    <w:rsid w:val="005510AA"/>
    <w:rsid w:val="00551F96"/>
    <w:rsid w:val="0055207A"/>
    <w:rsid w:val="005520BC"/>
    <w:rsid w:val="005524BE"/>
    <w:rsid w:val="005525B3"/>
    <w:rsid w:val="00552769"/>
    <w:rsid w:val="0055277E"/>
    <w:rsid w:val="00552814"/>
    <w:rsid w:val="0055284F"/>
    <w:rsid w:val="005529A6"/>
    <w:rsid w:val="00552B86"/>
    <w:rsid w:val="00552CCA"/>
    <w:rsid w:val="00552DFC"/>
    <w:rsid w:val="00553388"/>
    <w:rsid w:val="00553538"/>
    <w:rsid w:val="0055433A"/>
    <w:rsid w:val="0055435E"/>
    <w:rsid w:val="005546F8"/>
    <w:rsid w:val="005547B7"/>
    <w:rsid w:val="00554874"/>
    <w:rsid w:val="00554885"/>
    <w:rsid w:val="00554C5B"/>
    <w:rsid w:val="0055592B"/>
    <w:rsid w:val="005559FB"/>
    <w:rsid w:val="00555A2D"/>
    <w:rsid w:val="00555B03"/>
    <w:rsid w:val="00555F4F"/>
    <w:rsid w:val="00556561"/>
    <w:rsid w:val="005567C3"/>
    <w:rsid w:val="0055681C"/>
    <w:rsid w:val="00556860"/>
    <w:rsid w:val="00556B19"/>
    <w:rsid w:val="00556CC3"/>
    <w:rsid w:val="00557026"/>
    <w:rsid w:val="00557029"/>
    <w:rsid w:val="005572B7"/>
    <w:rsid w:val="00557394"/>
    <w:rsid w:val="005576DA"/>
    <w:rsid w:val="00557820"/>
    <w:rsid w:val="0055788C"/>
    <w:rsid w:val="00557ABC"/>
    <w:rsid w:val="00557BAF"/>
    <w:rsid w:val="00557CFA"/>
    <w:rsid w:val="00557D63"/>
    <w:rsid w:val="0056023A"/>
    <w:rsid w:val="005604AE"/>
    <w:rsid w:val="005612C5"/>
    <w:rsid w:val="005616FF"/>
    <w:rsid w:val="0056192F"/>
    <w:rsid w:val="00561AE1"/>
    <w:rsid w:val="00561B3B"/>
    <w:rsid w:val="00561E19"/>
    <w:rsid w:val="00561F8E"/>
    <w:rsid w:val="00562167"/>
    <w:rsid w:val="005622B1"/>
    <w:rsid w:val="005626ED"/>
    <w:rsid w:val="00562896"/>
    <w:rsid w:val="00562999"/>
    <w:rsid w:val="00562F2E"/>
    <w:rsid w:val="00562F60"/>
    <w:rsid w:val="00562FC8"/>
    <w:rsid w:val="005630F8"/>
    <w:rsid w:val="00563455"/>
    <w:rsid w:val="0056362B"/>
    <w:rsid w:val="00563D8C"/>
    <w:rsid w:val="00563FB5"/>
    <w:rsid w:val="005644BB"/>
    <w:rsid w:val="0056462E"/>
    <w:rsid w:val="00564C1B"/>
    <w:rsid w:val="00564C2C"/>
    <w:rsid w:val="00564DA6"/>
    <w:rsid w:val="00564F64"/>
    <w:rsid w:val="00564FA0"/>
    <w:rsid w:val="005650C1"/>
    <w:rsid w:val="00565135"/>
    <w:rsid w:val="005651F6"/>
    <w:rsid w:val="00565C65"/>
    <w:rsid w:val="00565DE7"/>
    <w:rsid w:val="0056616B"/>
    <w:rsid w:val="00566747"/>
    <w:rsid w:val="00566774"/>
    <w:rsid w:val="00566945"/>
    <w:rsid w:val="00566A3C"/>
    <w:rsid w:val="00566DD0"/>
    <w:rsid w:val="00566E18"/>
    <w:rsid w:val="0056709B"/>
    <w:rsid w:val="005671B9"/>
    <w:rsid w:val="005672D5"/>
    <w:rsid w:val="00567388"/>
    <w:rsid w:val="0056754D"/>
    <w:rsid w:val="00567689"/>
    <w:rsid w:val="005676C3"/>
    <w:rsid w:val="00567BD4"/>
    <w:rsid w:val="005700C0"/>
    <w:rsid w:val="005700C1"/>
    <w:rsid w:val="005700E9"/>
    <w:rsid w:val="005701A6"/>
    <w:rsid w:val="005701E9"/>
    <w:rsid w:val="00570498"/>
    <w:rsid w:val="005707DE"/>
    <w:rsid w:val="00570F81"/>
    <w:rsid w:val="00570FDC"/>
    <w:rsid w:val="00571323"/>
    <w:rsid w:val="00571391"/>
    <w:rsid w:val="005718D4"/>
    <w:rsid w:val="00571A23"/>
    <w:rsid w:val="00571A29"/>
    <w:rsid w:val="00571A41"/>
    <w:rsid w:val="00571C8F"/>
    <w:rsid w:val="00571D5B"/>
    <w:rsid w:val="005720B6"/>
    <w:rsid w:val="00572106"/>
    <w:rsid w:val="005729B4"/>
    <w:rsid w:val="00572B25"/>
    <w:rsid w:val="00572E93"/>
    <w:rsid w:val="0057313F"/>
    <w:rsid w:val="0057348E"/>
    <w:rsid w:val="0057362D"/>
    <w:rsid w:val="00573751"/>
    <w:rsid w:val="005739FC"/>
    <w:rsid w:val="00573BF3"/>
    <w:rsid w:val="00573D20"/>
    <w:rsid w:val="00573D2D"/>
    <w:rsid w:val="00573F55"/>
    <w:rsid w:val="00573F61"/>
    <w:rsid w:val="005740ED"/>
    <w:rsid w:val="005743FD"/>
    <w:rsid w:val="005747CD"/>
    <w:rsid w:val="005748B9"/>
    <w:rsid w:val="005749F4"/>
    <w:rsid w:val="00574BE4"/>
    <w:rsid w:val="00574D67"/>
    <w:rsid w:val="00574DBF"/>
    <w:rsid w:val="00574DDD"/>
    <w:rsid w:val="0057514B"/>
    <w:rsid w:val="00575166"/>
    <w:rsid w:val="005753F4"/>
    <w:rsid w:val="0057541F"/>
    <w:rsid w:val="00575432"/>
    <w:rsid w:val="00575698"/>
    <w:rsid w:val="0057598C"/>
    <w:rsid w:val="00575A46"/>
    <w:rsid w:val="00575BCD"/>
    <w:rsid w:val="00575F67"/>
    <w:rsid w:val="0057621C"/>
    <w:rsid w:val="00576272"/>
    <w:rsid w:val="005763D2"/>
    <w:rsid w:val="005768BF"/>
    <w:rsid w:val="0057698D"/>
    <w:rsid w:val="005773DB"/>
    <w:rsid w:val="00580108"/>
    <w:rsid w:val="00580442"/>
    <w:rsid w:val="00580A01"/>
    <w:rsid w:val="00580B66"/>
    <w:rsid w:val="00580CFB"/>
    <w:rsid w:val="00580EAC"/>
    <w:rsid w:val="0058122B"/>
    <w:rsid w:val="00581571"/>
    <w:rsid w:val="0058157D"/>
    <w:rsid w:val="0058186F"/>
    <w:rsid w:val="00581AA7"/>
    <w:rsid w:val="00581B57"/>
    <w:rsid w:val="00581C9F"/>
    <w:rsid w:val="00582297"/>
    <w:rsid w:val="005826CE"/>
    <w:rsid w:val="00582AC6"/>
    <w:rsid w:val="00582BEA"/>
    <w:rsid w:val="00582F40"/>
    <w:rsid w:val="005831FE"/>
    <w:rsid w:val="00583260"/>
    <w:rsid w:val="0058346E"/>
    <w:rsid w:val="005834D3"/>
    <w:rsid w:val="00583607"/>
    <w:rsid w:val="00583788"/>
    <w:rsid w:val="00583BC9"/>
    <w:rsid w:val="00583E9E"/>
    <w:rsid w:val="0058455C"/>
    <w:rsid w:val="005848B5"/>
    <w:rsid w:val="00584CDE"/>
    <w:rsid w:val="00584DDD"/>
    <w:rsid w:val="00585321"/>
    <w:rsid w:val="0058567C"/>
    <w:rsid w:val="00585772"/>
    <w:rsid w:val="005857E8"/>
    <w:rsid w:val="0058588A"/>
    <w:rsid w:val="00585956"/>
    <w:rsid w:val="00585B96"/>
    <w:rsid w:val="00585D94"/>
    <w:rsid w:val="00586273"/>
    <w:rsid w:val="0058668B"/>
    <w:rsid w:val="00586834"/>
    <w:rsid w:val="00586B52"/>
    <w:rsid w:val="00586ED9"/>
    <w:rsid w:val="00587016"/>
    <w:rsid w:val="005871B2"/>
    <w:rsid w:val="005871B5"/>
    <w:rsid w:val="00587247"/>
    <w:rsid w:val="00587360"/>
    <w:rsid w:val="005873A1"/>
    <w:rsid w:val="00587534"/>
    <w:rsid w:val="00587568"/>
    <w:rsid w:val="0058769B"/>
    <w:rsid w:val="005877A9"/>
    <w:rsid w:val="00587F07"/>
    <w:rsid w:val="0059003E"/>
    <w:rsid w:val="00590044"/>
    <w:rsid w:val="005902EA"/>
    <w:rsid w:val="005903DE"/>
    <w:rsid w:val="0059056F"/>
    <w:rsid w:val="00590718"/>
    <w:rsid w:val="0059083D"/>
    <w:rsid w:val="005909FD"/>
    <w:rsid w:val="00590F30"/>
    <w:rsid w:val="005914D4"/>
    <w:rsid w:val="005915D2"/>
    <w:rsid w:val="00591642"/>
    <w:rsid w:val="0059165E"/>
    <w:rsid w:val="00591A35"/>
    <w:rsid w:val="00591C8A"/>
    <w:rsid w:val="00591FDC"/>
    <w:rsid w:val="00592394"/>
    <w:rsid w:val="005925F8"/>
    <w:rsid w:val="00592620"/>
    <w:rsid w:val="00592B12"/>
    <w:rsid w:val="00592B82"/>
    <w:rsid w:val="00592BA0"/>
    <w:rsid w:val="00592CFB"/>
    <w:rsid w:val="00593067"/>
    <w:rsid w:val="00593699"/>
    <w:rsid w:val="00593AFF"/>
    <w:rsid w:val="00593D02"/>
    <w:rsid w:val="00593EC5"/>
    <w:rsid w:val="00593FA2"/>
    <w:rsid w:val="00594464"/>
    <w:rsid w:val="0059452B"/>
    <w:rsid w:val="00594A78"/>
    <w:rsid w:val="00594BDD"/>
    <w:rsid w:val="00594DCD"/>
    <w:rsid w:val="00594FD5"/>
    <w:rsid w:val="0059504D"/>
    <w:rsid w:val="005955F7"/>
    <w:rsid w:val="005956C0"/>
    <w:rsid w:val="00595995"/>
    <w:rsid w:val="00595A22"/>
    <w:rsid w:val="00595E4D"/>
    <w:rsid w:val="00595F36"/>
    <w:rsid w:val="0059600C"/>
    <w:rsid w:val="0059601B"/>
    <w:rsid w:val="005960D9"/>
    <w:rsid w:val="005960F7"/>
    <w:rsid w:val="0059619C"/>
    <w:rsid w:val="00596823"/>
    <w:rsid w:val="0059688A"/>
    <w:rsid w:val="00596A98"/>
    <w:rsid w:val="00596AAD"/>
    <w:rsid w:val="00596AE0"/>
    <w:rsid w:val="00596D72"/>
    <w:rsid w:val="005971FF"/>
    <w:rsid w:val="005975FF"/>
    <w:rsid w:val="00597663"/>
    <w:rsid w:val="00597850"/>
    <w:rsid w:val="00597E66"/>
    <w:rsid w:val="005A00AD"/>
    <w:rsid w:val="005A010B"/>
    <w:rsid w:val="005A03A5"/>
    <w:rsid w:val="005A09A9"/>
    <w:rsid w:val="005A0BCF"/>
    <w:rsid w:val="005A0C97"/>
    <w:rsid w:val="005A1029"/>
    <w:rsid w:val="005A11A1"/>
    <w:rsid w:val="005A1610"/>
    <w:rsid w:val="005A162B"/>
    <w:rsid w:val="005A1630"/>
    <w:rsid w:val="005A1B4F"/>
    <w:rsid w:val="005A1B97"/>
    <w:rsid w:val="005A1BA0"/>
    <w:rsid w:val="005A1CE9"/>
    <w:rsid w:val="005A1D6B"/>
    <w:rsid w:val="005A1DC9"/>
    <w:rsid w:val="005A1E9A"/>
    <w:rsid w:val="005A2493"/>
    <w:rsid w:val="005A2599"/>
    <w:rsid w:val="005A26FC"/>
    <w:rsid w:val="005A2711"/>
    <w:rsid w:val="005A2CB6"/>
    <w:rsid w:val="005A2D6A"/>
    <w:rsid w:val="005A3617"/>
    <w:rsid w:val="005A36CA"/>
    <w:rsid w:val="005A38ED"/>
    <w:rsid w:val="005A3B2A"/>
    <w:rsid w:val="005A3B46"/>
    <w:rsid w:val="005A4327"/>
    <w:rsid w:val="005A4FA8"/>
    <w:rsid w:val="005A52AA"/>
    <w:rsid w:val="005A5308"/>
    <w:rsid w:val="005A560F"/>
    <w:rsid w:val="005A59C8"/>
    <w:rsid w:val="005A5F6F"/>
    <w:rsid w:val="005A608F"/>
    <w:rsid w:val="005A639D"/>
    <w:rsid w:val="005A63D2"/>
    <w:rsid w:val="005A63F8"/>
    <w:rsid w:val="005A648A"/>
    <w:rsid w:val="005A66D7"/>
    <w:rsid w:val="005A6751"/>
    <w:rsid w:val="005A68C6"/>
    <w:rsid w:val="005A6971"/>
    <w:rsid w:val="005A6A56"/>
    <w:rsid w:val="005A6CBF"/>
    <w:rsid w:val="005A6D9D"/>
    <w:rsid w:val="005A6FE3"/>
    <w:rsid w:val="005A739F"/>
    <w:rsid w:val="005A7764"/>
    <w:rsid w:val="005A7BD1"/>
    <w:rsid w:val="005A7CEB"/>
    <w:rsid w:val="005A7E36"/>
    <w:rsid w:val="005B0217"/>
    <w:rsid w:val="005B07F2"/>
    <w:rsid w:val="005B1042"/>
    <w:rsid w:val="005B128A"/>
    <w:rsid w:val="005B12B8"/>
    <w:rsid w:val="005B1A1E"/>
    <w:rsid w:val="005B1E8D"/>
    <w:rsid w:val="005B2217"/>
    <w:rsid w:val="005B227B"/>
    <w:rsid w:val="005B22A3"/>
    <w:rsid w:val="005B285D"/>
    <w:rsid w:val="005B2EDD"/>
    <w:rsid w:val="005B3125"/>
    <w:rsid w:val="005B313D"/>
    <w:rsid w:val="005B331E"/>
    <w:rsid w:val="005B336B"/>
    <w:rsid w:val="005B33F5"/>
    <w:rsid w:val="005B3430"/>
    <w:rsid w:val="005B34F8"/>
    <w:rsid w:val="005B35E7"/>
    <w:rsid w:val="005B3630"/>
    <w:rsid w:val="005B371E"/>
    <w:rsid w:val="005B3BB9"/>
    <w:rsid w:val="005B3E31"/>
    <w:rsid w:val="005B3EEF"/>
    <w:rsid w:val="005B3F49"/>
    <w:rsid w:val="005B4011"/>
    <w:rsid w:val="005B428D"/>
    <w:rsid w:val="005B44F1"/>
    <w:rsid w:val="005B4B75"/>
    <w:rsid w:val="005B4ECB"/>
    <w:rsid w:val="005B5326"/>
    <w:rsid w:val="005B5674"/>
    <w:rsid w:val="005B583E"/>
    <w:rsid w:val="005B5BB2"/>
    <w:rsid w:val="005B5BE3"/>
    <w:rsid w:val="005B5EA8"/>
    <w:rsid w:val="005B628F"/>
    <w:rsid w:val="005B6671"/>
    <w:rsid w:val="005B68C3"/>
    <w:rsid w:val="005B6B4D"/>
    <w:rsid w:val="005B6CD6"/>
    <w:rsid w:val="005B6CE4"/>
    <w:rsid w:val="005B6D45"/>
    <w:rsid w:val="005B6D67"/>
    <w:rsid w:val="005B6E2C"/>
    <w:rsid w:val="005B6E73"/>
    <w:rsid w:val="005B6EDB"/>
    <w:rsid w:val="005B70A9"/>
    <w:rsid w:val="005B71D7"/>
    <w:rsid w:val="005B72ED"/>
    <w:rsid w:val="005B73CD"/>
    <w:rsid w:val="005B75C5"/>
    <w:rsid w:val="005B7658"/>
    <w:rsid w:val="005B775B"/>
    <w:rsid w:val="005B778C"/>
    <w:rsid w:val="005B7810"/>
    <w:rsid w:val="005B7ACA"/>
    <w:rsid w:val="005B7F90"/>
    <w:rsid w:val="005C0023"/>
    <w:rsid w:val="005C0398"/>
    <w:rsid w:val="005C0482"/>
    <w:rsid w:val="005C0576"/>
    <w:rsid w:val="005C0897"/>
    <w:rsid w:val="005C0C03"/>
    <w:rsid w:val="005C1615"/>
    <w:rsid w:val="005C19B0"/>
    <w:rsid w:val="005C19CD"/>
    <w:rsid w:val="005C1B16"/>
    <w:rsid w:val="005C1B91"/>
    <w:rsid w:val="005C212E"/>
    <w:rsid w:val="005C2220"/>
    <w:rsid w:val="005C241B"/>
    <w:rsid w:val="005C256E"/>
    <w:rsid w:val="005C25D0"/>
    <w:rsid w:val="005C2675"/>
    <w:rsid w:val="005C28A6"/>
    <w:rsid w:val="005C2A29"/>
    <w:rsid w:val="005C2C17"/>
    <w:rsid w:val="005C2C72"/>
    <w:rsid w:val="005C2DE3"/>
    <w:rsid w:val="005C2FEC"/>
    <w:rsid w:val="005C3118"/>
    <w:rsid w:val="005C3554"/>
    <w:rsid w:val="005C3555"/>
    <w:rsid w:val="005C3646"/>
    <w:rsid w:val="005C370B"/>
    <w:rsid w:val="005C3E4A"/>
    <w:rsid w:val="005C3E58"/>
    <w:rsid w:val="005C3E77"/>
    <w:rsid w:val="005C3E78"/>
    <w:rsid w:val="005C42B2"/>
    <w:rsid w:val="005C435B"/>
    <w:rsid w:val="005C44D2"/>
    <w:rsid w:val="005C463B"/>
    <w:rsid w:val="005C4ED3"/>
    <w:rsid w:val="005C4F51"/>
    <w:rsid w:val="005C516D"/>
    <w:rsid w:val="005C52D6"/>
    <w:rsid w:val="005C533C"/>
    <w:rsid w:val="005C57D1"/>
    <w:rsid w:val="005C5804"/>
    <w:rsid w:val="005C5EFD"/>
    <w:rsid w:val="005C5FF1"/>
    <w:rsid w:val="005C614B"/>
    <w:rsid w:val="005C6186"/>
    <w:rsid w:val="005C6196"/>
    <w:rsid w:val="005C63ED"/>
    <w:rsid w:val="005C6A79"/>
    <w:rsid w:val="005C6B1E"/>
    <w:rsid w:val="005C6B6E"/>
    <w:rsid w:val="005C6BFA"/>
    <w:rsid w:val="005C6E1B"/>
    <w:rsid w:val="005C6F4C"/>
    <w:rsid w:val="005C7263"/>
    <w:rsid w:val="005C7512"/>
    <w:rsid w:val="005C75C3"/>
    <w:rsid w:val="005C7A8E"/>
    <w:rsid w:val="005C7B68"/>
    <w:rsid w:val="005C7CA3"/>
    <w:rsid w:val="005C7F56"/>
    <w:rsid w:val="005C7F9A"/>
    <w:rsid w:val="005C7FE9"/>
    <w:rsid w:val="005D0055"/>
    <w:rsid w:val="005D01D6"/>
    <w:rsid w:val="005D04B5"/>
    <w:rsid w:val="005D058C"/>
    <w:rsid w:val="005D058E"/>
    <w:rsid w:val="005D06DD"/>
    <w:rsid w:val="005D08F1"/>
    <w:rsid w:val="005D093C"/>
    <w:rsid w:val="005D09BE"/>
    <w:rsid w:val="005D0FE6"/>
    <w:rsid w:val="005D1155"/>
    <w:rsid w:val="005D1672"/>
    <w:rsid w:val="005D197A"/>
    <w:rsid w:val="005D1A19"/>
    <w:rsid w:val="005D1A78"/>
    <w:rsid w:val="005D1D79"/>
    <w:rsid w:val="005D20D4"/>
    <w:rsid w:val="005D248F"/>
    <w:rsid w:val="005D269E"/>
    <w:rsid w:val="005D274E"/>
    <w:rsid w:val="005D2766"/>
    <w:rsid w:val="005D280E"/>
    <w:rsid w:val="005D2849"/>
    <w:rsid w:val="005D28FB"/>
    <w:rsid w:val="005D2B40"/>
    <w:rsid w:val="005D34FB"/>
    <w:rsid w:val="005D3704"/>
    <w:rsid w:val="005D3996"/>
    <w:rsid w:val="005D3B09"/>
    <w:rsid w:val="005D3F61"/>
    <w:rsid w:val="005D40B0"/>
    <w:rsid w:val="005D4100"/>
    <w:rsid w:val="005D4765"/>
    <w:rsid w:val="005D4956"/>
    <w:rsid w:val="005D4AD3"/>
    <w:rsid w:val="005D4D65"/>
    <w:rsid w:val="005D510D"/>
    <w:rsid w:val="005D578E"/>
    <w:rsid w:val="005D57E5"/>
    <w:rsid w:val="005D5A10"/>
    <w:rsid w:val="005D5A86"/>
    <w:rsid w:val="005D5CA6"/>
    <w:rsid w:val="005D5CE8"/>
    <w:rsid w:val="005D5E3B"/>
    <w:rsid w:val="005D5F6F"/>
    <w:rsid w:val="005D62EF"/>
    <w:rsid w:val="005D686B"/>
    <w:rsid w:val="005D6984"/>
    <w:rsid w:val="005D6ED2"/>
    <w:rsid w:val="005D6F87"/>
    <w:rsid w:val="005D711A"/>
    <w:rsid w:val="005D785D"/>
    <w:rsid w:val="005D7888"/>
    <w:rsid w:val="005D7BA6"/>
    <w:rsid w:val="005D7F06"/>
    <w:rsid w:val="005E05F8"/>
    <w:rsid w:val="005E0713"/>
    <w:rsid w:val="005E0C9B"/>
    <w:rsid w:val="005E0D01"/>
    <w:rsid w:val="005E13FE"/>
    <w:rsid w:val="005E1445"/>
    <w:rsid w:val="005E14F1"/>
    <w:rsid w:val="005E1D60"/>
    <w:rsid w:val="005E1D8C"/>
    <w:rsid w:val="005E240B"/>
    <w:rsid w:val="005E2457"/>
    <w:rsid w:val="005E2719"/>
    <w:rsid w:val="005E2A5C"/>
    <w:rsid w:val="005E2ADA"/>
    <w:rsid w:val="005E33E4"/>
    <w:rsid w:val="005E347C"/>
    <w:rsid w:val="005E34C2"/>
    <w:rsid w:val="005E3A75"/>
    <w:rsid w:val="005E3D33"/>
    <w:rsid w:val="005E3E77"/>
    <w:rsid w:val="005E4053"/>
    <w:rsid w:val="005E4198"/>
    <w:rsid w:val="005E44BF"/>
    <w:rsid w:val="005E49AE"/>
    <w:rsid w:val="005E4FB2"/>
    <w:rsid w:val="005E51A0"/>
    <w:rsid w:val="005E55DF"/>
    <w:rsid w:val="005E5916"/>
    <w:rsid w:val="005E5A91"/>
    <w:rsid w:val="005E5B99"/>
    <w:rsid w:val="005E5BC4"/>
    <w:rsid w:val="005E5CE2"/>
    <w:rsid w:val="005E60BB"/>
    <w:rsid w:val="005E6C13"/>
    <w:rsid w:val="005E6D81"/>
    <w:rsid w:val="005E6E18"/>
    <w:rsid w:val="005E710B"/>
    <w:rsid w:val="005E71DB"/>
    <w:rsid w:val="005E73B0"/>
    <w:rsid w:val="005E763E"/>
    <w:rsid w:val="005E7BCF"/>
    <w:rsid w:val="005E7D02"/>
    <w:rsid w:val="005F00CD"/>
    <w:rsid w:val="005F03E2"/>
    <w:rsid w:val="005F0781"/>
    <w:rsid w:val="005F07E8"/>
    <w:rsid w:val="005F0C1F"/>
    <w:rsid w:val="005F0D56"/>
    <w:rsid w:val="005F10CB"/>
    <w:rsid w:val="005F1464"/>
    <w:rsid w:val="005F14AA"/>
    <w:rsid w:val="005F1908"/>
    <w:rsid w:val="005F1C06"/>
    <w:rsid w:val="005F1C4D"/>
    <w:rsid w:val="005F1D3C"/>
    <w:rsid w:val="005F1EFD"/>
    <w:rsid w:val="005F1FB8"/>
    <w:rsid w:val="005F2578"/>
    <w:rsid w:val="005F26D9"/>
    <w:rsid w:val="005F28CA"/>
    <w:rsid w:val="005F2963"/>
    <w:rsid w:val="005F2BC7"/>
    <w:rsid w:val="005F2D1A"/>
    <w:rsid w:val="005F34AE"/>
    <w:rsid w:val="005F35AC"/>
    <w:rsid w:val="005F3BA5"/>
    <w:rsid w:val="005F3D9A"/>
    <w:rsid w:val="005F3EAE"/>
    <w:rsid w:val="005F3F31"/>
    <w:rsid w:val="005F4111"/>
    <w:rsid w:val="005F4763"/>
    <w:rsid w:val="005F4ED5"/>
    <w:rsid w:val="005F4F0C"/>
    <w:rsid w:val="005F5401"/>
    <w:rsid w:val="005F54DC"/>
    <w:rsid w:val="005F553D"/>
    <w:rsid w:val="005F56CE"/>
    <w:rsid w:val="005F5B11"/>
    <w:rsid w:val="005F5D38"/>
    <w:rsid w:val="005F60D3"/>
    <w:rsid w:val="005F6845"/>
    <w:rsid w:val="005F6A00"/>
    <w:rsid w:val="005F6A61"/>
    <w:rsid w:val="005F7881"/>
    <w:rsid w:val="005F796A"/>
    <w:rsid w:val="005F7E6D"/>
    <w:rsid w:val="005F7F22"/>
    <w:rsid w:val="0060039D"/>
    <w:rsid w:val="00600593"/>
    <w:rsid w:val="00600C74"/>
    <w:rsid w:val="00600C88"/>
    <w:rsid w:val="006012C8"/>
    <w:rsid w:val="0060146F"/>
    <w:rsid w:val="00601832"/>
    <w:rsid w:val="00601879"/>
    <w:rsid w:val="0060189C"/>
    <w:rsid w:val="00601AB2"/>
    <w:rsid w:val="00601E64"/>
    <w:rsid w:val="00602187"/>
    <w:rsid w:val="006022EF"/>
    <w:rsid w:val="006024D9"/>
    <w:rsid w:val="00602562"/>
    <w:rsid w:val="006025B7"/>
    <w:rsid w:val="006025DC"/>
    <w:rsid w:val="00602962"/>
    <w:rsid w:val="00602B15"/>
    <w:rsid w:val="00602CEF"/>
    <w:rsid w:val="00602ECF"/>
    <w:rsid w:val="00602FF2"/>
    <w:rsid w:val="00603749"/>
    <w:rsid w:val="0060391F"/>
    <w:rsid w:val="00603D3F"/>
    <w:rsid w:val="00603E40"/>
    <w:rsid w:val="00603E96"/>
    <w:rsid w:val="0060415F"/>
    <w:rsid w:val="00604189"/>
    <w:rsid w:val="00604565"/>
    <w:rsid w:val="00604C5C"/>
    <w:rsid w:val="0060547B"/>
    <w:rsid w:val="006054ED"/>
    <w:rsid w:val="00605A25"/>
    <w:rsid w:val="00605A57"/>
    <w:rsid w:val="00605C61"/>
    <w:rsid w:val="0060604F"/>
    <w:rsid w:val="006060CB"/>
    <w:rsid w:val="00606188"/>
    <w:rsid w:val="006066D2"/>
    <w:rsid w:val="006069A6"/>
    <w:rsid w:val="006069C2"/>
    <w:rsid w:val="00606A5E"/>
    <w:rsid w:val="00606A72"/>
    <w:rsid w:val="00606C66"/>
    <w:rsid w:val="0060758D"/>
    <w:rsid w:val="00607783"/>
    <w:rsid w:val="00607785"/>
    <w:rsid w:val="00607C4C"/>
    <w:rsid w:val="00607EE3"/>
    <w:rsid w:val="00610270"/>
    <w:rsid w:val="006104A0"/>
    <w:rsid w:val="0061051B"/>
    <w:rsid w:val="00610619"/>
    <w:rsid w:val="00610966"/>
    <w:rsid w:val="00610DED"/>
    <w:rsid w:val="00611169"/>
    <w:rsid w:val="00611251"/>
    <w:rsid w:val="00611276"/>
    <w:rsid w:val="006112C8"/>
    <w:rsid w:val="00611698"/>
    <w:rsid w:val="00611976"/>
    <w:rsid w:val="00611AA5"/>
    <w:rsid w:val="00611C25"/>
    <w:rsid w:val="00611C5E"/>
    <w:rsid w:val="00611C79"/>
    <w:rsid w:val="00611F97"/>
    <w:rsid w:val="00612031"/>
    <w:rsid w:val="0061267A"/>
    <w:rsid w:val="0061271D"/>
    <w:rsid w:val="00612C2E"/>
    <w:rsid w:val="00612CB1"/>
    <w:rsid w:val="00612E55"/>
    <w:rsid w:val="006135CF"/>
    <w:rsid w:val="00613A30"/>
    <w:rsid w:val="00613C9E"/>
    <w:rsid w:val="00613CFE"/>
    <w:rsid w:val="00613DE8"/>
    <w:rsid w:val="00613E91"/>
    <w:rsid w:val="00614592"/>
    <w:rsid w:val="0061484F"/>
    <w:rsid w:val="00614901"/>
    <w:rsid w:val="0061521C"/>
    <w:rsid w:val="00615230"/>
    <w:rsid w:val="0061545F"/>
    <w:rsid w:val="0061552B"/>
    <w:rsid w:val="006155E6"/>
    <w:rsid w:val="00615861"/>
    <w:rsid w:val="0061597E"/>
    <w:rsid w:val="00615A61"/>
    <w:rsid w:val="00615AEC"/>
    <w:rsid w:val="00615C48"/>
    <w:rsid w:val="00615D48"/>
    <w:rsid w:val="00615D66"/>
    <w:rsid w:val="00615DC0"/>
    <w:rsid w:val="00615EB4"/>
    <w:rsid w:val="00615EBF"/>
    <w:rsid w:val="0061665E"/>
    <w:rsid w:val="006166C1"/>
    <w:rsid w:val="00616973"/>
    <w:rsid w:val="00616B0E"/>
    <w:rsid w:val="00616DF6"/>
    <w:rsid w:val="0061709F"/>
    <w:rsid w:val="00617327"/>
    <w:rsid w:val="00617338"/>
    <w:rsid w:val="006174BE"/>
    <w:rsid w:val="00617651"/>
    <w:rsid w:val="00617871"/>
    <w:rsid w:val="0061796A"/>
    <w:rsid w:val="00617D99"/>
    <w:rsid w:val="0062000D"/>
    <w:rsid w:val="006200C3"/>
    <w:rsid w:val="006200F3"/>
    <w:rsid w:val="0062032A"/>
    <w:rsid w:val="006204C2"/>
    <w:rsid w:val="00620558"/>
    <w:rsid w:val="006206D1"/>
    <w:rsid w:val="00620895"/>
    <w:rsid w:val="0062090B"/>
    <w:rsid w:val="00620C74"/>
    <w:rsid w:val="00620D08"/>
    <w:rsid w:val="00621224"/>
    <w:rsid w:val="006213FF"/>
    <w:rsid w:val="00621823"/>
    <w:rsid w:val="00621A71"/>
    <w:rsid w:val="00621AE3"/>
    <w:rsid w:val="00622159"/>
    <w:rsid w:val="00622287"/>
    <w:rsid w:val="00622523"/>
    <w:rsid w:val="00622740"/>
    <w:rsid w:val="00622786"/>
    <w:rsid w:val="006227CE"/>
    <w:rsid w:val="00622974"/>
    <w:rsid w:val="00622AFC"/>
    <w:rsid w:val="00622C51"/>
    <w:rsid w:val="00622F15"/>
    <w:rsid w:val="00622F6F"/>
    <w:rsid w:val="00623078"/>
    <w:rsid w:val="00623435"/>
    <w:rsid w:val="0062363B"/>
    <w:rsid w:val="006236E5"/>
    <w:rsid w:val="006238AC"/>
    <w:rsid w:val="006239DF"/>
    <w:rsid w:val="00623D1A"/>
    <w:rsid w:val="00623E2A"/>
    <w:rsid w:val="00623F70"/>
    <w:rsid w:val="00623FE9"/>
    <w:rsid w:val="006240B7"/>
    <w:rsid w:val="00624347"/>
    <w:rsid w:val="006248EF"/>
    <w:rsid w:val="00624B5D"/>
    <w:rsid w:val="00624E5F"/>
    <w:rsid w:val="0062528F"/>
    <w:rsid w:val="006252FF"/>
    <w:rsid w:val="00625456"/>
    <w:rsid w:val="00625589"/>
    <w:rsid w:val="00625A33"/>
    <w:rsid w:val="00625C50"/>
    <w:rsid w:val="00625D84"/>
    <w:rsid w:val="00625E7C"/>
    <w:rsid w:val="00625F5D"/>
    <w:rsid w:val="006262E2"/>
    <w:rsid w:val="0062661C"/>
    <w:rsid w:val="006268E4"/>
    <w:rsid w:val="006269E3"/>
    <w:rsid w:val="00626B44"/>
    <w:rsid w:val="00626D2E"/>
    <w:rsid w:val="0062706D"/>
    <w:rsid w:val="00627136"/>
    <w:rsid w:val="00627260"/>
    <w:rsid w:val="00627461"/>
    <w:rsid w:val="0062759D"/>
    <w:rsid w:val="00627931"/>
    <w:rsid w:val="00627F7F"/>
    <w:rsid w:val="00627FF0"/>
    <w:rsid w:val="00630050"/>
    <w:rsid w:val="00630476"/>
    <w:rsid w:val="00630F10"/>
    <w:rsid w:val="006311DA"/>
    <w:rsid w:val="00631340"/>
    <w:rsid w:val="00631599"/>
    <w:rsid w:val="006317FA"/>
    <w:rsid w:val="00631DAB"/>
    <w:rsid w:val="00631F3E"/>
    <w:rsid w:val="00631FA3"/>
    <w:rsid w:val="0063213B"/>
    <w:rsid w:val="006325FA"/>
    <w:rsid w:val="0063266F"/>
    <w:rsid w:val="006327F4"/>
    <w:rsid w:val="00632B0C"/>
    <w:rsid w:val="00632B2E"/>
    <w:rsid w:val="00632DA0"/>
    <w:rsid w:val="00633424"/>
    <w:rsid w:val="00633719"/>
    <w:rsid w:val="00633749"/>
    <w:rsid w:val="00633783"/>
    <w:rsid w:val="00633E75"/>
    <w:rsid w:val="00633EB0"/>
    <w:rsid w:val="006340D2"/>
    <w:rsid w:val="00634119"/>
    <w:rsid w:val="0063432F"/>
    <w:rsid w:val="00634556"/>
    <w:rsid w:val="00634669"/>
    <w:rsid w:val="00634A96"/>
    <w:rsid w:val="00634D3A"/>
    <w:rsid w:val="00634E76"/>
    <w:rsid w:val="006350DB"/>
    <w:rsid w:val="0063550A"/>
    <w:rsid w:val="00635769"/>
    <w:rsid w:val="006359C6"/>
    <w:rsid w:val="00635EA9"/>
    <w:rsid w:val="0063600E"/>
    <w:rsid w:val="00636048"/>
    <w:rsid w:val="006360CD"/>
    <w:rsid w:val="006364F3"/>
    <w:rsid w:val="006366D0"/>
    <w:rsid w:val="0063676C"/>
    <w:rsid w:val="006369F8"/>
    <w:rsid w:val="00636C21"/>
    <w:rsid w:val="00636C26"/>
    <w:rsid w:val="00637CAF"/>
    <w:rsid w:val="006408A5"/>
    <w:rsid w:val="00640AEB"/>
    <w:rsid w:val="00640C9C"/>
    <w:rsid w:val="00640D5C"/>
    <w:rsid w:val="006412D4"/>
    <w:rsid w:val="00641426"/>
    <w:rsid w:val="00641544"/>
    <w:rsid w:val="006415D0"/>
    <w:rsid w:val="00641A67"/>
    <w:rsid w:val="00641F35"/>
    <w:rsid w:val="00641FBC"/>
    <w:rsid w:val="00642154"/>
    <w:rsid w:val="00642522"/>
    <w:rsid w:val="0064279E"/>
    <w:rsid w:val="00642841"/>
    <w:rsid w:val="00642AB3"/>
    <w:rsid w:val="00642B36"/>
    <w:rsid w:val="00642CA6"/>
    <w:rsid w:val="0064314E"/>
    <w:rsid w:val="00643745"/>
    <w:rsid w:val="00643EB5"/>
    <w:rsid w:val="00643F0B"/>
    <w:rsid w:val="00643F1B"/>
    <w:rsid w:val="00643F45"/>
    <w:rsid w:val="0064406C"/>
    <w:rsid w:val="0064420A"/>
    <w:rsid w:val="006442FB"/>
    <w:rsid w:val="0064467B"/>
    <w:rsid w:val="006446FC"/>
    <w:rsid w:val="0064471B"/>
    <w:rsid w:val="00644A05"/>
    <w:rsid w:val="00644B4C"/>
    <w:rsid w:val="00644BB6"/>
    <w:rsid w:val="00644C3B"/>
    <w:rsid w:val="006450A7"/>
    <w:rsid w:val="00645CA7"/>
    <w:rsid w:val="00645D10"/>
    <w:rsid w:val="00645E6F"/>
    <w:rsid w:val="00646067"/>
    <w:rsid w:val="006467C3"/>
    <w:rsid w:val="00646822"/>
    <w:rsid w:val="00646B5E"/>
    <w:rsid w:val="00646BCD"/>
    <w:rsid w:val="00646CAA"/>
    <w:rsid w:val="00646E84"/>
    <w:rsid w:val="00646F52"/>
    <w:rsid w:val="006470CA"/>
    <w:rsid w:val="006475BA"/>
    <w:rsid w:val="00647C79"/>
    <w:rsid w:val="00647C9B"/>
    <w:rsid w:val="00647F96"/>
    <w:rsid w:val="00647FCF"/>
    <w:rsid w:val="00650746"/>
    <w:rsid w:val="0065083A"/>
    <w:rsid w:val="00650980"/>
    <w:rsid w:val="00650F2F"/>
    <w:rsid w:val="00650F8E"/>
    <w:rsid w:val="00650FFE"/>
    <w:rsid w:val="00651295"/>
    <w:rsid w:val="006517D6"/>
    <w:rsid w:val="00651B62"/>
    <w:rsid w:val="006520E8"/>
    <w:rsid w:val="0065220A"/>
    <w:rsid w:val="00652434"/>
    <w:rsid w:val="0065255B"/>
    <w:rsid w:val="006525E0"/>
    <w:rsid w:val="00652750"/>
    <w:rsid w:val="0065282A"/>
    <w:rsid w:val="00652A59"/>
    <w:rsid w:val="00652BF2"/>
    <w:rsid w:val="00652EA7"/>
    <w:rsid w:val="006530A7"/>
    <w:rsid w:val="006530B5"/>
    <w:rsid w:val="00653396"/>
    <w:rsid w:val="0065342C"/>
    <w:rsid w:val="006535A1"/>
    <w:rsid w:val="006536B8"/>
    <w:rsid w:val="0065373E"/>
    <w:rsid w:val="00653B56"/>
    <w:rsid w:val="00653C7A"/>
    <w:rsid w:val="00653FAD"/>
    <w:rsid w:val="00654098"/>
    <w:rsid w:val="006540D3"/>
    <w:rsid w:val="006541D7"/>
    <w:rsid w:val="006545F7"/>
    <w:rsid w:val="00654967"/>
    <w:rsid w:val="00654DDF"/>
    <w:rsid w:val="0065526E"/>
    <w:rsid w:val="006552D7"/>
    <w:rsid w:val="006552EE"/>
    <w:rsid w:val="006557AB"/>
    <w:rsid w:val="006557B5"/>
    <w:rsid w:val="006559CE"/>
    <w:rsid w:val="00655AA0"/>
    <w:rsid w:val="00655CE2"/>
    <w:rsid w:val="00655E35"/>
    <w:rsid w:val="0065601D"/>
    <w:rsid w:val="00656102"/>
    <w:rsid w:val="00656504"/>
    <w:rsid w:val="006567A7"/>
    <w:rsid w:val="006567B6"/>
    <w:rsid w:val="00656853"/>
    <w:rsid w:val="0065693E"/>
    <w:rsid w:val="00656A97"/>
    <w:rsid w:val="00656D0F"/>
    <w:rsid w:val="00656D32"/>
    <w:rsid w:val="00656FAA"/>
    <w:rsid w:val="006574F0"/>
    <w:rsid w:val="00657557"/>
    <w:rsid w:val="00657567"/>
    <w:rsid w:val="00657773"/>
    <w:rsid w:val="006579C8"/>
    <w:rsid w:val="006579F8"/>
    <w:rsid w:val="00657CDD"/>
    <w:rsid w:val="00657F81"/>
    <w:rsid w:val="00657F8D"/>
    <w:rsid w:val="006600FB"/>
    <w:rsid w:val="006604EC"/>
    <w:rsid w:val="006606EC"/>
    <w:rsid w:val="00660962"/>
    <w:rsid w:val="00660C55"/>
    <w:rsid w:val="00660E14"/>
    <w:rsid w:val="00660EEA"/>
    <w:rsid w:val="00660FBB"/>
    <w:rsid w:val="006610E8"/>
    <w:rsid w:val="00661293"/>
    <w:rsid w:val="006613CA"/>
    <w:rsid w:val="006614AD"/>
    <w:rsid w:val="0066153C"/>
    <w:rsid w:val="00661EFE"/>
    <w:rsid w:val="00661FAC"/>
    <w:rsid w:val="00662106"/>
    <w:rsid w:val="006621C5"/>
    <w:rsid w:val="006623A7"/>
    <w:rsid w:val="00662B6B"/>
    <w:rsid w:val="00662C71"/>
    <w:rsid w:val="00662E01"/>
    <w:rsid w:val="00662F00"/>
    <w:rsid w:val="006630F1"/>
    <w:rsid w:val="0066325B"/>
    <w:rsid w:val="0066362A"/>
    <w:rsid w:val="00663EA1"/>
    <w:rsid w:val="00663EE7"/>
    <w:rsid w:val="006641E5"/>
    <w:rsid w:val="006642A6"/>
    <w:rsid w:val="0066456B"/>
    <w:rsid w:val="006645EE"/>
    <w:rsid w:val="00664654"/>
    <w:rsid w:val="006646B9"/>
    <w:rsid w:val="00664700"/>
    <w:rsid w:val="00664AAB"/>
    <w:rsid w:val="00664B34"/>
    <w:rsid w:val="00664CEB"/>
    <w:rsid w:val="006652A8"/>
    <w:rsid w:val="006656DB"/>
    <w:rsid w:val="006657B3"/>
    <w:rsid w:val="00665BB6"/>
    <w:rsid w:val="00665DCA"/>
    <w:rsid w:val="00665FD9"/>
    <w:rsid w:val="006663B9"/>
    <w:rsid w:val="00666433"/>
    <w:rsid w:val="00666635"/>
    <w:rsid w:val="0066665D"/>
    <w:rsid w:val="0066670B"/>
    <w:rsid w:val="00666887"/>
    <w:rsid w:val="00666DA8"/>
    <w:rsid w:val="00666EFA"/>
    <w:rsid w:val="00666F92"/>
    <w:rsid w:val="006673B7"/>
    <w:rsid w:val="00667873"/>
    <w:rsid w:val="006679D6"/>
    <w:rsid w:val="00667C98"/>
    <w:rsid w:val="006704A1"/>
    <w:rsid w:val="00670AFA"/>
    <w:rsid w:val="00670C57"/>
    <w:rsid w:val="006710CA"/>
    <w:rsid w:val="00671253"/>
    <w:rsid w:val="00671306"/>
    <w:rsid w:val="006718C0"/>
    <w:rsid w:val="00671974"/>
    <w:rsid w:val="00671C07"/>
    <w:rsid w:val="00671D9B"/>
    <w:rsid w:val="00671DC1"/>
    <w:rsid w:val="00671F43"/>
    <w:rsid w:val="00672089"/>
    <w:rsid w:val="00672191"/>
    <w:rsid w:val="0067231E"/>
    <w:rsid w:val="00672362"/>
    <w:rsid w:val="0067259C"/>
    <w:rsid w:val="00672734"/>
    <w:rsid w:val="00672A54"/>
    <w:rsid w:val="00672AA2"/>
    <w:rsid w:val="00672ECC"/>
    <w:rsid w:val="00673007"/>
    <w:rsid w:val="00673421"/>
    <w:rsid w:val="0067352E"/>
    <w:rsid w:val="00673609"/>
    <w:rsid w:val="00673F90"/>
    <w:rsid w:val="006743C9"/>
    <w:rsid w:val="00674482"/>
    <w:rsid w:val="006747EF"/>
    <w:rsid w:val="00674939"/>
    <w:rsid w:val="00674A5A"/>
    <w:rsid w:val="00674BAF"/>
    <w:rsid w:val="00674DB8"/>
    <w:rsid w:val="006753B5"/>
    <w:rsid w:val="00675A06"/>
    <w:rsid w:val="00675BD0"/>
    <w:rsid w:val="00675E62"/>
    <w:rsid w:val="0067608F"/>
    <w:rsid w:val="0067670C"/>
    <w:rsid w:val="00676878"/>
    <w:rsid w:val="00676898"/>
    <w:rsid w:val="00676980"/>
    <w:rsid w:val="00676B66"/>
    <w:rsid w:val="006770AA"/>
    <w:rsid w:val="00677431"/>
    <w:rsid w:val="0067783A"/>
    <w:rsid w:val="006778C3"/>
    <w:rsid w:val="00677921"/>
    <w:rsid w:val="00677980"/>
    <w:rsid w:val="006779FA"/>
    <w:rsid w:val="00677BD5"/>
    <w:rsid w:val="00677D02"/>
    <w:rsid w:val="00677DAC"/>
    <w:rsid w:val="006800B6"/>
    <w:rsid w:val="0068013D"/>
    <w:rsid w:val="00680158"/>
    <w:rsid w:val="00680707"/>
    <w:rsid w:val="006809B9"/>
    <w:rsid w:val="006809FA"/>
    <w:rsid w:val="00680A17"/>
    <w:rsid w:val="00680F41"/>
    <w:rsid w:val="0068100D"/>
    <w:rsid w:val="006810DD"/>
    <w:rsid w:val="00681299"/>
    <w:rsid w:val="0068142D"/>
    <w:rsid w:val="0068163C"/>
    <w:rsid w:val="0068175A"/>
    <w:rsid w:val="006817D7"/>
    <w:rsid w:val="00681A14"/>
    <w:rsid w:val="00681BCB"/>
    <w:rsid w:val="00681DCF"/>
    <w:rsid w:val="00681E6D"/>
    <w:rsid w:val="00681F2C"/>
    <w:rsid w:val="006820DD"/>
    <w:rsid w:val="00682194"/>
    <w:rsid w:val="0068255C"/>
    <w:rsid w:val="0068259D"/>
    <w:rsid w:val="00682775"/>
    <w:rsid w:val="006827DB"/>
    <w:rsid w:val="00682FF2"/>
    <w:rsid w:val="0068313C"/>
    <w:rsid w:val="00683216"/>
    <w:rsid w:val="0068353B"/>
    <w:rsid w:val="00683760"/>
    <w:rsid w:val="0068388A"/>
    <w:rsid w:val="00683CF6"/>
    <w:rsid w:val="00683E13"/>
    <w:rsid w:val="00683F40"/>
    <w:rsid w:val="00684B59"/>
    <w:rsid w:val="00684D5B"/>
    <w:rsid w:val="00684DEE"/>
    <w:rsid w:val="00684FFF"/>
    <w:rsid w:val="006850BC"/>
    <w:rsid w:val="006852F3"/>
    <w:rsid w:val="00685637"/>
    <w:rsid w:val="006858FA"/>
    <w:rsid w:val="00685F24"/>
    <w:rsid w:val="00686036"/>
    <w:rsid w:val="00686420"/>
    <w:rsid w:val="0068659E"/>
    <w:rsid w:val="00686756"/>
    <w:rsid w:val="00686D66"/>
    <w:rsid w:val="00686F63"/>
    <w:rsid w:val="00687588"/>
    <w:rsid w:val="00687A18"/>
    <w:rsid w:val="00687BC0"/>
    <w:rsid w:val="00687BC6"/>
    <w:rsid w:val="00690149"/>
    <w:rsid w:val="006905B1"/>
    <w:rsid w:val="006906F4"/>
    <w:rsid w:val="006910B3"/>
    <w:rsid w:val="00691240"/>
    <w:rsid w:val="006914A7"/>
    <w:rsid w:val="006915AE"/>
    <w:rsid w:val="00691772"/>
    <w:rsid w:val="006919E5"/>
    <w:rsid w:val="00691C07"/>
    <w:rsid w:val="00691FDD"/>
    <w:rsid w:val="00692465"/>
    <w:rsid w:val="00692766"/>
    <w:rsid w:val="00692797"/>
    <w:rsid w:val="00692932"/>
    <w:rsid w:val="00692BE2"/>
    <w:rsid w:val="00692D0D"/>
    <w:rsid w:val="00692F2B"/>
    <w:rsid w:val="00693071"/>
    <w:rsid w:val="00693074"/>
    <w:rsid w:val="006932D2"/>
    <w:rsid w:val="006934F0"/>
    <w:rsid w:val="00693865"/>
    <w:rsid w:val="00693C32"/>
    <w:rsid w:val="00693D8A"/>
    <w:rsid w:val="00693DEB"/>
    <w:rsid w:val="00694044"/>
    <w:rsid w:val="00694253"/>
    <w:rsid w:val="006942B0"/>
    <w:rsid w:val="006948F2"/>
    <w:rsid w:val="00694A4E"/>
    <w:rsid w:val="00694B08"/>
    <w:rsid w:val="00694F2E"/>
    <w:rsid w:val="006950A9"/>
    <w:rsid w:val="006950FC"/>
    <w:rsid w:val="006954AB"/>
    <w:rsid w:val="00695901"/>
    <w:rsid w:val="00695A74"/>
    <w:rsid w:val="00696219"/>
    <w:rsid w:val="00696415"/>
    <w:rsid w:val="00696566"/>
    <w:rsid w:val="00696CCF"/>
    <w:rsid w:val="00696D51"/>
    <w:rsid w:val="00696EA8"/>
    <w:rsid w:val="006976AA"/>
    <w:rsid w:val="00697717"/>
    <w:rsid w:val="006977E6"/>
    <w:rsid w:val="00697CA3"/>
    <w:rsid w:val="00697EFF"/>
    <w:rsid w:val="006A01E8"/>
    <w:rsid w:val="006A0258"/>
    <w:rsid w:val="006A0673"/>
    <w:rsid w:val="006A0706"/>
    <w:rsid w:val="006A0A64"/>
    <w:rsid w:val="006A0BF2"/>
    <w:rsid w:val="006A0F92"/>
    <w:rsid w:val="006A0F9B"/>
    <w:rsid w:val="006A144C"/>
    <w:rsid w:val="006A169C"/>
    <w:rsid w:val="006A170F"/>
    <w:rsid w:val="006A1903"/>
    <w:rsid w:val="006A1A1E"/>
    <w:rsid w:val="006A230B"/>
    <w:rsid w:val="006A25D2"/>
    <w:rsid w:val="006A25EB"/>
    <w:rsid w:val="006A2808"/>
    <w:rsid w:val="006A28F6"/>
    <w:rsid w:val="006A29B8"/>
    <w:rsid w:val="006A2B39"/>
    <w:rsid w:val="006A2BBE"/>
    <w:rsid w:val="006A30C9"/>
    <w:rsid w:val="006A320C"/>
    <w:rsid w:val="006A34B2"/>
    <w:rsid w:val="006A370E"/>
    <w:rsid w:val="006A3C69"/>
    <w:rsid w:val="006A3D65"/>
    <w:rsid w:val="006A3E20"/>
    <w:rsid w:val="006A41CF"/>
    <w:rsid w:val="006A46E9"/>
    <w:rsid w:val="006A4711"/>
    <w:rsid w:val="006A4DC4"/>
    <w:rsid w:val="006A4F8D"/>
    <w:rsid w:val="006A5006"/>
    <w:rsid w:val="006A5425"/>
    <w:rsid w:val="006A580C"/>
    <w:rsid w:val="006A5CE4"/>
    <w:rsid w:val="006A6483"/>
    <w:rsid w:val="006A67A9"/>
    <w:rsid w:val="006A696A"/>
    <w:rsid w:val="006A6ABC"/>
    <w:rsid w:val="006A71A4"/>
    <w:rsid w:val="006A71F7"/>
    <w:rsid w:val="006A7570"/>
    <w:rsid w:val="006A762A"/>
    <w:rsid w:val="006A77C5"/>
    <w:rsid w:val="006A7983"/>
    <w:rsid w:val="006A7D22"/>
    <w:rsid w:val="006A7D44"/>
    <w:rsid w:val="006A7F0B"/>
    <w:rsid w:val="006B0573"/>
    <w:rsid w:val="006B0667"/>
    <w:rsid w:val="006B0966"/>
    <w:rsid w:val="006B0C54"/>
    <w:rsid w:val="006B0CC7"/>
    <w:rsid w:val="006B0CD9"/>
    <w:rsid w:val="006B0F69"/>
    <w:rsid w:val="006B0FBA"/>
    <w:rsid w:val="006B0FFE"/>
    <w:rsid w:val="006B1019"/>
    <w:rsid w:val="006B1086"/>
    <w:rsid w:val="006B11B1"/>
    <w:rsid w:val="006B16A8"/>
    <w:rsid w:val="006B1987"/>
    <w:rsid w:val="006B1A38"/>
    <w:rsid w:val="006B1B65"/>
    <w:rsid w:val="006B1E99"/>
    <w:rsid w:val="006B2012"/>
    <w:rsid w:val="006B221E"/>
    <w:rsid w:val="006B2330"/>
    <w:rsid w:val="006B239D"/>
    <w:rsid w:val="006B24DB"/>
    <w:rsid w:val="006B2E16"/>
    <w:rsid w:val="006B2E4B"/>
    <w:rsid w:val="006B2E88"/>
    <w:rsid w:val="006B33F4"/>
    <w:rsid w:val="006B3500"/>
    <w:rsid w:val="006B35CF"/>
    <w:rsid w:val="006B3690"/>
    <w:rsid w:val="006B382D"/>
    <w:rsid w:val="006B39AD"/>
    <w:rsid w:val="006B3E55"/>
    <w:rsid w:val="006B3ED4"/>
    <w:rsid w:val="006B3F6D"/>
    <w:rsid w:val="006B418E"/>
    <w:rsid w:val="006B4246"/>
    <w:rsid w:val="006B4551"/>
    <w:rsid w:val="006B45CD"/>
    <w:rsid w:val="006B494D"/>
    <w:rsid w:val="006B49D3"/>
    <w:rsid w:val="006B4CEC"/>
    <w:rsid w:val="006B4E6E"/>
    <w:rsid w:val="006B4F45"/>
    <w:rsid w:val="006B54DA"/>
    <w:rsid w:val="006B573A"/>
    <w:rsid w:val="006B5762"/>
    <w:rsid w:val="006B5AD9"/>
    <w:rsid w:val="006B5C31"/>
    <w:rsid w:val="006B5D24"/>
    <w:rsid w:val="006B5F26"/>
    <w:rsid w:val="006B6A04"/>
    <w:rsid w:val="006B6D07"/>
    <w:rsid w:val="006B6E7A"/>
    <w:rsid w:val="006B6E9F"/>
    <w:rsid w:val="006B6FA6"/>
    <w:rsid w:val="006B7244"/>
    <w:rsid w:val="006B773E"/>
    <w:rsid w:val="006B790D"/>
    <w:rsid w:val="006B797D"/>
    <w:rsid w:val="006C00EE"/>
    <w:rsid w:val="006C04A4"/>
    <w:rsid w:val="006C04F7"/>
    <w:rsid w:val="006C04FF"/>
    <w:rsid w:val="006C0597"/>
    <w:rsid w:val="006C05E2"/>
    <w:rsid w:val="006C06B2"/>
    <w:rsid w:val="006C0989"/>
    <w:rsid w:val="006C0A34"/>
    <w:rsid w:val="006C0C92"/>
    <w:rsid w:val="006C10E7"/>
    <w:rsid w:val="006C1A14"/>
    <w:rsid w:val="006C1E6D"/>
    <w:rsid w:val="006C2243"/>
    <w:rsid w:val="006C22E8"/>
    <w:rsid w:val="006C27E6"/>
    <w:rsid w:val="006C2943"/>
    <w:rsid w:val="006C2A1A"/>
    <w:rsid w:val="006C2B70"/>
    <w:rsid w:val="006C2FE0"/>
    <w:rsid w:val="006C3366"/>
    <w:rsid w:val="006C3526"/>
    <w:rsid w:val="006C366F"/>
    <w:rsid w:val="006C3726"/>
    <w:rsid w:val="006C373B"/>
    <w:rsid w:val="006C4249"/>
    <w:rsid w:val="006C4486"/>
    <w:rsid w:val="006C4908"/>
    <w:rsid w:val="006C4B22"/>
    <w:rsid w:val="006C4E95"/>
    <w:rsid w:val="006C54AB"/>
    <w:rsid w:val="006C56BD"/>
    <w:rsid w:val="006C56C4"/>
    <w:rsid w:val="006C5785"/>
    <w:rsid w:val="006C5D7E"/>
    <w:rsid w:val="006C5DF1"/>
    <w:rsid w:val="006C6367"/>
    <w:rsid w:val="006C6462"/>
    <w:rsid w:val="006C668F"/>
    <w:rsid w:val="006C66FD"/>
    <w:rsid w:val="006C6731"/>
    <w:rsid w:val="006C6745"/>
    <w:rsid w:val="006C6945"/>
    <w:rsid w:val="006C6C57"/>
    <w:rsid w:val="006C7268"/>
    <w:rsid w:val="006C726B"/>
    <w:rsid w:val="006C7517"/>
    <w:rsid w:val="006C78C7"/>
    <w:rsid w:val="006C7B70"/>
    <w:rsid w:val="006C7C25"/>
    <w:rsid w:val="006C7C7F"/>
    <w:rsid w:val="006C7D68"/>
    <w:rsid w:val="006C7F27"/>
    <w:rsid w:val="006D0073"/>
    <w:rsid w:val="006D036C"/>
    <w:rsid w:val="006D0569"/>
    <w:rsid w:val="006D0A71"/>
    <w:rsid w:val="006D0C27"/>
    <w:rsid w:val="006D1933"/>
    <w:rsid w:val="006D1ED0"/>
    <w:rsid w:val="006D2196"/>
    <w:rsid w:val="006D22C5"/>
    <w:rsid w:val="006D25E0"/>
    <w:rsid w:val="006D2617"/>
    <w:rsid w:val="006D2712"/>
    <w:rsid w:val="006D28B2"/>
    <w:rsid w:val="006D2A01"/>
    <w:rsid w:val="006D2AA4"/>
    <w:rsid w:val="006D31B6"/>
    <w:rsid w:val="006D3580"/>
    <w:rsid w:val="006D3604"/>
    <w:rsid w:val="006D3847"/>
    <w:rsid w:val="006D3B63"/>
    <w:rsid w:val="006D3D4F"/>
    <w:rsid w:val="006D4104"/>
    <w:rsid w:val="006D41F5"/>
    <w:rsid w:val="006D4335"/>
    <w:rsid w:val="006D4443"/>
    <w:rsid w:val="006D4C6D"/>
    <w:rsid w:val="006D595A"/>
    <w:rsid w:val="006D59A1"/>
    <w:rsid w:val="006D5DF0"/>
    <w:rsid w:val="006D61B9"/>
    <w:rsid w:val="006D61BD"/>
    <w:rsid w:val="006D659E"/>
    <w:rsid w:val="006D6AD7"/>
    <w:rsid w:val="006D6E11"/>
    <w:rsid w:val="006D6E8B"/>
    <w:rsid w:val="006D6FC8"/>
    <w:rsid w:val="006D7231"/>
    <w:rsid w:val="006D7266"/>
    <w:rsid w:val="006D756D"/>
    <w:rsid w:val="006D7C87"/>
    <w:rsid w:val="006D7EB8"/>
    <w:rsid w:val="006D7F8F"/>
    <w:rsid w:val="006E0061"/>
    <w:rsid w:val="006E01AE"/>
    <w:rsid w:val="006E020B"/>
    <w:rsid w:val="006E083C"/>
    <w:rsid w:val="006E08C7"/>
    <w:rsid w:val="006E097A"/>
    <w:rsid w:val="006E0A33"/>
    <w:rsid w:val="006E0A4D"/>
    <w:rsid w:val="006E0CB3"/>
    <w:rsid w:val="006E10BB"/>
    <w:rsid w:val="006E1600"/>
    <w:rsid w:val="006E1756"/>
    <w:rsid w:val="006E191B"/>
    <w:rsid w:val="006E1C3F"/>
    <w:rsid w:val="006E1C5A"/>
    <w:rsid w:val="006E28FB"/>
    <w:rsid w:val="006E2C11"/>
    <w:rsid w:val="006E2C88"/>
    <w:rsid w:val="006E2D73"/>
    <w:rsid w:val="006E2E5B"/>
    <w:rsid w:val="006E3062"/>
    <w:rsid w:val="006E311B"/>
    <w:rsid w:val="006E355C"/>
    <w:rsid w:val="006E3674"/>
    <w:rsid w:val="006E36FD"/>
    <w:rsid w:val="006E3B06"/>
    <w:rsid w:val="006E3CA2"/>
    <w:rsid w:val="006E3CF8"/>
    <w:rsid w:val="006E3ED1"/>
    <w:rsid w:val="006E4221"/>
    <w:rsid w:val="006E42A2"/>
    <w:rsid w:val="006E4310"/>
    <w:rsid w:val="006E44A1"/>
    <w:rsid w:val="006E45EB"/>
    <w:rsid w:val="006E4906"/>
    <w:rsid w:val="006E4C5B"/>
    <w:rsid w:val="006E4E23"/>
    <w:rsid w:val="006E50D6"/>
    <w:rsid w:val="006E5194"/>
    <w:rsid w:val="006E5635"/>
    <w:rsid w:val="006E5795"/>
    <w:rsid w:val="006E57AF"/>
    <w:rsid w:val="006E5B1D"/>
    <w:rsid w:val="006E5C28"/>
    <w:rsid w:val="006E5D52"/>
    <w:rsid w:val="006E6534"/>
    <w:rsid w:val="006E6595"/>
    <w:rsid w:val="006E6778"/>
    <w:rsid w:val="006E67A3"/>
    <w:rsid w:val="006E6F97"/>
    <w:rsid w:val="006E7020"/>
    <w:rsid w:val="006E7077"/>
    <w:rsid w:val="006E70B1"/>
    <w:rsid w:val="006E71F6"/>
    <w:rsid w:val="006E732F"/>
    <w:rsid w:val="006E740E"/>
    <w:rsid w:val="006E746B"/>
    <w:rsid w:val="006E74F9"/>
    <w:rsid w:val="006E7AE1"/>
    <w:rsid w:val="006E7B9F"/>
    <w:rsid w:val="006E7E21"/>
    <w:rsid w:val="006F001A"/>
    <w:rsid w:val="006F04AF"/>
    <w:rsid w:val="006F076D"/>
    <w:rsid w:val="006F0853"/>
    <w:rsid w:val="006F09CF"/>
    <w:rsid w:val="006F0BF5"/>
    <w:rsid w:val="006F0C4B"/>
    <w:rsid w:val="006F17D2"/>
    <w:rsid w:val="006F1B1C"/>
    <w:rsid w:val="006F1DD2"/>
    <w:rsid w:val="006F1DDE"/>
    <w:rsid w:val="006F21A9"/>
    <w:rsid w:val="006F24AE"/>
    <w:rsid w:val="006F2539"/>
    <w:rsid w:val="006F263E"/>
    <w:rsid w:val="006F2A2C"/>
    <w:rsid w:val="006F2B31"/>
    <w:rsid w:val="006F2EB5"/>
    <w:rsid w:val="006F2EC1"/>
    <w:rsid w:val="006F2EE8"/>
    <w:rsid w:val="006F3272"/>
    <w:rsid w:val="006F336A"/>
    <w:rsid w:val="006F34D7"/>
    <w:rsid w:val="006F374B"/>
    <w:rsid w:val="006F4849"/>
    <w:rsid w:val="006F49E8"/>
    <w:rsid w:val="006F4A59"/>
    <w:rsid w:val="006F4E43"/>
    <w:rsid w:val="006F4F56"/>
    <w:rsid w:val="006F4FF2"/>
    <w:rsid w:val="006F51F0"/>
    <w:rsid w:val="006F545F"/>
    <w:rsid w:val="006F5FA6"/>
    <w:rsid w:val="006F61FC"/>
    <w:rsid w:val="006F694F"/>
    <w:rsid w:val="006F6A80"/>
    <w:rsid w:val="006F6BB3"/>
    <w:rsid w:val="006F6E03"/>
    <w:rsid w:val="006F6E35"/>
    <w:rsid w:val="006F6F79"/>
    <w:rsid w:val="006F7721"/>
    <w:rsid w:val="006F7E07"/>
    <w:rsid w:val="006F7F9C"/>
    <w:rsid w:val="00700209"/>
    <w:rsid w:val="0070021E"/>
    <w:rsid w:val="0070043A"/>
    <w:rsid w:val="00701249"/>
    <w:rsid w:val="00701338"/>
    <w:rsid w:val="00701674"/>
    <w:rsid w:val="00701A63"/>
    <w:rsid w:val="00701B6A"/>
    <w:rsid w:val="00701DE6"/>
    <w:rsid w:val="0070209F"/>
    <w:rsid w:val="007021DC"/>
    <w:rsid w:val="00702238"/>
    <w:rsid w:val="00702276"/>
    <w:rsid w:val="0070237D"/>
    <w:rsid w:val="0070253D"/>
    <w:rsid w:val="00702587"/>
    <w:rsid w:val="00702791"/>
    <w:rsid w:val="00702855"/>
    <w:rsid w:val="00702BF7"/>
    <w:rsid w:val="00702D68"/>
    <w:rsid w:val="00702DFC"/>
    <w:rsid w:val="00702F9C"/>
    <w:rsid w:val="007034CC"/>
    <w:rsid w:val="0070353F"/>
    <w:rsid w:val="007035A5"/>
    <w:rsid w:val="00703A27"/>
    <w:rsid w:val="00703C68"/>
    <w:rsid w:val="00703DA6"/>
    <w:rsid w:val="00703E67"/>
    <w:rsid w:val="007043BF"/>
    <w:rsid w:val="00704489"/>
    <w:rsid w:val="007044CC"/>
    <w:rsid w:val="00704580"/>
    <w:rsid w:val="00704583"/>
    <w:rsid w:val="0070462C"/>
    <w:rsid w:val="007049A3"/>
    <w:rsid w:val="00704B01"/>
    <w:rsid w:val="00704CED"/>
    <w:rsid w:val="0070502B"/>
    <w:rsid w:val="0070536F"/>
    <w:rsid w:val="007053B4"/>
    <w:rsid w:val="007054AA"/>
    <w:rsid w:val="00705585"/>
    <w:rsid w:val="0070567B"/>
    <w:rsid w:val="007059E5"/>
    <w:rsid w:val="007059FA"/>
    <w:rsid w:val="00705CA9"/>
    <w:rsid w:val="007060FE"/>
    <w:rsid w:val="00706159"/>
    <w:rsid w:val="007061DB"/>
    <w:rsid w:val="0070661B"/>
    <w:rsid w:val="0070672C"/>
    <w:rsid w:val="00706C6D"/>
    <w:rsid w:val="00706DB0"/>
    <w:rsid w:val="00707273"/>
    <w:rsid w:val="007072F3"/>
    <w:rsid w:val="00707677"/>
    <w:rsid w:val="007076EC"/>
    <w:rsid w:val="007077AF"/>
    <w:rsid w:val="00707FF1"/>
    <w:rsid w:val="007102C3"/>
    <w:rsid w:val="00710385"/>
    <w:rsid w:val="00710415"/>
    <w:rsid w:val="007105A3"/>
    <w:rsid w:val="007105A9"/>
    <w:rsid w:val="0071060A"/>
    <w:rsid w:val="00710741"/>
    <w:rsid w:val="00710BCD"/>
    <w:rsid w:val="00710C4A"/>
    <w:rsid w:val="00710ECC"/>
    <w:rsid w:val="00710F26"/>
    <w:rsid w:val="00710F35"/>
    <w:rsid w:val="0071111E"/>
    <w:rsid w:val="0071122A"/>
    <w:rsid w:val="00711263"/>
    <w:rsid w:val="00711468"/>
    <w:rsid w:val="007117AB"/>
    <w:rsid w:val="00711975"/>
    <w:rsid w:val="00711A39"/>
    <w:rsid w:val="00711F0C"/>
    <w:rsid w:val="007123B2"/>
    <w:rsid w:val="007124AB"/>
    <w:rsid w:val="0071257A"/>
    <w:rsid w:val="007126F2"/>
    <w:rsid w:val="00712739"/>
    <w:rsid w:val="00712A0A"/>
    <w:rsid w:val="00712AFD"/>
    <w:rsid w:val="00712B9F"/>
    <w:rsid w:val="00712F0A"/>
    <w:rsid w:val="00713191"/>
    <w:rsid w:val="00713251"/>
    <w:rsid w:val="007136FC"/>
    <w:rsid w:val="00713725"/>
    <w:rsid w:val="007138CE"/>
    <w:rsid w:val="007139E7"/>
    <w:rsid w:val="00713A57"/>
    <w:rsid w:val="00713E51"/>
    <w:rsid w:val="007142E6"/>
    <w:rsid w:val="0071480E"/>
    <w:rsid w:val="00714A85"/>
    <w:rsid w:val="00714A95"/>
    <w:rsid w:val="00714C98"/>
    <w:rsid w:val="00714CD2"/>
    <w:rsid w:val="00714D98"/>
    <w:rsid w:val="00714E16"/>
    <w:rsid w:val="00715144"/>
    <w:rsid w:val="007152B8"/>
    <w:rsid w:val="0071545D"/>
    <w:rsid w:val="00715913"/>
    <w:rsid w:val="00715A09"/>
    <w:rsid w:val="00715A86"/>
    <w:rsid w:val="00715AD2"/>
    <w:rsid w:val="00715B10"/>
    <w:rsid w:val="00715C0A"/>
    <w:rsid w:val="00715F28"/>
    <w:rsid w:val="0071605A"/>
    <w:rsid w:val="007160C3"/>
    <w:rsid w:val="007161D9"/>
    <w:rsid w:val="007162EF"/>
    <w:rsid w:val="00716327"/>
    <w:rsid w:val="00716339"/>
    <w:rsid w:val="00716447"/>
    <w:rsid w:val="0071647A"/>
    <w:rsid w:val="007164D0"/>
    <w:rsid w:val="00716A68"/>
    <w:rsid w:val="00716B80"/>
    <w:rsid w:val="00716C58"/>
    <w:rsid w:val="00716D32"/>
    <w:rsid w:val="00716D52"/>
    <w:rsid w:val="007171E9"/>
    <w:rsid w:val="0071742C"/>
    <w:rsid w:val="007174CF"/>
    <w:rsid w:val="00717575"/>
    <w:rsid w:val="00717624"/>
    <w:rsid w:val="0071795C"/>
    <w:rsid w:val="007179EB"/>
    <w:rsid w:val="00717C73"/>
    <w:rsid w:val="00720134"/>
    <w:rsid w:val="00720186"/>
    <w:rsid w:val="007203A7"/>
    <w:rsid w:val="0072059E"/>
    <w:rsid w:val="0072074D"/>
    <w:rsid w:val="00721405"/>
    <w:rsid w:val="00721689"/>
    <w:rsid w:val="00721A78"/>
    <w:rsid w:val="00721A85"/>
    <w:rsid w:val="00721F26"/>
    <w:rsid w:val="0072211A"/>
    <w:rsid w:val="00722139"/>
    <w:rsid w:val="0072258A"/>
    <w:rsid w:val="007228F7"/>
    <w:rsid w:val="00722BC3"/>
    <w:rsid w:val="00722BF4"/>
    <w:rsid w:val="00722CAC"/>
    <w:rsid w:val="00722D4F"/>
    <w:rsid w:val="00722DEA"/>
    <w:rsid w:val="00722ED0"/>
    <w:rsid w:val="00723339"/>
    <w:rsid w:val="0072372A"/>
    <w:rsid w:val="007237B6"/>
    <w:rsid w:val="00723C50"/>
    <w:rsid w:val="00723C6E"/>
    <w:rsid w:val="00723CA5"/>
    <w:rsid w:val="00723CE5"/>
    <w:rsid w:val="00723E2F"/>
    <w:rsid w:val="00723EE0"/>
    <w:rsid w:val="0072454B"/>
    <w:rsid w:val="00724A01"/>
    <w:rsid w:val="00724B68"/>
    <w:rsid w:val="00724E5C"/>
    <w:rsid w:val="00724EA5"/>
    <w:rsid w:val="00724F33"/>
    <w:rsid w:val="007251C1"/>
    <w:rsid w:val="0072520F"/>
    <w:rsid w:val="007253E7"/>
    <w:rsid w:val="0072551A"/>
    <w:rsid w:val="0072581C"/>
    <w:rsid w:val="00725B02"/>
    <w:rsid w:val="00725D3C"/>
    <w:rsid w:val="00725D7C"/>
    <w:rsid w:val="00725FA0"/>
    <w:rsid w:val="00726254"/>
    <w:rsid w:val="00726672"/>
    <w:rsid w:val="00726C5E"/>
    <w:rsid w:val="007270B1"/>
    <w:rsid w:val="00727106"/>
    <w:rsid w:val="00727239"/>
    <w:rsid w:val="00727A31"/>
    <w:rsid w:val="00727C5C"/>
    <w:rsid w:val="00727D92"/>
    <w:rsid w:val="00727F33"/>
    <w:rsid w:val="00727FF2"/>
    <w:rsid w:val="007300E4"/>
    <w:rsid w:val="00730318"/>
    <w:rsid w:val="0073061A"/>
    <w:rsid w:val="00730DB1"/>
    <w:rsid w:val="00730ECE"/>
    <w:rsid w:val="007311A1"/>
    <w:rsid w:val="007317C2"/>
    <w:rsid w:val="00731A44"/>
    <w:rsid w:val="00731C26"/>
    <w:rsid w:val="00731E11"/>
    <w:rsid w:val="00731E7D"/>
    <w:rsid w:val="00731F89"/>
    <w:rsid w:val="00732016"/>
    <w:rsid w:val="0073225B"/>
    <w:rsid w:val="00732A94"/>
    <w:rsid w:val="00733517"/>
    <w:rsid w:val="00733770"/>
    <w:rsid w:val="00733A18"/>
    <w:rsid w:val="00733B65"/>
    <w:rsid w:val="00733E35"/>
    <w:rsid w:val="00733EF9"/>
    <w:rsid w:val="00734073"/>
    <w:rsid w:val="0073415F"/>
    <w:rsid w:val="00734770"/>
    <w:rsid w:val="00734926"/>
    <w:rsid w:val="00734ADC"/>
    <w:rsid w:val="00734D3B"/>
    <w:rsid w:val="00734F78"/>
    <w:rsid w:val="00735053"/>
    <w:rsid w:val="0073515A"/>
    <w:rsid w:val="00735295"/>
    <w:rsid w:val="0073556C"/>
    <w:rsid w:val="00735FB2"/>
    <w:rsid w:val="00736402"/>
    <w:rsid w:val="007365D5"/>
    <w:rsid w:val="00736E31"/>
    <w:rsid w:val="00736EDA"/>
    <w:rsid w:val="0073711C"/>
    <w:rsid w:val="00737197"/>
    <w:rsid w:val="007371E2"/>
    <w:rsid w:val="00737678"/>
    <w:rsid w:val="00737891"/>
    <w:rsid w:val="0073792C"/>
    <w:rsid w:val="00737AC4"/>
    <w:rsid w:val="00737E9F"/>
    <w:rsid w:val="0074006A"/>
    <w:rsid w:val="007400E5"/>
    <w:rsid w:val="00740386"/>
    <w:rsid w:val="007404B1"/>
    <w:rsid w:val="007405BA"/>
    <w:rsid w:val="00740665"/>
    <w:rsid w:val="00740762"/>
    <w:rsid w:val="00740AE4"/>
    <w:rsid w:val="00740C22"/>
    <w:rsid w:val="0074111D"/>
    <w:rsid w:val="00741138"/>
    <w:rsid w:val="00741286"/>
    <w:rsid w:val="007413C5"/>
    <w:rsid w:val="00741A47"/>
    <w:rsid w:val="00741F17"/>
    <w:rsid w:val="0074204D"/>
    <w:rsid w:val="00742441"/>
    <w:rsid w:val="0074244D"/>
    <w:rsid w:val="007424B8"/>
    <w:rsid w:val="00742580"/>
    <w:rsid w:val="007425C2"/>
    <w:rsid w:val="0074262C"/>
    <w:rsid w:val="00742697"/>
    <w:rsid w:val="00742B13"/>
    <w:rsid w:val="00742B9C"/>
    <w:rsid w:val="00742D82"/>
    <w:rsid w:val="00742EE5"/>
    <w:rsid w:val="00742F7A"/>
    <w:rsid w:val="00743046"/>
    <w:rsid w:val="007431C9"/>
    <w:rsid w:val="007433D2"/>
    <w:rsid w:val="00743492"/>
    <w:rsid w:val="00743A94"/>
    <w:rsid w:val="00744139"/>
    <w:rsid w:val="0074416F"/>
    <w:rsid w:val="007446C3"/>
    <w:rsid w:val="007449EB"/>
    <w:rsid w:val="00744B82"/>
    <w:rsid w:val="00744DDC"/>
    <w:rsid w:val="007450B9"/>
    <w:rsid w:val="0074511B"/>
    <w:rsid w:val="0074517F"/>
    <w:rsid w:val="0074564D"/>
    <w:rsid w:val="007457BC"/>
    <w:rsid w:val="00745C4E"/>
    <w:rsid w:val="00745CFC"/>
    <w:rsid w:val="00745D92"/>
    <w:rsid w:val="00745D99"/>
    <w:rsid w:val="00745F8D"/>
    <w:rsid w:val="00746030"/>
    <w:rsid w:val="0074620C"/>
    <w:rsid w:val="007466D3"/>
    <w:rsid w:val="00746739"/>
    <w:rsid w:val="00746E3E"/>
    <w:rsid w:val="00746F10"/>
    <w:rsid w:val="00746F39"/>
    <w:rsid w:val="00747234"/>
    <w:rsid w:val="00747696"/>
    <w:rsid w:val="0074771E"/>
    <w:rsid w:val="00747922"/>
    <w:rsid w:val="007503AB"/>
    <w:rsid w:val="007504C5"/>
    <w:rsid w:val="0075051B"/>
    <w:rsid w:val="0075083B"/>
    <w:rsid w:val="00750C79"/>
    <w:rsid w:val="00750DAB"/>
    <w:rsid w:val="00751101"/>
    <w:rsid w:val="00751248"/>
    <w:rsid w:val="00751AAB"/>
    <w:rsid w:val="00751B98"/>
    <w:rsid w:val="0075244A"/>
    <w:rsid w:val="0075246B"/>
    <w:rsid w:val="007524E2"/>
    <w:rsid w:val="00752928"/>
    <w:rsid w:val="00752B83"/>
    <w:rsid w:val="00752DA2"/>
    <w:rsid w:val="0075323F"/>
    <w:rsid w:val="00753AA3"/>
    <w:rsid w:val="00753AB3"/>
    <w:rsid w:val="00753AF3"/>
    <w:rsid w:val="00753B95"/>
    <w:rsid w:val="00753C7F"/>
    <w:rsid w:val="00753F50"/>
    <w:rsid w:val="007541FF"/>
    <w:rsid w:val="00754839"/>
    <w:rsid w:val="00754917"/>
    <w:rsid w:val="00754928"/>
    <w:rsid w:val="00754A30"/>
    <w:rsid w:val="00754B14"/>
    <w:rsid w:val="00754C68"/>
    <w:rsid w:val="00754C80"/>
    <w:rsid w:val="00754CE1"/>
    <w:rsid w:val="00755331"/>
    <w:rsid w:val="00755777"/>
    <w:rsid w:val="0075584C"/>
    <w:rsid w:val="0075597C"/>
    <w:rsid w:val="00755A85"/>
    <w:rsid w:val="00755E27"/>
    <w:rsid w:val="00755E66"/>
    <w:rsid w:val="00756203"/>
    <w:rsid w:val="007567C0"/>
    <w:rsid w:val="007567CE"/>
    <w:rsid w:val="00756C5E"/>
    <w:rsid w:val="00756FE0"/>
    <w:rsid w:val="00757037"/>
    <w:rsid w:val="00757679"/>
    <w:rsid w:val="007576D6"/>
    <w:rsid w:val="00757869"/>
    <w:rsid w:val="00757B6A"/>
    <w:rsid w:val="0076003E"/>
    <w:rsid w:val="0076006B"/>
    <w:rsid w:val="00760390"/>
    <w:rsid w:val="00760476"/>
    <w:rsid w:val="007604D1"/>
    <w:rsid w:val="0076097A"/>
    <w:rsid w:val="00760A5A"/>
    <w:rsid w:val="00760C71"/>
    <w:rsid w:val="00760D9B"/>
    <w:rsid w:val="00760F21"/>
    <w:rsid w:val="007610A6"/>
    <w:rsid w:val="0076140D"/>
    <w:rsid w:val="0076180D"/>
    <w:rsid w:val="00761AA6"/>
    <w:rsid w:val="00761E7B"/>
    <w:rsid w:val="0076201A"/>
    <w:rsid w:val="00762041"/>
    <w:rsid w:val="007622A7"/>
    <w:rsid w:val="00762BD4"/>
    <w:rsid w:val="00762C0E"/>
    <w:rsid w:val="00762D74"/>
    <w:rsid w:val="00763531"/>
    <w:rsid w:val="00763A34"/>
    <w:rsid w:val="00763B62"/>
    <w:rsid w:val="00763C70"/>
    <w:rsid w:val="0076416E"/>
    <w:rsid w:val="0076453B"/>
    <w:rsid w:val="00764673"/>
    <w:rsid w:val="007648BD"/>
    <w:rsid w:val="00764A0E"/>
    <w:rsid w:val="00764C95"/>
    <w:rsid w:val="00764D04"/>
    <w:rsid w:val="00765050"/>
    <w:rsid w:val="00765134"/>
    <w:rsid w:val="00765775"/>
    <w:rsid w:val="00765AD2"/>
    <w:rsid w:val="00765DE1"/>
    <w:rsid w:val="00765ED8"/>
    <w:rsid w:val="00765F12"/>
    <w:rsid w:val="00765F7F"/>
    <w:rsid w:val="007660B2"/>
    <w:rsid w:val="007662E2"/>
    <w:rsid w:val="007662F6"/>
    <w:rsid w:val="00766366"/>
    <w:rsid w:val="007663C0"/>
    <w:rsid w:val="0076655F"/>
    <w:rsid w:val="00766A5A"/>
    <w:rsid w:val="00766DF4"/>
    <w:rsid w:val="00767055"/>
    <w:rsid w:val="007670BF"/>
    <w:rsid w:val="007673A1"/>
    <w:rsid w:val="007675C0"/>
    <w:rsid w:val="00767721"/>
    <w:rsid w:val="007679FC"/>
    <w:rsid w:val="00767E0C"/>
    <w:rsid w:val="00770357"/>
    <w:rsid w:val="0077073F"/>
    <w:rsid w:val="00770834"/>
    <w:rsid w:val="00770916"/>
    <w:rsid w:val="00770D5D"/>
    <w:rsid w:val="00770F25"/>
    <w:rsid w:val="00770F46"/>
    <w:rsid w:val="00770F5B"/>
    <w:rsid w:val="00770F8B"/>
    <w:rsid w:val="00771189"/>
    <w:rsid w:val="007713AF"/>
    <w:rsid w:val="007713E6"/>
    <w:rsid w:val="0077155F"/>
    <w:rsid w:val="007716C6"/>
    <w:rsid w:val="007717AF"/>
    <w:rsid w:val="00771812"/>
    <w:rsid w:val="007718B3"/>
    <w:rsid w:val="007718C6"/>
    <w:rsid w:val="00771916"/>
    <w:rsid w:val="00771D43"/>
    <w:rsid w:val="00771DB4"/>
    <w:rsid w:val="00771E59"/>
    <w:rsid w:val="007720FA"/>
    <w:rsid w:val="007721A5"/>
    <w:rsid w:val="00772B1C"/>
    <w:rsid w:val="00772CDC"/>
    <w:rsid w:val="0077301F"/>
    <w:rsid w:val="0077399B"/>
    <w:rsid w:val="00773A18"/>
    <w:rsid w:val="00773AE6"/>
    <w:rsid w:val="00773BE0"/>
    <w:rsid w:val="00773BE3"/>
    <w:rsid w:val="00773D6F"/>
    <w:rsid w:val="00773DE8"/>
    <w:rsid w:val="00774176"/>
    <w:rsid w:val="007742CD"/>
    <w:rsid w:val="0077434F"/>
    <w:rsid w:val="00774AE0"/>
    <w:rsid w:val="00775554"/>
    <w:rsid w:val="00775588"/>
    <w:rsid w:val="007759F7"/>
    <w:rsid w:val="00775E09"/>
    <w:rsid w:val="00776075"/>
    <w:rsid w:val="00776295"/>
    <w:rsid w:val="00776390"/>
    <w:rsid w:val="007764B4"/>
    <w:rsid w:val="007765AA"/>
    <w:rsid w:val="00776726"/>
    <w:rsid w:val="00776815"/>
    <w:rsid w:val="00777908"/>
    <w:rsid w:val="00777AE9"/>
    <w:rsid w:val="00777DBF"/>
    <w:rsid w:val="00777FA0"/>
    <w:rsid w:val="00780994"/>
    <w:rsid w:val="007809B8"/>
    <w:rsid w:val="00780C44"/>
    <w:rsid w:val="00780FA5"/>
    <w:rsid w:val="00781274"/>
    <w:rsid w:val="007812D9"/>
    <w:rsid w:val="007814FA"/>
    <w:rsid w:val="00781504"/>
    <w:rsid w:val="00781DE0"/>
    <w:rsid w:val="00781FC9"/>
    <w:rsid w:val="00782140"/>
    <w:rsid w:val="0078220B"/>
    <w:rsid w:val="007823EE"/>
    <w:rsid w:val="0078256D"/>
    <w:rsid w:val="00782653"/>
    <w:rsid w:val="00782721"/>
    <w:rsid w:val="00782D63"/>
    <w:rsid w:val="007830CA"/>
    <w:rsid w:val="007836A2"/>
    <w:rsid w:val="00783937"/>
    <w:rsid w:val="00783A83"/>
    <w:rsid w:val="00783B09"/>
    <w:rsid w:val="00783B32"/>
    <w:rsid w:val="00783C1A"/>
    <w:rsid w:val="00783DFB"/>
    <w:rsid w:val="00783F1E"/>
    <w:rsid w:val="0078401D"/>
    <w:rsid w:val="0078448B"/>
    <w:rsid w:val="00784756"/>
    <w:rsid w:val="00784803"/>
    <w:rsid w:val="007848F1"/>
    <w:rsid w:val="00784C16"/>
    <w:rsid w:val="00784E7C"/>
    <w:rsid w:val="00784F35"/>
    <w:rsid w:val="0078545F"/>
    <w:rsid w:val="00785D91"/>
    <w:rsid w:val="007868CE"/>
    <w:rsid w:val="007868D4"/>
    <w:rsid w:val="00786DE1"/>
    <w:rsid w:val="00786DF7"/>
    <w:rsid w:val="00786EB3"/>
    <w:rsid w:val="007870A7"/>
    <w:rsid w:val="007875A3"/>
    <w:rsid w:val="007876A4"/>
    <w:rsid w:val="007876DD"/>
    <w:rsid w:val="00787707"/>
    <w:rsid w:val="007878EA"/>
    <w:rsid w:val="00787961"/>
    <w:rsid w:val="00787A1C"/>
    <w:rsid w:val="00787B05"/>
    <w:rsid w:val="00787B89"/>
    <w:rsid w:val="00787E07"/>
    <w:rsid w:val="00787FBF"/>
    <w:rsid w:val="00790647"/>
    <w:rsid w:val="007906C7"/>
    <w:rsid w:val="00790740"/>
    <w:rsid w:val="007907DF"/>
    <w:rsid w:val="007909AD"/>
    <w:rsid w:val="00790F50"/>
    <w:rsid w:val="00791084"/>
    <w:rsid w:val="007911E0"/>
    <w:rsid w:val="00791522"/>
    <w:rsid w:val="0079185F"/>
    <w:rsid w:val="00791E58"/>
    <w:rsid w:val="00791EC4"/>
    <w:rsid w:val="00792923"/>
    <w:rsid w:val="007929C0"/>
    <w:rsid w:val="00792ADD"/>
    <w:rsid w:val="00792C0D"/>
    <w:rsid w:val="00792DE6"/>
    <w:rsid w:val="00792EB4"/>
    <w:rsid w:val="0079314D"/>
    <w:rsid w:val="00793217"/>
    <w:rsid w:val="00793BD9"/>
    <w:rsid w:val="00793C3B"/>
    <w:rsid w:val="00793FB5"/>
    <w:rsid w:val="007942E3"/>
    <w:rsid w:val="007942E8"/>
    <w:rsid w:val="007942EA"/>
    <w:rsid w:val="0079439C"/>
    <w:rsid w:val="007943B9"/>
    <w:rsid w:val="00794507"/>
    <w:rsid w:val="00794624"/>
    <w:rsid w:val="0079476C"/>
    <w:rsid w:val="00794C3A"/>
    <w:rsid w:val="00794C5A"/>
    <w:rsid w:val="00794D05"/>
    <w:rsid w:val="00794DA9"/>
    <w:rsid w:val="00794DF2"/>
    <w:rsid w:val="0079500B"/>
    <w:rsid w:val="00795132"/>
    <w:rsid w:val="0079519E"/>
    <w:rsid w:val="0079525C"/>
    <w:rsid w:val="007952C0"/>
    <w:rsid w:val="007953E2"/>
    <w:rsid w:val="007957B6"/>
    <w:rsid w:val="00795A6B"/>
    <w:rsid w:val="00795D5D"/>
    <w:rsid w:val="00795D87"/>
    <w:rsid w:val="007960EF"/>
    <w:rsid w:val="00796180"/>
    <w:rsid w:val="007966FE"/>
    <w:rsid w:val="00796808"/>
    <w:rsid w:val="00796C5D"/>
    <w:rsid w:val="00796C95"/>
    <w:rsid w:val="0079717E"/>
    <w:rsid w:val="00797385"/>
    <w:rsid w:val="00797734"/>
    <w:rsid w:val="007978B3"/>
    <w:rsid w:val="007A0032"/>
    <w:rsid w:val="007A0153"/>
    <w:rsid w:val="007A057D"/>
    <w:rsid w:val="007A06DA"/>
    <w:rsid w:val="007A098A"/>
    <w:rsid w:val="007A0AA9"/>
    <w:rsid w:val="007A1216"/>
    <w:rsid w:val="007A1418"/>
    <w:rsid w:val="007A174B"/>
    <w:rsid w:val="007A1EC9"/>
    <w:rsid w:val="007A1EF1"/>
    <w:rsid w:val="007A1F4E"/>
    <w:rsid w:val="007A1F7F"/>
    <w:rsid w:val="007A1FDF"/>
    <w:rsid w:val="007A3070"/>
    <w:rsid w:val="007A36B6"/>
    <w:rsid w:val="007A3843"/>
    <w:rsid w:val="007A385B"/>
    <w:rsid w:val="007A3ACE"/>
    <w:rsid w:val="007A3DBB"/>
    <w:rsid w:val="007A4189"/>
    <w:rsid w:val="007A427D"/>
    <w:rsid w:val="007A4403"/>
    <w:rsid w:val="007A4518"/>
    <w:rsid w:val="007A47B8"/>
    <w:rsid w:val="007A47F7"/>
    <w:rsid w:val="007A4F6F"/>
    <w:rsid w:val="007A5067"/>
    <w:rsid w:val="007A5170"/>
    <w:rsid w:val="007A5240"/>
    <w:rsid w:val="007A557C"/>
    <w:rsid w:val="007A5730"/>
    <w:rsid w:val="007A5749"/>
    <w:rsid w:val="007A57FB"/>
    <w:rsid w:val="007A588B"/>
    <w:rsid w:val="007A5897"/>
    <w:rsid w:val="007A5ACE"/>
    <w:rsid w:val="007A5B67"/>
    <w:rsid w:val="007A5BFB"/>
    <w:rsid w:val="007A5C26"/>
    <w:rsid w:val="007A5D87"/>
    <w:rsid w:val="007A6102"/>
    <w:rsid w:val="007A6165"/>
    <w:rsid w:val="007A6252"/>
    <w:rsid w:val="007A63DE"/>
    <w:rsid w:val="007A65AB"/>
    <w:rsid w:val="007A6A50"/>
    <w:rsid w:val="007A6E68"/>
    <w:rsid w:val="007A70E4"/>
    <w:rsid w:val="007A7413"/>
    <w:rsid w:val="007A766C"/>
    <w:rsid w:val="007A79C9"/>
    <w:rsid w:val="007A7ACA"/>
    <w:rsid w:val="007A7DC7"/>
    <w:rsid w:val="007A7F75"/>
    <w:rsid w:val="007B007B"/>
    <w:rsid w:val="007B018E"/>
    <w:rsid w:val="007B0273"/>
    <w:rsid w:val="007B0585"/>
    <w:rsid w:val="007B0709"/>
    <w:rsid w:val="007B07AD"/>
    <w:rsid w:val="007B0BF4"/>
    <w:rsid w:val="007B1036"/>
    <w:rsid w:val="007B12C8"/>
    <w:rsid w:val="007B141B"/>
    <w:rsid w:val="007B17A9"/>
    <w:rsid w:val="007B1934"/>
    <w:rsid w:val="007B1B07"/>
    <w:rsid w:val="007B1BA6"/>
    <w:rsid w:val="007B1DC0"/>
    <w:rsid w:val="007B1EC6"/>
    <w:rsid w:val="007B21DA"/>
    <w:rsid w:val="007B2B7A"/>
    <w:rsid w:val="007B2CA8"/>
    <w:rsid w:val="007B3740"/>
    <w:rsid w:val="007B3B20"/>
    <w:rsid w:val="007B4177"/>
    <w:rsid w:val="007B4504"/>
    <w:rsid w:val="007B4647"/>
    <w:rsid w:val="007B4952"/>
    <w:rsid w:val="007B4CA5"/>
    <w:rsid w:val="007B4D01"/>
    <w:rsid w:val="007B5022"/>
    <w:rsid w:val="007B50D5"/>
    <w:rsid w:val="007B50F7"/>
    <w:rsid w:val="007B5413"/>
    <w:rsid w:val="007B58BE"/>
    <w:rsid w:val="007B5C62"/>
    <w:rsid w:val="007B5C6D"/>
    <w:rsid w:val="007B5D3C"/>
    <w:rsid w:val="007B623A"/>
    <w:rsid w:val="007B6C87"/>
    <w:rsid w:val="007B6D92"/>
    <w:rsid w:val="007B6DC1"/>
    <w:rsid w:val="007B6FAB"/>
    <w:rsid w:val="007B790D"/>
    <w:rsid w:val="007B7D80"/>
    <w:rsid w:val="007B7DC6"/>
    <w:rsid w:val="007B7F62"/>
    <w:rsid w:val="007C003C"/>
    <w:rsid w:val="007C0139"/>
    <w:rsid w:val="007C01BB"/>
    <w:rsid w:val="007C0214"/>
    <w:rsid w:val="007C04BE"/>
    <w:rsid w:val="007C0885"/>
    <w:rsid w:val="007C0926"/>
    <w:rsid w:val="007C0D7F"/>
    <w:rsid w:val="007C0E4D"/>
    <w:rsid w:val="007C12C4"/>
    <w:rsid w:val="007C12D6"/>
    <w:rsid w:val="007C1554"/>
    <w:rsid w:val="007C187C"/>
    <w:rsid w:val="007C1A3D"/>
    <w:rsid w:val="007C1CA3"/>
    <w:rsid w:val="007C22D5"/>
    <w:rsid w:val="007C25F9"/>
    <w:rsid w:val="007C26FE"/>
    <w:rsid w:val="007C294B"/>
    <w:rsid w:val="007C2C27"/>
    <w:rsid w:val="007C3136"/>
    <w:rsid w:val="007C313B"/>
    <w:rsid w:val="007C31CE"/>
    <w:rsid w:val="007C35F9"/>
    <w:rsid w:val="007C389E"/>
    <w:rsid w:val="007C3B8C"/>
    <w:rsid w:val="007C40A6"/>
    <w:rsid w:val="007C40B6"/>
    <w:rsid w:val="007C427F"/>
    <w:rsid w:val="007C44BA"/>
    <w:rsid w:val="007C4560"/>
    <w:rsid w:val="007C4695"/>
    <w:rsid w:val="007C480E"/>
    <w:rsid w:val="007C49A4"/>
    <w:rsid w:val="007C4A78"/>
    <w:rsid w:val="007C4B7A"/>
    <w:rsid w:val="007C4C04"/>
    <w:rsid w:val="007C4C69"/>
    <w:rsid w:val="007C4D66"/>
    <w:rsid w:val="007C4F93"/>
    <w:rsid w:val="007C523C"/>
    <w:rsid w:val="007C5312"/>
    <w:rsid w:val="007C53B4"/>
    <w:rsid w:val="007C547B"/>
    <w:rsid w:val="007C549E"/>
    <w:rsid w:val="007C55A2"/>
    <w:rsid w:val="007C5D17"/>
    <w:rsid w:val="007C5D2D"/>
    <w:rsid w:val="007C5F30"/>
    <w:rsid w:val="007C629F"/>
    <w:rsid w:val="007C693C"/>
    <w:rsid w:val="007C6F7A"/>
    <w:rsid w:val="007C7093"/>
    <w:rsid w:val="007C70F7"/>
    <w:rsid w:val="007C72EB"/>
    <w:rsid w:val="007C76DB"/>
    <w:rsid w:val="007C7863"/>
    <w:rsid w:val="007C78D5"/>
    <w:rsid w:val="007C7C2B"/>
    <w:rsid w:val="007C7D54"/>
    <w:rsid w:val="007C7D62"/>
    <w:rsid w:val="007D00BE"/>
    <w:rsid w:val="007D0A07"/>
    <w:rsid w:val="007D0E1E"/>
    <w:rsid w:val="007D114F"/>
    <w:rsid w:val="007D1474"/>
    <w:rsid w:val="007D1634"/>
    <w:rsid w:val="007D1817"/>
    <w:rsid w:val="007D197B"/>
    <w:rsid w:val="007D1C94"/>
    <w:rsid w:val="007D1DA5"/>
    <w:rsid w:val="007D20B7"/>
    <w:rsid w:val="007D2135"/>
    <w:rsid w:val="007D22BB"/>
    <w:rsid w:val="007D23D4"/>
    <w:rsid w:val="007D275A"/>
    <w:rsid w:val="007D2C18"/>
    <w:rsid w:val="007D2C9D"/>
    <w:rsid w:val="007D2D81"/>
    <w:rsid w:val="007D2F64"/>
    <w:rsid w:val="007D3035"/>
    <w:rsid w:val="007D36E9"/>
    <w:rsid w:val="007D3740"/>
    <w:rsid w:val="007D3942"/>
    <w:rsid w:val="007D3AEE"/>
    <w:rsid w:val="007D3C60"/>
    <w:rsid w:val="007D3D9C"/>
    <w:rsid w:val="007D3F08"/>
    <w:rsid w:val="007D3F29"/>
    <w:rsid w:val="007D3F49"/>
    <w:rsid w:val="007D414E"/>
    <w:rsid w:val="007D4269"/>
    <w:rsid w:val="007D4670"/>
    <w:rsid w:val="007D4AAD"/>
    <w:rsid w:val="007D4BD8"/>
    <w:rsid w:val="007D4BFB"/>
    <w:rsid w:val="007D4E97"/>
    <w:rsid w:val="007D4F75"/>
    <w:rsid w:val="007D50DE"/>
    <w:rsid w:val="007D57C0"/>
    <w:rsid w:val="007D5948"/>
    <w:rsid w:val="007D5F29"/>
    <w:rsid w:val="007D617E"/>
    <w:rsid w:val="007D6624"/>
    <w:rsid w:val="007D67B3"/>
    <w:rsid w:val="007D67DC"/>
    <w:rsid w:val="007D67F9"/>
    <w:rsid w:val="007D6956"/>
    <w:rsid w:val="007D6A8D"/>
    <w:rsid w:val="007D702A"/>
    <w:rsid w:val="007D7077"/>
    <w:rsid w:val="007D725E"/>
    <w:rsid w:val="007D7810"/>
    <w:rsid w:val="007D786F"/>
    <w:rsid w:val="007D7A5E"/>
    <w:rsid w:val="007D7A92"/>
    <w:rsid w:val="007E008D"/>
    <w:rsid w:val="007E020F"/>
    <w:rsid w:val="007E03CC"/>
    <w:rsid w:val="007E042C"/>
    <w:rsid w:val="007E0455"/>
    <w:rsid w:val="007E0A1C"/>
    <w:rsid w:val="007E0D59"/>
    <w:rsid w:val="007E12AC"/>
    <w:rsid w:val="007E13E1"/>
    <w:rsid w:val="007E16C8"/>
    <w:rsid w:val="007E17FB"/>
    <w:rsid w:val="007E193C"/>
    <w:rsid w:val="007E1A42"/>
    <w:rsid w:val="007E1D91"/>
    <w:rsid w:val="007E1DAA"/>
    <w:rsid w:val="007E1F38"/>
    <w:rsid w:val="007E2008"/>
    <w:rsid w:val="007E2099"/>
    <w:rsid w:val="007E24C8"/>
    <w:rsid w:val="007E294B"/>
    <w:rsid w:val="007E2C9C"/>
    <w:rsid w:val="007E2D59"/>
    <w:rsid w:val="007E30BC"/>
    <w:rsid w:val="007E36EA"/>
    <w:rsid w:val="007E36F2"/>
    <w:rsid w:val="007E3976"/>
    <w:rsid w:val="007E3B2D"/>
    <w:rsid w:val="007E3BE2"/>
    <w:rsid w:val="007E3CDC"/>
    <w:rsid w:val="007E3E81"/>
    <w:rsid w:val="007E484B"/>
    <w:rsid w:val="007E48E0"/>
    <w:rsid w:val="007E49B9"/>
    <w:rsid w:val="007E4A4B"/>
    <w:rsid w:val="007E4E39"/>
    <w:rsid w:val="007E4EE6"/>
    <w:rsid w:val="007E52E8"/>
    <w:rsid w:val="007E586F"/>
    <w:rsid w:val="007E5A2D"/>
    <w:rsid w:val="007E5E08"/>
    <w:rsid w:val="007E6092"/>
    <w:rsid w:val="007E637F"/>
    <w:rsid w:val="007E6E66"/>
    <w:rsid w:val="007E6EF4"/>
    <w:rsid w:val="007E6F0E"/>
    <w:rsid w:val="007E6F4B"/>
    <w:rsid w:val="007E7251"/>
    <w:rsid w:val="007E7298"/>
    <w:rsid w:val="007E75F8"/>
    <w:rsid w:val="007E79C7"/>
    <w:rsid w:val="007E7A77"/>
    <w:rsid w:val="007E7CDD"/>
    <w:rsid w:val="007F017D"/>
    <w:rsid w:val="007F01E9"/>
    <w:rsid w:val="007F038B"/>
    <w:rsid w:val="007F0571"/>
    <w:rsid w:val="007F08B9"/>
    <w:rsid w:val="007F0995"/>
    <w:rsid w:val="007F0BA1"/>
    <w:rsid w:val="007F0CAB"/>
    <w:rsid w:val="007F153B"/>
    <w:rsid w:val="007F18DD"/>
    <w:rsid w:val="007F1D09"/>
    <w:rsid w:val="007F1E98"/>
    <w:rsid w:val="007F21B1"/>
    <w:rsid w:val="007F21F8"/>
    <w:rsid w:val="007F2771"/>
    <w:rsid w:val="007F29C3"/>
    <w:rsid w:val="007F2A83"/>
    <w:rsid w:val="007F2AD6"/>
    <w:rsid w:val="007F3066"/>
    <w:rsid w:val="007F313C"/>
    <w:rsid w:val="007F318B"/>
    <w:rsid w:val="007F3450"/>
    <w:rsid w:val="007F346C"/>
    <w:rsid w:val="007F34E3"/>
    <w:rsid w:val="007F372C"/>
    <w:rsid w:val="007F374E"/>
    <w:rsid w:val="007F3776"/>
    <w:rsid w:val="007F37D4"/>
    <w:rsid w:val="007F3B10"/>
    <w:rsid w:val="007F403B"/>
    <w:rsid w:val="007F41F3"/>
    <w:rsid w:val="007F4457"/>
    <w:rsid w:val="007F44A3"/>
    <w:rsid w:val="007F4C60"/>
    <w:rsid w:val="007F5610"/>
    <w:rsid w:val="007F5673"/>
    <w:rsid w:val="007F5A83"/>
    <w:rsid w:val="007F5FB2"/>
    <w:rsid w:val="007F5FD5"/>
    <w:rsid w:val="007F6203"/>
    <w:rsid w:val="007F654F"/>
    <w:rsid w:val="007F65D7"/>
    <w:rsid w:val="007F6748"/>
    <w:rsid w:val="007F68EE"/>
    <w:rsid w:val="007F6D57"/>
    <w:rsid w:val="007F745E"/>
    <w:rsid w:val="007F7678"/>
    <w:rsid w:val="007F76E5"/>
    <w:rsid w:val="007F7B4D"/>
    <w:rsid w:val="007F7C46"/>
    <w:rsid w:val="007F7F06"/>
    <w:rsid w:val="007F7F49"/>
    <w:rsid w:val="007F7FB7"/>
    <w:rsid w:val="008000CB"/>
    <w:rsid w:val="00800191"/>
    <w:rsid w:val="00800408"/>
    <w:rsid w:val="0080076F"/>
    <w:rsid w:val="00800905"/>
    <w:rsid w:val="008009AF"/>
    <w:rsid w:val="00800A52"/>
    <w:rsid w:val="00800BA2"/>
    <w:rsid w:val="00801142"/>
    <w:rsid w:val="0080118C"/>
    <w:rsid w:val="008012C2"/>
    <w:rsid w:val="0080140A"/>
    <w:rsid w:val="00801413"/>
    <w:rsid w:val="00801A45"/>
    <w:rsid w:val="00801C81"/>
    <w:rsid w:val="00801F64"/>
    <w:rsid w:val="0080249D"/>
    <w:rsid w:val="00802727"/>
    <w:rsid w:val="00802846"/>
    <w:rsid w:val="00802B62"/>
    <w:rsid w:val="0080336F"/>
    <w:rsid w:val="00803570"/>
    <w:rsid w:val="00803740"/>
    <w:rsid w:val="00803951"/>
    <w:rsid w:val="008039AB"/>
    <w:rsid w:val="00803F23"/>
    <w:rsid w:val="008040E7"/>
    <w:rsid w:val="00804178"/>
    <w:rsid w:val="0080454D"/>
    <w:rsid w:val="00804963"/>
    <w:rsid w:val="0080498B"/>
    <w:rsid w:val="008049FC"/>
    <w:rsid w:val="00804A82"/>
    <w:rsid w:val="00804C41"/>
    <w:rsid w:val="00804DE9"/>
    <w:rsid w:val="008050D4"/>
    <w:rsid w:val="00805166"/>
    <w:rsid w:val="008055FB"/>
    <w:rsid w:val="00805712"/>
    <w:rsid w:val="00805ADA"/>
    <w:rsid w:val="00805AF8"/>
    <w:rsid w:val="00805BAB"/>
    <w:rsid w:val="00805C29"/>
    <w:rsid w:val="00805F2F"/>
    <w:rsid w:val="00805FA8"/>
    <w:rsid w:val="00806541"/>
    <w:rsid w:val="00806870"/>
    <w:rsid w:val="008074E6"/>
    <w:rsid w:val="008076D1"/>
    <w:rsid w:val="00807920"/>
    <w:rsid w:val="00807AF1"/>
    <w:rsid w:val="00807D7A"/>
    <w:rsid w:val="0081004E"/>
    <w:rsid w:val="0081008D"/>
    <w:rsid w:val="00810136"/>
    <w:rsid w:val="00810206"/>
    <w:rsid w:val="0081098D"/>
    <w:rsid w:val="00810A72"/>
    <w:rsid w:val="00810A8A"/>
    <w:rsid w:val="00810D3A"/>
    <w:rsid w:val="00810E6A"/>
    <w:rsid w:val="00810EA1"/>
    <w:rsid w:val="0081115F"/>
    <w:rsid w:val="0081123C"/>
    <w:rsid w:val="0081141B"/>
    <w:rsid w:val="00811B90"/>
    <w:rsid w:val="00811CE8"/>
    <w:rsid w:val="00811F72"/>
    <w:rsid w:val="008123CE"/>
    <w:rsid w:val="008127C7"/>
    <w:rsid w:val="00812F26"/>
    <w:rsid w:val="00812F4A"/>
    <w:rsid w:val="00813090"/>
    <w:rsid w:val="008131B5"/>
    <w:rsid w:val="00813641"/>
    <w:rsid w:val="0081392C"/>
    <w:rsid w:val="00813CA4"/>
    <w:rsid w:val="008140CE"/>
    <w:rsid w:val="008147EA"/>
    <w:rsid w:val="00814C0B"/>
    <w:rsid w:val="00815286"/>
    <w:rsid w:val="008154A4"/>
    <w:rsid w:val="00815782"/>
    <w:rsid w:val="00815B7A"/>
    <w:rsid w:val="00816713"/>
    <w:rsid w:val="00816913"/>
    <w:rsid w:val="00816A6E"/>
    <w:rsid w:val="00816B7C"/>
    <w:rsid w:val="00816E8B"/>
    <w:rsid w:val="00816EF3"/>
    <w:rsid w:val="008170E7"/>
    <w:rsid w:val="0081730D"/>
    <w:rsid w:val="008173B3"/>
    <w:rsid w:val="00817800"/>
    <w:rsid w:val="0081787A"/>
    <w:rsid w:val="008178A8"/>
    <w:rsid w:val="00817B33"/>
    <w:rsid w:val="00817E9C"/>
    <w:rsid w:val="00817F03"/>
    <w:rsid w:val="008201DD"/>
    <w:rsid w:val="0082026C"/>
    <w:rsid w:val="008204F1"/>
    <w:rsid w:val="00820B53"/>
    <w:rsid w:val="00820BA4"/>
    <w:rsid w:val="00820E2C"/>
    <w:rsid w:val="00820ED1"/>
    <w:rsid w:val="008215FC"/>
    <w:rsid w:val="0082174F"/>
    <w:rsid w:val="00821B7B"/>
    <w:rsid w:val="00821D86"/>
    <w:rsid w:val="0082236F"/>
    <w:rsid w:val="008225F8"/>
    <w:rsid w:val="00822622"/>
    <w:rsid w:val="008228AB"/>
    <w:rsid w:val="00822C1A"/>
    <w:rsid w:val="00822C92"/>
    <w:rsid w:val="00822FF3"/>
    <w:rsid w:val="00823005"/>
    <w:rsid w:val="00823312"/>
    <w:rsid w:val="008235E8"/>
    <w:rsid w:val="008238DB"/>
    <w:rsid w:val="00823F8F"/>
    <w:rsid w:val="00823FFB"/>
    <w:rsid w:val="008242A8"/>
    <w:rsid w:val="0082431A"/>
    <w:rsid w:val="00824406"/>
    <w:rsid w:val="00824566"/>
    <w:rsid w:val="008245EA"/>
    <w:rsid w:val="0082464D"/>
    <w:rsid w:val="008248F7"/>
    <w:rsid w:val="00824963"/>
    <w:rsid w:val="0082499D"/>
    <w:rsid w:val="00825265"/>
    <w:rsid w:val="008255E3"/>
    <w:rsid w:val="00825A6C"/>
    <w:rsid w:val="00825B83"/>
    <w:rsid w:val="00825D3D"/>
    <w:rsid w:val="00825E8C"/>
    <w:rsid w:val="00825F44"/>
    <w:rsid w:val="0082611B"/>
    <w:rsid w:val="008262FB"/>
    <w:rsid w:val="0082635B"/>
    <w:rsid w:val="008268B1"/>
    <w:rsid w:val="00827A75"/>
    <w:rsid w:val="00827D72"/>
    <w:rsid w:val="00830144"/>
    <w:rsid w:val="00830230"/>
    <w:rsid w:val="008304D9"/>
    <w:rsid w:val="008307CC"/>
    <w:rsid w:val="0083084C"/>
    <w:rsid w:val="00830A99"/>
    <w:rsid w:val="00830EDC"/>
    <w:rsid w:val="00831253"/>
    <w:rsid w:val="0083132B"/>
    <w:rsid w:val="00831A38"/>
    <w:rsid w:val="00831EBF"/>
    <w:rsid w:val="00832518"/>
    <w:rsid w:val="008325C9"/>
    <w:rsid w:val="008328C2"/>
    <w:rsid w:val="008329EF"/>
    <w:rsid w:val="00832AE7"/>
    <w:rsid w:val="0083301F"/>
    <w:rsid w:val="00833172"/>
    <w:rsid w:val="008333BE"/>
    <w:rsid w:val="00833803"/>
    <w:rsid w:val="00833FEF"/>
    <w:rsid w:val="008342AA"/>
    <w:rsid w:val="00834415"/>
    <w:rsid w:val="00834933"/>
    <w:rsid w:val="00834B45"/>
    <w:rsid w:val="00834D4E"/>
    <w:rsid w:val="00834EAF"/>
    <w:rsid w:val="008353D6"/>
    <w:rsid w:val="008353F5"/>
    <w:rsid w:val="00835657"/>
    <w:rsid w:val="00835BCE"/>
    <w:rsid w:val="00836060"/>
    <w:rsid w:val="0083623C"/>
    <w:rsid w:val="00836595"/>
    <w:rsid w:val="00836814"/>
    <w:rsid w:val="0083692C"/>
    <w:rsid w:val="00836964"/>
    <w:rsid w:val="008369DE"/>
    <w:rsid w:val="00836A55"/>
    <w:rsid w:val="00836E48"/>
    <w:rsid w:val="0083737D"/>
    <w:rsid w:val="008375A2"/>
    <w:rsid w:val="00837851"/>
    <w:rsid w:val="00837875"/>
    <w:rsid w:val="008378D8"/>
    <w:rsid w:val="00837C86"/>
    <w:rsid w:val="00837CC7"/>
    <w:rsid w:val="008400D2"/>
    <w:rsid w:val="008401DF"/>
    <w:rsid w:val="00840F8D"/>
    <w:rsid w:val="0084116B"/>
    <w:rsid w:val="0084122C"/>
    <w:rsid w:val="0084179C"/>
    <w:rsid w:val="00841E96"/>
    <w:rsid w:val="008422E2"/>
    <w:rsid w:val="00842304"/>
    <w:rsid w:val="00842317"/>
    <w:rsid w:val="0084245F"/>
    <w:rsid w:val="008429B9"/>
    <w:rsid w:val="00842AF1"/>
    <w:rsid w:val="00842C40"/>
    <w:rsid w:val="008432E9"/>
    <w:rsid w:val="0084357F"/>
    <w:rsid w:val="0084372C"/>
    <w:rsid w:val="0084375C"/>
    <w:rsid w:val="00843958"/>
    <w:rsid w:val="00843AF8"/>
    <w:rsid w:val="00843B7C"/>
    <w:rsid w:val="00843BB9"/>
    <w:rsid w:val="008440B0"/>
    <w:rsid w:val="008440D2"/>
    <w:rsid w:val="00844378"/>
    <w:rsid w:val="00844737"/>
    <w:rsid w:val="0084480E"/>
    <w:rsid w:val="00844813"/>
    <w:rsid w:val="00844C10"/>
    <w:rsid w:val="00844DD5"/>
    <w:rsid w:val="008450D5"/>
    <w:rsid w:val="00845216"/>
    <w:rsid w:val="008453C6"/>
    <w:rsid w:val="0084589D"/>
    <w:rsid w:val="008458F8"/>
    <w:rsid w:val="00845A55"/>
    <w:rsid w:val="00845CE6"/>
    <w:rsid w:val="00845D5C"/>
    <w:rsid w:val="00846132"/>
    <w:rsid w:val="0084627A"/>
    <w:rsid w:val="00846634"/>
    <w:rsid w:val="00846BCC"/>
    <w:rsid w:val="00846D32"/>
    <w:rsid w:val="00846D4C"/>
    <w:rsid w:val="00846E3E"/>
    <w:rsid w:val="008473F4"/>
    <w:rsid w:val="008474D4"/>
    <w:rsid w:val="00847506"/>
    <w:rsid w:val="00847714"/>
    <w:rsid w:val="008477B1"/>
    <w:rsid w:val="00847A6D"/>
    <w:rsid w:val="00847A6F"/>
    <w:rsid w:val="00850089"/>
    <w:rsid w:val="008501C3"/>
    <w:rsid w:val="0085057A"/>
    <w:rsid w:val="00850627"/>
    <w:rsid w:val="008508A7"/>
    <w:rsid w:val="008508B4"/>
    <w:rsid w:val="00850A0B"/>
    <w:rsid w:val="00850CF5"/>
    <w:rsid w:val="00851159"/>
    <w:rsid w:val="00851453"/>
    <w:rsid w:val="00851600"/>
    <w:rsid w:val="00851ABA"/>
    <w:rsid w:val="00851B1F"/>
    <w:rsid w:val="00851B3F"/>
    <w:rsid w:val="00851BD2"/>
    <w:rsid w:val="00851C70"/>
    <w:rsid w:val="008525DA"/>
    <w:rsid w:val="0085280B"/>
    <w:rsid w:val="00852BE1"/>
    <w:rsid w:val="00852DE9"/>
    <w:rsid w:val="00852E4D"/>
    <w:rsid w:val="00852F06"/>
    <w:rsid w:val="00853275"/>
    <w:rsid w:val="00853458"/>
    <w:rsid w:val="008536D4"/>
    <w:rsid w:val="0085396D"/>
    <w:rsid w:val="008539D2"/>
    <w:rsid w:val="00853F99"/>
    <w:rsid w:val="0085402D"/>
    <w:rsid w:val="0085416E"/>
    <w:rsid w:val="00854211"/>
    <w:rsid w:val="008543D0"/>
    <w:rsid w:val="00854594"/>
    <w:rsid w:val="008546AC"/>
    <w:rsid w:val="00854932"/>
    <w:rsid w:val="008549D1"/>
    <w:rsid w:val="00854B22"/>
    <w:rsid w:val="00854C6C"/>
    <w:rsid w:val="00854DAF"/>
    <w:rsid w:val="00854DD2"/>
    <w:rsid w:val="008550B4"/>
    <w:rsid w:val="00855463"/>
    <w:rsid w:val="0085549A"/>
    <w:rsid w:val="00855502"/>
    <w:rsid w:val="0085576F"/>
    <w:rsid w:val="00855DE3"/>
    <w:rsid w:val="00855F14"/>
    <w:rsid w:val="00856029"/>
    <w:rsid w:val="008562EC"/>
    <w:rsid w:val="0085664C"/>
    <w:rsid w:val="008566F6"/>
    <w:rsid w:val="00856B2C"/>
    <w:rsid w:val="00856B4E"/>
    <w:rsid w:val="00856F90"/>
    <w:rsid w:val="00857BDA"/>
    <w:rsid w:val="00857C9F"/>
    <w:rsid w:val="008603DC"/>
    <w:rsid w:val="00860549"/>
    <w:rsid w:val="00860876"/>
    <w:rsid w:val="00860B6D"/>
    <w:rsid w:val="00861341"/>
    <w:rsid w:val="00861379"/>
    <w:rsid w:val="00861420"/>
    <w:rsid w:val="00861454"/>
    <w:rsid w:val="008615D0"/>
    <w:rsid w:val="008620F8"/>
    <w:rsid w:val="0086212C"/>
    <w:rsid w:val="00862294"/>
    <w:rsid w:val="008622FB"/>
    <w:rsid w:val="00862368"/>
    <w:rsid w:val="0086241F"/>
    <w:rsid w:val="008625AC"/>
    <w:rsid w:val="00862637"/>
    <w:rsid w:val="008626E9"/>
    <w:rsid w:val="008627BE"/>
    <w:rsid w:val="00862AF2"/>
    <w:rsid w:val="00863215"/>
    <w:rsid w:val="008635CA"/>
    <w:rsid w:val="0086370D"/>
    <w:rsid w:val="00863B44"/>
    <w:rsid w:val="008645ED"/>
    <w:rsid w:val="00864C6B"/>
    <w:rsid w:val="00864F80"/>
    <w:rsid w:val="00864FFB"/>
    <w:rsid w:val="00865264"/>
    <w:rsid w:val="008659B6"/>
    <w:rsid w:val="008659CD"/>
    <w:rsid w:val="00865A71"/>
    <w:rsid w:val="00865CBE"/>
    <w:rsid w:val="0086604B"/>
    <w:rsid w:val="0086650D"/>
    <w:rsid w:val="00866819"/>
    <w:rsid w:val="008669EA"/>
    <w:rsid w:val="00866A9E"/>
    <w:rsid w:val="00866E05"/>
    <w:rsid w:val="008670E0"/>
    <w:rsid w:val="00867675"/>
    <w:rsid w:val="008676CF"/>
    <w:rsid w:val="00867B43"/>
    <w:rsid w:val="00867C4B"/>
    <w:rsid w:val="00867E93"/>
    <w:rsid w:val="00867F1E"/>
    <w:rsid w:val="008701B4"/>
    <w:rsid w:val="008702B1"/>
    <w:rsid w:val="0087043D"/>
    <w:rsid w:val="008704E2"/>
    <w:rsid w:val="00870708"/>
    <w:rsid w:val="008707AE"/>
    <w:rsid w:val="00870A07"/>
    <w:rsid w:val="00870CED"/>
    <w:rsid w:val="00870DEC"/>
    <w:rsid w:val="00871198"/>
    <w:rsid w:val="0087123F"/>
    <w:rsid w:val="008716FB"/>
    <w:rsid w:val="00871C2A"/>
    <w:rsid w:val="00871CA7"/>
    <w:rsid w:val="00871E72"/>
    <w:rsid w:val="0087237D"/>
    <w:rsid w:val="008727F2"/>
    <w:rsid w:val="00872A09"/>
    <w:rsid w:val="00872ACA"/>
    <w:rsid w:val="00872AD2"/>
    <w:rsid w:val="00872BC2"/>
    <w:rsid w:val="00872E3A"/>
    <w:rsid w:val="008731F0"/>
    <w:rsid w:val="0087375F"/>
    <w:rsid w:val="00873781"/>
    <w:rsid w:val="0087394B"/>
    <w:rsid w:val="00873D62"/>
    <w:rsid w:val="00873F0C"/>
    <w:rsid w:val="00873F7C"/>
    <w:rsid w:val="00874061"/>
    <w:rsid w:val="008741D6"/>
    <w:rsid w:val="008741DD"/>
    <w:rsid w:val="00874226"/>
    <w:rsid w:val="00874740"/>
    <w:rsid w:val="00874E5A"/>
    <w:rsid w:val="008750D1"/>
    <w:rsid w:val="00875153"/>
    <w:rsid w:val="00875274"/>
    <w:rsid w:val="00875416"/>
    <w:rsid w:val="008755B2"/>
    <w:rsid w:val="008755C3"/>
    <w:rsid w:val="008755D3"/>
    <w:rsid w:val="008756E3"/>
    <w:rsid w:val="0087575E"/>
    <w:rsid w:val="00875973"/>
    <w:rsid w:val="00875F5B"/>
    <w:rsid w:val="00875FA8"/>
    <w:rsid w:val="00876279"/>
    <w:rsid w:val="00876383"/>
    <w:rsid w:val="00876913"/>
    <w:rsid w:val="00877003"/>
    <w:rsid w:val="008770D1"/>
    <w:rsid w:val="00877416"/>
    <w:rsid w:val="0087746F"/>
    <w:rsid w:val="0087767F"/>
    <w:rsid w:val="00877763"/>
    <w:rsid w:val="00877D31"/>
    <w:rsid w:val="00877DD9"/>
    <w:rsid w:val="00877EAF"/>
    <w:rsid w:val="0088005D"/>
    <w:rsid w:val="008805A4"/>
    <w:rsid w:val="00880714"/>
    <w:rsid w:val="00880745"/>
    <w:rsid w:val="0088079C"/>
    <w:rsid w:val="00880E2F"/>
    <w:rsid w:val="0088106E"/>
    <w:rsid w:val="008812AC"/>
    <w:rsid w:val="008814ED"/>
    <w:rsid w:val="00881643"/>
    <w:rsid w:val="008817D9"/>
    <w:rsid w:val="008818AF"/>
    <w:rsid w:val="00881CF5"/>
    <w:rsid w:val="00881D41"/>
    <w:rsid w:val="00881D5A"/>
    <w:rsid w:val="00881DEF"/>
    <w:rsid w:val="00882120"/>
    <w:rsid w:val="0088234C"/>
    <w:rsid w:val="00882814"/>
    <w:rsid w:val="0088299A"/>
    <w:rsid w:val="008829F8"/>
    <w:rsid w:val="00882DE7"/>
    <w:rsid w:val="0088332B"/>
    <w:rsid w:val="008835DF"/>
    <w:rsid w:val="008836EC"/>
    <w:rsid w:val="008837A7"/>
    <w:rsid w:val="00883BB0"/>
    <w:rsid w:val="00883EA2"/>
    <w:rsid w:val="00883EB0"/>
    <w:rsid w:val="00883EB4"/>
    <w:rsid w:val="00884148"/>
    <w:rsid w:val="00884408"/>
    <w:rsid w:val="008844A2"/>
    <w:rsid w:val="008847F7"/>
    <w:rsid w:val="00884C1A"/>
    <w:rsid w:val="00884D84"/>
    <w:rsid w:val="00884FAE"/>
    <w:rsid w:val="00885535"/>
    <w:rsid w:val="00885645"/>
    <w:rsid w:val="0088576F"/>
    <w:rsid w:val="00885ECA"/>
    <w:rsid w:val="00885FE0"/>
    <w:rsid w:val="008860D6"/>
    <w:rsid w:val="00886154"/>
    <w:rsid w:val="00886161"/>
    <w:rsid w:val="008861C6"/>
    <w:rsid w:val="008863EA"/>
    <w:rsid w:val="008865AA"/>
    <w:rsid w:val="00886E49"/>
    <w:rsid w:val="00887260"/>
    <w:rsid w:val="008872B7"/>
    <w:rsid w:val="00887335"/>
    <w:rsid w:val="008874FD"/>
    <w:rsid w:val="00887871"/>
    <w:rsid w:val="0088797A"/>
    <w:rsid w:val="00887ADD"/>
    <w:rsid w:val="00887C79"/>
    <w:rsid w:val="0089001A"/>
    <w:rsid w:val="008901FD"/>
    <w:rsid w:val="00890298"/>
    <w:rsid w:val="00890590"/>
    <w:rsid w:val="008906FF"/>
    <w:rsid w:val="00890714"/>
    <w:rsid w:val="008907D3"/>
    <w:rsid w:val="00890969"/>
    <w:rsid w:val="00890BE1"/>
    <w:rsid w:val="00890FAF"/>
    <w:rsid w:val="008910BD"/>
    <w:rsid w:val="00891420"/>
    <w:rsid w:val="00891A99"/>
    <w:rsid w:val="00891CD6"/>
    <w:rsid w:val="00891CF9"/>
    <w:rsid w:val="00891D8B"/>
    <w:rsid w:val="00891EC3"/>
    <w:rsid w:val="00891F18"/>
    <w:rsid w:val="00891F52"/>
    <w:rsid w:val="00892004"/>
    <w:rsid w:val="00892461"/>
    <w:rsid w:val="00892753"/>
    <w:rsid w:val="00892798"/>
    <w:rsid w:val="00892B4C"/>
    <w:rsid w:val="00892D57"/>
    <w:rsid w:val="0089300E"/>
    <w:rsid w:val="008931B4"/>
    <w:rsid w:val="008932A4"/>
    <w:rsid w:val="00893521"/>
    <w:rsid w:val="008935F2"/>
    <w:rsid w:val="00893890"/>
    <w:rsid w:val="008938AA"/>
    <w:rsid w:val="008938C1"/>
    <w:rsid w:val="008938DD"/>
    <w:rsid w:val="00893A7D"/>
    <w:rsid w:val="00893E87"/>
    <w:rsid w:val="008941B5"/>
    <w:rsid w:val="008942DF"/>
    <w:rsid w:val="008944DD"/>
    <w:rsid w:val="00894721"/>
    <w:rsid w:val="0089477A"/>
    <w:rsid w:val="008949C2"/>
    <w:rsid w:val="00894D20"/>
    <w:rsid w:val="00895164"/>
    <w:rsid w:val="008953E2"/>
    <w:rsid w:val="008955B8"/>
    <w:rsid w:val="00895665"/>
    <w:rsid w:val="0089574F"/>
    <w:rsid w:val="00895C47"/>
    <w:rsid w:val="00895CAF"/>
    <w:rsid w:val="00896081"/>
    <w:rsid w:val="008964D7"/>
    <w:rsid w:val="00897189"/>
    <w:rsid w:val="008972EC"/>
    <w:rsid w:val="0089746B"/>
    <w:rsid w:val="008975A0"/>
    <w:rsid w:val="00897988"/>
    <w:rsid w:val="00897A02"/>
    <w:rsid w:val="00897A6E"/>
    <w:rsid w:val="00897C0C"/>
    <w:rsid w:val="00897C0F"/>
    <w:rsid w:val="00897C59"/>
    <w:rsid w:val="008A0533"/>
    <w:rsid w:val="008A07A3"/>
    <w:rsid w:val="008A0934"/>
    <w:rsid w:val="008A09A4"/>
    <w:rsid w:val="008A0E8E"/>
    <w:rsid w:val="008A1346"/>
    <w:rsid w:val="008A1552"/>
    <w:rsid w:val="008A167A"/>
    <w:rsid w:val="008A17BB"/>
    <w:rsid w:val="008A2074"/>
    <w:rsid w:val="008A2402"/>
    <w:rsid w:val="008A280E"/>
    <w:rsid w:val="008A298E"/>
    <w:rsid w:val="008A2BD0"/>
    <w:rsid w:val="008A2D76"/>
    <w:rsid w:val="008A2E0C"/>
    <w:rsid w:val="008A3291"/>
    <w:rsid w:val="008A365E"/>
    <w:rsid w:val="008A386E"/>
    <w:rsid w:val="008A38D7"/>
    <w:rsid w:val="008A3CF6"/>
    <w:rsid w:val="008A3D05"/>
    <w:rsid w:val="008A3E9B"/>
    <w:rsid w:val="008A4087"/>
    <w:rsid w:val="008A40C7"/>
    <w:rsid w:val="008A4634"/>
    <w:rsid w:val="008A47B9"/>
    <w:rsid w:val="008A4849"/>
    <w:rsid w:val="008A48EC"/>
    <w:rsid w:val="008A4B2D"/>
    <w:rsid w:val="008A4E68"/>
    <w:rsid w:val="008A4EC8"/>
    <w:rsid w:val="008A5053"/>
    <w:rsid w:val="008A5067"/>
    <w:rsid w:val="008A50EC"/>
    <w:rsid w:val="008A511E"/>
    <w:rsid w:val="008A5162"/>
    <w:rsid w:val="008A5B2D"/>
    <w:rsid w:val="008A5B5A"/>
    <w:rsid w:val="008A5CAE"/>
    <w:rsid w:val="008A6229"/>
    <w:rsid w:val="008A62FB"/>
    <w:rsid w:val="008A648E"/>
    <w:rsid w:val="008A65BB"/>
    <w:rsid w:val="008A65C3"/>
    <w:rsid w:val="008A6622"/>
    <w:rsid w:val="008A66DA"/>
    <w:rsid w:val="008A68FC"/>
    <w:rsid w:val="008A6D85"/>
    <w:rsid w:val="008A705E"/>
    <w:rsid w:val="008A71FE"/>
    <w:rsid w:val="008A72C0"/>
    <w:rsid w:val="008A73B6"/>
    <w:rsid w:val="008A75BA"/>
    <w:rsid w:val="008A7BDE"/>
    <w:rsid w:val="008A7C25"/>
    <w:rsid w:val="008B012F"/>
    <w:rsid w:val="008B0701"/>
    <w:rsid w:val="008B0806"/>
    <w:rsid w:val="008B0926"/>
    <w:rsid w:val="008B0A1A"/>
    <w:rsid w:val="008B0C26"/>
    <w:rsid w:val="008B0CAB"/>
    <w:rsid w:val="008B0E41"/>
    <w:rsid w:val="008B1207"/>
    <w:rsid w:val="008B1214"/>
    <w:rsid w:val="008B15D2"/>
    <w:rsid w:val="008B1856"/>
    <w:rsid w:val="008B1AF5"/>
    <w:rsid w:val="008B1CF1"/>
    <w:rsid w:val="008B2239"/>
    <w:rsid w:val="008B24D7"/>
    <w:rsid w:val="008B2AFF"/>
    <w:rsid w:val="008B3175"/>
    <w:rsid w:val="008B3484"/>
    <w:rsid w:val="008B37F4"/>
    <w:rsid w:val="008B3A55"/>
    <w:rsid w:val="008B3A8B"/>
    <w:rsid w:val="008B4551"/>
    <w:rsid w:val="008B4A62"/>
    <w:rsid w:val="008B4AD2"/>
    <w:rsid w:val="008B4D91"/>
    <w:rsid w:val="008B5163"/>
    <w:rsid w:val="008B56DE"/>
    <w:rsid w:val="008B5816"/>
    <w:rsid w:val="008B5A1C"/>
    <w:rsid w:val="008B5CEF"/>
    <w:rsid w:val="008B5F41"/>
    <w:rsid w:val="008B5F65"/>
    <w:rsid w:val="008B63FD"/>
    <w:rsid w:val="008B6405"/>
    <w:rsid w:val="008B6551"/>
    <w:rsid w:val="008B6A51"/>
    <w:rsid w:val="008B713B"/>
    <w:rsid w:val="008B7162"/>
    <w:rsid w:val="008B760C"/>
    <w:rsid w:val="008B78DD"/>
    <w:rsid w:val="008B7C65"/>
    <w:rsid w:val="008B7D6A"/>
    <w:rsid w:val="008B7E86"/>
    <w:rsid w:val="008C0411"/>
    <w:rsid w:val="008C052D"/>
    <w:rsid w:val="008C087C"/>
    <w:rsid w:val="008C0A70"/>
    <w:rsid w:val="008C0A90"/>
    <w:rsid w:val="008C0BEE"/>
    <w:rsid w:val="008C12DB"/>
    <w:rsid w:val="008C137F"/>
    <w:rsid w:val="008C1790"/>
    <w:rsid w:val="008C1A73"/>
    <w:rsid w:val="008C1CE8"/>
    <w:rsid w:val="008C2338"/>
    <w:rsid w:val="008C265C"/>
    <w:rsid w:val="008C28FA"/>
    <w:rsid w:val="008C2B75"/>
    <w:rsid w:val="008C2CAD"/>
    <w:rsid w:val="008C2CED"/>
    <w:rsid w:val="008C2F69"/>
    <w:rsid w:val="008C2F9A"/>
    <w:rsid w:val="008C3556"/>
    <w:rsid w:val="008C3D5E"/>
    <w:rsid w:val="008C402E"/>
    <w:rsid w:val="008C4088"/>
    <w:rsid w:val="008C4514"/>
    <w:rsid w:val="008C464F"/>
    <w:rsid w:val="008C49B3"/>
    <w:rsid w:val="008C4C0F"/>
    <w:rsid w:val="008C4E84"/>
    <w:rsid w:val="008C568B"/>
    <w:rsid w:val="008C5EE6"/>
    <w:rsid w:val="008C5F7A"/>
    <w:rsid w:val="008C60A7"/>
    <w:rsid w:val="008C60F0"/>
    <w:rsid w:val="008C66B4"/>
    <w:rsid w:val="008C66D7"/>
    <w:rsid w:val="008C6BB8"/>
    <w:rsid w:val="008C7172"/>
    <w:rsid w:val="008C72F5"/>
    <w:rsid w:val="008C7332"/>
    <w:rsid w:val="008C7AEE"/>
    <w:rsid w:val="008C7C86"/>
    <w:rsid w:val="008C7FAE"/>
    <w:rsid w:val="008D0092"/>
    <w:rsid w:val="008D073A"/>
    <w:rsid w:val="008D0A8B"/>
    <w:rsid w:val="008D0B06"/>
    <w:rsid w:val="008D0BED"/>
    <w:rsid w:val="008D0CE2"/>
    <w:rsid w:val="008D0F64"/>
    <w:rsid w:val="008D114A"/>
    <w:rsid w:val="008D1310"/>
    <w:rsid w:val="008D17F8"/>
    <w:rsid w:val="008D19A0"/>
    <w:rsid w:val="008D1ABC"/>
    <w:rsid w:val="008D1B99"/>
    <w:rsid w:val="008D1C77"/>
    <w:rsid w:val="008D1FF4"/>
    <w:rsid w:val="008D2249"/>
    <w:rsid w:val="008D2403"/>
    <w:rsid w:val="008D27F0"/>
    <w:rsid w:val="008D2AA7"/>
    <w:rsid w:val="008D2F7C"/>
    <w:rsid w:val="008D3262"/>
    <w:rsid w:val="008D3754"/>
    <w:rsid w:val="008D3A4B"/>
    <w:rsid w:val="008D3A86"/>
    <w:rsid w:val="008D3F99"/>
    <w:rsid w:val="008D41B1"/>
    <w:rsid w:val="008D49D7"/>
    <w:rsid w:val="008D49FC"/>
    <w:rsid w:val="008D4C2B"/>
    <w:rsid w:val="008D4E28"/>
    <w:rsid w:val="008D4E58"/>
    <w:rsid w:val="008D4F60"/>
    <w:rsid w:val="008D5233"/>
    <w:rsid w:val="008D53F1"/>
    <w:rsid w:val="008D540A"/>
    <w:rsid w:val="008D5739"/>
    <w:rsid w:val="008D584C"/>
    <w:rsid w:val="008D5DAB"/>
    <w:rsid w:val="008D611B"/>
    <w:rsid w:val="008D6248"/>
    <w:rsid w:val="008D62DA"/>
    <w:rsid w:val="008D66E2"/>
    <w:rsid w:val="008D671A"/>
    <w:rsid w:val="008D68D0"/>
    <w:rsid w:val="008D6E65"/>
    <w:rsid w:val="008D72C0"/>
    <w:rsid w:val="008D74D5"/>
    <w:rsid w:val="008D7562"/>
    <w:rsid w:val="008D7633"/>
    <w:rsid w:val="008D7737"/>
    <w:rsid w:val="008D7DFE"/>
    <w:rsid w:val="008D7E9A"/>
    <w:rsid w:val="008E01F0"/>
    <w:rsid w:val="008E021C"/>
    <w:rsid w:val="008E03AC"/>
    <w:rsid w:val="008E04D8"/>
    <w:rsid w:val="008E0621"/>
    <w:rsid w:val="008E0806"/>
    <w:rsid w:val="008E084F"/>
    <w:rsid w:val="008E093B"/>
    <w:rsid w:val="008E0C1B"/>
    <w:rsid w:val="008E0F5C"/>
    <w:rsid w:val="008E100E"/>
    <w:rsid w:val="008E1489"/>
    <w:rsid w:val="008E1B17"/>
    <w:rsid w:val="008E1BE3"/>
    <w:rsid w:val="008E1F41"/>
    <w:rsid w:val="008E217C"/>
    <w:rsid w:val="008E25F5"/>
    <w:rsid w:val="008E27E6"/>
    <w:rsid w:val="008E2B7D"/>
    <w:rsid w:val="008E2F3F"/>
    <w:rsid w:val="008E328E"/>
    <w:rsid w:val="008E338A"/>
    <w:rsid w:val="008E3F53"/>
    <w:rsid w:val="008E3F6D"/>
    <w:rsid w:val="008E405F"/>
    <w:rsid w:val="008E437E"/>
    <w:rsid w:val="008E4579"/>
    <w:rsid w:val="008E4717"/>
    <w:rsid w:val="008E4A5D"/>
    <w:rsid w:val="008E53F8"/>
    <w:rsid w:val="008E5633"/>
    <w:rsid w:val="008E5895"/>
    <w:rsid w:val="008E5DC8"/>
    <w:rsid w:val="008E5DF4"/>
    <w:rsid w:val="008E60AE"/>
    <w:rsid w:val="008E6386"/>
    <w:rsid w:val="008E6444"/>
    <w:rsid w:val="008E6463"/>
    <w:rsid w:val="008E655B"/>
    <w:rsid w:val="008E659D"/>
    <w:rsid w:val="008E6684"/>
    <w:rsid w:val="008E6729"/>
    <w:rsid w:val="008E6891"/>
    <w:rsid w:val="008E6EB5"/>
    <w:rsid w:val="008E72FC"/>
    <w:rsid w:val="008E7475"/>
    <w:rsid w:val="008E75BD"/>
    <w:rsid w:val="008E7995"/>
    <w:rsid w:val="008E7C7D"/>
    <w:rsid w:val="008F01D9"/>
    <w:rsid w:val="008F0574"/>
    <w:rsid w:val="008F0771"/>
    <w:rsid w:val="008F09E8"/>
    <w:rsid w:val="008F0A49"/>
    <w:rsid w:val="008F0D42"/>
    <w:rsid w:val="008F0E56"/>
    <w:rsid w:val="008F100C"/>
    <w:rsid w:val="008F1620"/>
    <w:rsid w:val="008F1718"/>
    <w:rsid w:val="008F1C07"/>
    <w:rsid w:val="008F2226"/>
    <w:rsid w:val="008F2454"/>
    <w:rsid w:val="008F26C2"/>
    <w:rsid w:val="008F2B05"/>
    <w:rsid w:val="008F2BC5"/>
    <w:rsid w:val="008F2E75"/>
    <w:rsid w:val="008F3465"/>
    <w:rsid w:val="008F3607"/>
    <w:rsid w:val="008F3D58"/>
    <w:rsid w:val="008F460F"/>
    <w:rsid w:val="008F48D3"/>
    <w:rsid w:val="008F4BDD"/>
    <w:rsid w:val="008F4D89"/>
    <w:rsid w:val="008F554F"/>
    <w:rsid w:val="008F5714"/>
    <w:rsid w:val="008F584B"/>
    <w:rsid w:val="008F5B16"/>
    <w:rsid w:val="008F5BA4"/>
    <w:rsid w:val="008F5DB2"/>
    <w:rsid w:val="008F60A4"/>
    <w:rsid w:val="008F6205"/>
    <w:rsid w:val="008F6571"/>
    <w:rsid w:val="008F67BB"/>
    <w:rsid w:val="008F68B5"/>
    <w:rsid w:val="008F6CF1"/>
    <w:rsid w:val="008F7043"/>
    <w:rsid w:val="008F72B1"/>
    <w:rsid w:val="008F749D"/>
    <w:rsid w:val="008F7EA9"/>
    <w:rsid w:val="0090004E"/>
    <w:rsid w:val="00900209"/>
    <w:rsid w:val="009003F2"/>
    <w:rsid w:val="00900679"/>
    <w:rsid w:val="009008BA"/>
    <w:rsid w:val="00900E92"/>
    <w:rsid w:val="0090100D"/>
    <w:rsid w:val="00901346"/>
    <w:rsid w:val="0090147A"/>
    <w:rsid w:val="009016AF"/>
    <w:rsid w:val="009019F8"/>
    <w:rsid w:val="00901EE5"/>
    <w:rsid w:val="00901FA3"/>
    <w:rsid w:val="00902008"/>
    <w:rsid w:val="00902013"/>
    <w:rsid w:val="009022A6"/>
    <w:rsid w:val="00902328"/>
    <w:rsid w:val="0090232E"/>
    <w:rsid w:val="00902480"/>
    <w:rsid w:val="00902934"/>
    <w:rsid w:val="00902DBD"/>
    <w:rsid w:val="00903286"/>
    <w:rsid w:val="0090356A"/>
    <w:rsid w:val="009039AF"/>
    <w:rsid w:val="00903A93"/>
    <w:rsid w:val="00903B11"/>
    <w:rsid w:val="009048E5"/>
    <w:rsid w:val="00904A2B"/>
    <w:rsid w:val="00904AFD"/>
    <w:rsid w:val="00904B4B"/>
    <w:rsid w:val="00904F18"/>
    <w:rsid w:val="00905298"/>
    <w:rsid w:val="009052B0"/>
    <w:rsid w:val="00905595"/>
    <w:rsid w:val="009056FB"/>
    <w:rsid w:val="009059AB"/>
    <w:rsid w:val="00905C64"/>
    <w:rsid w:val="00905CC7"/>
    <w:rsid w:val="0090612F"/>
    <w:rsid w:val="00906229"/>
    <w:rsid w:val="009063FB"/>
    <w:rsid w:val="009064F8"/>
    <w:rsid w:val="009065AD"/>
    <w:rsid w:val="0090685D"/>
    <w:rsid w:val="0090691A"/>
    <w:rsid w:val="00906A8C"/>
    <w:rsid w:val="00906C32"/>
    <w:rsid w:val="00907717"/>
    <w:rsid w:val="009079A0"/>
    <w:rsid w:val="00907D77"/>
    <w:rsid w:val="00907EF8"/>
    <w:rsid w:val="00907F7D"/>
    <w:rsid w:val="0091039E"/>
    <w:rsid w:val="009106A1"/>
    <w:rsid w:val="009106B0"/>
    <w:rsid w:val="0091074A"/>
    <w:rsid w:val="009109DE"/>
    <w:rsid w:val="00910A62"/>
    <w:rsid w:val="0091104A"/>
    <w:rsid w:val="00911095"/>
    <w:rsid w:val="009115CA"/>
    <w:rsid w:val="009116AD"/>
    <w:rsid w:val="00911E4E"/>
    <w:rsid w:val="00912680"/>
    <w:rsid w:val="00912AC1"/>
    <w:rsid w:val="00912AFD"/>
    <w:rsid w:val="00913075"/>
    <w:rsid w:val="0091399D"/>
    <w:rsid w:val="00913B50"/>
    <w:rsid w:val="0091403D"/>
    <w:rsid w:val="009144F5"/>
    <w:rsid w:val="009148A1"/>
    <w:rsid w:val="0091495C"/>
    <w:rsid w:val="00914A38"/>
    <w:rsid w:val="00914B6F"/>
    <w:rsid w:val="00914EE7"/>
    <w:rsid w:val="00915045"/>
    <w:rsid w:val="00915195"/>
    <w:rsid w:val="0091534E"/>
    <w:rsid w:val="00915739"/>
    <w:rsid w:val="00915A82"/>
    <w:rsid w:val="00915BB7"/>
    <w:rsid w:val="0091650D"/>
    <w:rsid w:val="00916A23"/>
    <w:rsid w:val="00917243"/>
    <w:rsid w:val="00917246"/>
    <w:rsid w:val="009172F3"/>
    <w:rsid w:val="0091764B"/>
    <w:rsid w:val="009177F1"/>
    <w:rsid w:val="00917B24"/>
    <w:rsid w:val="00917B29"/>
    <w:rsid w:val="00917B91"/>
    <w:rsid w:val="00917D2D"/>
    <w:rsid w:val="00917D3F"/>
    <w:rsid w:val="00917FF5"/>
    <w:rsid w:val="00920131"/>
    <w:rsid w:val="00920B56"/>
    <w:rsid w:val="00920BE5"/>
    <w:rsid w:val="00920D2C"/>
    <w:rsid w:val="00920D71"/>
    <w:rsid w:val="00920D7E"/>
    <w:rsid w:val="00920DC0"/>
    <w:rsid w:val="00920EE5"/>
    <w:rsid w:val="009212EF"/>
    <w:rsid w:val="00921556"/>
    <w:rsid w:val="00921615"/>
    <w:rsid w:val="009220DE"/>
    <w:rsid w:val="0092253D"/>
    <w:rsid w:val="009227C4"/>
    <w:rsid w:val="009228A4"/>
    <w:rsid w:val="009228DD"/>
    <w:rsid w:val="00922AD9"/>
    <w:rsid w:val="00922BC6"/>
    <w:rsid w:val="00922E84"/>
    <w:rsid w:val="00922F08"/>
    <w:rsid w:val="00923038"/>
    <w:rsid w:val="00923162"/>
    <w:rsid w:val="009231B6"/>
    <w:rsid w:val="00923622"/>
    <w:rsid w:val="00923B86"/>
    <w:rsid w:val="00923D3B"/>
    <w:rsid w:val="00923EBF"/>
    <w:rsid w:val="0092460B"/>
    <w:rsid w:val="009247D8"/>
    <w:rsid w:val="009248CC"/>
    <w:rsid w:val="0092490F"/>
    <w:rsid w:val="00924C1E"/>
    <w:rsid w:val="00924DD2"/>
    <w:rsid w:val="00924EC7"/>
    <w:rsid w:val="00925413"/>
    <w:rsid w:val="00925431"/>
    <w:rsid w:val="009259D6"/>
    <w:rsid w:val="009263D2"/>
    <w:rsid w:val="00926520"/>
    <w:rsid w:val="00926546"/>
    <w:rsid w:val="00926710"/>
    <w:rsid w:val="00926832"/>
    <w:rsid w:val="00926C94"/>
    <w:rsid w:val="00927020"/>
    <w:rsid w:val="00927229"/>
    <w:rsid w:val="009279F6"/>
    <w:rsid w:val="00927B67"/>
    <w:rsid w:val="00927C09"/>
    <w:rsid w:val="00927CB3"/>
    <w:rsid w:val="00930135"/>
    <w:rsid w:val="009302A0"/>
    <w:rsid w:val="00930ED2"/>
    <w:rsid w:val="009310BF"/>
    <w:rsid w:val="009314BD"/>
    <w:rsid w:val="009314CA"/>
    <w:rsid w:val="0093171E"/>
    <w:rsid w:val="00931A78"/>
    <w:rsid w:val="00931AA7"/>
    <w:rsid w:val="00931D58"/>
    <w:rsid w:val="00931E7F"/>
    <w:rsid w:val="00931FA0"/>
    <w:rsid w:val="00931FED"/>
    <w:rsid w:val="00932033"/>
    <w:rsid w:val="009323F3"/>
    <w:rsid w:val="00932804"/>
    <w:rsid w:val="00932CE5"/>
    <w:rsid w:val="00932EEF"/>
    <w:rsid w:val="009332D3"/>
    <w:rsid w:val="00933383"/>
    <w:rsid w:val="009334B7"/>
    <w:rsid w:val="009339D5"/>
    <w:rsid w:val="00933AC6"/>
    <w:rsid w:val="00933CFA"/>
    <w:rsid w:val="00933D23"/>
    <w:rsid w:val="00933D79"/>
    <w:rsid w:val="00933F7A"/>
    <w:rsid w:val="00934400"/>
    <w:rsid w:val="00934418"/>
    <w:rsid w:val="0093444A"/>
    <w:rsid w:val="00934915"/>
    <w:rsid w:val="0093492D"/>
    <w:rsid w:val="0093502D"/>
    <w:rsid w:val="009350D4"/>
    <w:rsid w:val="009350FC"/>
    <w:rsid w:val="009353F7"/>
    <w:rsid w:val="00935661"/>
    <w:rsid w:val="009356C7"/>
    <w:rsid w:val="00935ADD"/>
    <w:rsid w:val="00935BAC"/>
    <w:rsid w:val="00935EF0"/>
    <w:rsid w:val="00936076"/>
    <w:rsid w:val="009360D1"/>
    <w:rsid w:val="00936576"/>
    <w:rsid w:val="00936B13"/>
    <w:rsid w:val="00936F15"/>
    <w:rsid w:val="00936FFF"/>
    <w:rsid w:val="00937784"/>
    <w:rsid w:val="00937A4D"/>
    <w:rsid w:val="00937ACD"/>
    <w:rsid w:val="00937B54"/>
    <w:rsid w:val="00937BDF"/>
    <w:rsid w:val="00937DE0"/>
    <w:rsid w:val="00940013"/>
    <w:rsid w:val="009405D2"/>
    <w:rsid w:val="009406A3"/>
    <w:rsid w:val="009408A5"/>
    <w:rsid w:val="009409F9"/>
    <w:rsid w:val="00940BCF"/>
    <w:rsid w:val="00940CB6"/>
    <w:rsid w:val="00940F58"/>
    <w:rsid w:val="00940F6A"/>
    <w:rsid w:val="00941027"/>
    <w:rsid w:val="00941217"/>
    <w:rsid w:val="00941238"/>
    <w:rsid w:val="009412A6"/>
    <w:rsid w:val="009417AE"/>
    <w:rsid w:val="00941B12"/>
    <w:rsid w:val="00941D88"/>
    <w:rsid w:val="00941DFC"/>
    <w:rsid w:val="00941FC9"/>
    <w:rsid w:val="00941FD2"/>
    <w:rsid w:val="009421D1"/>
    <w:rsid w:val="009422D0"/>
    <w:rsid w:val="00942345"/>
    <w:rsid w:val="00942444"/>
    <w:rsid w:val="0094254F"/>
    <w:rsid w:val="00942AEA"/>
    <w:rsid w:val="00942B98"/>
    <w:rsid w:val="00942DCC"/>
    <w:rsid w:val="009435BA"/>
    <w:rsid w:val="009435F9"/>
    <w:rsid w:val="009437B4"/>
    <w:rsid w:val="00943A56"/>
    <w:rsid w:val="00944226"/>
    <w:rsid w:val="00944546"/>
    <w:rsid w:val="00944A39"/>
    <w:rsid w:val="00944D53"/>
    <w:rsid w:val="0094537B"/>
    <w:rsid w:val="00945416"/>
    <w:rsid w:val="00945707"/>
    <w:rsid w:val="00945730"/>
    <w:rsid w:val="00946261"/>
    <w:rsid w:val="00946598"/>
    <w:rsid w:val="00946656"/>
    <w:rsid w:val="009467AE"/>
    <w:rsid w:val="00946A61"/>
    <w:rsid w:val="00946E15"/>
    <w:rsid w:val="0094743B"/>
    <w:rsid w:val="00947A31"/>
    <w:rsid w:val="00947A70"/>
    <w:rsid w:val="00947BEF"/>
    <w:rsid w:val="00947FD1"/>
    <w:rsid w:val="009504EF"/>
    <w:rsid w:val="00950525"/>
    <w:rsid w:val="00950731"/>
    <w:rsid w:val="00950AC4"/>
    <w:rsid w:val="00950D33"/>
    <w:rsid w:val="00951631"/>
    <w:rsid w:val="00951C0E"/>
    <w:rsid w:val="00951D43"/>
    <w:rsid w:val="00951ED9"/>
    <w:rsid w:val="00952140"/>
    <w:rsid w:val="00952669"/>
    <w:rsid w:val="00952707"/>
    <w:rsid w:val="00952CE9"/>
    <w:rsid w:val="00952D5E"/>
    <w:rsid w:val="00952DA4"/>
    <w:rsid w:val="00952DE6"/>
    <w:rsid w:val="00952EDB"/>
    <w:rsid w:val="00952F8E"/>
    <w:rsid w:val="009530D4"/>
    <w:rsid w:val="00953267"/>
    <w:rsid w:val="00953383"/>
    <w:rsid w:val="009534A6"/>
    <w:rsid w:val="0095355C"/>
    <w:rsid w:val="00953642"/>
    <w:rsid w:val="009537EC"/>
    <w:rsid w:val="00953A59"/>
    <w:rsid w:val="00953F13"/>
    <w:rsid w:val="00954203"/>
    <w:rsid w:val="009542DF"/>
    <w:rsid w:val="009544A9"/>
    <w:rsid w:val="009545D7"/>
    <w:rsid w:val="00954703"/>
    <w:rsid w:val="00954E71"/>
    <w:rsid w:val="009551FE"/>
    <w:rsid w:val="0095548D"/>
    <w:rsid w:val="009558F6"/>
    <w:rsid w:val="00955B20"/>
    <w:rsid w:val="00955C9B"/>
    <w:rsid w:val="00955DC5"/>
    <w:rsid w:val="00956034"/>
    <w:rsid w:val="009560CE"/>
    <w:rsid w:val="00956966"/>
    <w:rsid w:val="00956A71"/>
    <w:rsid w:val="00956B9E"/>
    <w:rsid w:val="0095709D"/>
    <w:rsid w:val="009570A3"/>
    <w:rsid w:val="009579AC"/>
    <w:rsid w:val="00957BC7"/>
    <w:rsid w:val="00957CD8"/>
    <w:rsid w:val="00957EF7"/>
    <w:rsid w:val="00957FDB"/>
    <w:rsid w:val="00960088"/>
    <w:rsid w:val="0096018E"/>
    <w:rsid w:val="009602BA"/>
    <w:rsid w:val="00960410"/>
    <w:rsid w:val="0096088D"/>
    <w:rsid w:val="00960948"/>
    <w:rsid w:val="00960A75"/>
    <w:rsid w:val="00960AA9"/>
    <w:rsid w:val="00960D24"/>
    <w:rsid w:val="00960F5B"/>
    <w:rsid w:val="00961063"/>
    <w:rsid w:val="009611A1"/>
    <w:rsid w:val="0096176A"/>
    <w:rsid w:val="00961845"/>
    <w:rsid w:val="00961F83"/>
    <w:rsid w:val="009620A5"/>
    <w:rsid w:val="009620E9"/>
    <w:rsid w:val="00962169"/>
    <w:rsid w:val="009623D1"/>
    <w:rsid w:val="00962413"/>
    <w:rsid w:val="00962899"/>
    <w:rsid w:val="009628F6"/>
    <w:rsid w:val="00962D5A"/>
    <w:rsid w:val="00962EAA"/>
    <w:rsid w:val="00962F30"/>
    <w:rsid w:val="00962FCD"/>
    <w:rsid w:val="00963060"/>
    <w:rsid w:val="00963065"/>
    <w:rsid w:val="00963255"/>
    <w:rsid w:val="009641BE"/>
    <w:rsid w:val="00964346"/>
    <w:rsid w:val="009646A3"/>
    <w:rsid w:val="0096483C"/>
    <w:rsid w:val="00964E8E"/>
    <w:rsid w:val="00965154"/>
    <w:rsid w:val="009652B3"/>
    <w:rsid w:val="0096551D"/>
    <w:rsid w:val="009655C7"/>
    <w:rsid w:val="00965A10"/>
    <w:rsid w:val="00965A21"/>
    <w:rsid w:val="00965EBF"/>
    <w:rsid w:val="00965ED5"/>
    <w:rsid w:val="00966212"/>
    <w:rsid w:val="0096644B"/>
    <w:rsid w:val="00966675"/>
    <w:rsid w:val="00966935"/>
    <w:rsid w:val="00966999"/>
    <w:rsid w:val="00966ACA"/>
    <w:rsid w:val="00966E26"/>
    <w:rsid w:val="009671C1"/>
    <w:rsid w:val="0096730A"/>
    <w:rsid w:val="00967A18"/>
    <w:rsid w:val="00967B6B"/>
    <w:rsid w:val="00967C34"/>
    <w:rsid w:val="00967D71"/>
    <w:rsid w:val="00967E8D"/>
    <w:rsid w:val="009700B5"/>
    <w:rsid w:val="009702A3"/>
    <w:rsid w:val="009703E8"/>
    <w:rsid w:val="00970570"/>
    <w:rsid w:val="00970988"/>
    <w:rsid w:val="009711C5"/>
    <w:rsid w:val="009712D6"/>
    <w:rsid w:val="0097153A"/>
    <w:rsid w:val="00971677"/>
    <w:rsid w:val="00971713"/>
    <w:rsid w:val="00971714"/>
    <w:rsid w:val="00971825"/>
    <w:rsid w:val="00971900"/>
    <w:rsid w:val="00971C20"/>
    <w:rsid w:val="00971C7C"/>
    <w:rsid w:val="00971C9A"/>
    <w:rsid w:val="00971DD8"/>
    <w:rsid w:val="00971E40"/>
    <w:rsid w:val="0097265E"/>
    <w:rsid w:val="00972D00"/>
    <w:rsid w:val="00972EAD"/>
    <w:rsid w:val="009732B6"/>
    <w:rsid w:val="009734E1"/>
    <w:rsid w:val="00973989"/>
    <w:rsid w:val="00973A81"/>
    <w:rsid w:val="00973AD4"/>
    <w:rsid w:val="00973C5A"/>
    <w:rsid w:val="00973CC4"/>
    <w:rsid w:val="00973CEF"/>
    <w:rsid w:val="00973D8B"/>
    <w:rsid w:val="00973E65"/>
    <w:rsid w:val="00974035"/>
    <w:rsid w:val="009742C3"/>
    <w:rsid w:val="009743EC"/>
    <w:rsid w:val="009748E5"/>
    <w:rsid w:val="009749B6"/>
    <w:rsid w:val="00974B6D"/>
    <w:rsid w:val="00974BBF"/>
    <w:rsid w:val="00974BC8"/>
    <w:rsid w:val="00974BCE"/>
    <w:rsid w:val="00974F87"/>
    <w:rsid w:val="009750D4"/>
    <w:rsid w:val="009752C1"/>
    <w:rsid w:val="00975562"/>
    <w:rsid w:val="0097578D"/>
    <w:rsid w:val="0097598E"/>
    <w:rsid w:val="00975A53"/>
    <w:rsid w:val="00975C83"/>
    <w:rsid w:val="00975CD2"/>
    <w:rsid w:val="00975D68"/>
    <w:rsid w:val="00976001"/>
    <w:rsid w:val="0097606C"/>
    <w:rsid w:val="00976099"/>
    <w:rsid w:val="00976308"/>
    <w:rsid w:val="00976569"/>
    <w:rsid w:val="009768A9"/>
    <w:rsid w:val="00976B83"/>
    <w:rsid w:val="00976CEE"/>
    <w:rsid w:val="00976F4F"/>
    <w:rsid w:val="009776E7"/>
    <w:rsid w:val="00977948"/>
    <w:rsid w:val="00977A4E"/>
    <w:rsid w:val="00977BB5"/>
    <w:rsid w:val="009802C2"/>
    <w:rsid w:val="009803D7"/>
    <w:rsid w:val="00980486"/>
    <w:rsid w:val="009805BB"/>
    <w:rsid w:val="009805ED"/>
    <w:rsid w:val="00980604"/>
    <w:rsid w:val="00980740"/>
    <w:rsid w:val="009808A5"/>
    <w:rsid w:val="00980BC2"/>
    <w:rsid w:val="00980DB9"/>
    <w:rsid w:val="00980ED6"/>
    <w:rsid w:val="00980EE4"/>
    <w:rsid w:val="009810BC"/>
    <w:rsid w:val="00981262"/>
    <w:rsid w:val="009814CE"/>
    <w:rsid w:val="0098166E"/>
    <w:rsid w:val="00981829"/>
    <w:rsid w:val="00981913"/>
    <w:rsid w:val="00981F08"/>
    <w:rsid w:val="00982360"/>
    <w:rsid w:val="009824BB"/>
    <w:rsid w:val="00982647"/>
    <w:rsid w:val="00982F7C"/>
    <w:rsid w:val="0098315D"/>
    <w:rsid w:val="009831A6"/>
    <w:rsid w:val="009838FA"/>
    <w:rsid w:val="00983C20"/>
    <w:rsid w:val="00983C47"/>
    <w:rsid w:val="00984333"/>
    <w:rsid w:val="0098497A"/>
    <w:rsid w:val="00984BD4"/>
    <w:rsid w:val="00984CF6"/>
    <w:rsid w:val="00985047"/>
    <w:rsid w:val="00985681"/>
    <w:rsid w:val="0098608F"/>
    <w:rsid w:val="009865B6"/>
    <w:rsid w:val="00986827"/>
    <w:rsid w:val="00986B6C"/>
    <w:rsid w:val="00986E26"/>
    <w:rsid w:val="00987067"/>
    <w:rsid w:val="00987159"/>
    <w:rsid w:val="00987416"/>
    <w:rsid w:val="0098749F"/>
    <w:rsid w:val="009875D0"/>
    <w:rsid w:val="009875F6"/>
    <w:rsid w:val="009876D2"/>
    <w:rsid w:val="00987C5B"/>
    <w:rsid w:val="00987C88"/>
    <w:rsid w:val="009905FD"/>
    <w:rsid w:val="0099063D"/>
    <w:rsid w:val="009907CD"/>
    <w:rsid w:val="00990BF1"/>
    <w:rsid w:val="00990C48"/>
    <w:rsid w:val="00990C49"/>
    <w:rsid w:val="00990C9C"/>
    <w:rsid w:val="00990CF1"/>
    <w:rsid w:val="00990F17"/>
    <w:rsid w:val="009912F2"/>
    <w:rsid w:val="009912FA"/>
    <w:rsid w:val="009913AC"/>
    <w:rsid w:val="0099147F"/>
    <w:rsid w:val="009915A7"/>
    <w:rsid w:val="0099195F"/>
    <w:rsid w:val="00991967"/>
    <w:rsid w:val="00991C5F"/>
    <w:rsid w:val="00991CBE"/>
    <w:rsid w:val="0099200F"/>
    <w:rsid w:val="0099208B"/>
    <w:rsid w:val="00992128"/>
    <w:rsid w:val="00992219"/>
    <w:rsid w:val="009922DE"/>
    <w:rsid w:val="00992439"/>
    <w:rsid w:val="00992614"/>
    <w:rsid w:val="009927F1"/>
    <w:rsid w:val="00992BE8"/>
    <w:rsid w:val="00992C6A"/>
    <w:rsid w:val="00993129"/>
    <w:rsid w:val="00993173"/>
    <w:rsid w:val="00993438"/>
    <w:rsid w:val="00993AEA"/>
    <w:rsid w:val="009944EF"/>
    <w:rsid w:val="00994B11"/>
    <w:rsid w:val="0099516D"/>
    <w:rsid w:val="00995182"/>
    <w:rsid w:val="0099546E"/>
    <w:rsid w:val="00995C83"/>
    <w:rsid w:val="00995C88"/>
    <w:rsid w:val="00995CCB"/>
    <w:rsid w:val="00995D53"/>
    <w:rsid w:val="00995D64"/>
    <w:rsid w:val="00995F6B"/>
    <w:rsid w:val="00996502"/>
    <w:rsid w:val="00996692"/>
    <w:rsid w:val="00996732"/>
    <w:rsid w:val="0099695E"/>
    <w:rsid w:val="0099720A"/>
    <w:rsid w:val="0099748A"/>
    <w:rsid w:val="009974F9"/>
    <w:rsid w:val="009975DE"/>
    <w:rsid w:val="009977E4"/>
    <w:rsid w:val="00997898"/>
    <w:rsid w:val="00997986"/>
    <w:rsid w:val="00997BD9"/>
    <w:rsid w:val="00997C56"/>
    <w:rsid w:val="00997D3F"/>
    <w:rsid w:val="009A01AA"/>
    <w:rsid w:val="009A01DD"/>
    <w:rsid w:val="009A0697"/>
    <w:rsid w:val="009A0785"/>
    <w:rsid w:val="009A0813"/>
    <w:rsid w:val="009A0BF8"/>
    <w:rsid w:val="009A0CF9"/>
    <w:rsid w:val="009A0D59"/>
    <w:rsid w:val="009A123A"/>
    <w:rsid w:val="009A151D"/>
    <w:rsid w:val="009A15F7"/>
    <w:rsid w:val="009A17CA"/>
    <w:rsid w:val="009A17ED"/>
    <w:rsid w:val="009A1D56"/>
    <w:rsid w:val="009A2085"/>
    <w:rsid w:val="009A2241"/>
    <w:rsid w:val="009A287F"/>
    <w:rsid w:val="009A2A65"/>
    <w:rsid w:val="009A3099"/>
    <w:rsid w:val="009A30E5"/>
    <w:rsid w:val="009A320D"/>
    <w:rsid w:val="009A324C"/>
    <w:rsid w:val="009A3269"/>
    <w:rsid w:val="009A32B4"/>
    <w:rsid w:val="009A32FD"/>
    <w:rsid w:val="009A3362"/>
    <w:rsid w:val="009A3474"/>
    <w:rsid w:val="009A369C"/>
    <w:rsid w:val="009A3868"/>
    <w:rsid w:val="009A391D"/>
    <w:rsid w:val="009A3DBB"/>
    <w:rsid w:val="009A42FE"/>
    <w:rsid w:val="009A4428"/>
    <w:rsid w:val="009A4572"/>
    <w:rsid w:val="009A45D5"/>
    <w:rsid w:val="009A4780"/>
    <w:rsid w:val="009A4892"/>
    <w:rsid w:val="009A493E"/>
    <w:rsid w:val="009A49C4"/>
    <w:rsid w:val="009A4C9A"/>
    <w:rsid w:val="009A4CEC"/>
    <w:rsid w:val="009A5229"/>
    <w:rsid w:val="009A525F"/>
    <w:rsid w:val="009A539A"/>
    <w:rsid w:val="009A53B2"/>
    <w:rsid w:val="009A5423"/>
    <w:rsid w:val="009A5590"/>
    <w:rsid w:val="009A5748"/>
    <w:rsid w:val="009A595D"/>
    <w:rsid w:val="009A5D28"/>
    <w:rsid w:val="009A5E31"/>
    <w:rsid w:val="009A5F3D"/>
    <w:rsid w:val="009A6102"/>
    <w:rsid w:val="009A62C0"/>
    <w:rsid w:val="009A65A6"/>
    <w:rsid w:val="009A6768"/>
    <w:rsid w:val="009A6807"/>
    <w:rsid w:val="009A69B6"/>
    <w:rsid w:val="009A6C6F"/>
    <w:rsid w:val="009A6D87"/>
    <w:rsid w:val="009A6DA2"/>
    <w:rsid w:val="009A6E8D"/>
    <w:rsid w:val="009A71F7"/>
    <w:rsid w:val="009A743D"/>
    <w:rsid w:val="009A7712"/>
    <w:rsid w:val="009A7B0C"/>
    <w:rsid w:val="009A7BA3"/>
    <w:rsid w:val="009A7EA3"/>
    <w:rsid w:val="009A7EA7"/>
    <w:rsid w:val="009B0579"/>
    <w:rsid w:val="009B0704"/>
    <w:rsid w:val="009B0ADD"/>
    <w:rsid w:val="009B12EA"/>
    <w:rsid w:val="009B1509"/>
    <w:rsid w:val="009B16A8"/>
    <w:rsid w:val="009B182A"/>
    <w:rsid w:val="009B192B"/>
    <w:rsid w:val="009B1950"/>
    <w:rsid w:val="009B1BA8"/>
    <w:rsid w:val="009B2107"/>
    <w:rsid w:val="009B211D"/>
    <w:rsid w:val="009B2550"/>
    <w:rsid w:val="009B26F1"/>
    <w:rsid w:val="009B2AF4"/>
    <w:rsid w:val="009B2CA8"/>
    <w:rsid w:val="009B2EF5"/>
    <w:rsid w:val="009B2F26"/>
    <w:rsid w:val="009B32F0"/>
    <w:rsid w:val="009B3455"/>
    <w:rsid w:val="009B3AB2"/>
    <w:rsid w:val="009B3C9A"/>
    <w:rsid w:val="009B3D30"/>
    <w:rsid w:val="009B3F6B"/>
    <w:rsid w:val="009B4221"/>
    <w:rsid w:val="009B4327"/>
    <w:rsid w:val="009B45E7"/>
    <w:rsid w:val="009B4BBA"/>
    <w:rsid w:val="009B4D0B"/>
    <w:rsid w:val="009B516E"/>
    <w:rsid w:val="009B5188"/>
    <w:rsid w:val="009B53C0"/>
    <w:rsid w:val="009B54B0"/>
    <w:rsid w:val="009B54B7"/>
    <w:rsid w:val="009B55AA"/>
    <w:rsid w:val="009B5881"/>
    <w:rsid w:val="009B5A11"/>
    <w:rsid w:val="009B601D"/>
    <w:rsid w:val="009B631F"/>
    <w:rsid w:val="009B6723"/>
    <w:rsid w:val="009B673A"/>
    <w:rsid w:val="009B6845"/>
    <w:rsid w:val="009B6A58"/>
    <w:rsid w:val="009B6D34"/>
    <w:rsid w:val="009B6E6D"/>
    <w:rsid w:val="009B7085"/>
    <w:rsid w:val="009B7793"/>
    <w:rsid w:val="009B780D"/>
    <w:rsid w:val="009B78E2"/>
    <w:rsid w:val="009B7B33"/>
    <w:rsid w:val="009B7C03"/>
    <w:rsid w:val="009B7C9D"/>
    <w:rsid w:val="009B7D1E"/>
    <w:rsid w:val="009B7D23"/>
    <w:rsid w:val="009B7FF2"/>
    <w:rsid w:val="009C0101"/>
    <w:rsid w:val="009C01C0"/>
    <w:rsid w:val="009C02C4"/>
    <w:rsid w:val="009C0455"/>
    <w:rsid w:val="009C0627"/>
    <w:rsid w:val="009C07BD"/>
    <w:rsid w:val="009C0810"/>
    <w:rsid w:val="009C092D"/>
    <w:rsid w:val="009C099B"/>
    <w:rsid w:val="009C0AAC"/>
    <w:rsid w:val="009C0B4E"/>
    <w:rsid w:val="009C0D4B"/>
    <w:rsid w:val="009C0F61"/>
    <w:rsid w:val="009C1037"/>
    <w:rsid w:val="009C1415"/>
    <w:rsid w:val="009C15D8"/>
    <w:rsid w:val="009C1662"/>
    <w:rsid w:val="009C18A3"/>
    <w:rsid w:val="009C1E36"/>
    <w:rsid w:val="009C212D"/>
    <w:rsid w:val="009C26A5"/>
    <w:rsid w:val="009C2D22"/>
    <w:rsid w:val="009C329F"/>
    <w:rsid w:val="009C34FE"/>
    <w:rsid w:val="009C37A0"/>
    <w:rsid w:val="009C3B23"/>
    <w:rsid w:val="009C3C9A"/>
    <w:rsid w:val="009C3DC4"/>
    <w:rsid w:val="009C3E8A"/>
    <w:rsid w:val="009C3FCD"/>
    <w:rsid w:val="009C485D"/>
    <w:rsid w:val="009C49CD"/>
    <w:rsid w:val="009C4BC9"/>
    <w:rsid w:val="009C51B6"/>
    <w:rsid w:val="009C53D9"/>
    <w:rsid w:val="009C54E1"/>
    <w:rsid w:val="009C5844"/>
    <w:rsid w:val="009C5D64"/>
    <w:rsid w:val="009C5F7C"/>
    <w:rsid w:val="009C62A7"/>
    <w:rsid w:val="009C63A9"/>
    <w:rsid w:val="009C6740"/>
    <w:rsid w:val="009C6E31"/>
    <w:rsid w:val="009C70F2"/>
    <w:rsid w:val="009C7168"/>
    <w:rsid w:val="009C7710"/>
    <w:rsid w:val="009C7791"/>
    <w:rsid w:val="009C784A"/>
    <w:rsid w:val="009C784C"/>
    <w:rsid w:val="009C7E6F"/>
    <w:rsid w:val="009C7F6B"/>
    <w:rsid w:val="009D0203"/>
    <w:rsid w:val="009D0217"/>
    <w:rsid w:val="009D02CC"/>
    <w:rsid w:val="009D02FD"/>
    <w:rsid w:val="009D031C"/>
    <w:rsid w:val="009D036B"/>
    <w:rsid w:val="009D0376"/>
    <w:rsid w:val="009D078C"/>
    <w:rsid w:val="009D0B69"/>
    <w:rsid w:val="009D0C79"/>
    <w:rsid w:val="009D0EE6"/>
    <w:rsid w:val="009D101F"/>
    <w:rsid w:val="009D18AF"/>
    <w:rsid w:val="009D1C62"/>
    <w:rsid w:val="009D1FE7"/>
    <w:rsid w:val="009D20CB"/>
    <w:rsid w:val="009D20D6"/>
    <w:rsid w:val="009D2194"/>
    <w:rsid w:val="009D2663"/>
    <w:rsid w:val="009D2D56"/>
    <w:rsid w:val="009D2F05"/>
    <w:rsid w:val="009D2FCF"/>
    <w:rsid w:val="009D30D2"/>
    <w:rsid w:val="009D30E5"/>
    <w:rsid w:val="009D31C4"/>
    <w:rsid w:val="009D3384"/>
    <w:rsid w:val="009D3B92"/>
    <w:rsid w:val="009D438E"/>
    <w:rsid w:val="009D43D9"/>
    <w:rsid w:val="009D4485"/>
    <w:rsid w:val="009D4C55"/>
    <w:rsid w:val="009D4D5A"/>
    <w:rsid w:val="009D4E6D"/>
    <w:rsid w:val="009D549E"/>
    <w:rsid w:val="009D55C5"/>
    <w:rsid w:val="009D56A6"/>
    <w:rsid w:val="009D5D3A"/>
    <w:rsid w:val="009D5E11"/>
    <w:rsid w:val="009D5F0E"/>
    <w:rsid w:val="009D69BD"/>
    <w:rsid w:val="009D6C9D"/>
    <w:rsid w:val="009D6E50"/>
    <w:rsid w:val="009D6F0A"/>
    <w:rsid w:val="009D7082"/>
    <w:rsid w:val="009D710A"/>
    <w:rsid w:val="009D7170"/>
    <w:rsid w:val="009D719A"/>
    <w:rsid w:val="009D7242"/>
    <w:rsid w:val="009D77B1"/>
    <w:rsid w:val="009D7C55"/>
    <w:rsid w:val="009D7D98"/>
    <w:rsid w:val="009E01F0"/>
    <w:rsid w:val="009E0306"/>
    <w:rsid w:val="009E040F"/>
    <w:rsid w:val="009E0DF7"/>
    <w:rsid w:val="009E1150"/>
    <w:rsid w:val="009E1560"/>
    <w:rsid w:val="009E164E"/>
    <w:rsid w:val="009E16D6"/>
    <w:rsid w:val="009E1733"/>
    <w:rsid w:val="009E1937"/>
    <w:rsid w:val="009E1CC9"/>
    <w:rsid w:val="009E1D8C"/>
    <w:rsid w:val="009E1EE9"/>
    <w:rsid w:val="009E207F"/>
    <w:rsid w:val="009E2378"/>
    <w:rsid w:val="009E2643"/>
    <w:rsid w:val="009E2681"/>
    <w:rsid w:val="009E2D8A"/>
    <w:rsid w:val="009E2F37"/>
    <w:rsid w:val="009E34A4"/>
    <w:rsid w:val="009E35AE"/>
    <w:rsid w:val="009E3774"/>
    <w:rsid w:val="009E3C23"/>
    <w:rsid w:val="009E3E37"/>
    <w:rsid w:val="009E4374"/>
    <w:rsid w:val="009E46F3"/>
    <w:rsid w:val="009E48E3"/>
    <w:rsid w:val="009E4A52"/>
    <w:rsid w:val="009E4B2F"/>
    <w:rsid w:val="009E4BEC"/>
    <w:rsid w:val="009E4FF0"/>
    <w:rsid w:val="009E5359"/>
    <w:rsid w:val="009E5511"/>
    <w:rsid w:val="009E5782"/>
    <w:rsid w:val="009E59F2"/>
    <w:rsid w:val="009E5AF8"/>
    <w:rsid w:val="009E5B96"/>
    <w:rsid w:val="009E5E0E"/>
    <w:rsid w:val="009E62D8"/>
    <w:rsid w:val="009E641A"/>
    <w:rsid w:val="009E6545"/>
    <w:rsid w:val="009E6929"/>
    <w:rsid w:val="009E6DCC"/>
    <w:rsid w:val="009E77D5"/>
    <w:rsid w:val="009E7954"/>
    <w:rsid w:val="009E7C03"/>
    <w:rsid w:val="009F00DA"/>
    <w:rsid w:val="009F02D6"/>
    <w:rsid w:val="009F07DA"/>
    <w:rsid w:val="009F099F"/>
    <w:rsid w:val="009F0E6F"/>
    <w:rsid w:val="009F102D"/>
    <w:rsid w:val="009F1519"/>
    <w:rsid w:val="009F154D"/>
    <w:rsid w:val="009F192B"/>
    <w:rsid w:val="009F1C90"/>
    <w:rsid w:val="009F1CC4"/>
    <w:rsid w:val="009F1FF4"/>
    <w:rsid w:val="009F248F"/>
    <w:rsid w:val="009F25D8"/>
    <w:rsid w:val="009F26AC"/>
    <w:rsid w:val="009F2860"/>
    <w:rsid w:val="009F2B16"/>
    <w:rsid w:val="009F2CD0"/>
    <w:rsid w:val="009F2E5E"/>
    <w:rsid w:val="009F3003"/>
    <w:rsid w:val="009F314C"/>
    <w:rsid w:val="009F31E6"/>
    <w:rsid w:val="009F3278"/>
    <w:rsid w:val="009F341A"/>
    <w:rsid w:val="009F34A2"/>
    <w:rsid w:val="009F34B5"/>
    <w:rsid w:val="009F39EC"/>
    <w:rsid w:val="009F4035"/>
    <w:rsid w:val="009F45A7"/>
    <w:rsid w:val="009F475B"/>
    <w:rsid w:val="009F49FB"/>
    <w:rsid w:val="009F4B9E"/>
    <w:rsid w:val="009F4BD2"/>
    <w:rsid w:val="009F52EC"/>
    <w:rsid w:val="009F55CC"/>
    <w:rsid w:val="009F6242"/>
    <w:rsid w:val="009F631F"/>
    <w:rsid w:val="009F6419"/>
    <w:rsid w:val="009F645E"/>
    <w:rsid w:val="009F664F"/>
    <w:rsid w:val="009F66B3"/>
    <w:rsid w:val="009F66F0"/>
    <w:rsid w:val="009F6737"/>
    <w:rsid w:val="009F6772"/>
    <w:rsid w:val="009F68AC"/>
    <w:rsid w:val="009F6BCC"/>
    <w:rsid w:val="009F6C09"/>
    <w:rsid w:val="009F72A0"/>
    <w:rsid w:val="009F73CF"/>
    <w:rsid w:val="009F7690"/>
    <w:rsid w:val="009F7AF7"/>
    <w:rsid w:val="00A00454"/>
    <w:rsid w:val="00A004F3"/>
    <w:rsid w:val="00A0051C"/>
    <w:rsid w:val="00A007DD"/>
    <w:rsid w:val="00A00846"/>
    <w:rsid w:val="00A00A65"/>
    <w:rsid w:val="00A00B36"/>
    <w:rsid w:val="00A00CF9"/>
    <w:rsid w:val="00A00E7E"/>
    <w:rsid w:val="00A0119B"/>
    <w:rsid w:val="00A011B1"/>
    <w:rsid w:val="00A012D9"/>
    <w:rsid w:val="00A016F4"/>
    <w:rsid w:val="00A01B9C"/>
    <w:rsid w:val="00A01BD3"/>
    <w:rsid w:val="00A01D0B"/>
    <w:rsid w:val="00A01E92"/>
    <w:rsid w:val="00A02148"/>
    <w:rsid w:val="00A021B7"/>
    <w:rsid w:val="00A022DD"/>
    <w:rsid w:val="00A024F9"/>
    <w:rsid w:val="00A02602"/>
    <w:rsid w:val="00A027AC"/>
    <w:rsid w:val="00A02F57"/>
    <w:rsid w:val="00A033EA"/>
    <w:rsid w:val="00A03D50"/>
    <w:rsid w:val="00A04092"/>
    <w:rsid w:val="00A0426A"/>
    <w:rsid w:val="00A04BD9"/>
    <w:rsid w:val="00A04D30"/>
    <w:rsid w:val="00A04F86"/>
    <w:rsid w:val="00A05126"/>
    <w:rsid w:val="00A051BD"/>
    <w:rsid w:val="00A05768"/>
    <w:rsid w:val="00A05B81"/>
    <w:rsid w:val="00A05C70"/>
    <w:rsid w:val="00A05E08"/>
    <w:rsid w:val="00A05EC7"/>
    <w:rsid w:val="00A05F03"/>
    <w:rsid w:val="00A0639B"/>
    <w:rsid w:val="00A06475"/>
    <w:rsid w:val="00A06518"/>
    <w:rsid w:val="00A06B2E"/>
    <w:rsid w:val="00A06BFA"/>
    <w:rsid w:val="00A06DB7"/>
    <w:rsid w:val="00A06E99"/>
    <w:rsid w:val="00A06F6C"/>
    <w:rsid w:val="00A0727C"/>
    <w:rsid w:val="00A0733D"/>
    <w:rsid w:val="00A0739F"/>
    <w:rsid w:val="00A075CC"/>
    <w:rsid w:val="00A078C0"/>
    <w:rsid w:val="00A0790B"/>
    <w:rsid w:val="00A07D3D"/>
    <w:rsid w:val="00A10197"/>
    <w:rsid w:val="00A10453"/>
    <w:rsid w:val="00A10498"/>
    <w:rsid w:val="00A10530"/>
    <w:rsid w:val="00A1097C"/>
    <w:rsid w:val="00A10AF4"/>
    <w:rsid w:val="00A10C90"/>
    <w:rsid w:val="00A1120D"/>
    <w:rsid w:val="00A1128E"/>
    <w:rsid w:val="00A112F2"/>
    <w:rsid w:val="00A1154E"/>
    <w:rsid w:val="00A11EB7"/>
    <w:rsid w:val="00A12E2C"/>
    <w:rsid w:val="00A12E60"/>
    <w:rsid w:val="00A1308B"/>
    <w:rsid w:val="00A13262"/>
    <w:rsid w:val="00A13567"/>
    <w:rsid w:val="00A135C2"/>
    <w:rsid w:val="00A13602"/>
    <w:rsid w:val="00A14078"/>
    <w:rsid w:val="00A14614"/>
    <w:rsid w:val="00A146FC"/>
    <w:rsid w:val="00A147AE"/>
    <w:rsid w:val="00A14823"/>
    <w:rsid w:val="00A14896"/>
    <w:rsid w:val="00A149BF"/>
    <w:rsid w:val="00A14EAA"/>
    <w:rsid w:val="00A14F0B"/>
    <w:rsid w:val="00A15322"/>
    <w:rsid w:val="00A15909"/>
    <w:rsid w:val="00A15A37"/>
    <w:rsid w:val="00A15C6E"/>
    <w:rsid w:val="00A15EAE"/>
    <w:rsid w:val="00A161A5"/>
    <w:rsid w:val="00A16447"/>
    <w:rsid w:val="00A165C1"/>
    <w:rsid w:val="00A16813"/>
    <w:rsid w:val="00A16823"/>
    <w:rsid w:val="00A16CDB"/>
    <w:rsid w:val="00A173DF"/>
    <w:rsid w:val="00A1755F"/>
    <w:rsid w:val="00A17567"/>
    <w:rsid w:val="00A176B9"/>
    <w:rsid w:val="00A17A29"/>
    <w:rsid w:val="00A17EA1"/>
    <w:rsid w:val="00A200B5"/>
    <w:rsid w:val="00A201A7"/>
    <w:rsid w:val="00A20457"/>
    <w:rsid w:val="00A20628"/>
    <w:rsid w:val="00A20684"/>
    <w:rsid w:val="00A2070C"/>
    <w:rsid w:val="00A20896"/>
    <w:rsid w:val="00A20B0D"/>
    <w:rsid w:val="00A20BAB"/>
    <w:rsid w:val="00A20EE5"/>
    <w:rsid w:val="00A2104D"/>
    <w:rsid w:val="00A210D0"/>
    <w:rsid w:val="00A210F5"/>
    <w:rsid w:val="00A214D3"/>
    <w:rsid w:val="00A21B00"/>
    <w:rsid w:val="00A21B8F"/>
    <w:rsid w:val="00A21BDA"/>
    <w:rsid w:val="00A21C88"/>
    <w:rsid w:val="00A2244F"/>
    <w:rsid w:val="00A224DD"/>
    <w:rsid w:val="00A227CD"/>
    <w:rsid w:val="00A22AB0"/>
    <w:rsid w:val="00A22F7C"/>
    <w:rsid w:val="00A234D0"/>
    <w:rsid w:val="00A237E8"/>
    <w:rsid w:val="00A23991"/>
    <w:rsid w:val="00A23ED8"/>
    <w:rsid w:val="00A2409C"/>
    <w:rsid w:val="00A24223"/>
    <w:rsid w:val="00A24338"/>
    <w:rsid w:val="00A244B1"/>
    <w:rsid w:val="00A24501"/>
    <w:rsid w:val="00A24960"/>
    <w:rsid w:val="00A24A35"/>
    <w:rsid w:val="00A24B28"/>
    <w:rsid w:val="00A2529B"/>
    <w:rsid w:val="00A25417"/>
    <w:rsid w:val="00A25504"/>
    <w:rsid w:val="00A2580B"/>
    <w:rsid w:val="00A2599E"/>
    <w:rsid w:val="00A25A7F"/>
    <w:rsid w:val="00A25C94"/>
    <w:rsid w:val="00A25D05"/>
    <w:rsid w:val="00A25D84"/>
    <w:rsid w:val="00A25FBE"/>
    <w:rsid w:val="00A2600C"/>
    <w:rsid w:val="00A261A2"/>
    <w:rsid w:val="00A2650E"/>
    <w:rsid w:val="00A26811"/>
    <w:rsid w:val="00A2686A"/>
    <w:rsid w:val="00A26959"/>
    <w:rsid w:val="00A26A83"/>
    <w:rsid w:val="00A26A8D"/>
    <w:rsid w:val="00A26AFA"/>
    <w:rsid w:val="00A26B39"/>
    <w:rsid w:val="00A272FF"/>
    <w:rsid w:val="00A2755F"/>
    <w:rsid w:val="00A27610"/>
    <w:rsid w:val="00A278E9"/>
    <w:rsid w:val="00A2798C"/>
    <w:rsid w:val="00A27BB1"/>
    <w:rsid w:val="00A27CA9"/>
    <w:rsid w:val="00A27D63"/>
    <w:rsid w:val="00A27F62"/>
    <w:rsid w:val="00A30036"/>
    <w:rsid w:val="00A302A1"/>
    <w:rsid w:val="00A302E3"/>
    <w:rsid w:val="00A306F1"/>
    <w:rsid w:val="00A30E64"/>
    <w:rsid w:val="00A30E8A"/>
    <w:rsid w:val="00A30F96"/>
    <w:rsid w:val="00A31035"/>
    <w:rsid w:val="00A3116F"/>
    <w:rsid w:val="00A311D8"/>
    <w:rsid w:val="00A315EC"/>
    <w:rsid w:val="00A318A4"/>
    <w:rsid w:val="00A31CB0"/>
    <w:rsid w:val="00A31EF2"/>
    <w:rsid w:val="00A31F25"/>
    <w:rsid w:val="00A31F76"/>
    <w:rsid w:val="00A323E8"/>
    <w:rsid w:val="00A3249C"/>
    <w:rsid w:val="00A3249E"/>
    <w:rsid w:val="00A32799"/>
    <w:rsid w:val="00A327C9"/>
    <w:rsid w:val="00A32809"/>
    <w:rsid w:val="00A328E5"/>
    <w:rsid w:val="00A32A06"/>
    <w:rsid w:val="00A32E93"/>
    <w:rsid w:val="00A331EB"/>
    <w:rsid w:val="00A336F7"/>
    <w:rsid w:val="00A33817"/>
    <w:rsid w:val="00A33EAB"/>
    <w:rsid w:val="00A33F73"/>
    <w:rsid w:val="00A344E7"/>
    <w:rsid w:val="00A34CEC"/>
    <w:rsid w:val="00A34EA3"/>
    <w:rsid w:val="00A34F9C"/>
    <w:rsid w:val="00A35285"/>
    <w:rsid w:val="00A35337"/>
    <w:rsid w:val="00A35458"/>
    <w:rsid w:val="00A35657"/>
    <w:rsid w:val="00A35A2B"/>
    <w:rsid w:val="00A35AC7"/>
    <w:rsid w:val="00A35F11"/>
    <w:rsid w:val="00A364F9"/>
    <w:rsid w:val="00A36515"/>
    <w:rsid w:val="00A36853"/>
    <w:rsid w:val="00A36B9F"/>
    <w:rsid w:val="00A36D07"/>
    <w:rsid w:val="00A36D4E"/>
    <w:rsid w:val="00A36D52"/>
    <w:rsid w:val="00A36D89"/>
    <w:rsid w:val="00A372D6"/>
    <w:rsid w:val="00A372E9"/>
    <w:rsid w:val="00A37385"/>
    <w:rsid w:val="00A37485"/>
    <w:rsid w:val="00A37659"/>
    <w:rsid w:val="00A376AB"/>
    <w:rsid w:val="00A376D6"/>
    <w:rsid w:val="00A3775A"/>
    <w:rsid w:val="00A37B90"/>
    <w:rsid w:val="00A37CBB"/>
    <w:rsid w:val="00A37F74"/>
    <w:rsid w:val="00A40240"/>
    <w:rsid w:val="00A4033F"/>
    <w:rsid w:val="00A4061B"/>
    <w:rsid w:val="00A40B6F"/>
    <w:rsid w:val="00A40BD8"/>
    <w:rsid w:val="00A40DBA"/>
    <w:rsid w:val="00A41244"/>
    <w:rsid w:val="00A41348"/>
    <w:rsid w:val="00A41518"/>
    <w:rsid w:val="00A417FC"/>
    <w:rsid w:val="00A41A0E"/>
    <w:rsid w:val="00A41A96"/>
    <w:rsid w:val="00A41C52"/>
    <w:rsid w:val="00A41E97"/>
    <w:rsid w:val="00A42081"/>
    <w:rsid w:val="00A421A7"/>
    <w:rsid w:val="00A422AE"/>
    <w:rsid w:val="00A425EB"/>
    <w:rsid w:val="00A427F8"/>
    <w:rsid w:val="00A42927"/>
    <w:rsid w:val="00A43155"/>
    <w:rsid w:val="00A43175"/>
    <w:rsid w:val="00A43186"/>
    <w:rsid w:val="00A431D2"/>
    <w:rsid w:val="00A43B7A"/>
    <w:rsid w:val="00A43E3D"/>
    <w:rsid w:val="00A4436F"/>
    <w:rsid w:val="00A443A4"/>
    <w:rsid w:val="00A443CB"/>
    <w:rsid w:val="00A44462"/>
    <w:rsid w:val="00A444A6"/>
    <w:rsid w:val="00A449BF"/>
    <w:rsid w:val="00A449F9"/>
    <w:rsid w:val="00A44BAC"/>
    <w:rsid w:val="00A44C02"/>
    <w:rsid w:val="00A453C4"/>
    <w:rsid w:val="00A45636"/>
    <w:rsid w:val="00A45732"/>
    <w:rsid w:val="00A457EA"/>
    <w:rsid w:val="00A459C6"/>
    <w:rsid w:val="00A45A4B"/>
    <w:rsid w:val="00A45B6A"/>
    <w:rsid w:val="00A45BDF"/>
    <w:rsid w:val="00A45DEC"/>
    <w:rsid w:val="00A4610E"/>
    <w:rsid w:val="00A465BD"/>
    <w:rsid w:val="00A468F2"/>
    <w:rsid w:val="00A46953"/>
    <w:rsid w:val="00A4699B"/>
    <w:rsid w:val="00A46B3A"/>
    <w:rsid w:val="00A46F51"/>
    <w:rsid w:val="00A4726F"/>
    <w:rsid w:val="00A47395"/>
    <w:rsid w:val="00A474E9"/>
    <w:rsid w:val="00A47675"/>
    <w:rsid w:val="00A47B1B"/>
    <w:rsid w:val="00A47D2B"/>
    <w:rsid w:val="00A50024"/>
    <w:rsid w:val="00A502AF"/>
    <w:rsid w:val="00A50396"/>
    <w:rsid w:val="00A50691"/>
    <w:rsid w:val="00A50E48"/>
    <w:rsid w:val="00A510B9"/>
    <w:rsid w:val="00A51171"/>
    <w:rsid w:val="00A512B9"/>
    <w:rsid w:val="00A512C6"/>
    <w:rsid w:val="00A5155D"/>
    <w:rsid w:val="00A51785"/>
    <w:rsid w:val="00A5193C"/>
    <w:rsid w:val="00A51B9A"/>
    <w:rsid w:val="00A51CD5"/>
    <w:rsid w:val="00A51DC5"/>
    <w:rsid w:val="00A51F48"/>
    <w:rsid w:val="00A521EE"/>
    <w:rsid w:val="00A526AF"/>
    <w:rsid w:val="00A528A2"/>
    <w:rsid w:val="00A52CE6"/>
    <w:rsid w:val="00A52FEF"/>
    <w:rsid w:val="00A532C3"/>
    <w:rsid w:val="00A53678"/>
    <w:rsid w:val="00A53C47"/>
    <w:rsid w:val="00A53DEE"/>
    <w:rsid w:val="00A53E22"/>
    <w:rsid w:val="00A5447A"/>
    <w:rsid w:val="00A5456D"/>
    <w:rsid w:val="00A54B18"/>
    <w:rsid w:val="00A54B8E"/>
    <w:rsid w:val="00A54E18"/>
    <w:rsid w:val="00A54F1A"/>
    <w:rsid w:val="00A5512D"/>
    <w:rsid w:val="00A5521D"/>
    <w:rsid w:val="00A5527D"/>
    <w:rsid w:val="00A55497"/>
    <w:rsid w:val="00A556FC"/>
    <w:rsid w:val="00A5574A"/>
    <w:rsid w:val="00A559B7"/>
    <w:rsid w:val="00A55D5B"/>
    <w:rsid w:val="00A55E0E"/>
    <w:rsid w:val="00A56004"/>
    <w:rsid w:val="00A560F8"/>
    <w:rsid w:val="00A56405"/>
    <w:rsid w:val="00A56573"/>
    <w:rsid w:val="00A565C4"/>
    <w:rsid w:val="00A56848"/>
    <w:rsid w:val="00A56AD8"/>
    <w:rsid w:val="00A570E6"/>
    <w:rsid w:val="00A571DC"/>
    <w:rsid w:val="00A5751C"/>
    <w:rsid w:val="00A5782C"/>
    <w:rsid w:val="00A579CF"/>
    <w:rsid w:val="00A57B8A"/>
    <w:rsid w:val="00A57BBE"/>
    <w:rsid w:val="00A57CCD"/>
    <w:rsid w:val="00A60642"/>
    <w:rsid w:val="00A6068E"/>
    <w:rsid w:val="00A60988"/>
    <w:rsid w:val="00A609C0"/>
    <w:rsid w:val="00A60C17"/>
    <w:rsid w:val="00A60E86"/>
    <w:rsid w:val="00A6118E"/>
    <w:rsid w:val="00A6129E"/>
    <w:rsid w:val="00A61665"/>
    <w:rsid w:val="00A61C3C"/>
    <w:rsid w:val="00A61D19"/>
    <w:rsid w:val="00A61D4D"/>
    <w:rsid w:val="00A61E55"/>
    <w:rsid w:val="00A62357"/>
    <w:rsid w:val="00A62391"/>
    <w:rsid w:val="00A623AA"/>
    <w:rsid w:val="00A62575"/>
    <w:rsid w:val="00A628F9"/>
    <w:rsid w:val="00A62A04"/>
    <w:rsid w:val="00A62C52"/>
    <w:rsid w:val="00A62E54"/>
    <w:rsid w:val="00A633C6"/>
    <w:rsid w:val="00A637F8"/>
    <w:rsid w:val="00A638A6"/>
    <w:rsid w:val="00A639A5"/>
    <w:rsid w:val="00A63EB6"/>
    <w:rsid w:val="00A63EDB"/>
    <w:rsid w:val="00A6408E"/>
    <w:rsid w:val="00A641FF"/>
    <w:rsid w:val="00A64232"/>
    <w:rsid w:val="00A642B2"/>
    <w:rsid w:val="00A6440A"/>
    <w:rsid w:val="00A64442"/>
    <w:rsid w:val="00A644CA"/>
    <w:rsid w:val="00A64F0E"/>
    <w:rsid w:val="00A64F73"/>
    <w:rsid w:val="00A650B7"/>
    <w:rsid w:val="00A65309"/>
    <w:rsid w:val="00A655B8"/>
    <w:rsid w:val="00A65948"/>
    <w:rsid w:val="00A659B6"/>
    <w:rsid w:val="00A65BD4"/>
    <w:rsid w:val="00A65C75"/>
    <w:rsid w:val="00A65E8F"/>
    <w:rsid w:val="00A66077"/>
    <w:rsid w:val="00A661F0"/>
    <w:rsid w:val="00A66624"/>
    <w:rsid w:val="00A67146"/>
    <w:rsid w:val="00A67474"/>
    <w:rsid w:val="00A67616"/>
    <w:rsid w:val="00A67630"/>
    <w:rsid w:val="00A6765C"/>
    <w:rsid w:val="00A6774B"/>
    <w:rsid w:val="00A6776F"/>
    <w:rsid w:val="00A67883"/>
    <w:rsid w:val="00A67A06"/>
    <w:rsid w:val="00A67DB9"/>
    <w:rsid w:val="00A67E2A"/>
    <w:rsid w:val="00A70071"/>
    <w:rsid w:val="00A70233"/>
    <w:rsid w:val="00A70600"/>
    <w:rsid w:val="00A70636"/>
    <w:rsid w:val="00A70B4B"/>
    <w:rsid w:val="00A70D0A"/>
    <w:rsid w:val="00A70ED6"/>
    <w:rsid w:val="00A710A7"/>
    <w:rsid w:val="00A71421"/>
    <w:rsid w:val="00A7173E"/>
    <w:rsid w:val="00A71BC7"/>
    <w:rsid w:val="00A725D2"/>
    <w:rsid w:val="00A725FC"/>
    <w:rsid w:val="00A72735"/>
    <w:rsid w:val="00A728A4"/>
    <w:rsid w:val="00A72A22"/>
    <w:rsid w:val="00A72B2B"/>
    <w:rsid w:val="00A72B8D"/>
    <w:rsid w:val="00A72EC9"/>
    <w:rsid w:val="00A7303F"/>
    <w:rsid w:val="00A730A8"/>
    <w:rsid w:val="00A73307"/>
    <w:rsid w:val="00A7386F"/>
    <w:rsid w:val="00A73B5D"/>
    <w:rsid w:val="00A73CE5"/>
    <w:rsid w:val="00A741E2"/>
    <w:rsid w:val="00A74891"/>
    <w:rsid w:val="00A748D6"/>
    <w:rsid w:val="00A74A7F"/>
    <w:rsid w:val="00A74B36"/>
    <w:rsid w:val="00A74DC9"/>
    <w:rsid w:val="00A74E38"/>
    <w:rsid w:val="00A750ED"/>
    <w:rsid w:val="00A7522E"/>
    <w:rsid w:val="00A752DE"/>
    <w:rsid w:val="00A75350"/>
    <w:rsid w:val="00A757D3"/>
    <w:rsid w:val="00A75912"/>
    <w:rsid w:val="00A75BA9"/>
    <w:rsid w:val="00A75C48"/>
    <w:rsid w:val="00A76140"/>
    <w:rsid w:val="00A7624B"/>
    <w:rsid w:val="00A7661B"/>
    <w:rsid w:val="00A7661F"/>
    <w:rsid w:val="00A767A9"/>
    <w:rsid w:val="00A769E7"/>
    <w:rsid w:val="00A76AFE"/>
    <w:rsid w:val="00A76EC3"/>
    <w:rsid w:val="00A77034"/>
    <w:rsid w:val="00A7710B"/>
    <w:rsid w:val="00A77122"/>
    <w:rsid w:val="00A77134"/>
    <w:rsid w:val="00A77553"/>
    <w:rsid w:val="00A802A6"/>
    <w:rsid w:val="00A80321"/>
    <w:rsid w:val="00A80562"/>
    <w:rsid w:val="00A805AC"/>
    <w:rsid w:val="00A808E4"/>
    <w:rsid w:val="00A80B04"/>
    <w:rsid w:val="00A80B45"/>
    <w:rsid w:val="00A80EB9"/>
    <w:rsid w:val="00A817DA"/>
    <w:rsid w:val="00A81851"/>
    <w:rsid w:val="00A819CE"/>
    <w:rsid w:val="00A81A82"/>
    <w:rsid w:val="00A81AB3"/>
    <w:rsid w:val="00A81C56"/>
    <w:rsid w:val="00A81C96"/>
    <w:rsid w:val="00A81DF9"/>
    <w:rsid w:val="00A820D0"/>
    <w:rsid w:val="00A82100"/>
    <w:rsid w:val="00A829C5"/>
    <w:rsid w:val="00A82BCB"/>
    <w:rsid w:val="00A83307"/>
    <w:rsid w:val="00A833F4"/>
    <w:rsid w:val="00A8346C"/>
    <w:rsid w:val="00A83496"/>
    <w:rsid w:val="00A834B7"/>
    <w:rsid w:val="00A83544"/>
    <w:rsid w:val="00A836E4"/>
    <w:rsid w:val="00A8370B"/>
    <w:rsid w:val="00A83DDE"/>
    <w:rsid w:val="00A83E22"/>
    <w:rsid w:val="00A83F47"/>
    <w:rsid w:val="00A83FE7"/>
    <w:rsid w:val="00A84171"/>
    <w:rsid w:val="00A845A5"/>
    <w:rsid w:val="00A8483D"/>
    <w:rsid w:val="00A84935"/>
    <w:rsid w:val="00A84A58"/>
    <w:rsid w:val="00A84B66"/>
    <w:rsid w:val="00A84C0D"/>
    <w:rsid w:val="00A84D70"/>
    <w:rsid w:val="00A84E76"/>
    <w:rsid w:val="00A84EF9"/>
    <w:rsid w:val="00A8519A"/>
    <w:rsid w:val="00A8542A"/>
    <w:rsid w:val="00A8550A"/>
    <w:rsid w:val="00A85E08"/>
    <w:rsid w:val="00A86129"/>
    <w:rsid w:val="00A86179"/>
    <w:rsid w:val="00A86343"/>
    <w:rsid w:val="00A86455"/>
    <w:rsid w:val="00A86456"/>
    <w:rsid w:val="00A86E5D"/>
    <w:rsid w:val="00A86FF3"/>
    <w:rsid w:val="00A8727F"/>
    <w:rsid w:val="00A87537"/>
    <w:rsid w:val="00A87896"/>
    <w:rsid w:val="00A87C08"/>
    <w:rsid w:val="00A87F94"/>
    <w:rsid w:val="00A90126"/>
    <w:rsid w:val="00A90323"/>
    <w:rsid w:val="00A90713"/>
    <w:rsid w:val="00A90B02"/>
    <w:rsid w:val="00A90DB0"/>
    <w:rsid w:val="00A90EE5"/>
    <w:rsid w:val="00A9134F"/>
    <w:rsid w:val="00A91469"/>
    <w:rsid w:val="00A914F5"/>
    <w:rsid w:val="00A9195B"/>
    <w:rsid w:val="00A91C0E"/>
    <w:rsid w:val="00A91D2C"/>
    <w:rsid w:val="00A92323"/>
    <w:rsid w:val="00A92372"/>
    <w:rsid w:val="00A9269C"/>
    <w:rsid w:val="00A926C8"/>
    <w:rsid w:val="00A92736"/>
    <w:rsid w:val="00A92AC6"/>
    <w:rsid w:val="00A92E07"/>
    <w:rsid w:val="00A930EC"/>
    <w:rsid w:val="00A93557"/>
    <w:rsid w:val="00A93A1B"/>
    <w:rsid w:val="00A93A8F"/>
    <w:rsid w:val="00A93D9C"/>
    <w:rsid w:val="00A93EF2"/>
    <w:rsid w:val="00A9405B"/>
    <w:rsid w:val="00A945C5"/>
    <w:rsid w:val="00A94603"/>
    <w:rsid w:val="00A94A6B"/>
    <w:rsid w:val="00A94AA7"/>
    <w:rsid w:val="00A94B12"/>
    <w:rsid w:val="00A94D53"/>
    <w:rsid w:val="00A956B4"/>
    <w:rsid w:val="00A95BE8"/>
    <w:rsid w:val="00A95C64"/>
    <w:rsid w:val="00A95E22"/>
    <w:rsid w:val="00A9637B"/>
    <w:rsid w:val="00A96491"/>
    <w:rsid w:val="00A968B6"/>
    <w:rsid w:val="00A96A18"/>
    <w:rsid w:val="00A96BB9"/>
    <w:rsid w:val="00A96CFB"/>
    <w:rsid w:val="00A96D7D"/>
    <w:rsid w:val="00A96E2E"/>
    <w:rsid w:val="00A975C8"/>
    <w:rsid w:val="00A97612"/>
    <w:rsid w:val="00A97A46"/>
    <w:rsid w:val="00A97A9F"/>
    <w:rsid w:val="00AA0382"/>
    <w:rsid w:val="00AA0477"/>
    <w:rsid w:val="00AA0537"/>
    <w:rsid w:val="00AA05E9"/>
    <w:rsid w:val="00AA06D4"/>
    <w:rsid w:val="00AA0796"/>
    <w:rsid w:val="00AA0AD3"/>
    <w:rsid w:val="00AA1077"/>
    <w:rsid w:val="00AA115A"/>
    <w:rsid w:val="00AA13E8"/>
    <w:rsid w:val="00AA1512"/>
    <w:rsid w:val="00AA16F0"/>
    <w:rsid w:val="00AA1D6B"/>
    <w:rsid w:val="00AA23DE"/>
    <w:rsid w:val="00AA268A"/>
    <w:rsid w:val="00AA2698"/>
    <w:rsid w:val="00AA292D"/>
    <w:rsid w:val="00AA2ADF"/>
    <w:rsid w:val="00AA2B8C"/>
    <w:rsid w:val="00AA2C07"/>
    <w:rsid w:val="00AA2C6D"/>
    <w:rsid w:val="00AA2C6F"/>
    <w:rsid w:val="00AA3397"/>
    <w:rsid w:val="00AA3463"/>
    <w:rsid w:val="00AA37B8"/>
    <w:rsid w:val="00AA37BB"/>
    <w:rsid w:val="00AA37C5"/>
    <w:rsid w:val="00AA3845"/>
    <w:rsid w:val="00AA391C"/>
    <w:rsid w:val="00AA3B5C"/>
    <w:rsid w:val="00AA42B5"/>
    <w:rsid w:val="00AA4469"/>
    <w:rsid w:val="00AA44CC"/>
    <w:rsid w:val="00AA44F9"/>
    <w:rsid w:val="00AA46BC"/>
    <w:rsid w:val="00AA4709"/>
    <w:rsid w:val="00AA4C5B"/>
    <w:rsid w:val="00AA4E4B"/>
    <w:rsid w:val="00AA4FE3"/>
    <w:rsid w:val="00AA5C6E"/>
    <w:rsid w:val="00AA5E61"/>
    <w:rsid w:val="00AA5F65"/>
    <w:rsid w:val="00AA6023"/>
    <w:rsid w:val="00AA6091"/>
    <w:rsid w:val="00AA60F8"/>
    <w:rsid w:val="00AA686C"/>
    <w:rsid w:val="00AA689E"/>
    <w:rsid w:val="00AA6F1A"/>
    <w:rsid w:val="00AA7013"/>
    <w:rsid w:val="00AA71A6"/>
    <w:rsid w:val="00AA7351"/>
    <w:rsid w:val="00AA7444"/>
    <w:rsid w:val="00AA797D"/>
    <w:rsid w:val="00AA7F9B"/>
    <w:rsid w:val="00AB02B1"/>
    <w:rsid w:val="00AB04B8"/>
    <w:rsid w:val="00AB0984"/>
    <w:rsid w:val="00AB0A09"/>
    <w:rsid w:val="00AB0A60"/>
    <w:rsid w:val="00AB0C38"/>
    <w:rsid w:val="00AB0EC4"/>
    <w:rsid w:val="00AB12C8"/>
    <w:rsid w:val="00AB1447"/>
    <w:rsid w:val="00AB17D7"/>
    <w:rsid w:val="00AB18BA"/>
    <w:rsid w:val="00AB1E60"/>
    <w:rsid w:val="00AB246E"/>
    <w:rsid w:val="00AB27AC"/>
    <w:rsid w:val="00AB27ED"/>
    <w:rsid w:val="00AB2BB4"/>
    <w:rsid w:val="00AB2E1D"/>
    <w:rsid w:val="00AB2FFE"/>
    <w:rsid w:val="00AB33AD"/>
    <w:rsid w:val="00AB3495"/>
    <w:rsid w:val="00AB3704"/>
    <w:rsid w:val="00AB3737"/>
    <w:rsid w:val="00AB3879"/>
    <w:rsid w:val="00AB3E5D"/>
    <w:rsid w:val="00AB401E"/>
    <w:rsid w:val="00AB42D4"/>
    <w:rsid w:val="00AB4357"/>
    <w:rsid w:val="00AB4B75"/>
    <w:rsid w:val="00AB4DD4"/>
    <w:rsid w:val="00AB4E4B"/>
    <w:rsid w:val="00AB5176"/>
    <w:rsid w:val="00AB55B9"/>
    <w:rsid w:val="00AB55E0"/>
    <w:rsid w:val="00AB5A42"/>
    <w:rsid w:val="00AB5A57"/>
    <w:rsid w:val="00AB5E5F"/>
    <w:rsid w:val="00AB694B"/>
    <w:rsid w:val="00AB6BE0"/>
    <w:rsid w:val="00AB6E30"/>
    <w:rsid w:val="00AB7010"/>
    <w:rsid w:val="00AB7042"/>
    <w:rsid w:val="00AB7230"/>
    <w:rsid w:val="00AB733F"/>
    <w:rsid w:val="00AB736D"/>
    <w:rsid w:val="00AB7395"/>
    <w:rsid w:val="00AB7B92"/>
    <w:rsid w:val="00AB7EC1"/>
    <w:rsid w:val="00AC0095"/>
    <w:rsid w:val="00AC0183"/>
    <w:rsid w:val="00AC0512"/>
    <w:rsid w:val="00AC06AC"/>
    <w:rsid w:val="00AC07AD"/>
    <w:rsid w:val="00AC09DA"/>
    <w:rsid w:val="00AC0D48"/>
    <w:rsid w:val="00AC0FC5"/>
    <w:rsid w:val="00AC1234"/>
    <w:rsid w:val="00AC169B"/>
    <w:rsid w:val="00AC1717"/>
    <w:rsid w:val="00AC17AF"/>
    <w:rsid w:val="00AC18ED"/>
    <w:rsid w:val="00AC1B09"/>
    <w:rsid w:val="00AC1BE4"/>
    <w:rsid w:val="00AC1EF3"/>
    <w:rsid w:val="00AC1F89"/>
    <w:rsid w:val="00AC23A5"/>
    <w:rsid w:val="00AC2461"/>
    <w:rsid w:val="00AC25A8"/>
    <w:rsid w:val="00AC2A39"/>
    <w:rsid w:val="00AC2DE6"/>
    <w:rsid w:val="00AC2E42"/>
    <w:rsid w:val="00AC3491"/>
    <w:rsid w:val="00AC3839"/>
    <w:rsid w:val="00AC383B"/>
    <w:rsid w:val="00AC3BD7"/>
    <w:rsid w:val="00AC3BE3"/>
    <w:rsid w:val="00AC3BEF"/>
    <w:rsid w:val="00AC3C34"/>
    <w:rsid w:val="00AC3D1B"/>
    <w:rsid w:val="00AC3E9E"/>
    <w:rsid w:val="00AC41EC"/>
    <w:rsid w:val="00AC4392"/>
    <w:rsid w:val="00AC4421"/>
    <w:rsid w:val="00AC444E"/>
    <w:rsid w:val="00AC44BF"/>
    <w:rsid w:val="00AC44F9"/>
    <w:rsid w:val="00AC478D"/>
    <w:rsid w:val="00AC48A3"/>
    <w:rsid w:val="00AC49B0"/>
    <w:rsid w:val="00AC4BEC"/>
    <w:rsid w:val="00AC4C28"/>
    <w:rsid w:val="00AC4D3A"/>
    <w:rsid w:val="00AC4DC5"/>
    <w:rsid w:val="00AC4E46"/>
    <w:rsid w:val="00AC51DC"/>
    <w:rsid w:val="00AC5376"/>
    <w:rsid w:val="00AC541C"/>
    <w:rsid w:val="00AC5471"/>
    <w:rsid w:val="00AC595A"/>
    <w:rsid w:val="00AC5B39"/>
    <w:rsid w:val="00AC5BBF"/>
    <w:rsid w:val="00AC5F3E"/>
    <w:rsid w:val="00AC645F"/>
    <w:rsid w:val="00AC6474"/>
    <w:rsid w:val="00AC6999"/>
    <w:rsid w:val="00AC6AB1"/>
    <w:rsid w:val="00AC6ACB"/>
    <w:rsid w:val="00AC6BFE"/>
    <w:rsid w:val="00AC70E4"/>
    <w:rsid w:val="00AC72C7"/>
    <w:rsid w:val="00AC732D"/>
    <w:rsid w:val="00AC771E"/>
    <w:rsid w:val="00AC777E"/>
    <w:rsid w:val="00AC791B"/>
    <w:rsid w:val="00AC7A91"/>
    <w:rsid w:val="00AC7DBA"/>
    <w:rsid w:val="00AD0397"/>
    <w:rsid w:val="00AD0840"/>
    <w:rsid w:val="00AD0869"/>
    <w:rsid w:val="00AD0C55"/>
    <w:rsid w:val="00AD0D39"/>
    <w:rsid w:val="00AD0D56"/>
    <w:rsid w:val="00AD0F6E"/>
    <w:rsid w:val="00AD0FBD"/>
    <w:rsid w:val="00AD1C4B"/>
    <w:rsid w:val="00AD1CC1"/>
    <w:rsid w:val="00AD1D05"/>
    <w:rsid w:val="00AD1D43"/>
    <w:rsid w:val="00AD1FB3"/>
    <w:rsid w:val="00AD207D"/>
    <w:rsid w:val="00AD20F9"/>
    <w:rsid w:val="00AD22A7"/>
    <w:rsid w:val="00AD23A0"/>
    <w:rsid w:val="00AD2488"/>
    <w:rsid w:val="00AD29BB"/>
    <w:rsid w:val="00AD29FF"/>
    <w:rsid w:val="00AD2C11"/>
    <w:rsid w:val="00AD2D4B"/>
    <w:rsid w:val="00AD31BA"/>
    <w:rsid w:val="00AD324A"/>
    <w:rsid w:val="00AD3408"/>
    <w:rsid w:val="00AD3446"/>
    <w:rsid w:val="00AD347E"/>
    <w:rsid w:val="00AD3614"/>
    <w:rsid w:val="00AD370D"/>
    <w:rsid w:val="00AD37DD"/>
    <w:rsid w:val="00AD3A03"/>
    <w:rsid w:val="00AD3A69"/>
    <w:rsid w:val="00AD3BF5"/>
    <w:rsid w:val="00AD3C0B"/>
    <w:rsid w:val="00AD3EE7"/>
    <w:rsid w:val="00AD3F73"/>
    <w:rsid w:val="00AD44DA"/>
    <w:rsid w:val="00AD4ADF"/>
    <w:rsid w:val="00AD4B11"/>
    <w:rsid w:val="00AD50A5"/>
    <w:rsid w:val="00AD5146"/>
    <w:rsid w:val="00AD57A1"/>
    <w:rsid w:val="00AD5AF4"/>
    <w:rsid w:val="00AD5C21"/>
    <w:rsid w:val="00AD5C91"/>
    <w:rsid w:val="00AD5CA5"/>
    <w:rsid w:val="00AD5DAA"/>
    <w:rsid w:val="00AD5DEF"/>
    <w:rsid w:val="00AD5E4C"/>
    <w:rsid w:val="00AD616A"/>
    <w:rsid w:val="00AD64B7"/>
    <w:rsid w:val="00AD6509"/>
    <w:rsid w:val="00AD6AE3"/>
    <w:rsid w:val="00AD706A"/>
    <w:rsid w:val="00AD715B"/>
    <w:rsid w:val="00AD7192"/>
    <w:rsid w:val="00AD7884"/>
    <w:rsid w:val="00AD79F7"/>
    <w:rsid w:val="00AD7CDA"/>
    <w:rsid w:val="00AD7D78"/>
    <w:rsid w:val="00AD7EC7"/>
    <w:rsid w:val="00AE0212"/>
    <w:rsid w:val="00AE033D"/>
    <w:rsid w:val="00AE03B5"/>
    <w:rsid w:val="00AE0587"/>
    <w:rsid w:val="00AE0853"/>
    <w:rsid w:val="00AE0A91"/>
    <w:rsid w:val="00AE0EA6"/>
    <w:rsid w:val="00AE1085"/>
    <w:rsid w:val="00AE110F"/>
    <w:rsid w:val="00AE11F1"/>
    <w:rsid w:val="00AE131D"/>
    <w:rsid w:val="00AE141E"/>
    <w:rsid w:val="00AE15D2"/>
    <w:rsid w:val="00AE1850"/>
    <w:rsid w:val="00AE1A0E"/>
    <w:rsid w:val="00AE1E69"/>
    <w:rsid w:val="00AE20DB"/>
    <w:rsid w:val="00AE219A"/>
    <w:rsid w:val="00AE2773"/>
    <w:rsid w:val="00AE27D8"/>
    <w:rsid w:val="00AE292B"/>
    <w:rsid w:val="00AE2B17"/>
    <w:rsid w:val="00AE2BF8"/>
    <w:rsid w:val="00AE2FB5"/>
    <w:rsid w:val="00AE2FFB"/>
    <w:rsid w:val="00AE3164"/>
    <w:rsid w:val="00AE3194"/>
    <w:rsid w:val="00AE327B"/>
    <w:rsid w:val="00AE3453"/>
    <w:rsid w:val="00AE368C"/>
    <w:rsid w:val="00AE3774"/>
    <w:rsid w:val="00AE37DD"/>
    <w:rsid w:val="00AE38A1"/>
    <w:rsid w:val="00AE3971"/>
    <w:rsid w:val="00AE3CDF"/>
    <w:rsid w:val="00AE40C1"/>
    <w:rsid w:val="00AE45A2"/>
    <w:rsid w:val="00AE48B3"/>
    <w:rsid w:val="00AE4BD3"/>
    <w:rsid w:val="00AE4C79"/>
    <w:rsid w:val="00AE4D5F"/>
    <w:rsid w:val="00AE4FA9"/>
    <w:rsid w:val="00AE5142"/>
    <w:rsid w:val="00AE52DC"/>
    <w:rsid w:val="00AE55A9"/>
    <w:rsid w:val="00AE5946"/>
    <w:rsid w:val="00AE5964"/>
    <w:rsid w:val="00AE5A56"/>
    <w:rsid w:val="00AE5B53"/>
    <w:rsid w:val="00AE5CCB"/>
    <w:rsid w:val="00AE5D7D"/>
    <w:rsid w:val="00AE5E81"/>
    <w:rsid w:val="00AE5F0F"/>
    <w:rsid w:val="00AE5F6E"/>
    <w:rsid w:val="00AE6086"/>
    <w:rsid w:val="00AE64E6"/>
    <w:rsid w:val="00AE6824"/>
    <w:rsid w:val="00AE6987"/>
    <w:rsid w:val="00AE6E76"/>
    <w:rsid w:val="00AE7206"/>
    <w:rsid w:val="00AE728D"/>
    <w:rsid w:val="00AE730D"/>
    <w:rsid w:val="00AE77D2"/>
    <w:rsid w:val="00AE7995"/>
    <w:rsid w:val="00AF0066"/>
    <w:rsid w:val="00AF00B8"/>
    <w:rsid w:val="00AF0131"/>
    <w:rsid w:val="00AF02FD"/>
    <w:rsid w:val="00AF0381"/>
    <w:rsid w:val="00AF09F7"/>
    <w:rsid w:val="00AF0A11"/>
    <w:rsid w:val="00AF0A8F"/>
    <w:rsid w:val="00AF0F74"/>
    <w:rsid w:val="00AF10A0"/>
    <w:rsid w:val="00AF197A"/>
    <w:rsid w:val="00AF1AD4"/>
    <w:rsid w:val="00AF20B2"/>
    <w:rsid w:val="00AF20E7"/>
    <w:rsid w:val="00AF2131"/>
    <w:rsid w:val="00AF229D"/>
    <w:rsid w:val="00AF2379"/>
    <w:rsid w:val="00AF277E"/>
    <w:rsid w:val="00AF2794"/>
    <w:rsid w:val="00AF29C1"/>
    <w:rsid w:val="00AF29DF"/>
    <w:rsid w:val="00AF2C67"/>
    <w:rsid w:val="00AF2CFB"/>
    <w:rsid w:val="00AF2D51"/>
    <w:rsid w:val="00AF2D94"/>
    <w:rsid w:val="00AF2F55"/>
    <w:rsid w:val="00AF3162"/>
    <w:rsid w:val="00AF31F3"/>
    <w:rsid w:val="00AF3400"/>
    <w:rsid w:val="00AF3594"/>
    <w:rsid w:val="00AF35CB"/>
    <w:rsid w:val="00AF37D4"/>
    <w:rsid w:val="00AF3A05"/>
    <w:rsid w:val="00AF4250"/>
    <w:rsid w:val="00AF4412"/>
    <w:rsid w:val="00AF4425"/>
    <w:rsid w:val="00AF4D45"/>
    <w:rsid w:val="00AF4DF7"/>
    <w:rsid w:val="00AF4F75"/>
    <w:rsid w:val="00AF502D"/>
    <w:rsid w:val="00AF50C3"/>
    <w:rsid w:val="00AF54C6"/>
    <w:rsid w:val="00AF550B"/>
    <w:rsid w:val="00AF57DF"/>
    <w:rsid w:val="00AF5A9F"/>
    <w:rsid w:val="00AF5BA1"/>
    <w:rsid w:val="00AF5D0F"/>
    <w:rsid w:val="00AF5EBA"/>
    <w:rsid w:val="00AF5F24"/>
    <w:rsid w:val="00AF5FFC"/>
    <w:rsid w:val="00AF6587"/>
    <w:rsid w:val="00AF66DF"/>
    <w:rsid w:val="00AF69FD"/>
    <w:rsid w:val="00AF6B76"/>
    <w:rsid w:val="00AF6FE9"/>
    <w:rsid w:val="00AF7165"/>
    <w:rsid w:val="00AF7617"/>
    <w:rsid w:val="00AF7793"/>
    <w:rsid w:val="00AF7C5A"/>
    <w:rsid w:val="00AF7DF7"/>
    <w:rsid w:val="00AF7EBD"/>
    <w:rsid w:val="00B003EE"/>
    <w:rsid w:val="00B00867"/>
    <w:rsid w:val="00B00BBD"/>
    <w:rsid w:val="00B00EA9"/>
    <w:rsid w:val="00B01149"/>
    <w:rsid w:val="00B0140F"/>
    <w:rsid w:val="00B0142E"/>
    <w:rsid w:val="00B01C60"/>
    <w:rsid w:val="00B01CD9"/>
    <w:rsid w:val="00B01D90"/>
    <w:rsid w:val="00B01DDF"/>
    <w:rsid w:val="00B01E95"/>
    <w:rsid w:val="00B01F93"/>
    <w:rsid w:val="00B02119"/>
    <w:rsid w:val="00B024D3"/>
    <w:rsid w:val="00B02533"/>
    <w:rsid w:val="00B02785"/>
    <w:rsid w:val="00B027AD"/>
    <w:rsid w:val="00B027FF"/>
    <w:rsid w:val="00B02930"/>
    <w:rsid w:val="00B02AE8"/>
    <w:rsid w:val="00B02BA3"/>
    <w:rsid w:val="00B02D5B"/>
    <w:rsid w:val="00B02E74"/>
    <w:rsid w:val="00B030C1"/>
    <w:rsid w:val="00B0311B"/>
    <w:rsid w:val="00B0316F"/>
    <w:rsid w:val="00B034CF"/>
    <w:rsid w:val="00B03608"/>
    <w:rsid w:val="00B03C24"/>
    <w:rsid w:val="00B0422E"/>
    <w:rsid w:val="00B0474F"/>
    <w:rsid w:val="00B048A6"/>
    <w:rsid w:val="00B050AB"/>
    <w:rsid w:val="00B050E9"/>
    <w:rsid w:val="00B054A1"/>
    <w:rsid w:val="00B055E2"/>
    <w:rsid w:val="00B05771"/>
    <w:rsid w:val="00B058C0"/>
    <w:rsid w:val="00B05958"/>
    <w:rsid w:val="00B0595A"/>
    <w:rsid w:val="00B05D1F"/>
    <w:rsid w:val="00B06272"/>
    <w:rsid w:val="00B06278"/>
    <w:rsid w:val="00B066CA"/>
    <w:rsid w:val="00B067F1"/>
    <w:rsid w:val="00B0693C"/>
    <w:rsid w:val="00B06A1A"/>
    <w:rsid w:val="00B06A42"/>
    <w:rsid w:val="00B06CA8"/>
    <w:rsid w:val="00B06CC4"/>
    <w:rsid w:val="00B06E1A"/>
    <w:rsid w:val="00B06EC4"/>
    <w:rsid w:val="00B06FD9"/>
    <w:rsid w:val="00B07041"/>
    <w:rsid w:val="00B077E3"/>
    <w:rsid w:val="00B078A1"/>
    <w:rsid w:val="00B07913"/>
    <w:rsid w:val="00B07AEC"/>
    <w:rsid w:val="00B07CB7"/>
    <w:rsid w:val="00B07D46"/>
    <w:rsid w:val="00B100A6"/>
    <w:rsid w:val="00B101D4"/>
    <w:rsid w:val="00B10B3C"/>
    <w:rsid w:val="00B10C35"/>
    <w:rsid w:val="00B10C9B"/>
    <w:rsid w:val="00B10E5A"/>
    <w:rsid w:val="00B10EB6"/>
    <w:rsid w:val="00B10EBC"/>
    <w:rsid w:val="00B116A5"/>
    <w:rsid w:val="00B11A2E"/>
    <w:rsid w:val="00B11A8D"/>
    <w:rsid w:val="00B11B28"/>
    <w:rsid w:val="00B12104"/>
    <w:rsid w:val="00B121D7"/>
    <w:rsid w:val="00B12311"/>
    <w:rsid w:val="00B12630"/>
    <w:rsid w:val="00B128CD"/>
    <w:rsid w:val="00B12DC3"/>
    <w:rsid w:val="00B131AC"/>
    <w:rsid w:val="00B131FC"/>
    <w:rsid w:val="00B138DE"/>
    <w:rsid w:val="00B13AD7"/>
    <w:rsid w:val="00B13B77"/>
    <w:rsid w:val="00B13E26"/>
    <w:rsid w:val="00B1400D"/>
    <w:rsid w:val="00B140FB"/>
    <w:rsid w:val="00B141E1"/>
    <w:rsid w:val="00B14270"/>
    <w:rsid w:val="00B143E0"/>
    <w:rsid w:val="00B144A8"/>
    <w:rsid w:val="00B144D3"/>
    <w:rsid w:val="00B1450E"/>
    <w:rsid w:val="00B14757"/>
    <w:rsid w:val="00B147BA"/>
    <w:rsid w:val="00B148E5"/>
    <w:rsid w:val="00B149EB"/>
    <w:rsid w:val="00B14F4F"/>
    <w:rsid w:val="00B151F8"/>
    <w:rsid w:val="00B152A1"/>
    <w:rsid w:val="00B15462"/>
    <w:rsid w:val="00B15481"/>
    <w:rsid w:val="00B15585"/>
    <w:rsid w:val="00B15E1C"/>
    <w:rsid w:val="00B15ED1"/>
    <w:rsid w:val="00B16134"/>
    <w:rsid w:val="00B16233"/>
    <w:rsid w:val="00B16957"/>
    <w:rsid w:val="00B16A5D"/>
    <w:rsid w:val="00B16C7E"/>
    <w:rsid w:val="00B17013"/>
    <w:rsid w:val="00B17091"/>
    <w:rsid w:val="00B17409"/>
    <w:rsid w:val="00B17466"/>
    <w:rsid w:val="00B174BA"/>
    <w:rsid w:val="00B17698"/>
    <w:rsid w:val="00B17A78"/>
    <w:rsid w:val="00B17E41"/>
    <w:rsid w:val="00B17EA5"/>
    <w:rsid w:val="00B20040"/>
    <w:rsid w:val="00B204B2"/>
    <w:rsid w:val="00B2079B"/>
    <w:rsid w:val="00B2115D"/>
    <w:rsid w:val="00B21378"/>
    <w:rsid w:val="00B21F57"/>
    <w:rsid w:val="00B21FAF"/>
    <w:rsid w:val="00B222CA"/>
    <w:rsid w:val="00B2236B"/>
    <w:rsid w:val="00B2267B"/>
    <w:rsid w:val="00B22B77"/>
    <w:rsid w:val="00B22C3A"/>
    <w:rsid w:val="00B22CFD"/>
    <w:rsid w:val="00B22D66"/>
    <w:rsid w:val="00B22E66"/>
    <w:rsid w:val="00B22EF8"/>
    <w:rsid w:val="00B2301C"/>
    <w:rsid w:val="00B235EA"/>
    <w:rsid w:val="00B2384F"/>
    <w:rsid w:val="00B23FAF"/>
    <w:rsid w:val="00B2402F"/>
    <w:rsid w:val="00B240D4"/>
    <w:rsid w:val="00B246EE"/>
    <w:rsid w:val="00B24714"/>
    <w:rsid w:val="00B247B4"/>
    <w:rsid w:val="00B24A0A"/>
    <w:rsid w:val="00B24B6C"/>
    <w:rsid w:val="00B24BAC"/>
    <w:rsid w:val="00B24E38"/>
    <w:rsid w:val="00B24F90"/>
    <w:rsid w:val="00B2533E"/>
    <w:rsid w:val="00B254E0"/>
    <w:rsid w:val="00B255D5"/>
    <w:rsid w:val="00B256FF"/>
    <w:rsid w:val="00B258FB"/>
    <w:rsid w:val="00B25A0B"/>
    <w:rsid w:val="00B25A71"/>
    <w:rsid w:val="00B25A8B"/>
    <w:rsid w:val="00B25CFE"/>
    <w:rsid w:val="00B25D1A"/>
    <w:rsid w:val="00B25D89"/>
    <w:rsid w:val="00B262D7"/>
    <w:rsid w:val="00B26342"/>
    <w:rsid w:val="00B2643A"/>
    <w:rsid w:val="00B2652D"/>
    <w:rsid w:val="00B26837"/>
    <w:rsid w:val="00B26868"/>
    <w:rsid w:val="00B26A54"/>
    <w:rsid w:val="00B26A72"/>
    <w:rsid w:val="00B26AED"/>
    <w:rsid w:val="00B26D24"/>
    <w:rsid w:val="00B273E7"/>
    <w:rsid w:val="00B27580"/>
    <w:rsid w:val="00B2764F"/>
    <w:rsid w:val="00B27945"/>
    <w:rsid w:val="00B27E42"/>
    <w:rsid w:val="00B27EC8"/>
    <w:rsid w:val="00B27F00"/>
    <w:rsid w:val="00B3021B"/>
    <w:rsid w:val="00B3039D"/>
    <w:rsid w:val="00B30DD3"/>
    <w:rsid w:val="00B31036"/>
    <w:rsid w:val="00B315FB"/>
    <w:rsid w:val="00B31CC0"/>
    <w:rsid w:val="00B31E25"/>
    <w:rsid w:val="00B326FC"/>
    <w:rsid w:val="00B329C1"/>
    <w:rsid w:val="00B329C9"/>
    <w:rsid w:val="00B32AE0"/>
    <w:rsid w:val="00B32C15"/>
    <w:rsid w:val="00B32E04"/>
    <w:rsid w:val="00B3300B"/>
    <w:rsid w:val="00B330FE"/>
    <w:rsid w:val="00B33358"/>
    <w:rsid w:val="00B3347E"/>
    <w:rsid w:val="00B3358A"/>
    <w:rsid w:val="00B335E6"/>
    <w:rsid w:val="00B338EF"/>
    <w:rsid w:val="00B3391D"/>
    <w:rsid w:val="00B33ACE"/>
    <w:rsid w:val="00B33B5B"/>
    <w:rsid w:val="00B34082"/>
    <w:rsid w:val="00B34194"/>
    <w:rsid w:val="00B3428B"/>
    <w:rsid w:val="00B34441"/>
    <w:rsid w:val="00B34894"/>
    <w:rsid w:val="00B34906"/>
    <w:rsid w:val="00B35102"/>
    <w:rsid w:val="00B351AC"/>
    <w:rsid w:val="00B3551D"/>
    <w:rsid w:val="00B35787"/>
    <w:rsid w:val="00B3592C"/>
    <w:rsid w:val="00B35F0B"/>
    <w:rsid w:val="00B3663E"/>
    <w:rsid w:val="00B3671E"/>
    <w:rsid w:val="00B36953"/>
    <w:rsid w:val="00B36965"/>
    <w:rsid w:val="00B36CEE"/>
    <w:rsid w:val="00B373C5"/>
    <w:rsid w:val="00B3755A"/>
    <w:rsid w:val="00B37576"/>
    <w:rsid w:val="00B378CB"/>
    <w:rsid w:val="00B37A5E"/>
    <w:rsid w:val="00B37ABB"/>
    <w:rsid w:val="00B37B28"/>
    <w:rsid w:val="00B37CF2"/>
    <w:rsid w:val="00B37F36"/>
    <w:rsid w:val="00B40256"/>
    <w:rsid w:val="00B40272"/>
    <w:rsid w:val="00B404EC"/>
    <w:rsid w:val="00B404F4"/>
    <w:rsid w:val="00B4050B"/>
    <w:rsid w:val="00B40881"/>
    <w:rsid w:val="00B40982"/>
    <w:rsid w:val="00B40E4E"/>
    <w:rsid w:val="00B414B7"/>
    <w:rsid w:val="00B41521"/>
    <w:rsid w:val="00B41525"/>
    <w:rsid w:val="00B417CB"/>
    <w:rsid w:val="00B418C1"/>
    <w:rsid w:val="00B41ACA"/>
    <w:rsid w:val="00B41E93"/>
    <w:rsid w:val="00B41EF5"/>
    <w:rsid w:val="00B41FD3"/>
    <w:rsid w:val="00B423F9"/>
    <w:rsid w:val="00B42413"/>
    <w:rsid w:val="00B42DD7"/>
    <w:rsid w:val="00B42E48"/>
    <w:rsid w:val="00B42E80"/>
    <w:rsid w:val="00B42F00"/>
    <w:rsid w:val="00B43095"/>
    <w:rsid w:val="00B434DD"/>
    <w:rsid w:val="00B43641"/>
    <w:rsid w:val="00B4376C"/>
    <w:rsid w:val="00B438D1"/>
    <w:rsid w:val="00B4393F"/>
    <w:rsid w:val="00B43A71"/>
    <w:rsid w:val="00B43ADD"/>
    <w:rsid w:val="00B43C34"/>
    <w:rsid w:val="00B43EE6"/>
    <w:rsid w:val="00B43F43"/>
    <w:rsid w:val="00B443C2"/>
    <w:rsid w:val="00B443C6"/>
    <w:rsid w:val="00B443FD"/>
    <w:rsid w:val="00B444FB"/>
    <w:rsid w:val="00B44519"/>
    <w:rsid w:val="00B445DE"/>
    <w:rsid w:val="00B44C28"/>
    <w:rsid w:val="00B44CF6"/>
    <w:rsid w:val="00B450A3"/>
    <w:rsid w:val="00B45478"/>
    <w:rsid w:val="00B4548D"/>
    <w:rsid w:val="00B45778"/>
    <w:rsid w:val="00B45916"/>
    <w:rsid w:val="00B45C4F"/>
    <w:rsid w:val="00B45C64"/>
    <w:rsid w:val="00B45F09"/>
    <w:rsid w:val="00B4628C"/>
    <w:rsid w:val="00B462CB"/>
    <w:rsid w:val="00B464B1"/>
    <w:rsid w:val="00B468BD"/>
    <w:rsid w:val="00B46969"/>
    <w:rsid w:val="00B469AA"/>
    <w:rsid w:val="00B46AE0"/>
    <w:rsid w:val="00B46C51"/>
    <w:rsid w:val="00B46EDE"/>
    <w:rsid w:val="00B46FA3"/>
    <w:rsid w:val="00B47056"/>
    <w:rsid w:val="00B47150"/>
    <w:rsid w:val="00B472BD"/>
    <w:rsid w:val="00B476E7"/>
    <w:rsid w:val="00B47A2B"/>
    <w:rsid w:val="00B47B3B"/>
    <w:rsid w:val="00B47F95"/>
    <w:rsid w:val="00B503FF"/>
    <w:rsid w:val="00B50515"/>
    <w:rsid w:val="00B50842"/>
    <w:rsid w:val="00B5092A"/>
    <w:rsid w:val="00B50A54"/>
    <w:rsid w:val="00B50AB7"/>
    <w:rsid w:val="00B5121A"/>
    <w:rsid w:val="00B512DE"/>
    <w:rsid w:val="00B5163D"/>
    <w:rsid w:val="00B51751"/>
    <w:rsid w:val="00B51827"/>
    <w:rsid w:val="00B5185F"/>
    <w:rsid w:val="00B51CA4"/>
    <w:rsid w:val="00B51D4A"/>
    <w:rsid w:val="00B51E93"/>
    <w:rsid w:val="00B52402"/>
    <w:rsid w:val="00B52559"/>
    <w:rsid w:val="00B52AA7"/>
    <w:rsid w:val="00B52E37"/>
    <w:rsid w:val="00B531B9"/>
    <w:rsid w:val="00B532B5"/>
    <w:rsid w:val="00B53550"/>
    <w:rsid w:val="00B538C1"/>
    <w:rsid w:val="00B53A3F"/>
    <w:rsid w:val="00B53BC7"/>
    <w:rsid w:val="00B53C03"/>
    <w:rsid w:val="00B54756"/>
    <w:rsid w:val="00B5490F"/>
    <w:rsid w:val="00B54AD8"/>
    <w:rsid w:val="00B54C12"/>
    <w:rsid w:val="00B54C4F"/>
    <w:rsid w:val="00B54D96"/>
    <w:rsid w:val="00B54EED"/>
    <w:rsid w:val="00B54F42"/>
    <w:rsid w:val="00B5504E"/>
    <w:rsid w:val="00B550B0"/>
    <w:rsid w:val="00B5515D"/>
    <w:rsid w:val="00B55586"/>
    <w:rsid w:val="00B558FF"/>
    <w:rsid w:val="00B5597C"/>
    <w:rsid w:val="00B55D7E"/>
    <w:rsid w:val="00B55F3D"/>
    <w:rsid w:val="00B55FB4"/>
    <w:rsid w:val="00B5605B"/>
    <w:rsid w:val="00B56432"/>
    <w:rsid w:val="00B5666A"/>
    <w:rsid w:val="00B5674B"/>
    <w:rsid w:val="00B56C60"/>
    <w:rsid w:val="00B5712C"/>
    <w:rsid w:val="00B57298"/>
    <w:rsid w:val="00B572B7"/>
    <w:rsid w:val="00B575A9"/>
    <w:rsid w:val="00B5786E"/>
    <w:rsid w:val="00B601FF"/>
    <w:rsid w:val="00B60214"/>
    <w:rsid w:val="00B60627"/>
    <w:rsid w:val="00B6070E"/>
    <w:rsid w:val="00B60967"/>
    <w:rsid w:val="00B60B33"/>
    <w:rsid w:val="00B611D4"/>
    <w:rsid w:val="00B613BB"/>
    <w:rsid w:val="00B61465"/>
    <w:rsid w:val="00B61550"/>
    <w:rsid w:val="00B61751"/>
    <w:rsid w:val="00B61927"/>
    <w:rsid w:val="00B61BC0"/>
    <w:rsid w:val="00B61C26"/>
    <w:rsid w:val="00B61C28"/>
    <w:rsid w:val="00B62103"/>
    <w:rsid w:val="00B626F1"/>
    <w:rsid w:val="00B62B3F"/>
    <w:rsid w:val="00B632A0"/>
    <w:rsid w:val="00B634DE"/>
    <w:rsid w:val="00B63C6A"/>
    <w:rsid w:val="00B63E88"/>
    <w:rsid w:val="00B6403C"/>
    <w:rsid w:val="00B640C3"/>
    <w:rsid w:val="00B64425"/>
    <w:rsid w:val="00B648B6"/>
    <w:rsid w:val="00B64925"/>
    <w:rsid w:val="00B64FDB"/>
    <w:rsid w:val="00B650CE"/>
    <w:rsid w:val="00B65133"/>
    <w:rsid w:val="00B652BF"/>
    <w:rsid w:val="00B65442"/>
    <w:rsid w:val="00B65470"/>
    <w:rsid w:val="00B65564"/>
    <w:rsid w:val="00B655A6"/>
    <w:rsid w:val="00B6564E"/>
    <w:rsid w:val="00B657AE"/>
    <w:rsid w:val="00B65AC9"/>
    <w:rsid w:val="00B65BF2"/>
    <w:rsid w:val="00B65C5E"/>
    <w:rsid w:val="00B65E5B"/>
    <w:rsid w:val="00B662C4"/>
    <w:rsid w:val="00B665B5"/>
    <w:rsid w:val="00B665F3"/>
    <w:rsid w:val="00B66986"/>
    <w:rsid w:val="00B669ED"/>
    <w:rsid w:val="00B66A9C"/>
    <w:rsid w:val="00B66B33"/>
    <w:rsid w:val="00B66BA1"/>
    <w:rsid w:val="00B67118"/>
    <w:rsid w:val="00B67298"/>
    <w:rsid w:val="00B672B2"/>
    <w:rsid w:val="00B67681"/>
    <w:rsid w:val="00B6788F"/>
    <w:rsid w:val="00B679D0"/>
    <w:rsid w:val="00B67AA3"/>
    <w:rsid w:val="00B67BF0"/>
    <w:rsid w:val="00B67E12"/>
    <w:rsid w:val="00B7005C"/>
    <w:rsid w:val="00B7022C"/>
    <w:rsid w:val="00B70242"/>
    <w:rsid w:val="00B7033B"/>
    <w:rsid w:val="00B7090C"/>
    <w:rsid w:val="00B70934"/>
    <w:rsid w:val="00B709A7"/>
    <w:rsid w:val="00B70DB1"/>
    <w:rsid w:val="00B70E5C"/>
    <w:rsid w:val="00B70E74"/>
    <w:rsid w:val="00B715AB"/>
    <w:rsid w:val="00B719E7"/>
    <w:rsid w:val="00B71DE3"/>
    <w:rsid w:val="00B72013"/>
    <w:rsid w:val="00B721E2"/>
    <w:rsid w:val="00B723A9"/>
    <w:rsid w:val="00B72454"/>
    <w:rsid w:val="00B724C0"/>
    <w:rsid w:val="00B725D0"/>
    <w:rsid w:val="00B72666"/>
    <w:rsid w:val="00B726ED"/>
    <w:rsid w:val="00B72703"/>
    <w:rsid w:val="00B7290D"/>
    <w:rsid w:val="00B72CB9"/>
    <w:rsid w:val="00B731E4"/>
    <w:rsid w:val="00B7329D"/>
    <w:rsid w:val="00B738A6"/>
    <w:rsid w:val="00B73B1C"/>
    <w:rsid w:val="00B73E62"/>
    <w:rsid w:val="00B73E85"/>
    <w:rsid w:val="00B742D1"/>
    <w:rsid w:val="00B7434A"/>
    <w:rsid w:val="00B74482"/>
    <w:rsid w:val="00B744A2"/>
    <w:rsid w:val="00B74560"/>
    <w:rsid w:val="00B74B6C"/>
    <w:rsid w:val="00B74CEB"/>
    <w:rsid w:val="00B74D04"/>
    <w:rsid w:val="00B752E3"/>
    <w:rsid w:val="00B753E3"/>
    <w:rsid w:val="00B755D5"/>
    <w:rsid w:val="00B75684"/>
    <w:rsid w:val="00B756E9"/>
    <w:rsid w:val="00B7578E"/>
    <w:rsid w:val="00B7582D"/>
    <w:rsid w:val="00B75954"/>
    <w:rsid w:val="00B75ACE"/>
    <w:rsid w:val="00B75BDE"/>
    <w:rsid w:val="00B75D4D"/>
    <w:rsid w:val="00B75DA9"/>
    <w:rsid w:val="00B75E17"/>
    <w:rsid w:val="00B75F69"/>
    <w:rsid w:val="00B762BD"/>
    <w:rsid w:val="00B76576"/>
    <w:rsid w:val="00B7664C"/>
    <w:rsid w:val="00B76684"/>
    <w:rsid w:val="00B767B8"/>
    <w:rsid w:val="00B76BC5"/>
    <w:rsid w:val="00B76D04"/>
    <w:rsid w:val="00B76E48"/>
    <w:rsid w:val="00B76EDD"/>
    <w:rsid w:val="00B774EE"/>
    <w:rsid w:val="00B7754C"/>
    <w:rsid w:val="00B7754D"/>
    <w:rsid w:val="00B77567"/>
    <w:rsid w:val="00B77775"/>
    <w:rsid w:val="00B80024"/>
    <w:rsid w:val="00B800D4"/>
    <w:rsid w:val="00B80414"/>
    <w:rsid w:val="00B8053E"/>
    <w:rsid w:val="00B805AC"/>
    <w:rsid w:val="00B806E9"/>
    <w:rsid w:val="00B807AF"/>
    <w:rsid w:val="00B808B2"/>
    <w:rsid w:val="00B808D6"/>
    <w:rsid w:val="00B80A8D"/>
    <w:rsid w:val="00B81094"/>
    <w:rsid w:val="00B8130A"/>
    <w:rsid w:val="00B8141A"/>
    <w:rsid w:val="00B81720"/>
    <w:rsid w:val="00B817A6"/>
    <w:rsid w:val="00B8187C"/>
    <w:rsid w:val="00B81B76"/>
    <w:rsid w:val="00B81EB9"/>
    <w:rsid w:val="00B81ED0"/>
    <w:rsid w:val="00B82766"/>
    <w:rsid w:val="00B82821"/>
    <w:rsid w:val="00B82915"/>
    <w:rsid w:val="00B829DA"/>
    <w:rsid w:val="00B82AF7"/>
    <w:rsid w:val="00B8308C"/>
    <w:rsid w:val="00B83845"/>
    <w:rsid w:val="00B839E7"/>
    <w:rsid w:val="00B83DCB"/>
    <w:rsid w:val="00B83FB6"/>
    <w:rsid w:val="00B840D1"/>
    <w:rsid w:val="00B84175"/>
    <w:rsid w:val="00B84954"/>
    <w:rsid w:val="00B849A3"/>
    <w:rsid w:val="00B84AED"/>
    <w:rsid w:val="00B84B50"/>
    <w:rsid w:val="00B84EEF"/>
    <w:rsid w:val="00B84F1E"/>
    <w:rsid w:val="00B856C1"/>
    <w:rsid w:val="00B857CD"/>
    <w:rsid w:val="00B85ABE"/>
    <w:rsid w:val="00B85FA6"/>
    <w:rsid w:val="00B86070"/>
    <w:rsid w:val="00B8634B"/>
    <w:rsid w:val="00B86354"/>
    <w:rsid w:val="00B8660E"/>
    <w:rsid w:val="00B86964"/>
    <w:rsid w:val="00B86C31"/>
    <w:rsid w:val="00B86F0D"/>
    <w:rsid w:val="00B872E8"/>
    <w:rsid w:val="00B874AD"/>
    <w:rsid w:val="00B874BF"/>
    <w:rsid w:val="00B877D2"/>
    <w:rsid w:val="00B87D0E"/>
    <w:rsid w:val="00B87EE9"/>
    <w:rsid w:val="00B9031D"/>
    <w:rsid w:val="00B90963"/>
    <w:rsid w:val="00B90981"/>
    <w:rsid w:val="00B90B76"/>
    <w:rsid w:val="00B90CBB"/>
    <w:rsid w:val="00B911CB"/>
    <w:rsid w:val="00B91281"/>
    <w:rsid w:val="00B91543"/>
    <w:rsid w:val="00B91712"/>
    <w:rsid w:val="00B91AF8"/>
    <w:rsid w:val="00B91B0B"/>
    <w:rsid w:val="00B91EDF"/>
    <w:rsid w:val="00B921AE"/>
    <w:rsid w:val="00B921ED"/>
    <w:rsid w:val="00B922C0"/>
    <w:rsid w:val="00B92376"/>
    <w:rsid w:val="00B9285C"/>
    <w:rsid w:val="00B92904"/>
    <w:rsid w:val="00B929FA"/>
    <w:rsid w:val="00B92A74"/>
    <w:rsid w:val="00B92BB0"/>
    <w:rsid w:val="00B92D66"/>
    <w:rsid w:val="00B92D9D"/>
    <w:rsid w:val="00B93109"/>
    <w:rsid w:val="00B933A7"/>
    <w:rsid w:val="00B93837"/>
    <w:rsid w:val="00B938CE"/>
    <w:rsid w:val="00B938DD"/>
    <w:rsid w:val="00B93BBE"/>
    <w:rsid w:val="00B93C36"/>
    <w:rsid w:val="00B93D8C"/>
    <w:rsid w:val="00B94215"/>
    <w:rsid w:val="00B9424E"/>
    <w:rsid w:val="00B9442C"/>
    <w:rsid w:val="00B951A4"/>
    <w:rsid w:val="00B952B8"/>
    <w:rsid w:val="00B96232"/>
    <w:rsid w:val="00B96391"/>
    <w:rsid w:val="00B965A9"/>
    <w:rsid w:val="00B96623"/>
    <w:rsid w:val="00B968C1"/>
    <w:rsid w:val="00B96DBD"/>
    <w:rsid w:val="00B96FCA"/>
    <w:rsid w:val="00B971B1"/>
    <w:rsid w:val="00B974D9"/>
    <w:rsid w:val="00B97515"/>
    <w:rsid w:val="00B97687"/>
    <w:rsid w:val="00B97742"/>
    <w:rsid w:val="00B977CA"/>
    <w:rsid w:val="00B977EB"/>
    <w:rsid w:val="00B97966"/>
    <w:rsid w:val="00BA0112"/>
    <w:rsid w:val="00BA045E"/>
    <w:rsid w:val="00BA07E7"/>
    <w:rsid w:val="00BA0A99"/>
    <w:rsid w:val="00BA0E34"/>
    <w:rsid w:val="00BA0EDD"/>
    <w:rsid w:val="00BA1457"/>
    <w:rsid w:val="00BA1612"/>
    <w:rsid w:val="00BA1DB3"/>
    <w:rsid w:val="00BA1E76"/>
    <w:rsid w:val="00BA20D1"/>
    <w:rsid w:val="00BA20F7"/>
    <w:rsid w:val="00BA2371"/>
    <w:rsid w:val="00BA2500"/>
    <w:rsid w:val="00BA265D"/>
    <w:rsid w:val="00BA2938"/>
    <w:rsid w:val="00BA2BED"/>
    <w:rsid w:val="00BA343D"/>
    <w:rsid w:val="00BA3857"/>
    <w:rsid w:val="00BA38D7"/>
    <w:rsid w:val="00BA3AD7"/>
    <w:rsid w:val="00BA4455"/>
    <w:rsid w:val="00BA4762"/>
    <w:rsid w:val="00BA4A83"/>
    <w:rsid w:val="00BA4AA5"/>
    <w:rsid w:val="00BA4AEA"/>
    <w:rsid w:val="00BA4B05"/>
    <w:rsid w:val="00BA4BF9"/>
    <w:rsid w:val="00BA5184"/>
    <w:rsid w:val="00BA564C"/>
    <w:rsid w:val="00BA58E2"/>
    <w:rsid w:val="00BA58F0"/>
    <w:rsid w:val="00BA5B6B"/>
    <w:rsid w:val="00BA5BB0"/>
    <w:rsid w:val="00BA5BEE"/>
    <w:rsid w:val="00BA5F03"/>
    <w:rsid w:val="00BA6048"/>
    <w:rsid w:val="00BA6098"/>
    <w:rsid w:val="00BA64AF"/>
    <w:rsid w:val="00BA64EF"/>
    <w:rsid w:val="00BA6585"/>
    <w:rsid w:val="00BA66EF"/>
    <w:rsid w:val="00BA6A28"/>
    <w:rsid w:val="00BA6CF4"/>
    <w:rsid w:val="00BA6E1D"/>
    <w:rsid w:val="00BA6F91"/>
    <w:rsid w:val="00BA71F9"/>
    <w:rsid w:val="00BA73BD"/>
    <w:rsid w:val="00BA75D4"/>
    <w:rsid w:val="00BA75FD"/>
    <w:rsid w:val="00BA7B6E"/>
    <w:rsid w:val="00BA7BAC"/>
    <w:rsid w:val="00BA7BED"/>
    <w:rsid w:val="00BA7C16"/>
    <w:rsid w:val="00BA7CD0"/>
    <w:rsid w:val="00BA7CD5"/>
    <w:rsid w:val="00BA7D4C"/>
    <w:rsid w:val="00BA7E38"/>
    <w:rsid w:val="00BA7E8D"/>
    <w:rsid w:val="00BB0610"/>
    <w:rsid w:val="00BB0A23"/>
    <w:rsid w:val="00BB0A9C"/>
    <w:rsid w:val="00BB0C6D"/>
    <w:rsid w:val="00BB0ED6"/>
    <w:rsid w:val="00BB0FDC"/>
    <w:rsid w:val="00BB11BB"/>
    <w:rsid w:val="00BB1291"/>
    <w:rsid w:val="00BB138B"/>
    <w:rsid w:val="00BB16C1"/>
    <w:rsid w:val="00BB1C75"/>
    <w:rsid w:val="00BB1F1E"/>
    <w:rsid w:val="00BB2412"/>
    <w:rsid w:val="00BB250A"/>
    <w:rsid w:val="00BB2534"/>
    <w:rsid w:val="00BB27A7"/>
    <w:rsid w:val="00BB2E0E"/>
    <w:rsid w:val="00BB2F21"/>
    <w:rsid w:val="00BB2F5A"/>
    <w:rsid w:val="00BB373F"/>
    <w:rsid w:val="00BB37B9"/>
    <w:rsid w:val="00BB3815"/>
    <w:rsid w:val="00BB41B0"/>
    <w:rsid w:val="00BB4457"/>
    <w:rsid w:val="00BB449B"/>
    <w:rsid w:val="00BB44D1"/>
    <w:rsid w:val="00BB4630"/>
    <w:rsid w:val="00BB4642"/>
    <w:rsid w:val="00BB484B"/>
    <w:rsid w:val="00BB4889"/>
    <w:rsid w:val="00BB4959"/>
    <w:rsid w:val="00BB4BBA"/>
    <w:rsid w:val="00BB566C"/>
    <w:rsid w:val="00BB5C08"/>
    <w:rsid w:val="00BB5D0A"/>
    <w:rsid w:val="00BB5F3A"/>
    <w:rsid w:val="00BB60AE"/>
    <w:rsid w:val="00BB612F"/>
    <w:rsid w:val="00BB6170"/>
    <w:rsid w:val="00BB6278"/>
    <w:rsid w:val="00BB64EC"/>
    <w:rsid w:val="00BB6747"/>
    <w:rsid w:val="00BB6E93"/>
    <w:rsid w:val="00BB6EBE"/>
    <w:rsid w:val="00BB7A32"/>
    <w:rsid w:val="00BB7B65"/>
    <w:rsid w:val="00BB7FC4"/>
    <w:rsid w:val="00BC0504"/>
    <w:rsid w:val="00BC0A41"/>
    <w:rsid w:val="00BC0A78"/>
    <w:rsid w:val="00BC0C84"/>
    <w:rsid w:val="00BC0D7F"/>
    <w:rsid w:val="00BC14A1"/>
    <w:rsid w:val="00BC1548"/>
    <w:rsid w:val="00BC1EC0"/>
    <w:rsid w:val="00BC1EE4"/>
    <w:rsid w:val="00BC21E9"/>
    <w:rsid w:val="00BC235B"/>
    <w:rsid w:val="00BC250E"/>
    <w:rsid w:val="00BC25DF"/>
    <w:rsid w:val="00BC290A"/>
    <w:rsid w:val="00BC2AA9"/>
    <w:rsid w:val="00BC2AC1"/>
    <w:rsid w:val="00BC2CD1"/>
    <w:rsid w:val="00BC2DE1"/>
    <w:rsid w:val="00BC2FE5"/>
    <w:rsid w:val="00BC30B7"/>
    <w:rsid w:val="00BC3150"/>
    <w:rsid w:val="00BC3278"/>
    <w:rsid w:val="00BC33EB"/>
    <w:rsid w:val="00BC3867"/>
    <w:rsid w:val="00BC3890"/>
    <w:rsid w:val="00BC3A26"/>
    <w:rsid w:val="00BC3BDF"/>
    <w:rsid w:val="00BC3D9D"/>
    <w:rsid w:val="00BC3DB5"/>
    <w:rsid w:val="00BC446C"/>
    <w:rsid w:val="00BC44BB"/>
    <w:rsid w:val="00BC4933"/>
    <w:rsid w:val="00BC4FEC"/>
    <w:rsid w:val="00BC597A"/>
    <w:rsid w:val="00BC5995"/>
    <w:rsid w:val="00BC5A75"/>
    <w:rsid w:val="00BC5AFB"/>
    <w:rsid w:val="00BC5D78"/>
    <w:rsid w:val="00BC5D8B"/>
    <w:rsid w:val="00BC5DB1"/>
    <w:rsid w:val="00BC6451"/>
    <w:rsid w:val="00BC6A3E"/>
    <w:rsid w:val="00BC6B3C"/>
    <w:rsid w:val="00BC6B51"/>
    <w:rsid w:val="00BC6B5F"/>
    <w:rsid w:val="00BC70B6"/>
    <w:rsid w:val="00BC72BA"/>
    <w:rsid w:val="00BC73BA"/>
    <w:rsid w:val="00BC749B"/>
    <w:rsid w:val="00BC754A"/>
    <w:rsid w:val="00BC770C"/>
    <w:rsid w:val="00BC785A"/>
    <w:rsid w:val="00BC789B"/>
    <w:rsid w:val="00BD00C2"/>
    <w:rsid w:val="00BD0281"/>
    <w:rsid w:val="00BD05BE"/>
    <w:rsid w:val="00BD0AF5"/>
    <w:rsid w:val="00BD0B8A"/>
    <w:rsid w:val="00BD0CDC"/>
    <w:rsid w:val="00BD0D2E"/>
    <w:rsid w:val="00BD0D57"/>
    <w:rsid w:val="00BD17FD"/>
    <w:rsid w:val="00BD1DEB"/>
    <w:rsid w:val="00BD20EE"/>
    <w:rsid w:val="00BD22C1"/>
    <w:rsid w:val="00BD24B9"/>
    <w:rsid w:val="00BD24FD"/>
    <w:rsid w:val="00BD271C"/>
    <w:rsid w:val="00BD284D"/>
    <w:rsid w:val="00BD34A7"/>
    <w:rsid w:val="00BD354F"/>
    <w:rsid w:val="00BD36B5"/>
    <w:rsid w:val="00BD382A"/>
    <w:rsid w:val="00BD3A25"/>
    <w:rsid w:val="00BD3B99"/>
    <w:rsid w:val="00BD3C50"/>
    <w:rsid w:val="00BD40FB"/>
    <w:rsid w:val="00BD455B"/>
    <w:rsid w:val="00BD4A7D"/>
    <w:rsid w:val="00BD4AA2"/>
    <w:rsid w:val="00BD4BC1"/>
    <w:rsid w:val="00BD4E21"/>
    <w:rsid w:val="00BD5021"/>
    <w:rsid w:val="00BD5094"/>
    <w:rsid w:val="00BD5224"/>
    <w:rsid w:val="00BD5232"/>
    <w:rsid w:val="00BD5831"/>
    <w:rsid w:val="00BD58BB"/>
    <w:rsid w:val="00BD5E40"/>
    <w:rsid w:val="00BD5F04"/>
    <w:rsid w:val="00BD6700"/>
    <w:rsid w:val="00BD6703"/>
    <w:rsid w:val="00BD6717"/>
    <w:rsid w:val="00BD67CA"/>
    <w:rsid w:val="00BD6A98"/>
    <w:rsid w:val="00BD7315"/>
    <w:rsid w:val="00BD7504"/>
    <w:rsid w:val="00BD75E2"/>
    <w:rsid w:val="00BD7E4C"/>
    <w:rsid w:val="00BE0114"/>
    <w:rsid w:val="00BE0137"/>
    <w:rsid w:val="00BE01E4"/>
    <w:rsid w:val="00BE01EB"/>
    <w:rsid w:val="00BE0227"/>
    <w:rsid w:val="00BE024B"/>
    <w:rsid w:val="00BE0659"/>
    <w:rsid w:val="00BE088B"/>
    <w:rsid w:val="00BE089A"/>
    <w:rsid w:val="00BE08D1"/>
    <w:rsid w:val="00BE0944"/>
    <w:rsid w:val="00BE0A4E"/>
    <w:rsid w:val="00BE0ABC"/>
    <w:rsid w:val="00BE0BA2"/>
    <w:rsid w:val="00BE0BEF"/>
    <w:rsid w:val="00BE0C8D"/>
    <w:rsid w:val="00BE1062"/>
    <w:rsid w:val="00BE11A3"/>
    <w:rsid w:val="00BE140A"/>
    <w:rsid w:val="00BE15F1"/>
    <w:rsid w:val="00BE17F7"/>
    <w:rsid w:val="00BE1B46"/>
    <w:rsid w:val="00BE1CB7"/>
    <w:rsid w:val="00BE1EBE"/>
    <w:rsid w:val="00BE22EE"/>
    <w:rsid w:val="00BE2446"/>
    <w:rsid w:val="00BE27AF"/>
    <w:rsid w:val="00BE27F5"/>
    <w:rsid w:val="00BE285E"/>
    <w:rsid w:val="00BE2A28"/>
    <w:rsid w:val="00BE2E68"/>
    <w:rsid w:val="00BE2EDA"/>
    <w:rsid w:val="00BE3160"/>
    <w:rsid w:val="00BE32B7"/>
    <w:rsid w:val="00BE32D7"/>
    <w:rsid w:val="00BE3395"/>
    <w:rsid w:val="00BE391E"/>
    <w:rsid w:val="00BE3A19"/>
    <w:rsid w:val="00BE3C19"/>
    <w:rsid w:val="00BE3C78"/>
    <w:rsid w:val="00BE4019"/>
    <w:rsid w:val="00BE4103"/>
    <w:rsid w:val="00BE43C4"/>
    <w:rsid w:val="00BE45FD"/>
    <w:rsid w:val="00BE48DC"/>
    <w:rsid w:val="00BE48FF"/>
    <w:rsid w:val="00BE4924"/>
    <w:rsid w:val="00BE4EF5"/>
    <w:rsid w:val="00BE4F61"/>
    <w:rsid w:val="00BE5137"/>
    <w:rsid w:val="00BE5A5F"/>
    <w:rsid w:val="00BE5A72"/>
    <w:rsid w:val="00BE5C0A"/>
    <w:rsid w:val="00BE5C16"/>
    <w:rsid w:val="00BE5D9A"/>
    <w:rsid w:val="00BE5FEA"/>
    <w:rsid w:val="00BE6054"/>
    <w:rsid w:val="00BE6321"/>
    <w:rsid w:val="00BE65A9"/>
    <w:rsid w:val="00BE6649"/>
    <w:rsid w:val="00BE67E1"/>
    <w:rsid w:val="00BE68E4"/>
    <w:rsid w:val="00BE68FD"/>
    <w:rsid w:val="00BE6B84"/>
    <w:rsid w:val="00BE6FC4"/>
    <w:rsid w:val="00BE7209"/>
    <w:rsid w:val="00BE720B"/>
    <w:rsid w:val="00BE72EC"/>
    <w:rsid w:val="00BE73DA"/>
    <w:rsid w:val="00BE73DC"/>
    <w:rsid w:val="00BE768A"/>
    <w:rsid w:val="00BE7714"/>
    <w:rsid w:val="00BE7E12"/>
    <w:rsid w:val="00BE7FFD"/>
    <w:rsid w:val="00BF0172"/>
    <w:rsid w:val="00BF01DB"/>
    <w:rsid w:val="00BF025F"/>
    <w:rsid w:val="00BF05FF"/>
    <w:rsid w:val="00BF0616"/>
    <w:rsid w:val="00BF07C9"/>
    <w:rsid w:val="00BF0830"/>
    <w:rsid w:val="00BF0C90"/>
    <w:rsid w:val="00BF0C91"/>
    <w:rsid w:val="00BF0E1C"/>
    <w:rsid w:val="00BF10C6"/>
    <w:rsid w:val="00BF117F"/>
    <w:rsid w:val="00BF16E9"/>
    <w:rsid w:val="00BF17EF"/>
    <w:rsid w:val="00BF1A95"/>
    <w:rsid w:val="00BF1B58"/>
    <w:rsid w:val="00BF1E36"/>
    <w:rsid w:val="00BF2058"/>
    <w:rsid w:val="00BF225D"/>
    <w:rsid w:val="00BF277C"/>
    <w:rsid w:val="00BF287B"/>
    <w:rsid w:val="00BF28D4"/>
    <w:rsid w:val="00BF2A5C"/>
    <w:rsid w:val="00BF3121"/>
    <w:rsid w:val="00BF3208"/>
    <w:rsid w:val="00BF321C"/>
    <w:rsid w:val="00BF35DB"/>
    <w:rsid w:val="00BF3965"/>
    <w:rsid w:val="00BF398B"/>
    <w:rsid w:val="00BF3E7C"/>
    <w:rsid w:val="00BF427A"/>
    <w:rsid w:val="00BF43E1"/>
    <w:rsid w:val="00BF4626"/>
    <w:rsid w:val="00BF463F"/>
    <w:rsid w:val="00BF4870"/>
    <w:rsid w:val="00BF4A9F"/>
    <w:rsid w:val="00BF4AE2"/>
    <w:rsid w:val="00BF53AB"/>
    <w:rsid w:val="00BF5442"/>
    <w:rsid w:val="00BF57CD"/>
    <w:rsid w:val="00BF5A90"/>
    <w:rsid w:val="00BF5B51"/>
    <w:rsid w:val="00BF5E85"/>
    <w:rsid w:val="00BF615D"/>
    <w:rsid w:val="00BF6F0E"/>
    <w:rsid w:val="00BF6F95"/>
    <w:rsid w:val="00BF72EA"/>
    <w:rsid w:val="00BF7313"/>
    <w:rsid w:val="00BF7548"/>
    <w:rsid w:val="00BF77E0"/>
    <w:rsid w:val="00BF78AF"/>
    <w:rsid w:val="00BF7AB0"/>
    <w:rsid w:val="00BF7E74"/>
    <w:rsid w:val="00BF7F7E"/>
    <w:rsid w:val="00C00261"/>
    <w:rsid w:val="00C008CB"/>
    <w:rsid w:val="00C00980"/>
    <w:rsid w:val="00C00ABF"/>
    <w:rsid w:val="00C01323"/>
    <w:rsid w:val="00C0155B"/>
    <w:rsid w:val="00C01694"/>
    <w:rsid w:val="00C016F4"/>
    <w:rsid w:val="00C01761"/>
    <w:rsid w:val="00C0177D"/>
    <w:rsid w:val="00C01C26"/>
    <w:rsid w:val="00C02183"/>
    <w:rsid w:val="00C0220E"/>
    <w:rsid w:val="00C02487"/>
    <w:rsid w:val="00C024BA"/>
    <w:rsid w:val="00C02726"/>
    <w:rsid w:val="00C02855"/>
    <w:rsid w:val="00C02972"/>
    <w:rsid w:val="00C02A2F"/>
    <w:rsid w:val="00C02E81"/>
    <w:rsid w:val="00C03063"/>
    <w:rsid w:val="00C033F0"/>
    <w:rsid w:val="00C037B7"/>
    <w:rsid w:val="00C0385E"/>
    <w:rsid w:val="00C038B1"/>
    <w:rsid w:val="00C03C0C"/>
    <w:rsid w:val="00C03E09"/>
    <w:rsid w:val="00C04031"/>
    <w:rsid w:val="00C04086"/>
    <w:rsid w:val="00C04097"/>
    <w:rsid w:val="00C040BE"/>
    <w:rsid w:val="00C044AF"/>
    <w:rsid w:val="00C044C4"/>
    <w:rsid w:val="00C04544"/>
    <w:rsid w:val="00C048BF"/>
    <w:rsid w:val="00C04BAE"/>
    <w:rsid w:val="00C05086"/>
    <w:rsid w:val="00C0511D"/>
    <w:rsid w:val="00C05168"/>
    <w:rsid w:val="00C05458"/>
    <w:rsid w:val="00C056CC"/>
    <w:rsid w:val="00C05762"/>
    <w:rsid w:val="00C058B9"/>
    <w:rsid w:val="00C05C0E"/>
    <w:rsid w:val="00C0608A"/>
    <w:rsid w:val="00C06A95"/>
    <w:rsid w:val="00C06B15"/>
    <w:rsid w:val="00C06C42"/>
    <w:rsid w:val="00C06C84"/>
    <w:rsid w:val="00C06E09"/>
    <w:rsid w:val="00C070C0"/>
    <w:rsid w:val="00C0729E"/>
    <w:rsid w:val="00C07FD9"/>
    <w:rsid w:val="00C10ED2"/>
    <w:rsid w:val="00C11457"/>
    <w:rsid w:val="00C11458"/>
    <w:rsid w:val="00C1146D"/>
    <w:rsid w:val="00C115A8"/>
    <w:rsid w:val="00C115DE"/>
    <w:rsid w:val="00C11894"/>
    <w:rsid w:val="00C11C15"/>
    <w:rsid w:val="00C11C58"/>
    <w:rsid w:val="00C11D76"/>
    <w:rsid w:val="00C1216A"/>
    <w:rsid w:val="00C1237E"/>
    <w:rsid w:val="00C125C7"/>
    <w:rsid w:val="00C129E6"/>
    <w:rsid w:val="00C12B85"/>
    <w:rsid w:val="00C12B93"/>
    <w:rsid w:val="00C12FF7"/>
    <w:rsid w:val="00C13048"/>
    <w:rsid w:val="00C13173"/>
    <w:rsid w:val="00C132DD"/>
    <w:rsid w:val="00C13B38"/>
    <w:rsid w:val="00C13B86"/>
    <w:rsid w:val="00C13CD9"/>
    <w:rsid w:val="00C13FF1"/>
    <w:rsid w:val="00C14006"/>
    <w:rsid w:val="00C14058"/>
    <w:rsid w:val="00C14086"/>
    <w:rsid w:val="00C14095"/>
    <w:rsid w:val="00C140FC"/>
    <w:rsid w:val="00C141CE"/>
    <w:rsid w:val="00C1438B"/>
    <w:rsid w:val="00C1457C"/>
    <w:rsid w:val="00C14B62"/>
    <w:rsid w:val="00C14F74"/>
    <w:rsid w:val="00C1509F"/>
    <w:rsid w:val="00C15768"/>
    <w:rsid w:val="00C1591F"/>
    <w:rsid w:val="00C15A94"/>
    <w:rsid w:val="00C15B3B"/>
    <w:rsid w:val="00C15E5F"/>
    <w:rsid w:val="00C15F0A"/>
    <w:rsid w:val="00C15FB9"/>
    <w:rsid w:val="00C16257"/>
    <w:rsid w:val="00C163E5"/>
    <w:rsid w:val="00C1643B"/>
    <w:rsid w:val="00C16454"/>
    <w:rsid w:val="00C164E3"/>
    <w:rsid w:val="00C1666F"/>
    <w:rsid w:val="00C16C7D"/>
    <w:rsid w:val="00C16E0B"/>
    <w:rsid w:val="00C170C4"/>
    <w:rsid w:val="00C17159"/>
    <w:rsid w:val="00C17207"/>
    <w:rsid w:val="00C175FE"/>
    <w:rsid w:val="00C17620"/>
    <w:rsid w:val="00C1779F"/>
    <w:rsid w:val="00C17A68"/>
    <w:rsid w:val="00C17ADE"/>
    <w:rsid w:val="00C17BF0"/>
    <w:rsid w:val="00C17C57"/>
    <w:rsid w:val="00C17E57"/>
    <w:rsid w:val="00C17ED9"/>
    <w:rsid w:val="00C201C4"/>
    <w:rsid w:val="00C201C9"/>
    <w:rsid w:val="00C202AF"/>
    <w:rsid w:val="00C2067A"/>
    <w:rsid w:val="00C209FB"/>
    <w:rsid w:val="00C20A68"/>
    <w:rsid w:val="00C20C7C"/>
    <w:rsid w:val="00C21109"/>
    <w:rsid w:val="00C2117E"/>
    <w:rsid w:val="00C212EE"/>
    <w:rsid w:val="00C21329"/>
    <w:rsid w:val="00C214D1"/>
    <w:rsid w:val="00C21D20"/>
    <w:rsid w:val="00C21DC3"/>
    <w:rsid w:val="00C21FD2"/>
    <w:rsid w:val="00C22013"/>
    <w:rsid w:val="00C2211B"/>
    <w:rsid w:val="00C222BA"/>
    <w:rsid w:val="00C22317"/>
    <w:rsid w:val="00C2233D"/>
    <w:rsid w:val="00C223C1"/>
    <w:rsid w:val="00C22631"/>
    <w:rsid w:val="00C22B98"/>
    <w:rsid w:val="00C22E23"/>
    <w:rsid w:val="00C2338D"/>
    <w:rsid w:val="00C23850"/>
    <w:rsid w:val="00C238B4"/>
    <w:rsid w:val="00C23A31"/>
    <w:rsid w:val="00C23CAB"/>
    <w:rsid w:val="00C23F18"/>
    <w:rsid w:val="00C241D3"/>
    <w:rsid w:val="00C24AEE"/>
    <w:rsid w:val="00C254F2"/>
    <w:rsid w:val="00C25646"/>
    <w:rsid w:val="00C25883"/>
    <w:rsid w:val="00C25CC6"/>
    <w:rsid w:val="00C25F86"/>
    <w:rsid w:val="00C26088"/>
    <w:rsid w:val="00C2614F"/>
    <w:rsid w:val="00C262C7"/>
    <w:rsid w:val="00C263B9"/>
    <w:rsid w:val="00C264E4"/>
    <w:rsid w:val="00C26765"/>
    <w:rsid w:val="00C2686D"/>
    <w:rsid w:val="00C26B2C"/>
    <w:rsid w:val="00C27083"/>
    <w:rsid w:val="00C2713A"/>
    <w:rsid w:val="00C273B6"/>
    <w:rsid w:val="00C2793B"/>
    <w:rsid w:val="00C279AC"/>
    <w:rsid w:val="00C27D8E"/>
    <w:rsid w:val="00C27FA3"/>
    <w:rsid w:val="00C27FAF"/>
    <w:rsid w:val="00C3013B"/>
    <w:rsid w:val="00C303F7"/>
    <w:rsid w:val="00C306E5"/>
    <w:rsid w:val="00C30A8E"/>
    <w:rsid w:val="00C30F95"/>
    <w:rsid w:val="00C31127"/>
    <w:rsid w:val="00C31278"/>
    <w:rsid w:val="00C31529"/>
    <w:rsid w:val="00C3178A"/>
    <w:rsid w:val="00C31963"/>
    <w:rsid w:val="00C31A9F"/>
    <w:rsid w:val="00C31AFF"/>
    <w:rsid w:val="00C31F78"/>
    <w:rsid w:val="00C32136"/>
    <w:rsid w:val="00C32199"/>
    <w:rsid w:val="00C32531"/>
    <w:rsid w:val="00C32D9C"/>
    <w:rsid w:val="00C33157"/>
    <w:rsid w:val="00C33187"/>
    <w:rsid w:val="00C334F0"/>
    <w:rsid w:val="00C33587"/>
    <w:rsid w:val="00C3359D"/>
    <w:rsid w:val="00C3359E"/>
    <w:rsid w:val="00C3377C"/>
    <w:rsid w:val="00C33D06"/>
    <w:rsid w:val="00C342C8"/>
    <w:rsid w:val="00C344A5"/>
    <w:rsid w:val="00C344E4"/>
    <w:rsid w:val="00C346F1"/>
    <w:rsid w:val="00C347CF"/>
    <w:rsid w:val="00C34CF4"/>
    <w:rsid w:val="00C3502A"/>
    <w:rsid w:val="00C355BA"/>
    <w:rsid w:val="00C35722"/>
    <w:rsid w:val="00C359AE"/>
    <w:rsid w:val="00C35B12"/>
    <w:rsid w:val="00C35DE8"/>
    <w:rsid w:val="00C35F70"/>
    <w:rsid w:val="00C363E0"/>
    <w:rsid w:val="00C36470"/>
    <w:rsid w:val="00C36A5D"/>
    <w:rsid w:val="00C36D32"/>
    <w:rsid w:val="00C36F30"/>
    <w:rsid w:val="00C37391"/>
    <w:rsid w:val="00C37504"/>
    <w:rsid w:val="00C37593"/>
    <w:rsid w:val="00C37639"/>
    <w:rsid w:val="00C37666"/>
    <w:rsid w:val="00C3770A"/>
    <w:rsid w:val="00C37A51"/>
    <w:rsid w:val="00C37CDF"/>
    <w:rsid w:val="00C4004B"/>
    <w:rsid w:val="00C4038C"/>
    <w:rsid w:val="00C407C7"/>
    <w:rsid w:val="00C4095F"/>
    <w:rsid w:val="00C41283"/>
    <w:rsid w:val="00C41520"/>
    <w:rsid w:val="00C416FB"/>
    <w:rsid w:val="00C4180C"/>
    <w:rsid w:val="00C42081"/>
    <w:rsid w:val="00C42099"/>
    <w:rsid w:val="00C42282"/>
    <w:rsid w:val="00C4233D"/>
    <w:rsid w:val="00C42372"/>
    <w:rsid w:val="00C4280C"/>
    <w:rsid w:val="00C42CEC"/>
    <w:rsid w:val="00C42E45"/>
    <w:rsid w:val="00C42FC8"/>
    <w:rsid w:val="00C43125"/>
    <w:rsid w:val="00C43253"/>
    <w:rsid w:val="00C436AF"/>
    <w:rsid w:val="00C43D3E"/>
    <w:rsid w:val="00C442CA"/>
    <w:rsid w:val="00C4445B"/>
    <w:rsid w:val="00C447CE"/>
    <w:rsid w:val="00C447FB"/>
    <w:rsid w:val="00C44AB7"/>
    <w:rsid w:val="00C44CD2"/>
    <w:rsid w:val="00C44E9F"/>
    <w:rsid w:val="00C455D8"/>
    <w:rsid w:val="00C45777"/>
    <w:rsid w:val="00C45D8E"/>
    <w:rsid w:val="00C45F04"/>
    <w:rsid w:val="00C46656"/>
    <w:rsid w:val="00C466D2"/>
    <w:rsid w:val="00C467E5"/>
    <w:rsid w:val="00C4686E"/>
    <w:rsid w:val="00C4698B"/>
    <w:rsid w:val="00C46A9F"/>
    <w:rsid w:val="00C46E9B"/>
    <w:rsid w:val="00C479B8"/>
    <w:rsid w:val="00C47A8C"/>
    <w:rsid w:val="00C47AC0"/>
    <w:rsid w:val="00C47B1C"/>
    <w:rsid w:val="00C47CCA"/>
    <w:rsid w:val="00C47FAB"/>
    <w:rsid w:val="00C50647"/>
    <w:rsid w:val="00C5073B"/>
    <w:rsid w:val="00C508A1"/>
    <w:rsid w:val="00C51056"/>
    <w:rsid w:val="00C513A9"/>
    <w:rsid w:val="00C51A26"/>
    <w:rsid w:val="00C51B69"/>
    <w:rsid w:val="00C51C75"/>
    <w:rsid w:val="00C51D8F"/>
    <w:rsid w:val="00C51E12"/>
    <w:rsid w:val="00C51F45"/>
    <w:rsid w:val="00C5211D"/>
    <w:rsid w:val="00C525A5"/>
    <w:rsid w:val="00C527CA"/>
    <w:rsid w:val="00C52890"/>
    <w:rsid w:val="00C52995"/>
    <w:rsid w:val="00C52A05"/>
    <w:rsid w:val="00C52DF4"/>
    <w:rsid w:val="00C52F85"/>
    <w:rsid w:val="00C533C4"/>
    <w:rsid w:val="00C533C5"/>
    <w:rsid w:val="00C537E0"/>
    <w:rsid w:val="00C53A59"/>
    <w:rsid w:val="00C53E3B"/>
    <w:rsid w:val="00C5416A"/>
    <w:rsid w:val="00C54316"/>
    <w:rsid w:val="00C54674"/>
    <w:rsid w:val="00C54962"/>
    <w:rsid w:val="00C54A1B"/>
    <w:rsid w:val="00C54A41"/>
    <w:rsid w:val="00C54E7E"/>
    <w:rsid w:val="00C54E94"/>
    <w:rsid w:val="00C54F67"/>
    <w:rsid w:val="00C54FAC"/>
    <w:rsid w:val="00C55247"/>
    <w:rsid w:val="00C55300"/>
    <w:rsid w:val="00C554B4"/>
    <w:rsid w:val="00C55F30"/>
    <w:rsid w:val="00C5611B"/>
    <w:rsid w:val="00C56123"/>
    <w:rsid w:val="00C568C5"/>
    <w:rsid w:val="00C5692A"/>
    <w:rsid w:val="00C56973"/>
    <w:rsid w:val="00C56A79"/>
    <w:rsid w:val="00C56AFC"/>
    <w:rsid w:val="00C56B71"/>
    <w:rsid w:val="00C56E55"/>
    <w:rsid w:val="00C56FE2"/>
    <w:rsid w:val="00C574B3"/>
    <w:rsid w:val="00C57804"/>
    <w:rsid w:val="00C57B3D"/>
    <w:rsid w:val="00C57DDF"/>
    <w:rsid w:val="00C6011F"/>
    <w:rsid w:val="00C6044C"/>
    <w:rsid w:val="00C607E8"/>
    <w:rsid w:val="00C60BE9"/>
    <w:rsid w:val="00C60C92"/>
    <w:rsid w:val="00C60E47"/>
    <w:rsid w:val="00C60F91"/>
    <w:rsid w:val="00C612DB"/>
    <w:rsid w:val="00C614F6"/>
    <w:rsid w:val="00C61741"/>
    <w:rsid w:val="00C6178F"/>
    <w:rsid w:val="00C61934"/>
    <w:rsid w:val="00C61C4B"/>
    <w:rsid w:val="00C621E9"/>
    <w:rsid w:val="00C62615"/>
    <w:rsid w:val="00C626E5"/>
    <w:rsid w:val="00C62B8A"/>
    <w:rsid w:val="00C62C92"/>
    <w:rsid w:val="00C62D04"/>
    <w:rsid w:val="00C6311B"/>
    <w:rsid w:val="00C634BB"/>
    <w:rsid w:val="00C634DF"/>
    <w:rsid w:val="00C63507"/>
    <w:rsid w:val="00C63AFF"/>
    <w:rsid w:val="00C63E83"/>
    <w:rsid w:val="00C63F44"/>
    <w:rsid w:val="00C64A6E"/>
    <w:rsid w:val="00C64DEC"/>
    <w:rsid w:val="00C65120"/>
    <w:rsid w:val="00C654FC"/>
    <w:rsid w:val="00C65849"/>
    <w:rsid w:val="00C659F9"/>
    <w:rsid w:val="00C65A77"/>
    <w:rsid w:val="00C65A78"/>
    <w:rsid w:val="00C65B75"/>
    <w:rsid w:val="00C65C8C"/>
    <w:rsid w:val="00C65CAC"/>
    <w:rsid w:val="00C66116"/>
    <w:rsid w:val="00C66184"/>
    <w:rsid w:val="00C663F4"/>
    <w:rsid w:val="00C664BA"/>
    <w:rsid w:val="00C66654"/>
    <w:rsid w:val="00C6679B"/>
    <w:rsid w:val="00C66A9C"/>
    <w:rsid w:val="00C66B4F"/>
    <w:rsid w:val="00C66C66"/>
    <w:rsid w:val="00C66D8F"/>
    <w:rsid w:val="00C66DE6"/>
    <w:rsid w:val="00C67299"/>
    <w:rsid w:val="00C67379"/>
    <w:rsid w:val="00C67481"/>
    <w:rsid w:val="00C677F6"/>
    <w:rsid w:val="00C678B3"/>
    <w:rsid w:val="00C67916"/>
    <w:rsid w:val="00C67926"/>
    <w:rsid w:val="00C67A98"/>
    <w:rsid w:val="00C67E69"/>
    <w:rsid w:val="00C701C7"/>
    <w:rsid w:val="00C706F7"/>
    <w:rsid w:val="00C70917"/>
    <w:rsid w:val="00C70E37"/>
    <w:rsid w:val="00C70EDB"/>
    <w:rsid w:val="00C70FF7"/>
    <w:rsid w:val="00C710C1"/>
    <w:rsid w:val="00C712EA"/>
    <w:rsid w:val="00C71451"/>
    <w:rsid w:val="00C717B6"/>
    <w:rsid w:val="00C71ABE"/>
    <w:rsid w:val="00C71AF6"/>
    <w:rsid w:val="00C71B74"/>
    <w:rsid w:val="00C71BEF"/>
    <w:rsid w:val="00C71F93"/>
    <w:rsid w:val="00C7222E"/>
    <w:rsid w:val="00C7260B"/>
    <w:rsid w:val="00C7262D"/>
    <w:rsid w:val="00C72792"/>
    <w:rsid w:val="00C727D3"/>
    <w:rsid w:val="00C72C0E"/>
    <w:rsid w:val="00C72D34"/>
    <w:rsid w:val="00C72D55"/>
    <w:rsid w:val="00C731CC"/>
    <w:rsid w:val="00C732F2"/>
    <w:rsid w:val="00C73AFF"/>
    <w:rsid w:val="00C73D80"/>
    <w:rsid w:val="00C73E78"/>
    <w:rsid w:val="00C74069"/>
    <w:rsid w:val="00C740DC"/>
    <w:rsid w:val="00C743A9"/>
    <w:rsid w:val="00C7498A"/>
    <w:rsid w:val="00C749E2"/>
    <w:rsid w:val="00C74CC7"/>
    <w:rsid w:val="00C754E6"/>
    <w:rsid w:val="00C7582B"/>
    <w:rsid w:val="00C758B7"/>
    <w:rsid w:val="00C759F2"/>
    <w:rsid w:val="00C76496"/>
    <w:rsid w:val="00C7673F"/>
    <w:rsid w:val="00C76856"/>
    <w:rsid w:val="00C7688F"/>
    <w:rsid w:val="00C76E99"/>
    <w:rsid w:val="00C77477"/>
    <w:rsid w:val="00C77769"/>
    <w:rsid w:val="00C77887"/>
    <w:rsid w:val="00C77A88"/>
    <w:rsid w:val="00C77D7D"/>
    <w:rsid w:val="00C77DBA"/>
    <w:rsid w:val="00C8036B"/>
    <w:rsid w:val="00C805E9"/>
    <w:rsid w:val="00C80795"/>
    <w:rsid w:val="00C80EDE"/>
    <w:rsid w:val="00C80F04"/>
    <w:rsid w:val="00C80F84"/>
    <w:rsid w:val="00C80FCA"/>
    <w:rsid w:val="00C812E7"/>
    <w:rsid w:val="00C814C7"/>
    <w:rsid w:val="00C817BD"/>
    <w:rsid w:val="00C8186B"/>
    <w:rsid w:val="00C81C43"/>
    <w:rsid w:val="00C82036"/>
    <w:rsid w:val="00C8247D"/>
    <w:rsid w:val="00C82556"/>
    <w:rsid w:val="00C82589"/>
    <w:rsid w:val="00C82812"/>
    <w:rsid w:val="00C82B5A"/>
    <w:rsid w:val="00C82E2A"/>
    <w:rsid w:val="00C82EB1"/>
    <w:rsid w:val="00C83253"/>
    <w:rsid w:val="00C834D1"/>
    <w:rsid w:val="00C83537"/>
    <w:rsid w:val="00C8359F"/>
    <w:rsid w:val="00C83A07"/>
    <w:rsid w:val="00C83F64"/>
    <w:rsid w:val="00C84668"/>
    <w:rsid w:val="00C846C5"/>
    <w:rsid w:val="00C84737"/>
    <w:rsid w:val="00C84BB9"/>
    <w:rsid w:val="00C84FE7"/>
    <w:rsid w:val="00C85055"/>
    <w:rsid w:val="00C851D7"/>
    <w:rsid w:val="00C8520A"/>
    <w:rsid w:val="00C85432"/>
    <w:rsid w:val="00C85B97"/>
    <w:rsid w:val="00C85BB2"/>
    <w:rsid w:val="00C85F10"/>
    <w:rsid w:val="00C86042"/>
    <w:rsid w:val="00C862B5"/>
    <w:rsid w:val="00C8674B"/>
    <w:rsid w:val="00C86A1F"/>
    <w:rsid w:val="00C86A63"/>
    <w:rsid w:val="00C86BE2"/>
    <w:rsid w:val="00C86ED7"/>
    <w:rsid w:val="00C86F14"/>
    <w:rsid w:val="00C86FB4"/>
    <w:rsid w:val="00C872A2"/>
    <w:rsid w:val="00C8734D"/>
    <w:rsid w:val="00C878D2"/>
    <w:rsid w:val="00C8799A"/>
    <w:rsid w:val="00C87A34"/>
    <w:rsid w:val="00C87AC8"/>
    <w:rsid w:val="00C87C04"/>
    <w:rsid w:val="00C87EF3"/>
    <w:rsid w:val="00C9016A"/>
    <w:rsid w:val="00C9017F"/>
    <w:rsid w:val="00C901A4"/>
    <w:rsid w:val="00C90A0A"/>
    <w:rsid w:val="00C90EFF"/>
    <w:rsid w:val="00C90F25"/>
    <w:rsid w:val="00C91092"/>
    <w:rsid w:val="00C9137B"/>
    <w:rsid w:val="00C9153E"/>
    <w:rsid w:val="00C9165B"/>
    <w:rsid w:val="00C916E4"/>
    <w:rsid w:val="00C916F1"/>
    <w:rsid w:val="00C91847"/>
    <w:rsid w:val="00C91860"/>
    <w:rsid w:val="00C91969"/>
    <w:rsid w:val="00C91AD5"/>
    <w:rsid w:val="00C91D2C"/>
    <w:rsid w:val="00C92722"/>
    <w:rsid w:val="00C92D47"/>
    <w:rsid w:val="00C92D4C"/>
    <w:rsid w:val="00C92DE5"/>
    <w:rsid w:val="00C931A8"/>
    <w:rsid w:val="00C93315"/>
    <w:rsid w:val="00C936B3"/>
    <w:rsid w:val="00C936D6"/>
    <w:rsid w:val="00C93E29"/>
    <w:rsid w:val="00C9535D"/>
    <w:rsid w:val="00C95643"/>
    <w:rsid w:val="00C9579B"/>
    <w:rsid w:val="00C95876"/>
    <w:rsid w:val="00C96005"/>
    <w:rsid w:val="00C962C7"/>
    <w:rsid w:val="00C96695"/>
    <w:rsid w:val="00C966CF"/>
    <w:rsid w:val="00C96BCF"/>
    <w:rsid w:val="00C96C3C"/>
    <w:rsid w:val="00C96CE0"/>
    <w:rsid w:val="00C96F16"/>
    <w:rsid w:val="00C96F52"/>
    <w:rsid w:val="00C97508"/>
    <w:rsid w:val="00C978C7"/>
    <w:rsid w:val="00C97DFC"/>
    <w:rsid w:val="00C97EAC"/>
    <w:rsid w:val="00CA0081"/>
    <w:rsid w:val="00CA00BF"/>
    <w:rsid w:val="00CA06BA"/>
    <w:rsid w:val="00CA09EE"/>
    <w:rsid w:val="00CA0A46"/>
    <w:rsid w:val="00CA0A9C"/>
    <w:rsid w:val="00CA0BDB"/>
    <w:rsid w:val="00CA0EDA"/>
    <w:rsid w:val="00CA1031"/>
    <w:rsid w:val="00CA10ED"/>
    <w:rsid w:val="00CA1240"/>
    <w:rsid w:val="00CA1720"/>
    <w:rsid w:val="00CA17CD"/>
    <w:rsid w:val="00CA17F9"/>
    <w:rsid w:val="00CA19C1"/>
    <w:rsid w:val="00CA1A00"/>
    <w:rsid w:val="00CA1AF5"/>
    <w:rsid w:val="00CA241D"/>
    <w:rsid w:val="00CA2736"/>
    <w:rsid w:val="00CA2BED"/>
    <w:rsid w:val="00CA2F83"/>
    <w:rsid w:val="00CA3196"/>
    <w:rsid w:val="00CA370E"/>
    <w:rsid w:val="00CA38B6"/>
    <w:rsid w:val="00CA3E5B"/>
    <w:rsid w:val="00CA3EB4"/>
    <w:rsid w:val="00CA3EC1"/>
    <w:rsid w:val="00CA4070"/>
    <w:rsid w:val="00CA419D"/>
    <w:rsid w:val="00CA43A6"/>
    <w:rsid w:val="00CA4A86"/>
    <w:rsid w:val="00CA4F22"/>
    <w:rsid w:val="00CA5047"/>
    <w:rsid w:val="00CA50A7"/>
    <w:rsid w:val="00CA5661"/>
    <w:rsid w:val="00CA57DF"/>
    <w:rsid w:val="00CA5820"/>
    <w:rsid w:val="00CA5928"/>
    <w:rsid w:val="00CA5B71"/>
    <w:rsid w:val="00CA614A"/>
    <w:rsid w:val="00CA6270"/>
    <w:rsid w:val="00CA6379"/>
    <w:rsid w:val="00CA6A11"/>
    <w:rsid w:val="00CA6D23"/>
    <w:rsid w:val="00CA6EB4"/>
    <w:rsid w:val="00CA6EC4"/>
    <w:rsid w:val="00CA7181"/>
    <w:rsid w:val="00CA72FD"/>
    <w:rsid w:val="00CA7478"/>
    <w:rsid w:val="00CA74A2"/>
    <w:rsid w:val="00CA74D2"/>
    <w:rsid w:val="00CA765A"/>
    <w:rsid w:val="00CA76CC"/>
    <w:rsid w:val="00CA7EBB"/>
    <w:rsid w:val="00CB0308"/>
    <w:rsid w:val="00CB033B"/>
    <w:rsid w:val="00CB0442"/>
    <w:rsid w:val="00CB06ED"/>
    <w:rsid w:val="00CB0709"/>
    <w:rsid w:val="00CB07BE"/>
    <w:rsid w:val="00CB0863"/>
    <w:rsid w:val="00CB0A2B"/>
    <w:rsid w:val="00CB0B36"/>
    <w:rsid w:val="00CB0B74"/>
    <w:rsid w:val="00CB0BB9"/>
    <w:rsid w:val="00CB0E3D"/>
    <w:rsid w:val="00CB0F99"/>
    <w:rsid w:val="00CB174A"/>
    <w:rsid w:val="00CB1791"/>
    <w:rsid w:val="00CB1B32"/>
    <w:rsid w:val="00CB1B5D"/>
    <w:rsid w:val="00CB1DB1"/>
    <w:rsid w:val="00CB230E"/>
    <w:rsid w:val="00CB24B4"/>
    <w:rsid w:val="00CB2777"/>
    <w:rsid w:val="00CB2976"/>
    <w:rsid w:val="00CB30F4"/>
    <w:rsid w:val="00CB34A4"/>
    <w:rsid w:val="00CB352F"/>
    <w:rsid w:val="00CB3538"/>
    <w:rsid w:val="00CB36B9"/>
    <w:rsid w:val="00CB3AFF"/>
    <w:rsid w:val="00CB3E3C"/>
    <w:rsid w:val="00CB40F5"/>
    <w:rsid w:val="00CB42C5"/>
    <w:rsid w:val="00CB4301"/>
    <w:rsid w:val="00CB4310"/>
    <w:rsid w:val="00CB43B1"/>
    <w:rsid w:val="00CB4712"/>
    <w:rsid w:val="00CB4A0C"/>
    <w:rsid w:val="00CB4A33"/>
    <w:rsid w:val="00CB4AC9"/>
    <w:rsid w:val="00CB5044"/>
    <w:rsid w:val="00CB513D"/>
    <w:rsid w:val="00CB51C4"/>
    <w:rsid w:val="00CB529A"/>
    <w:rsid w:val="00CB52AF"/>
    <w:rsid w:val="00CB52E1"/>
    <w:rsid w:val="00CB55BC"/>
    <w:rsid w:val="00CB572B"/>
    <w:rsid w:val="00CB57DF"/>
    <w:rsid w:val="00CB57EA"/>
    <w:rsid w:val="00CB5B80"/>
    <w:rsid w:val="00CB5BA8"/>
    <w:rsid w:val="00CB5F6B"/>
    <w:rsid w:val="00CB60BA"/>
    <w:rsid w:val="00CB622C"/>
    <w:rsid w:val="00CB6607"/>
    <w:rsid w:val="00CB6A1C"/>
    <w:rsid w:val="00CB6A72"/>
    <w:rsid w:val="00CB6C65"/>
    <w:rsid w:val="00CB713D"/>
    <w:rsid w:val="00CB765E"/>
    <w:rsid w:val="00CB7A39"/>
    <w:rsid w:val="00CB7B5C"/>
    <w:rsid w:val="00CB7BEF"/>
    <w:rsid w:val="00CB7DEF"/>
    <w:rsid w:val="00CC024A"/>
    <w:rsid w:val="00CC027A"/>
    <w:rsid w:val="00CC0409"/>
    <w:rsid w:val="00CC0769"/>
    <w:rsid w:val="00CC07C8"/>
    <w:rsid w:val="00CC0932"/>
    <w:rsid w:val="00CC0B03"/>
    <w:rsid w:val="00CC0D28"/>
    <w:rsid w:val="00CC1570"/>
    <w:rsid w:val="00CC1C37"/>
    <w:rsid w:val="00CC1D80"/>
    <w:rsid w:val="00CC1ED2"/>
    <w:rsid w:val="00CC1F4E"/>
    <w:rsid w:val="00CC2554"/>
    <w:rsid w:val="00CC268C"/>
    <w:rsid w:val="00CC27E8"/>
    <w:rsid w:val="00CC28B5"/>
    <w:rsid w:val="00CC2AAF"/>
    <w:rsid w:val="00CC2BB1"/>
    <w:rsid w:val="00CC307C"/>
    <w:rsid w:val="00CC32F9"/>
    <w:rsid w:val="00CC331C"/>
    <w:rsid w:val="00CC39FF"/>
    <w:rsid w:val="00CC3C13"/>
    <w:rsid w:val="00CC4338"/>
    <w:rsid w:val="00CC4462"/>
    <w:rsid w:val="00CC464D"/>
    <w:rsid w:val="00CC4A5D"/>
    <w:rsid w:val="00CC4F7A"/>
    <w:rsid w:val="00CC507B"/>
    <w:rsid w:val="00CC543F"/>
    <w:rsid w:val="00CC57E8"/>
    <w:rsid w:val="00CC5849"/>
    <w:rsid w:val="00CC59BA"/>
    <w:rsid w:val="00CC5E45"/>
    <w:rsid w:val="00CC604A"/>
    <w:rsid w:val="00CC60EF"/>
    <w:rsid w:val="00CC6462"/>
    <w:rsid w:val="00CC6729"/>
    <w:rsid w:val="00CC67E2"/>
    <w:rsid w:val="00CC6A4C"/>
    <w:rsid w:val="00CC6C40"/>
    <w:rsid w:val="00CC6D6A"/>
    <w:rsid w:val="00CC6FF5"/>
    <w:rsid w:val="00CC76CC"/>
    <w:rsid w:val="00CC7C39"/>
    <w:rsid w:val="00CC7C76"/>
    <w:rsid w:val="00CD01D8"/>
    <w:rsid w:val="00CD0321"/>
    <w:rsid w:val="00CD0727"/>
    <w:rsid w:val="00CD08BE"/>
    <w:rsid w:val="00CD0CB8"/>
    <w:rsid w:val="00CD1236"/>
    <w:rsid w:val="00CD131B"/>
    <w:rsid w:val="00CD14E0"/>
    <w:rsid w:val="00CD1597"/>
    <w:rsid w:val="00CD15D4"/>
    <w:rsid w:val="00CD1BCE"/>
    <w:rsid w:val="00CD1EEB"/>
    <w:rsid w:val="00CD1EF8"/>
    <w:rsid w:val="00CD1F37"/>
    <w:rsid w:val="00CD1F9E"/>
    <w:rsid w:val="00CD213C"/>
    <w:rsid w:val="00CD258C"/>
    <w:rsid w:val="00CD26EA"/>
    <w:rsid w:val="00CD273D"/>
    <w:rsid w:val="00CD3013"/>
    <w:rsid w:val="00CD30A5"/>
    <w:rsid w:val="00CD30E7"/>
    <w:rsid w:val="00CD3654"/>
    <w:rsid w:val="00CD38BA"/>
    <w:rsid w:val="00CD3911"/>
    <w:rsid w:val="00CD395A"/>
    <w:rsid w:val="00CD3D0C"/>
    <w:rsid w:val="00CD3E00"/>
    <w:rsid w:val="00CD3F67"/>
    <w:rsid w:val="00CD44AB"/>
    <w:rsid w:val="00CD47CE"/>
    <w:rsid w:val="00CD4CC1"/>
    <w:rsid w:val="00CD51D3"/>
    <w:rsid w:val="00CD5621"/>
    <w:rsid w:val="00CD580F"/>
    <w:rsid w:val="00CD5AA9"/>
    <w:rsid w:val="00CD5C63"/>
    <w:rsid w:val="00CD5D86"/>
    <w:rsid w:val="00CD602E"/>
    <w:rsid w:val="00CD6203"/>
    <w:rsid w:val="00CD6228"/>
    <w:rsid w:val="00CD628E"/>
    <w:rsid w:val="00CD62C8"/>
    <w:rsid w:val="00CD6545"/>
    <w:rsid w:val="00CD6C39"/>
    <w:rsid w:val="00CD6F08"/>
    <w:rsid w:val="00CD7167"/>
    <w:rsid w:val="00CD74BC"/>
    <w:rsid w:val="00CE0033"/>
    <w:rsid w:val="00CE0271"/>
    <w:rsid w:val="00CE078E"/>
    <w:rsid w:val="00CE0CD5"/>
    <w:rsid w:val="00CE0FD9"/>
    <w:rsid w:val="00CE1041"/>
    <w:rsid w:val="00CE1377"/>
    <w:rsid w:val="00CE1412"/>
    <w:rsid w:val="00CE154F"/>
    <w:rsid w:val="00CE1631"/>
    <w:rsid w:val="00CE18C6"/>
    <w:rsid w:val="00CE191F"/>
    <w:rsid w:val="00CE1B8E"/>
    <w:rsid w:val="00CE2066"/>
    <w:rsid w:val="00CE215B"/>
    <w:rsid w:val="00CE2400"/>
    <w:rsid w:val="00CE2468"/>
    <w:rsid w:val="00CE2723"/>
    <w:rsid w:val="00CE28DF"/>
    <w:rsid w:val="00CE2ECC"/>
    <w:rsid w:val="00CE31CF"/>
    <w:rsid w:val="00CE3390"/>
    <w:rsid w:val="00CE340A"/>
    <w:rsid w:val="00CE3434"/>
    <w:rsid w:val="00CE3889"/>
    <w:rsid w:val="00CE38CE"/>
    <w:rsid w:val="00CE3C11"/>
    <w:rsid w:val="00CE40E3"/>
    <w:rsid w:val="00CE41CD"/>
    <w:rsid w:val="00CE41FD"/>
    <w:rsid w:val="00CE44D8"/>
    <w:rsid w:val="00CE46D5"/>
    <w:rsid w:val="00CE5268"/>
    <w:rsid w:val="00CE52D1"/>
    <w:rsid w:val="00CE53D2"/>
    <w:rsid w:val="00CE56E0"/>
    <w:rsid w:val="00CE572F"/>
    <w:rsid w:val="00CE5983"/>
    <w:rsid w:val="00CE5CF1"/>
    <w:rsid w:val="00CE5E3A"/>
    <w:rsid w:val="00CE5EE4"/>
    <w:rsid w:val="00CE5F81"/>
    <w:rsid w:val="00CE615B"/>
    <w:rsid w:val="00CE6380"/>
    <w:rsid w:val="00CE6653"/>
    <w:rsid w:val="00CE6758"/>
    <w:rsid w:val="00CE67F5"/>
    <w:rsid w:val="00CE6B5F"/>
    <w:rsid w:val="00CE6D1B"/>
    <w:rsid w:val="00CE6E23"/>
    <w:rsid w:val="00CE73C9"/>
    <w:rsid w:val="00CE7730"/>
    <w:rsid w:val="00CE7A0E"/>
    <w:rsid w:val="00CE7A13"/>
    <w:rsid w:val="00CE7A54"/>
    <w:rsid w:val="00CE7B5E"/>
    <w:rsid w:val="00CE7D85"/>
    <w:rsid w:val="00CE7ECF"/>
    <w:rsid w:val="00CF0092"/>
    <w:rsid w:val="00CF0123"/>
    <w:rsid w:val="00CF03F8"/>
    <w:rsid w:val="00CF0866"/>
    <w:rsid w:val="00CF0E07"/>
    <w:rsid w:val="00CF0FD0"/>
    <w:rsid w:val="00CF1299"/>
    <w:rsid w:val="00CF137F"/>
    <w:rsid w:val="00CF15B6"/>
    <w:rsid w:val="00CF1A13"/>
    <w:rsid w:val="00CF27C5"/>
    <w:rsid w:val="00CF2877"/>
    <w:rsid w:val="00CF2B53"/>
    <w:rsid w:val="00CF30D2"/>
    <w:rsid w:val="00CF3D74"/>
    <w:rsid w:val="00CF3DA9"/>
    <w:rsid w:val="00CF3F0B"/>
    <w:rsid w:val="00CF401D"/>
    <w:rsid w:val="00CF43EA"/>
    <w:rsid w:val="00CF4508"/>
    <w:rsid w:val="00CF498B"/>
    <w:rsid w:val="00CF498E"/>
    <w:rsid w:val="00CF4A1C"/>
    <w:rsid w:val="00CF4D97"/>
    <w:rsid w:val="00CF4E5C"/>
    <w:rsid w:val="00CF5027"/>
    <w:rsid w:val="00CF54EC"/>
    <w:rsid w:val="00CF585A"/>
    <w:rsid w:val="00CF5CD9"/>
    <w:rsid w:val="00CF5DCB"/>
    <w:rsid w:val="00CF5E87"/>
    <w:rsid w:val="00CF670D"/>
    <w:rsid w:val="00CF6C26"/>
    <w:rsid w:val="00CF6D47"/>
    <w:rsid w:val="00CF6F4F"/>
    <w:rsid w:val="00CF7050"/>
    <w:rsid w:val="00CF71C5"/>
    <w:rsid w:val="00CF7552"/>
    <w:rsid w:val="00CF7996"/>
    <w:rsid w:val="00CF7A1B"/>
    <w:rsid w:val="00CF7B45"/>
    <w:rsid w:val="00CF7CB0"/>
    <w:rsid w:val="00CF7D54"/>
    <w:rsid w:val="00CF7D8F"/>
    <w:rsid w:val="00CF7E1D"/>
    <w:rsid w:val="00CF7E43"/>
    <w:rsid w:val="00CF7EB7"/>
    <w:rsid w:val="00D0012E"/>
    <w:rsid w:val="00D00496"/>
    <w:rsid w:val="00D0076C"/>
    <w:rsid w:val="00D00DEA"/>
    <w:rsid w:val="00D01029"/>
    <w:rsid w:val="00D013EE"/>
    <w:rsid w:val="00D0178E"/>
    <w:rsid w:val="00D01C8B"/>
    <w:rsid w:val="00D01CC8"/>
    <w:rsid w:val="00D01D2C"/>
    <w:rsid w:val="00D01E11"/>
    <w:rsid w:val="00D01EDB"/>
    <w:rsid w:val="00D0227B"/>
    <w:rsid w:val="00D0235A"/>
    <w:rsid w:val="00D023F4"/>
    <w:rsid w:val="00D0269E"/>
    <w:rsid w:val="00D02799"/>
    <w:rsid w:val="00D029B4"/>
    <w:rsid w:val="00D02A2B"/>
    <w:rsid w:val="00D02DC5"/>
    <w:rsid w:val="00D02E8D"/>
    <w:rsid w:val="00D031FE"/>
    <w:rsid w:val="00D031FF"/>
    <w:rsid w:val="00D03590"/>
    <w:rsid w:val="00D036E9"/>
    <w:rsid w:val="00D038EE"/>
    <w:rsid w:val="00D03A06"/>
    <w:rsid w:val="00D040C8"/>
    <w:rsid w:val="00D0418E"/>
    <w:rsid w:val="00D0444D"/>
    <w:rsid w:val="00D046BF"/>
    <w:rsid w:val="00D046D3"/>
    <w:rsid w:val="00D04948"/>
    <w:rsid w:val="00D04AEB"/>
    <w:rsid w:val="00D04BD1"/>
    <w:rsid w:val="00D04DE9"/>
    <w:rsid w:val="00D0518B"/>
    <w:rsid w:val="00D05233"/>
    <w:rsid w:val="00D053E8"/>
    <w:rsid w:val="00D05462"/>
    <w:rsid w:val="00D0569D"/>
    <w:rsid w:val="00D05A68"/>
    <w:rsid w:val="00D05FDF"/>
    <w:rsid w:val="00D060C5"/>
    <w:rsid w:val="00D06C9F"/>
    <w:rsid w:val="00D06D96"/>
    <w:rsid w:val="00D07417"/>
    <w:rsid w:val="00D078BC"/>
    <w:rsid w:val="00D100DE"/>
    <w:rsid w:val="00D10701"/>
    <w:rsid w:val="00D10825"/>
    <w:rsid w:val="00D10932"/>
    <w:rsid w:val="00D10BFA"/>
    <w:rsid w:val="00D11319"/>
    <w:rsid w:val="00D115B8"/>
    <w:rsid w:val="00D11A71"/>
    <w:rsid w:val="00D11A7C"/>
    <w:rsid w:val="00D11DC0"/>
    <w:rsid w:val="00D11FB3"/>
    <w:rsid w:val="00D1246D"/>
    <w:rsid w:val="00D12961"/>
    <w:rsid w:val="00D129E3"/>
    <w:rsid w:val="00D13117"/>
    <w:rsid w:val="00D132B4"/>
    <w:rsid w:val="00D1344E"/>
    <w:rsid w:val="00D13470"/>
    <w:rsid w:val="00D13669"/>
    <w:rsid w:val="00D139C1"/>
    <w:rsid w:val="00D13C0F"/>
    <w:rsid w:val="00D13C35"/>
    <w:rsid w:val="00D14065"/>
    <w:rsid w:val="00D14604"/>
    <w:rsid w:val="00D1476C"/>
    <w:rsid w:val="00D1492B"/>
    <w:rsid w:val="00D14A8E"/>
    <w:rsid w:val="00D14D5C"/>
    <w:rsid w:val="00D14F89"/>
    <w:rsid w:val="00D154FF"/>
    <w:rsid w:val="00D15FCA"/>
    <w:rsid w:val="00D16095"/>
    <w:rsid w:val="00D161C0"/>
    <w:rsid w:val="00D1625A"/>
    <w:rsid w:val="00D16459"/>
    <w:rsid w:val="00D16ED4"/>
    <w:rsid w:val="00D16EE0"/>
    <w:rsid w:val="00D16FB7"/>
    <w:rsid w:val="00D16FD4"/>
    <w:rsid w:val="00D170B5"/>
    <w:rsid w:val="00D171CA"/>
    <w:rsid w:val="00D173F8"/>
    <w:rsid w:val="00D17483"/>
    <w:rsid w:val="00D1748C"/>
    <w:rsid w:val="00D176F6"/>
    <w:rsid w:val="00D17FEE"/>
    <w:rsid w:val="00D2009C"/>
    <w:rsid w:val="00D201BF"/>
    <w:rsid w:val="00D20417"/>
    <w:rsid w:val="00D20461"/>
    <w:rsid w:val="00D2056C"/>
    <w:rsid w:val="00D20898"/>
    <w:rsid w:val="00D20B04"/>
    <w:rsid w:val="00D20B1B"/>
    <w:rsid w:val="00D20CAF"/>
    <w:rsid w:val="00D20CD7"/>
    <w:rsid w:val="00D20EDE"/>
    <w:rsid w:val="00D20F1D"/>
    <w:rsid w:val="00D210E9"/>
    <w:rsid w:val="00D21163"/>
    <w:rsid w:val="00D21224"/>
    <w:rsid w:val="00D213E1"/>
    <w:rsid w:val="00D214C6"/>
    <w:rsid w:val="00D214EF"/>
    <w:rsid w:val="00D21509"/>
    <w:rsid w:val="00D218E5"/>
    <w:rsid w:val="00D21A75"/>
    <w:rsid w:val="00D21C6F"/>
    <w:rsid w:val="00D21D35"/>
    <w:rsid w:val="00D21DFB"/>
    <w:rsid w:val="00D22053"/>
    <w:rsid w:val="00D22128"/>
    <w:rsid w:val="00D22305"/>
    <w:rsid w:val="00D224AF"/>
    <w:rsid w:val="00D2259E"/>
    <w:rsid w:val="00D22753"/>
    <w:rsid w:val="00D2297B"/>
    <w:rsid w:val="00D22B83"/>
    <w:rsid w:val="00D22BAB"/>
    <w:rsid w:val="00D23235"/>
    <w:rsid w:val="00D23642"/>
    <w:rsid w:val="00D2364D"/>
    <w:rsid w:val="00D2376F"/>
    <w:rsid w:val="00D237C6"/>
    <w:rsid w:val="00D238F6"/>
    <w:rsid w:val="00D23983"/>
    <w:rsid w:val="00D239FF"/>
    <w:rsid w:val="00D23ED9"/>
    <w:rsid w:val="00D23FB3"/>
    <w:rsid w:val="00D24259"/>
    <w:rsid w:val="00D243E5"/>
    <w:rsid w:val="00D24547"/>
    <w:rsid w:val="00D24B04"/>
    <w:rsid w:val="00D2522F"/>
    <w:rsid w:val="00D25997"/>
    <w:rsid w:val="00D25A3C"/>
    <w:rsid w:val="00D25AFF"/>
    <w:rsid w:val="00D25B01"/>
    <w:rsid w:val="00D25BF7"/>
    <w:rsid w:val="00D25CD1"/>
    <w:rsid w:val="00D25F14"/>
    <w:rsid w:val="00D2644D"/>
    <w:rsid w:val="00D268BD"/>
    <w:rsid w:val="00D2690A"/>
    <w:rsid w:val="00D271E9"/>
    <w:rsid w:val="00D272B0"/>
    <w:rsid w:val="00D27F93"/>
    <w:rsid w:val="00D30146"/>
    <w:rsid w:val="00D30204"/>
    <w:rsid w:val="00D3053A"/>
    <w:rsid w:val="00D30645"/>
    <w:rsid w:val="00D30681"/>
    <w:rsid w:val="00D30A1B"/>
    <w:rsid w:val="00D30D2B"/>
    <w:rsid w:val="00D30E02"/>
    <w:rsid w:val="00D3111C"/>
    <w:rsid w:val="00D311D1"/>
    <w:rsid w:val="00D31297"/>
    <w:rsid w:val="00D313FB"/>
    <w:rsid w:val="00D31456"/>
    <w:rsid w:val="00D314A5"/>
    <w:rsid w:val="00D314FE"/>
    <w:rsid w:val="00D31C8B"/>
    <w:rsid w:val="00D3240A"/>
    <w:rsid w:val="00D325A6"/>
    <w:rsid w:val="00D325BC"/>
    <w:rsid w:val="00D3269F"/>
    <w:rsid w:val="00D32727"/>
    <w:rsid w:val="00D32AAD"/>
    <w:rsid w:val="00D32BE7"/>
    <w:rsid w:val="00D32EEA"/>
    <w:rsid w:val="00D332DE"/>
    <w:rsid w:val="00D33868"/>
    <w:rsid w:val="00D338FC"/>
    <w:rsid w:val="00D33B82"/>
    <w:rsid w:val="00D3433F"/>
    <w:rsid w:val="00D344F3"/>
    <w:rsid w:val="00D34644"/>
    <w:rsid w:val="00D3485A"/>
    <w:rsid w:val="00D349A1"/>
    <w:rsid w:val="00D34B55"/>
    <w:rsid w:val="00D34BF9"/>
    <w:rsid w:val="00D351B6"/>
    <w:rsid w:val="00D352D6"/>
    <w:rsid w:val="00D357D3"/>
    <w:rsid w:val="00D35F68"/>
    <w:rsid w:val="00D36C98"/>
    <w:rsid w:val="00D36D9F"/>
    <w:rsid w:val="00D36EDB"/>
    <w:rsid w:val="00D36F2C"/>
    <w:rsid w:val="00D37169"/>
    <w:rsid w:val="00D3737A"/>
    <w:rsid w:val="00D37453"/>
    <w:rsid w:val="00D37649"/>
    <w:rsid w:val="00D37D66"/>
    <w:rsid w:val="00D37F6E"/>
    <w:rsid w:val="00D40045"/>
    <w:rsid w:val="00D40306"/>
    <w:rsid w:val="00D40457"/>
    <w:rsid w:val="00D405BA"/>
    <w:rsid w:val="00D4069E"/>
    <w:rsid w:val="00D40A73"/>
    <w:rsid w:val="00D40D86"/>
    <w:rsid w:val="00D40EB0"/>
    <w:rsid w:val="00D415F4"/>
    <w:rsid w:val="00D416F5"/>
    <w:rsid w:val="00D41895"/>
    <w:rsid w:val="00D41930"/>
    <w:rsid w:val="00D41C70"/>
    <w:rsid w:val="00D41FAD"/>
    <w:rsid w:val="00D4201E"/>
    <w:rsid w:val="00D420EA"/>
    <w:rsid w:val="00D425FC"/>
    <w:rsid w:val="00D42741"/>
    <w:rsid w:val="00D42D3A"/>
    <w:rsid w:val="00D42D92"/>
    <w:rsid w:val="00D42D99"/>
    <w:rsid w:val="00D4302E"/>
    <w:rsid w:val="00D430C2"/>
    <w:rsid w:val="00D432F3"/>
    <w:rsid w:val="00D437F9"/>
    <w:rsid w:val="00D43933"/>
    <w:rsid w:val="00D43CD4"/>
    <w:rsid w:val="00D441F3"/>
    <w:rsid w:val="00D44327"/>
    <w:rsid w:val="00D44696"/>
    <w:rsid w:val="00D44701"/>
    <w:rsid w:val="00D44883"/>
    <w:rsid w:val="00D449AD"/>
    <w:rsid w:val="00D449FC"/>
    <w:rsid w:val="00D44F43"/>
    <w:rsid w:val="00D45687"/>
    <w:rsid w:val="00D4582C"/>
    <w:rsid w:val="00D45837"/>
    <w:rsid w:val="00D459C0"/>
    <w:rsid w:val="00D45A03"/>
    <w:rsid w:val="00D45A6D"/>
    <w:rsid w:val="00D45E2D"/>
    <w:rsid w:val="00D45ECD"/>
    <w:rsid w:val="00D4667A"/>
    <w:rsid w:val="00D46694"/>
    <w:rsid w:val="00D46C0D"/>
    <w:rsid w:val="00D4710B"/>
    <w:rsid w:val="00D4725B"/>
    <w:rsid w:val="00D47523"/>
    <w:rsid w:val="00D47888"/>
    <w:rsid w:val="00D47928"/>
    <w:rsid w:val="00D4799F"/>
    <w:rsid w:val="00D479C8"/>
    <w:rsid w:val="00D47A5F"/>
    <w:rsid w:val="00D47C3B"/>
    <w:rsid w:val="00D47D28"/>
    <w:rsid w:val="00D47EA0"/>
    <w:rsid w:val="00D50695"/>
    <w:rsid w:val="00D50919"/>
    <w:rsid w:val="00D50A36"/>
    <w:rsid w:val="00D50C5D"/>
    <w:rsid w:val="00D50DA0"/>
    <w:rsid w:val="00D5130A"/>
    <w:rsid w:val="00D513A7"/>
    <w:rsid w:val="00D5164E"/>
    <w:rsid w:val="00D51A8A"/>
    <w:rsid w:val="00D51A95"/>
    <w:rsid w:val="00D51B16"/>
    <w:rsid w:val="00D51D40"/>
    <w:rsid w:val="00D51DE5"/>
    <w:rsid w:val="00D51F03"/>
    <w:rsid w:val="00D523AB"/>
    <w:rsid w:val="00D52823"/>
    <w:rsid w:val="00D533B0"/>
    <w:rsid w:val="00D5378D"/>
    <w:rsid w:val="00D5382F"/>
    <w:rsid w:val="00D53AA4"/>
    <w:rsid w:val="00D53B3B"/>
    <w:rsid w:val="00D53C84"/>
    <w:rsid w:val="00D53DB8"/>
    <w:rsid w:val="00D53DC4"/>
    <w:rsid w:val="00D5405F"/>
    <w:rsid w:val="00D54AA7"/>
    <w:rsid w:val="00D54E5D"/>
    <w:rsid w:val="00D54F59"/>
    <w:rsid w:val="00D55062"/>
    <w:rsid w:val="00D55141"/>
    <w:rsid w:val="00D55359"/>
    <w:rsid w:val="00D5577D"/>
    <w:rsid w:val="00D55818"/>
    <w:rsid w:val="00D55A41"/>
    <w:rsid w:val="00D55BD8"/>
    <w:rsid w:val="00D55BEB"/>
    <w:rsid w:val="00D55D26"/>
    <w:rsid w:val="00D561FC"/>
    <w:rsid w:val="00D5628B"/>
    <w:rsid w:val="00D56407"/>
    <w:rsid w:val="00D56620"/>
    <w:rsid w:val="00D56D13"/>
    <w:rsid w:val="00D56E4C"/>
    <w:rsid w:val="00D57045"/>
    <w:rsid w:val="00D5704C"/>
    <w:rsid w:val="00D5726A"/>
    <w:rsid w:val="00D57297"/>
    <w:rsid w:val="00D573A7"/>
    <w:rsid w:val="00D5767C"/>
    <w:rsid w:val="00D576F8"/>
    <w:rsid w:val="00D600D0"/>
    <w:rsid w:val="00D6048F"/>
    <w:rsid w:val="00D60584"/>
    <w:rsid w:val="00D605DC"/>
    <w:rsid w:val="00D60604"/>
    <w:rsid w:val="00D6067D"/>
    <w:rsid w:val="00D60741"/>
    <w:rsid w:val="00D608D4"/>
    <w:rsid w:val="00D60B49"/>
    <w:rsid w:val="00D60F88"/>
    <w:rsid w:val="00D61579"/>
    <w:rsid w:val="00D61929"/>
    <w:rsid w:val="00D61987"/>
    <w:rsid w:val="00D61DDE"/>
    <w:rsid w:val="00D61E7F"/>
    <w:rsid w:val="00D62331"/>
    <w:rsid w:val="00D62B90"/>
    <w:rsid w:val="00D62EFC"/>
    <w:rsid w:val="00D63067"/>
    <w:rsid w:val="00D63072"/>
    <w:rsid w:val="00D63215"/>
    <w:rsid w:val="00D633C8"/>
    <w:rsid w:val="00D633EF"/>
    <w:rsid w:val="00D636CB"/>
    <w:rsid w:val="00D63BC9"/>
    <w:rsid w:val="00D63C5A"/>
    <w:rsid w:val="00D63DDD"/>
    <w:rsid w:val="00D63DF6"/>
    <w:rsid w:val="00D63DFE"/>
    <w:rsid w:val="00D640CF"/>
    <w:rsid w:val="00D6412E"/>
    <w:rsid w:val="00D645AB"/>
    <w:rsid w:val="00D64761"/>
    <w:rsid w:val="00D64D1C"/>
    <w:rsid w:val="00D64E9F"/>
    <w:rsid w:val="00D65332"/>
    <w:rsid w:val="00D654D5"/>
    <w:rsid w:val="00D654DB"/>
    <w:rsid w:val="00D65A8B"/>
    <w:rsid w:val="00D65CD1"/>
    <w:rsid w:val="00D65E26"/>
    <w:rsid w:val="00D66179"/>
    <w:rsid w:val="00D66365"/>
    <w:rsid w:val="00D6649A"/>
    <w:rsid w:val="00D668A1"/>
    <w:rsid w:val="00D66997"/>
    <w:rsid w:val="00D66CD3"/>
    <w:rsid w:val="00D672FE"/>
    <w:rsid w:val="00D67342"/>
    <w:rsid w:val="00D673D3"/>
    <w:rsid w:val="00D674DA"/>
    <w:rsid w:val="00D675A8"/>
    <w:rsid w:val="00D6791A"/>
    <w:rsid w:val="00D67FF1"/>
    <w:rsid w:val="00D7075D"/>
    <w:rsid w:val="00D70AA6"/>
    <w:rsid w:val="00D70ED8"/>
    <w:rsid w:val="00D70EDE"/>
    <w:rsid w:val="00D70FA3"/>
    <w:rsid w:val="00D71505"/>
    <w:rsid w:val="00D716E9"/>
    <w:rsid w:val="00D717D6"/>
    <w:rsid w:val="00D717FB"/>
    <w:rsid w:val="00D7195E"/>
    <w:rsid w:val="00D7196C"/>
    <w:rsid w:val="00D71C34"/>
    <w:rsid w:val="00D71DBB"/>
    <w:rsid w:val="00D72015"/>
    <w:rsid w:val="00D7255F"/>
    <w:rsid w:val="00D72C00"/>
    <w:rsid w:val="00D72ECD"/>
    <w:rsid w:val="00D72FC2"/>
    <w:rsid w:val="00D73383"/>
    <w:rsid w:val="00D7349D"/>
    <w:rsid w:val="00D73A3B"/>
    <w:rsid w:val="00D73AC4"/>
    <w:rsid w:val="00D73CCF"/>
    <w:rsid w:val="00D73DE6"/>
    <w:rsid w:val="00D740CC"/>
    <w:rsid w:val="00D7420A"/>
    <w:rsid w:val="00D744F4"/>
    <w:rsid w:val="00D74667"/>
    <w:rsid w:val="00D74BFE"/>
    <w:rsid w:val="00D74C4A"/>
    <w:rsid w:val="00D75046"/>
    <w:rsid w:val="00D75094"/>
    <w:rsid w:val="00D751D6"/>
    <w:rsid w:val="00D75A5F"/>
    <w:rsid w:val="00D75B27"/>
    <w:rsid w:val="00D76009"/>
    <w:rsid w:val="00D76356"/>
    <w:rsid w:val="00D76702"/>
    <w:rsid w:val="00D767B8"/>
    <w:rsid w:val="00D768AA"/>
    <w:rsid w:val="00D768B0"/>
    <w:rsid w:val="00D768BD"/>
    <w:rsid w:val="00D76C7A"/>
    <w:rsid w:val="00D76C81"/>
    <w:rsid w:val="00D76DD7"/>
    <w:rsid w:val="00D77055"/>
    <w:rsid w:val="00D77636"/>
    <w:rsid w:val="00D778D0"/>
    <w:rsid w:val="00D77C39"/>
    <w:rsid w:val="00D8031A"/>
    <w:rsid w:val="00D809B2"/>
    <w:rsid w:val="00D809DF"/>
    <w:rsid w:val="00D80C9F"/>
    <w:rsid w:val="00D80CD9"/>
    <w:rsid w:val="00D8105F"/>
    <w:rsid w:val="00D81121"/>
    <w:rsid w:val="00D819C7"/>
    <w:rsid w:val="00D81C3A"/>
    <w:rsid w:val="00D81D51"/>
    <w:rsid w:val="00D82894"/>
    <w:rsid w:val="00D82C2D"/>
    <w:rsid w:val="00D82CAA"/>
    <w:rsid w:val="00D82CFD"/>
    <w:rsid w:val="00D82FD7"/>
    <w:rsid w:val="00D8332D"/>
    <w:rsid w:val="00D83349"/>
    <w:rsid w:val="00D833E1"/>
    <w:rsid w:val="00D83456"/>
    <w:rsid w:val="00D83470"/>
    <w:rsid w:val="00D83520"/>
    <w:rsid w:val="00D837CD"/>
    <w:rsid w:val="00D83875"/>
    <w:rsid w:val="00D83D4B"/>
    <w:rsid w:val="00D83E0D"/>
    <w:rsid w:val="00D842A4"/>
    <w:rsid w:val="00D84369"/>
    <w:rsid w:val="00D8466E"/>
    <w:rsid w:val="00D84716"/>
    <w:rsid w:val="00D84841"/>
    <w:rsid w:val="00D8491A"/>
    <w:rsid w:val="00D849CE"/>
    <w:rsid w:val="00D84A51"/>
    <w:rsid w:val="00D8533A"/>
    <w:rsid w:val="00D85567"/>
    <w:rsid w:val="00D85583"/>
    <w:rsid w:val="00D85B74"/>
    <w:rsid w:val="00D85CDE"/>
    <w:rsid w:val="00D860D5"/>
    <w:rsid w:val="00D86813"/>
    <w:rsid w:val="00D868C9"/>
    <w:rsid w:val="00D8694A"/>
    <w:rsid w:val="00D86984"/>
    <w:rsid w:val="00D86FE6"/>
    <w:rsid w:val="00D8705B"/>
    <w:rsid w:val="00D87359"/>
    <w:rsid w:val="00D879ED"/>
    <w:rsid w:val="00D87DD5"/>
    <w:rsid w:val="00D900A5"/>
    <w:rsid w:val="00D903D1"/>
    <w:rsid w:val="00D905E8"/>
    <w:rsid w:val="00D90688"/>
    <w:rsid w:val="00D90A72"/>
    <w:rsid w:val="00D90DFF"/>
    <w:rsid w:val="00D90FD0"/>
    <w:rsid w:val="00D90FDA"/>
    <w:rsid w:val="00D91469"/>
    <w:rsid w:val="00D9182E"/>
    <w:rsid w:val="00D919FA"/>
    <w:rsid w:val="00D91D1A"/>
    <w:rsid w:val="00D91E74"/>
    <w:rsid w:val="00D91EE0"/>
    <w:rsid w:val="00D921FD"/>
    <w:rsid w:val="00D9259B"/>
    <w:rsid w:val="00D9265B"/>
    <w:rsid w:val="00D92760"/>
    <w:rsid w:val="00D92941"/>
    <w:rsid w:val="00D930C9"/>
    <w:rsid w:val="00D931FA"/>
    <w:rsid w:val="00D932AF"/>
    <w:rsid w:val="00D9354E"/>
    <w:rsid w:val="00D93908"/>
    <w:rsid w:val="00D93C8E"/>
    <w:rsid w:val="00D93D0D"/>
    <w:rsid w:val="00D94182"/>
    <w:rsid w:val="00D9457B"/>
    <w:rsid w:val="00D9493D"/>
    <w:rsid w:val="00D94B8B"/>
    <w:rsid w:val="00D94E26"/>
    <w:rsid w:val="00D9502F"/>
    <w:rsid w:val="00D95354"/>
    <w:rsid w:val="00D953D4"/>
    <w:rsid w:val="00D9544A"/>
    <w:rsid w:val="00D955F4"/>
    <w:rsid w:val="00D95617"/>
    <w:rsid w:val="00D95654"/>
    <w:rsid w:val="00D95680"/>
    <w:rsid w:val="00D95D22"/>
    <w:rsid w:val="00D95DA8"/>
    <w:rsid w:val="00D965D3"/>
    <w:rsid w:val="00D96628"/>
    <w:rsid w:val="00D967C0"/>
    <w:rsid w:val="00D968D2"/>
    <w:rsid w:val="00D96C59"/>
    <w:rsid w:val="00D96D78"/>
    <w:rsid w:val="00D973DE"/>
    <w:rsid w:val="00D97414"/>
    <w:rsid w:val="00D97493"/>
    <w:rsid w:val="00D975E0"/>
    <w:rsid w:val="00D97BB4"/>
    <w:rsid w:val="00D97E3C"/>
    <w:rsid w:val="00D97EA5"/>
    <w:rsid w:val="00D97ED6"/>
    <w:rsid w:val="00D97F71"/>
    <w:rsid w:val="00DA01C4"/>
    <w:rsid w:val="00DA0338"/>
    <w:rsid w:val="00DA0354"/>
    <w:rsid w:val="00DA05B7"/>
    <w:rsid w:val="00DA0780"/>
    <w:rsid w:val="00DA084D"/>
    <w:rsid w:val="00DA0990"/>
    <w:rsid w:val="00DA0B8B"/>
    <w:rsid w:val="00DA0DEF"/>
    <w:rsid w:val="00DA0F61"/>
    <w:rsid w:val="00DA1002"/>
    <w:rsid w:val="00DA10EE"/>
    <w:rsid w:val="00DA151A"/>
    <w:rsid w:val="00DA1966"/>
    <w:rsid w:val="00DA1EC6"/>
    <w:rsid w:val="00DA20B5"/>
    <w:rsid w:val="00DA24F2"/>
    <w:rsid w:val="00DA2694"/>
    <w:rsid w:val="00DA2723"/>
    <w:rsid w:val="00DA282B"/>
    <w:rsid w:val="00DA29C5"/>
    <w:rsid w:val="00DA369A"/>
    <w:rsid w:val="00DA3827"/>
    <w:rsid w:val="00DA3AA7"/>
    <w:rsid w:val="00DA3D60"/>
    <w:rsid w:val="00DA3D93"/>
    <w:rsid w:val="00DA3E99"/>
    <w:rsid w:val="00DA4128"/>
    <w:rsid w:val="00DA43BB"/>
    <w:rsid w:val="00DA4541"/>
    <w:rsid w:val="00DA45A5"/>
    <w:rsid w:val="00DA4A0D"/>
    <w:rsid w:val="00DA4DA9"/>
    <w:rsid w:val="00DA4F53"/>
    <w:rsid w:val="00DA4F77"/>
    <w:rsid w:val="00DA5274"/>
    <w:rsid w:val="00DA52B9"/>
    <w:rsid w:val="00DA536C"/>
    <w:rsid w:val="00DA545F"/>
    <w:rsid w:val="00DA5566"/>
    <w:rsid w:val="00DA55F8"/>
    <w:rsid w:val="00DA5621"/>
    <w:rsid w:val="00DA564C"/>
    <w:rsid w:val="00DA592D"/>
    <w:rsid w:val="00DA5A62"/>
    <w:rsid w:val="00DA5A6E"/>
    <w:rsid w:val="00DA5BC9"/>
    <w:rsid w:val="00DA60F3"/>
    <w:rsid w:val="00DA6147"/>
    <w:rsid w:val="00DA61EF"/>
    <w:rsid w:val="00DA65D6"/>
    <w:rsid w:val="00DA674E"/>
    <w:rsid w:val="00DA67E5"/>
    <w:rsid w:val="00DA685E"/>
    <w:rsid w:val="00DA69B7"/>
    <w:rsid w:val="00DA6CB4"/>
    <w:rsid w:val="00DA6F5D"/>
    <w:rsid w:val="00DA72E7"/>
    <w:rsid w:val="00DA76E6"/>
    <w:rsid w:val="00DA7C5E"/>
    <w:rsid w:val="00DA7CA2"/>
    <w:rsid w:val="00DA7CCA"/>
    <w:rsid w:val="00DB00CA"/>
    <w:rsid w:val="00DB05BD"/>
    <w:rsid w:val="00DB0685"/>
    <w:rsid w:val="00DB0910"/>
    <w:rsid w:val="00DB097A"/>
    <w:rsid w:val="00DB0A59"/>
    <w:rsid w:val="00DB0EEE"/>
    <w:rsid w:val="00DB0FBC"/>
    <w:rsid w:val="00DB1086"/>
    <w:rsid w:val="00DB1764"/>
    <w:rsid w:val="00DB1A2F"/>
    <w:rsid w:val="00DB1BFA"/>
    <w:rsid w:val="00DB1F33"/>
    <w:rsid w:val="00DB1F3A"/>
    <w:rsid w:val="00DB1F64"/>
    <w:rsid w:val="00DB228A"/>
    <w:rsid w:val="00DB22A6"/>
    <w:rsid w:val="00DB24A9"/>
    <w:rsid w:val="00DB24BF"/>
    <w:rsid w:val="00DB259C"/>
    <w:rsid w:val="00DB279B"/>
    <w:rsid w:val="00DB27AA"/>
    <w:rsid w:val="00DB29D4"/>
    <w:rsid w:val="00DB2A9E"/>
    <w:rsid w:val="00DB2C6E"/>
    <w:rsid w:val="00DB2D5F"/>
    <w:rsid w:val="00DB2FB3"/>
    <w:rsid w:val="00DB326C"/>
    <w:rsid w:val="00DB32AB"/>
    <w:rsid w:val="00DB347E"/>
    <w:rsid w:val="00DB3508"/>
    <w:rsid w:val="00DB3695"/>
    <w:rsid w:val="00DB37F6"/>
    <w:rsid w:val="00DB3977"/>
    <w:rsid w:val="00DB3B4F"/>
    <w:rsid w:val="00DB3EEC"/>
    <w:rsid w:val="00DB3F14"/>
    <w:rsid w:val="00DB3FBA"/>
    <w:rsid w:val="00DB444B"/>
    <w:rsid w:val="00DB47DF"/>
    <w:rsid w:val="00DB4828"/>
    <w:rsid w:val="00DB4945"/>
    <w:rsid w:val="00DB4AA3"/>
    <w:rsid w:val="00DB4E3C"/>
    <w:rsid w:val="00DB4FEA"/>
    <w:rsid w:val="00DB5619"/>
    <w:rsid w:val="00DB5773"/>
    <w:rsid w:val="00DB5AA0"/>
    <w:rsid w:val="00DB60E9"/>
    <w:rsid w:val="00DB62DD"/>
    <w:rsid w:val="00DB638A"/>
    <w:rsid w:val="00DB6591"/>
    <w:rsid w:val="00DB6669"/>
    <w:rsid w:val="00DB6760"/>
    <w:rsid w:val="00DB6A8E"/>
    <w:rsid w:val="00DB6B67"/>
    <w:rsid w:val="00DB6E97"/>
    <w:rsid w:val="00DB6F8D"/>
    <w:rsid w:val="00DB6F92"/>
    <w:rsid w:val="00DB7799"/>
    <w:rsid w:val="00DB77B4"/>
    <w:rsid w:val="00DB7BA6"/>
    <w:rsid w:val="00DB7BDC"/>
    <w:rsid w:val="00DB7F12"/>
    <w:rsid w:val="00DC014A"/>
    <w:rsid w:val="00DC1267"/>
    <w:rsid w:val="00DC1495"/>
    <w:rsid w:val="00DC15C7"/>
    <w:rsid w:val="00DC1C35"/>
    <w:rsid w:val="00DC1CC7"/>
    <w:rsid w:val="00DC1FCF"/>
    <w:rsid w:val="00DC21DF"/>
    <w:rsid w:val="00DC2208"/>
    <w:rsid w:val="00DC23A2"/>
    <w:rsid w:val="00DC3498"/>
    <w:rsid w:val="00DC3584"/>
    <w:rsid w:val="00DC36BD"/>
    <w:rsid w:val="00DC380F"/>
    <w:rsid w:val="00DC3890"/>
    <w:rsid w:val="00DC3C7D"/>
    <w:rsid w:val="00DC40EF"/>
    <w:rsid w:val="00DC429F"/>
    <w:rsid w:val="00DC42B2"/>
    <w:rsid w:val="00DC45EA"/>
    <w:rsid w:val="00DC4955"/>
    <w:rsid w:val="00DC4A8C"/>
    <w:rsid w:val="00DC4DC3"/>
    <w:rsid w:val="00DC4F11"/>
    <w:rsid w:val="00DC50B4"/>
    <w:rsid w:val="00DC53CF"/>
    <w:rsid w:val="00DC5479"/>
    <w:rsid w:val="00DC58A3"/>
    <w:rsid w:val="00DC5929"/>
    <w:rsid w:val="00DC5C2D"/>
    <w:rsid w:val="00DC5E24"/>
    <w:rsid w:val="00DC67CC"/>
    <w:rsid w:val="00DC6B9A"/>
    <w:rsid w:val="00DC6E7B"/>
    <w:rsid w:val="00DC7178"/>
    <w:rsid w:val="00DC72B8"/>
    <w:rsid w:val="00DC74B0"/>
    <w:rsid w:val="00DC7A05"/>
    <w:rsid w:val="00DC7B09"/>
    <w:rsid w:val="00DC7B30"/>
    <w:rsid w:val="00DC7BB6"/>
    <w:rsid w:val="00DC7D8E"/>
    <w:rsid w:val="00DC7DD2"/>
    <w:rsid w:val="00DC7F7A"/>
    <w:rsid w:val="00DD09E3"/>
    <w:rsid w:val="00DD0E66"/>
    <w:rsid w:val="00DD124B"/>
    <w:rsid w:val="00DD167E"/>
    <w:rsid w:val="00DD1B81"/>
    <w:rsid w:val="00DD1DA1"/>
    <w:rsid w:val="00DD1E3B"/>
    <w:rsid w:val="00DD1EF8"/>
    <w:rsid w:val="00DD24F5"/>
    <w:rsid w:val="00DD24F6"/>
    <w:rsid w:val="00DD2661"/>
    <w:rsid w:val="00DD29AD"/>
    <w:rsid w:val="00DD2CDF"/>
    <w:rsid w:val="00DD2E0D"/>
    <w:rsid w:val="00DD306D"/>
    <w:rsid w:val="00DD31DE"/>
    <w:rsid w:val="00DD3219"/>
    <w:rsid w:val="00DD3546"/>
    <w:rsid w:val="00DD3553"/>
    <w:rsid w:val="00DD38B8"/>
    <w:rsid w:val="00DD3BD4"/>
    <w:rsid w:val="00DD3CDA"/>
    <w:rsid w:val="00DD3CF8"/>
    <w:rsid w:val="00DD3DED"/>
    <w:rsid w:val="00DD3FA7"/>
    <w:rsid w:val="00DD4327"/>
    <w:rsid w:val="00DD438D"/>
    <w:rsid w:val="00DD4693"/>
    <w:rsid w:val="00DD4827"/>
    <w:rsid w:val="00DD48CB"/>
    <w:rsid w:val="00DD4AF7"/>
    <w:rsid w:val="00DD4E11"/>
    <w:rsid w:val="00DD4F7B"/>
    <w:rsid w:val="00DD56D7"/>
    <w:rsid w:val="00DD5ADC"/>
    <w:rsid w:val="00DD60B1"/>
    <w:rsid w:val="00DD60FB"/>
    <w:rsid w:val="00DD6345"/>
    <w:rsid w:val="00DD637F"/>
    <w:rsid w:val="00DD63C9"/>
    <w:rsid w:val="00DD6574"/>
    <w:rsid w:val="00DD660D"/>
    <w:rsid w:val="00DD687E"/>
    <w:rsid w:val="00DD697B"/>
    <w:rsid w:val="00DD69AB"/>
    <w:rsid w:val="00DD6AD9"/>
    <w:rsid w:val="00DD6B4E"/>
    <w:rsid w:val="00DD6BCA"/>
    <w:rsid w:val="00DD6CA5"/>
    <w:rsid w:val="00DD6DB1"/>
    <w:rsid w:val="00DD6E3C"/>
    <w:rsid w:val="00DD6E72"/>
    <w:rsid w:val="00DD6F7A"/>
    <w:rsid w:val="00DD7177"/>
    <w:rsid w:val="00DD73F5"/>
    <w:rsid w:val="00DD7576"/>
    <w:rsid w:val="00DD7719"/>
    <w:rsid w:val="00DD78F0"/>
    <w:rsid w:val="00DD7B94"/>
    <w:rsid w:val="00DE0019"/>
    <w:rsid w:val="00DE0080"/>
    <w:rsid w:val="00DE0165"/>
    <w:rsid w:val="00DE01B4"/>
    <w:rsid w:val="00DE05A4"/>
    <w:rsid w:val="00DE074A"/>
    <w:rsid w:val="00DE0AC5"/>
    <w:rsid w:val="00DE0EBA"/>
    <w:rsid w:val="00DE1143"/>
    <w:rsid w:val="00DE1450"/>
    <w:rsid w:val="00DE1B23"/>
    <w:rsid w:val="00DE1C3D"/>
    <w:rsid w:val="00DE1FDC"/>
    <w:rsid w:val="00DE2336"/>
    <w:rsid w:val="00DE24F6"/>
    <w:rsid w:val="00DE261F"/>
    <w:rsid w:val="00DE337C"/>
    <w:rsid w:val="00DE3695"/>
    <w:rsid w:val="00DE372A"/>
    <w:rsid w:val="00DE3A9B"/>
    <w:rsid w:val="00DE3CE1"/>
    <w:rsid w:val="00DE3DD2"/>
    <w:rsid w:val="00DE3E9A"/>
    <w:rsid w:val="00DE3E9E"/>
    <w:rsid w:val="00DE4086"/>
    <w:rsid w:val="00DE444D"/>
    <w:rsid w:val="00DE4472"/>
    <w:rsid w:val="00DE4758"/>
    <w:rsid w:val="00DE48E3"/>
    <w:rsid w:val="00DE4B0D"/>
    <w:rsid w:val="00DE4BA4"/>
    <w:rsid w:val="00DE4F6F"/>
    <w:rsid w:val="00DE5349"/>
    <w:rsid w:val="00DE5481"/>
    <w:rsid w:val="00DE5497"/>
    <w:rsid w:val="00DE56C3"/>
    <w:rsid w:val="00DE5C0F"/>
    <w:rsid w:val="00DE6202"/>
    <w:rsid w:val="00DE6420"/>
    <w:rsid w:val="00DE66A9"/>
    <w:rsid w:val="00DE67A2"/>
    <w:rsid w:val="00DE6B03"/>
    <w:rsid w:val="00DE6B74"/>
    <w:rsid w:val="00DE6BFD"/>
    <w:rsid w:val="00DE6D7B"/>
    <w:rsid w:val="00DE6FAC"/>
    <w:rsid w:val="00DE7252"/>
    <w:rsid w:val="00DE74A4"/>
    <w:rsid w:val="00DE763D"/>
    <w:rsid w:val="00DE7A84"/>
    <w:rsid w:val="00DE7B16"/>
    <w:rsid w:val="00DE7B5A"/>
    <w:rsid w:val="00DE7BC7"/>
    <w:rsid w:val="00DE7BDC"/>
    <w:rsid w:val="00DE7DE2"/>
    <w:rsid w:val="00DE7E0A"/>
    <w:rsid w:val="00DE7F16"/>
    <w:rsid w:val="00DF0139"/>
    <w:rsid w:val="00DF053F"/>
    <w:rsid w:val="00DF07B2"/>
    <w:rsid w:val="00DF10D1"/>
    <w:rsid w:val="00DF10E8"/>
    <w:rsid w:val="00DF116B"/>
    <w:rsid w:val="00DF14C6"/>
    <w:rsid w:val="00DF1973"/>
    <w:rsid w:val="00DF1A81"/>
    <w:rsid w:val="00DF1BC7"/>
    <w:rsid w:val="00DF1EA7"/>
    <w:rsid w:val="00DF1F62"/>
    <w:rsid w:val="00DF2121"/>
    <w:rsid w:val="00DF2137"/>
    <w:rsid w:val="00DF23CF"/>
    <w:rsid w:val="00DF2853"/>
    <w:rsid w:val="00DF2C04"/>
    <w:rsid w:val="00DF2CB4"/>
    <w:rsid w:val="00DF2DB8"/>
    <w:rsid w:val="00DF2F95"/>
    <w:rsid w:val="00DF2FCA"/>
    <w:rsid w:val="00DF2FE6"/>
    <w:rsid w:val="00DF3BDC"/>
    <w:rsid w:val="00DF3C20"/>
    <w:rsid w:val="00DF3D24"/>
    <w:rsid w:val="00DF3DC8"/>
    <w:rsid w:val="00DF440D"/>
    <w:rsid w:val="00DF4A0C"/>
    <w:rsid w:val="00DF514E"/>
    <w:rsid w:val="00DF57BC"/>
    <w:rsid w:val="00DF5944"/>
    <w:rsid w:val="00DF5A4D"/>
    <w:rsid w:val="00DF5CFD"/>
    <w:rsid w:val="00DF5DCF"/>
    <w:rsid w:val="00DF5F66"/>
    <w:rsid w:val="00DF61E7"/>
    <w:rsid w:val="00DF625F"/>
    <w:rsid w:val="00DF6339"/>
    <w:rsid w:val="00DF63BF"/>
    <w:rsid w:val="00DF64E8"/>
    <w:rsid w:val="00DF67BD"/>
    <w:rsid w:val="00DF6B72"/>
    <w:rsid w:val="00DF6D31"/>
    <w:rsid w:val="00DF705D"/>
    <w:rsid w:val="00DF7232"/>
    <w:rsid w:val="00DF72B7"/>
    <w:rsid w:val="00DF741D"/>
    <w:rsid w:val="00DF754C"/>
    <w:rsid w:val="00DF7CAC"/>
    <w:rsid w:val="00E001B0"/>
    <w:rsid w:val="00E00229"/>
    <w:rsid w:val="00E002E0"/>
    <w:rsid w:val="00E00478"/>
    <w:rsid w:val="00E00562"/>
    <w:rsid w:val="00E0091C"/>
    <w:rsid w:val="00E00B02"/>
    <w:rsid w:val="00E011C0"/>
    <w:rsid w:val="00E011F8"/>
    <w:rsid w:val="00E0125C"/>
    <w:rsid w:val="00E016DE"/>
    <w:rsid w:val="00E01881"/>
    <w:rsid w:val="00E01F29"/>
    <w:rsid w:val="00E020A5"/>
    <w:rsid w:val="00E02316"/>
    <w:rsid w:val="00E029A5"/>
    <w:rsid w:val="00E02C54"/>
    <w:rsid w:val="00E02EB5"/>
    <w:rsid w:val="00E030E2"/>
    <w:rsid w:val="00E03100"/>
    <w:rsid w:val="00E03131"/>
    <w:rsid w:val="00E032F4"/>
    <w:rsid w:val="00E032F8"/>
    <w:rsid w:val="00E033A8"/>
    <w:rsid w:val="00E035AC"/>
    <w:rsid w:val="00E04086"/>
    <w:rsid w:val="00E040B9"/>
    <w:rsid w:val="00E04253"/>
    <w:rsid w:val="00E04264"/>
    <w:rsid w:val="00E0431A"/>
    <w:rsid w:val="00E047B7"/>
    <w:rsid w:val="00E049BF"/>
    <w:rsid w:val="00E04AEE"/>
    <w:rsid w:val="00E04BC9"/>
    <w:rsid w:val="00E04C6C"/>
    <w:rsid w:val="00E04CEC"/>
    <w:rsid w:val="00E05228"/>
    <w:rsid w:val="00E05525"/>
    <w:rsid w:val="00E05A85"/>
    <w:rsid w:val="00E060F6"/>
    <w:rsid w:val="00E068C3"/>
    <w:rsid w:val="00E06E02"/>
    <w:rsid w:val="00E06F67"/>
    <w:rsid w:val="00E07075"/>
    <w:rsid w:val="00E07187"/>
    <w:rsid w:val="00E07210"/>
    <w:rsid w:val="00E073D4"/>
    <w:rsid w:val="00E07592"/>
    <w:rsid w:val="00E07F2D"/>
    <w:rsid w:val="00E10414"/>
    <w:rsid w:val="00E1049C"/>
    <w:rsid w:val="00E104F7"/>
    <w:rsid w:val="00E10B81"/>
    <w:rsid w:val="00E10CF8"/>
    <w:rsid w:val="00E10E7E"/>
    <w:rsid w:val="00E10F3E"/>
    <w:rsid w:val="00E11075"/>
    <w:rsid w:val="00E11094"/>
    <w:rsid w:val="00E112EA"/>
    <w:rsid w:val="00E1173D"/>
    <w:rsid w:val="00E11AAB"/>
    <w:rsid w:val="00E11B3C"/>
    <w:rsid w:val="00E11DD5"/>
    <w:rsid w:val="00E12098"/>
    <w:rsid w:val="00E1213A"/>
    <w:rsid w:val="00E12366"/>
    <w:rsid w:val="00E1251E"/>
    <w:rsid w:val="00E127F3"/>
    <w:rsid w:val="00E128C3"/>
    <w:rsid w:val="00E13099"/>
    <w:rsid w:val="00E131C5"/>
    <w:rsid w:val="00E13ED2"/>
    <w:rsid w:val="00E1441D"/>
    <w:rsid w:val="00E14667"/>
    <w:rsid w:val="00E146A0"/>
    <w:rsid w:val="00E1487F"/>
    <w:rsid w:val="00E14909"/>
    <w:rsid w:val="00E14915"/>
    <w:rsid w:val="00E14B2A"/>
    <w:rsid w:val="00E14C98"/>
    <w:rsid w:val="00E14F68"/>
    <w:rsid w:val="00E15166"/>
    <w:rsid w:val="00E15261"/>
    <w:rsid w:val="00E1536F"/>
    <w:rsid w:val="00E15392"/>
    <w:rsid w:val="00E153E5"/>
    <w:rsid w:val="00E1548B"/>
    <w:rsid w:val="00E15640"/>
    <w:rsid w:val="00E15A18"/>
    <w:rsid w:val="00E15CF2"/>
    <w:rsid w:val="00E15FB2"/>
    <w:rsid w:val="00E16082"/>
    <w:rsid w:val="00E160B8"/>
    <w:rsid w:val="00E16269"/>
    <w:rsid w:val="00E16636"/>
    <w:rsid w:val="00E167C9"/>
    <w:rsid w:val="00E16BE7"/>
    <w:rsid w:val="00E16EEB"/>
    <w:rsid w:val="00E16EEC"/>
    <w:rsid w:val="00E17302"/>
    <w:rsid w:val="00E178E8"/>
    <w:rsid w:val="00E17A42"/>
    <w:rsid w:val="00E17B57"/>
    <w:rsid w:val="00E201DC"/>
    <w:rsid w:val="00E201F0"/>
    <w:rsid w:val="00E20268"/>
    <w:rsid w:val="00E203C3"/>
    <w:rsid w:val="00E204E1"/>
    <w:rsid w:val="00E20B68"/>
    <w:rsid w:val="00E20BBA"/>
    <w:rsid w:val="00E20BF7"/>
    <w:rsid w:val="00E20C2C"/>
    <w:rsid w:val="00E2108A"/>
    <w:rsid w:val="00E2126C"/>
    <w:rsid w:val="00E212E5"/>
    <w:rsid w:val="00E216A3"/>
    <w:rsid w:val="00E2195B"/>
    <w:rsid w:val="00E21991"/>
    <w:rsid w:val="00E21C46"/>
    <w:rsid w:val="00E21E7F"/>
    <w:rsid w:val="00E22203"/>
    <w:rsid w:val="00E227E3"/>
    <w:rsid w:val="00E22B8A"/>
    <w:rsid w:val="00E22CF6"/>
    <w:rsid w:val="00E22D93"/>
    <w:rsid w:val="00E22DDD"/>
    <w:rsid w:val="00E2336D"/>
    <w:rsid w:val="00E23551"/>
    <w:rsid w:val="00E2370E"/>
    <w:rsid w:val="00E237E7"/>
    <w:rsid w:val="00E23C69"/>
    <w:rsid w:val="00E23ED5"/>
    <w:rsid w:val="00E240F6"/>
    <w:rsid w:val="00E2451D"/>
    <w:rsid w:val="00E24622"/>
    <w:rsid w:val="00E24799"/>
    <w:rsid w:val="00E247EF"/>
    <w:rsid w:val="00E24854"/>
    <w:rsid w:val="00E24E3B"/>
    <w:rsid w:val="00E2519D"/>
    <w:rsid w:val="00E2525A"/>
    <w:rsid w:val="00E252D9"/>
    <w:rsid w:val="00E25565"/>
    <w:rsid w:val="00E259A6"/>
    <w:rsid w:val="00E25BDB"/>
    <w:rsid w:val="00E25DF0"/>
    <w:rsid w:val="00E26539"/>
    <w:rsid w:val="00E267ED"/>
    <w:rsid w:val="00E26BE5"/>
    <w:rsid w:val="00E26DA2"/>
    <w:rsid w:val="00E27045"/>
    <w:rsid w:val="00E27232"/>
    <w:rsid w:val="00E274E8"/>
    <w:rsid w:val="00E27591"/>
    <w:rsid w:val="00E2759E"/>
    <w:rsid w:val="00E27656"/>
    <w:rsid w:val="00E27A80"/>
    <w:rsid w:val="00E27AD0"/>
    <w:rsid w:val="00E27BA1"/>
    <w:rsid w:val="00E27C97"/>
    <w:rsid w:val="00E3006F"/>
    <w:rsid w:val="00E304F2"/>
    <w:rsid w:val="00E306A6"/>
    <w:rsid w:val="00E30A81"/>
    <w:rsid w:val="00E30CF9"/>
    <w:rsid w:val="00E30DD0"/>
    <w:rsid w:val="00E30E23"/>
    <w:rsid w:val="00E30F19"/>
    <w:rsid w:val="00E3105C"/>
    <w:rsid w:val="00E311DE"/>
    <w:rsid w:val="00E3124A"/>
    <w:rsid w:val="00E3129A"/>
    <w:rsid w:val="00E312A9"/>
    <w:rsid w:val="00E31810"/>
    <w:rsid w:val="00E31952"/>
    <w:rsid w:val="00E31AB7"/>
    <w:rsid w:val="00E31C96"/>
    <w:rsid w:val="00E31FCE"/>
    <w:rsid w:val="00E32262"/>
    <w:rsid w:val="00E3235C"/>
    <w:rsid w:val="00E3280B"/>
    <w:rsid w:val="00E32CCF"/>
    <w:rsid w:val="00E32EB8"/>
    <w:rsid w:val="00E32FDE"/>
    <w:rsid w:val="00E331BB"/>
    <w:rsid w:val="00E3344F"/>
    <w:rsid w:val="00E33487"/>
    <w:rsid w:val="00E335D2"/>
    <w:rsid w:val="00E33934"/>
    <w:rsid w:val="00E339DA"/>
    <w:rsid w:val="00E33B38"/>
    <w:rsid w:val="00E33ECD"/>
    <w:rsid w:val="00E33F32"/>
    <w:rsid w:val="00E34412"/>
    <w:rsid w:val="00E344D2"/>
    <w:rsid w:val="00E34504"/>
    <w:rsid w:val="00E3491C"/>
    <w:rsid w:val="00E34999"/>
    <w:rsid w:val="00E349E6"/>
    <w:rsid w:val="00E3526B"/>
    <w:rsid w:val="00E352E3"/>
    <w:rsid w:val="00E3530E"/>
    <w:rsid w:val="00E35474"/>
    <w:rsid w:val="00E355F2"/>
    <w:rsid w:val="00E3561F"/>
    <w:rsid w:val="00E35808"/>
    <w:rsid w:val="00E35964"/>
    <w:rsid w:val="00E35D7E"/>
    <w:rsid w:val="00E363BF"/>
    <w:rsid w:val="00E363D0"/>
    <w:rsid w:val="00E36751"/>
    <w:rsid w:val="00E367CC"/>
    <w:rsid w:val="00E36817"/>
    <w:rsid w:val="00E368FA"/>
    <w:rsid w:val="00E3704F"/>
    <w:rsid w:val="00E37183"/>
    <w:rsid w:val="00E37391"/>
    <w:rsid w:val="00E375CD"/>
    <w:rsid w:val="00E37B9C"/>
    <w:rsid w:val="00E4041B"/>
    <w:rsid w:val="00E405BF"/>
    <w:rsid w:val="00E40752"/>
    <w:rsid w:val="00E40A77"/>
    <w:rsid w:val="00E40B5D"/>
    <w:rsid w:val="00E40D5C"/>
    <w:rsid w:val="00E40D79"/>
    <w:rsid w:val="00E40DFC"/>
    <w:rsid w:val="00E41002"/>
    <w:rsid w:val="00E416D7"/>
    <w:rsid w:val="00E41C75"/>
    <w:rsid w:val="00E41CDE"/>
    <w:rsid w:val="00E41ECE"/>
    <w:rsid w:val="00E41EF5"/>
    <w:rsid w:val="00E420C2"/>
    <w:rsid w:val="00E42333"/>
    <w:rsid w:val="00E42583"/>
    <w:rsid w:val="00E42786"/>
    <w:rsid w:val="00E427F2"/>
    <w:rsid w:val="00E42942"/>
    <w:rsid w:val="00E42DC2"/>
    <w:rsid w:val="00E42F8D"/>
    <w:rsid w:val="00E4302A"/>
    <w:rsid w:val="00E43050"/>
    <w:rsid w:val="00E4310F"/>
    <w:rsid w:val="00E434CD"/>
    <w:rsid w:val="00E43723"/>
    <w:rsid w:val="00E43AE9"/>
    <w:rsid w:val="00E43EE4"/>
    <w:rsid w:val="00E43F6E"/>
    <w:rsid w:val="00E44244"/>
    <w:rsid w:val="00E4435E"/>
    <w:rsid w:val="00E4438F"/>
    <w:rsid w:val="00E44404"/>
    <w:rsid w:val="00E4458B"/>
    <w:rsid w:val="00E44811"/>
    <w:rsid w:val="00E44A9F"/>
    <w:rsid w:val="00E44BCE"/>
    <w:rsid w:val="00E44C59"/>
    <w:rsid w:val="00E44CEC"/>
    <w:rsid w:val="00E44F7B"/>
    <w:rsid w:val="00E45090"/>
    <w:rsid w:val="00E45833"/>
    <w:rsid w:val="00E4583C"/>
    <w:rsid w:val="00E45882"/>
    <w:rsid w:val="00E45ABE"/>
    <w:rsid w:val="00E45E73"/>
    <w:rsid w:val="00E460A7"/>
    <w:rsid w:val="00E465BC"/>
    <w:rsid w:val="00E46B3B"/>
    <w:rsid w:val="00E46BB0"/>
    <w:rsid w:val="00E46CEF"/>
    <w:rsid w:val="00E47065"/>
    <w:rsid w:val="00E470CC"/>
    <w:rsid w:val="00E47182"/>
    <w:rsid w:val="00E471CF"/>
    <w:rsid w:val="00E473F8"/>
    <w:rsid w:val="00E475F4"/>
    <w:rsid w:val="00E47633"/>
    <w:rsid w:val="00E47A62"/>
    <w:rsid w:val="00E47A8F"/>
    <w:rsid w:val="00E47AE8"/>
    <w:rsid w:val="00E47C3C"/>
    <w:rsid w:val="00E47C3F"/>
    <w:rsid w:val="00E47DC8"/>
    <w:rsid w:val="00E47FF7"/>
    <w:rsid w:val="00E50076"/>
    <w:rsid w:val="00E50257"/>
    <w:rsid w:val="00E502AC"/>
    <w:rsid w:val="00E5032B"/>
    <w:rsid w:val="00E51032"/>
    <w:rsid w:val="00E5161E"/>
    <w:rsid w:val="00E5165B"/>
    <w:rsid w:val="00E51A90"/>
    <w:rsid w:val="00E51F90"/>
    <w:rsid w:val="00E51FA4"/>
    <w:rsid w:val="00E52090"/>
    <w:rsid w:val="00E522D5"/>
    <w:rsid w:val="00E5235B"/>
    <w:rsid w:val="00E523B2"/>
    <w:rsid w:val="00E5270A"/>
    <w:rsid w:val="00E52845"/>
    <w:rsid w:val="00E530A4"/>
    <w:rsid w:val="00E53151"/>
    <w:rsid w:val="00E53178"/>
    <w:rsid w:val="00E53B1E"/>
    <w:rsid w:val="00E53DA2"/>
    <w:rsid w:val="00E53E62"/>
    <w:rsid w:val="00E53F49"/>
    <w:rsid w:val="00E53F80"/>
    <w:rsid w:val="00E541BF"/>
    <w:rsid w:val="00E543BB"/>
    <w:rsid w:val="00E54487"/>
    <w:rsid w:val="00E547A0"/>
    <w:rsid w:val="00E54818"/>
    <w:rsid w:val="00E54ACC"/>
    <w:rsid w:val="00E54B5D"/>
    <w:rsid w:val="00E54C95"/>
    <w:rsid w:val="00E54E8C"/>
    <w:rsid w:val="00E555E3"/>
    <w:rsid w:val="00E55ACB"/>
    <w:rsid w:val="00E55B99"/>
    <w:rsid w:val="00E55CED"/>
    <w:rsid w:val="00E55D0F"/>
    <w:rsid w:val="00E56093"/>
    <w:rsid w:val="00E560B1"/>
    <w:rsid w:val="00E563B1"/>
    <w:rsid w:val="00E56A7C"/>
    <w:rsid w:val="00E56BBE"/>
    <w:rsid w:val="00E56CB8"/>
    <w:rsid w:val="00E56DCD"/>
    <w:rsid w:val="00E57154"/>
    <w:rsid w:val="00E57729"/>
    <w:rsid w:val="00E57C6C"/>
    <w:rsid w:val="00E57E05"/>
    <w:rsid w:val="00E604C8"/>
    <w:rsid w:val="00E605D3"/>
    <w:rsid w:val="00E605E0"/>
    <w:rsid w:val="00E607EF"/>
    <w:rsid w:val="00E60906"/>
    <w:rsid w:val="00E60988"/>
    <w:rsid w:val="00E60AAB"/>
    <w:rsid w:val="00E60C72"/>
    <w:rsid w:val="00E60DC3"/>
    <w:rsid w:val="00E61063"/>
    <w:rsid w:val="00E610CB"/>
    <w:rsid w:val="00E613CA"/>
    <w:rsid w:val="00E613D6"/>
    <w:rsid w:val="00E61524"/>
    <w:rsid w:val="00E61864"/>
    <w:rsid w:val="00E61A28"/>
    <w:rsid w:val="00E61AD3"/>
    <w:rsid w:val="00E6226C"/>
    <w:rsid w:val="00E6275F"/>
    <w:rsid w:val="00E6279B"/>
    <w:rsid w:val="00E62AAC"/>
    <w:rsid w:val="00E62ABD"/>
    <w:rsid w:val="00E62E0A"/>
    <w:rsid w:val="00E62EB5"/>
    <w:rsid w:val="00E62F56"/>
    <w:rsid w:val="00E62F83"/>
    <w:rsid w:val="00E6300C"/>
    <w:rsid w:val="00E6314F"/>
    <w:rsid w:val="00E63587"/>
    <w:rsid w:val="00E63807"/>
    <w:rsid w:val="00E63AF3"/>
    <w:rsid w:val="00E63B98"/>
    <w:rsid w:val="00E63B99"/>
    <w:rsid w:val="00E63E93"/>
    <w:rsid w:val="00E641FF"/>
    <w:rsid w:val="00E64265"/>
    <w:rsid w:val="00E64511"/>
    <w:rsid w:val="00E64A05"/>
    <w:rsid w:val="00E64D54"/>
    <w:rsid w:val="00E64E1B"/>
    <w:rsid w:val="00E654FD"/>
    <w:rsid w:val="00E6578B"/>
    <w:rsid w:val="00E65A6C"/>
    <w:rsid w:val="00E65AEF"/>
    <w:rsid w:val="00E65D43"/>
    <w:rsid w:val="00E65D8D"/>
    <w:rsid w:val="00E65E89"/>
    <w:rsid w:val="00E66077"/>
    <w:rsid w:val="00E663CA"/>
    <w:rsid w:val="00E664D9"/>
    <w:rsid w:val="00E667BF"/>
    <w:rsid w:val="00E66EA5"/>
    <w:rsid w:val="00E6715A"/>
    <w:rsid w:val="00E674A0"/>
    <w:rsid w:val="00E6757A"/>
    <w:rsid w:val="00E677FD"/>
    <w:rsid w:val="00E67D23"/>
    <w:rsid w:val="00E67DF2"/>
    <w:rsid w:val="00E70627"/>
    <w:rsid w:val="00E70AF5"/>
    <w:rsid w:val="00E70C7F"/>
    <w:rsid w:val="00E70E75"/>
    <w:rsid w:val="00E70EEA"/>
    <w:rsid w:val="00E70FDD"/>
    <w:rsid w:val="00E71094"/>
    <w:rsid w:val="00E71212"/>
    <w:rsid w:val="00E71341"/>
    <w:rsid w:val="00E7155C"/>
    <w:rsid w:val="00E71737"/>
    <w:rsid w:val="00E7177D"/>
    <w:rsid w:val="00E717C3"/>
    <w:rsid w:val="00E71AF7"/>
    <w:rsid w:val="00E71C66"/>
    <w:rsid w:val="00E71C97"/>
    <w:rsid w:val="00E71E14"/>
    <w:rsid w:val="00E71F00"/>
    <w:rsid w:val="00E71FAE"/>
    <w:rsid w:val="00E720D2"/>
    <w:rsid w:val="00E720FB"/>
    <w:rsid w:val="00E722A5"/>
    <w:rsid w:val="00E72393"/>
    <w:rsid w:val="00E724FE"/>
    <w:rsid w:val="00E725CD"/>
    <w:rsid w:val="00E72EE1"/>
    <w:rsid w:val="00E73368"/>
    <w:rsid w:val="00E73449"/>
    <w:rsid w:val="00E73F57"/>
    <w:rsid w:val="00E74073"/>
    <w:rsid w:val="00E74AA5"/>
    <w:rsid w:val="00E74E98"/>
    <w:rsid w:val="00E75018"/>
    <w:rsid w:val="00E751EF"/>
    <w:rsid w:val="00E7523F"/>
    <w:rsid w:val="00E75303"/>
    <w:rsid w:val="00E75660"/>
    <w:rsid w:val="00E75667"/>
    <w:rsid w:val="00E75C15"/>
    <w:rsid w:val="00E75DD1"/>
    <w:rsid w:val="00E75E38"/>
    <w:rsid w:val="00E75FE9"/>
    <w:rsid w:val="00E76790"/>
    <w:rsid w:val="00E76A12"/>
    <w:rsid w:val="00E76DA6"/>
    <w:rsid w:val="00E76EDE"/>
    <w:rsid w:val="00E77209"/>
    <w:rsid w:val="00E77469"/>
    <w:rsid w:val="00E777BC"/>
    <w:rsid w:val="00E77AA8"/>
    <w:rsid w:val="00E77B4B"/>
    <w:rsid w:val="00E77E2F"/>
    <w:rsid w:val="00E77E3D"/>
    <w:rsid w:val="00E77F84"/>
    <w:rsid w:val="00E8049D"/>
    <w:rsid w:val="00E80607"/>
    <w:rsid w:val="00E80624"/>
    <w:rsid w:val="00E80927"/>
    <w:rsid w:val="00E80A24"/>
    <w:rsid w:val="00E80D75"/>
    <w:rsid w:val="00E81364"/>
    <w:rsid w:val="00E81C06"/>
    <w:rsid w:val="00E81C97"/>
    <w:rsid w:val="00E81CFE"/>
    <w:rsid w:val="00E81D25"/>
    <w:rsid w:val="00E81E58"/>
    <w:rsid w:val="00E81F7D"/>
    <w:rsid w:val="00E82245"/>
    <w:rsid w:val="00E82319"/>
    <w:rsid w:val="00E82494"/>
    <w:rsid w:val="00E82AE2"/>
    <w:rsid w:val="00E82D14"/>
    <w:rsid w:val="00E83043"/>
    <w:rsid w:val="00E83108"/>
    <w:rsid w:val="00E83785"/>
    <w:rsid w:val="00E83977"/>
    <w:rsid w:val="00E83A18"/>
    <w:rsid w:val="00E83B87"/>
    <w:rsid w:val="00E83D6A"/>
    <w:rsid w:val="00E841F9"/>
    <w:rsid w:val="00E848EA"/>
    <w:rsid w:val="00E84D50"/>
    <w:rsid w:val="00E851A6"/>
    <w:rsid w:val="00E854A8"/>
    <w:rsid w:val="00E85502"/>
    <w:rsid w:val="00E856E1"/>
    <w:rsid w:val="00E85F7D"/>
    <w:rsid w:val="00E85FC5"/>
    <w:rsid w:val="00E86566"/>
    <w:rsid w:val="00E8690D"/>
    <w:rsid w:val="00E86A17"/>
    <w:rsid w:val="00E86A73"/>
    <w:rsid w:val="00E86BBF"/>
    <w:rsid w:val="00E86CC9"/>
    <w:rsid w:val="00E86E06"/>
    <w:rsid w:val="00E8758F"/>
    <w:rsid w:val="00E879AD"/>
    <w:rsid w:val="00E90569"/>
    <w:rsid w:val="00E90668"/>
    <w:rsid w:val="00E90E7B"/>
    <w:rsid w:val="00E91287"/>
    <w:rsid w:val="00E916FA"/>
    <w:rsid w:val="00E91721"/>
    <w:rsid w:val="00E91A4A"/>
    <w:rsid w:val="00E91D7B"/>
    <w:rsid w:val="00E92048"/>
    <w:rsid w:val="00E9205B"/>
    <w:rsid w:val="00E920CB"/>
    <w:rsid w:val="00E921F5"/>
    <w:rsid w:val="00E923EA"/>
    <w:rsid w:val="00E926A3"/>
    <w:rsid w:val="00E9282D"/>
    <w:rsid w:val="00E92953"/>
    <w:rsid w:val="00E92B43"/>
    <w:rsid w:val="00E9311D"/>
    <w:rsid w:val="00E931FD"/>
    <w:rsid w:val="00E932A9"/>
    <w:rsid w:val="00E937C6"/>
    <w:rsid w:val="00E93860"/>
    <w:rsid w:val="00E93B60"/>
    <w:rsid w:val="00E93DFE"/>
    <w:rsid w:val="00E93FA3"/>
    <w:rsid w:val="00E94042"/>
    <w:rsid w:val="00E9407E"/>
    <w:rsid w:val="00E94A1D"/>
    <w:rsid w:val="00E94F41"/>
    <w:rsid w:val="00E958F7"/>
    <w:rsid w:val="00E95A05"/>
    <w:rsid w:val="00E95B48"/>
    <w:rsid w:val="00E95DBD"/>
    <w:rsid w:val="00E9632A"/>
    <w:rsid w:val="00E96396"/>
    <w:rsid w:val="00E96572"/>
    <w:rsid w:val="00E96DD5"/>
    <w:rsid w:val="00E96E4D"/>
    <w:rsid w:val="00E97235"/>
    <w:rsid w:val="00E9787D"/>
    <w:rsid w:val="00E979AF"/>
    <w:rsid w:val="00E97A8D"/>
    <w:rsid w:val="00E97AA2"/>
    <w:rsid w:val="00E97B29"/>
    <w:rsid w:val="00EA00AD"/>
    <w:rsid w:val="00EA0333"/>
    <w:rsid w:val="00EA0838"/>
    <w:rsid w:val="00EA0882"/>
    <w:rsid w:val="00EA094D"/>
    <w:rsid w:val="00EA0A38"/>
    <w:rsid w:val="00EA0C05"/>
    <w:rsid w:val="00EA0CCE"/>
    <w:rsid w:val="00EA0D2A"/>
    <w:rsid w:val="00EA0D9A"/>
    <w:rsid w:val="00EA0F10"/>
    <w:rsid w:val="00EA12AA"/>
    <w:rsid w:val="00EA168F"/>
    <w:rsid w:val="00EA18BB"/>
    <w:rsid w:val="00EA19FD"/>
    <w:rsid w:val="00EA1A56"/>
    <w:rsid w:val="00EA1C34"/>
    <w:rsid w:val="00EA1E16"/>
    <w:rsid w:val="00EA1E1A"/>
    <w:rsid w:val="00EA1F64"/>
    <w:rsid w:val="00EA2062"/>
    <w:rsid w:val="00EA21F8"/>
    <w:rsid w:val="00EA22E1"/>
    <w:rsid w:val="00EA2544"/>
    <w:rsid w:val="00EA26F3"/>
    <w:rsid w:val="00EA2B43"/>
    <w:rsid w:val="00EA2DDC"/>
    <w:rsid w:val="00EA3249"/>
    <w:rsid w:val="00EA33EE"/>
    <w:rsid w:val="00EA3926"/>
    <w:rsid w:val="00EA392D"/>
    <w:rsid w:val="00EA394D"/>
    <w:rsid w:val="00EA39AA"/>
    <w:rsid w:val="00EA3B0C"/>
    <w:rsid w:val="00EA4245"/>
    <w:rsid w:val="00EA426F"/>
    <w:rsid w:val="00EA4272"/>
    <w:rsid w:val="00EA42ED"/>
    <w:rsid w:val="00EA4629"/>
    <w:rsid w:val="00EA4C15"/>
    <w:rsid w:val="00EA4C3B"/>
    <w:rsid w:val="00EA509B"/>
    <w:rsid w:val="00EA521C"/>
    <w:rsid w:val="00EA5719"/>
    <w:rsid w:val="00EA575F"/>
    <w:rsid w:val="00EA5777"/>
    <w:rsid w:val="00EA629E"/>
    <w:rsid w:val="00EA6467"/>
    <w:rsid w:val="00EA6585"/>
    <w:rsid w:val="00EA661D"/>
    <w:rsid w:val="00EA6755"/>
    <w:rsid w:val="00EA6921"/>
    <w:rsid w:val="00EA6DDE"/>
    <w:rsid w:val="00EA7290"/>
    <w:rsid w:val="00EA77D7"/>
    <w:rsid w:val="00EA78C9"/>
    <w:rsid w:val="00EB092E"/>
    <w:rsid w:val="00EB0951"/>
    <w:rsid w:val="00EB0B61"/>
    <w:rsid w:val="00EB0D01"/>
    <w:rsid w:val="00EB1017"/>
    <w:rsid w:val="00EB1022"/>
    <w:rsid w:val="00EB1201"/>
    <w:rsid w:val="00EB1988"/>
    <w:rsid w:val="00EB1A8B"/>
    <w:rsid w:val="00EB1B4A"/>
    <w:rsid w:val="00EB1F95"/>
    <w:rsid w:val="00EB1FE1"/>
    <w:rsid w:val="00EB2114"/>
    <w:rsid w:val="00EB2327"/>
    <w:rsid w:val="00EB232E"/>
    <w:rsid w:val="00EB2B0A"/>
    <w:rsid w:val="00EB2B9B"/>
    <w:rsid w:val="00EB2D68"/>
    <w:rsid w:val="00EB2E59"/>
    <w:rsid w:val="00EB32CD"/>
    <w:rsid w:val="00EB32DA"/>
    <w:rsid w:val="00EB3310"/>
    <w:rsid w:val="00EB356B"/>
    <w:rsid w:val="00EB3AFB"/>
    <w:rsid w:val="00EB3D7C"/>
    <w:rsid w:val="00EB3F4E"/>
    <w:rsid w:val="00EB41C4"/>
    <w:rsid w:val="00EB4885"/>
    <w:rsid w:val="00EB49A3"/>
    <w:rsid w:val="00EB4AE5"/>
    <w:rsid w:val="00EB4D74"/>
    <w:rsid w:val="00EB4F62"/>
    <w:rsid w:val="00EB503C"/>
    <w:rsid w:val="00EB520A"/>
    <w:rsid w:val="00EB55D3"/>
    <w:rsid w:val="00EB5957"/>
    <w:rsid w:val="00EB5A85"/>
    <w:rsid w:val="00EB5BAC"/>
    <w:rsid w:val="00EB5C21"/>
    <w:rsid w:val="00EB5F99"/>
    <w:rsid w:val="00EB5FC8"/>
    <w:rsid w:val="00EB61B0"/>
    <w:rsid w:val="00EB64E1"/>
    <w:rsid w:val="00EB68CB"/>
    <w:rsid w:val="00EB6C86"/>
    <w:rsid w:val="00EB6D62"/>
    <w:rsid w:val="00EB6EF4"/>
    <w:rsid w:val="00EB6F42"/>
    <w:rsid w:val="00EB71AD"/>
    <w:rsid w:val="00EB7556"/>
    <w:rsid w:val="00EB786E"/>
    <w:rsid w:val="00EB7970"/>
    <w:rsid w:val="00EB7A35"/>
    <w:rsid w:val="00EB7AF4"/>
    <w:rsid w:val="00EB7B37"/>
    <w:rsid w:val="00EB7D37"/>
    <w:rsid w:val="00EB7FC3"/>
    <w:rsid w:val="00EC016B"/>
    <w:rsid w:val="00EC02AF"/>
    <w:rsid w:val="00EC072B"/>
    <w:rsid w:val="00EC086A"/>
    <w:rsid w:val="00EC0D67"/>
    <w:rsid w:val="00EC0E52"/>
    <w:rsid w:val="00EC12F2"/>
    <w:rsid w:val="00EC1637"/>
    <w:rsid w:val="00EC1DEE"/>
    <w:rsid w:val="00EC1ECC"/>
    <w:rsid w:val="00EC23EE"/>
    <w:rsid w:val="00EC242E"/>
    <w:rsid w:val="00EC25FF"/>
    <w:rsid w:val="00EC2F11"/>
    <w:rsid w:val="00EC31B0"/>
    <w:rsid w:val="00EC31E8"/>
    <w:rsid w:val="00EC36D1"/>
    <w:rsid w:val="00EC370A"/>
    <w:rsid w:val="00EC3BC1"/>
    <w:rsid w:val="00EC3E39"/>
    <w:rsid w:val="00EC4143"/>
    <w:rsid w:val="00EC4A13"/>
    <w:rsid w:val="00EC4BD9"/>
    <w:rsid w:val="00EC4C6F"/>
    <w:rsid w:val="00EC4ED0"/>
    <w:rsid w:val="00EC5336"/>
    <w:rsid w:val="00EC538B"/>
    <w:rsid w:val="00EC576F"/>
    <w:rsid w:val="00EC59B3"/>
    <w:rsid w:val="00EC5C6E"/>
    <w:rsid w:val="00EC5CE4"/>
    <w:rsid w:val="00EC5D85"/>
    <w:rsid w:val="00EC5DA7"/>
    <w:rsid w:val="00EC5E0A"/>
    <w:rsid w:val="00EC5F15"/>
    <w:rsid w:val="00EC642D"/>
    <w:rsid w:val="00EC6566"/>
    <w:rsid w:val="00EC677D"/>
    <w:rsid w:val="00EC697F"/>
    <w:rsid w:val="00EC6AC0"/>
    <w:rsid w:val="00EC6C45"/>
    <w:rsid w:val="00EC6D15"/>
    <w:rsid w:val="00EC6D78"/>
    <w:rsid w:val="00EC6F16"/>
    <w:rsid w:val="00EC6FF3"/>
    <w:rsid w:val="00EC71D9"/>
    <w:rsid w:val="00EC75A9"/>
    <w:rsid w:val="00EC7777"/>
    <w:rsid w:val="00EC785B"/>
    <w:rsid w:val="00EC7C67"/>
    <w:rsid w:val="00EC7C75"/>
    <w:rsid w:val="00EC7DC0"/>
    <w:rsid w:val="00ED069B"/>
    <w:rsid w:val="00ED0802"/>
    <w:rsid w:val="00ED09B2"/>
    <w:rsid w:val="00ED0B37"/>
    <w:rsid w:val="00ED0E0A"/>
    <w:rsid w:val="00ED0ECF"/>
    <w:rsid w:val="00ED10FE"/>
    <w:rsid w:val="00ED12C7"/>
    <w:rsid w:val="00ED134B"/>
    <w:rsid w:val="00ED1485"/>
    <w:rsid w:val="00ED16A1"/>
    <w:rsid w:val="00ED1838"/>
    <w:rsid w:val="00ED1A92"/>
    <w:rsid w:val="00ED1B1F"/>
    <w:rsid w:val="00ED215B"/>
    <w:rsid w:val="00ED2923"/>
    <w:rsid w:val="00ED2F9F"/>
    <w:rsid w:val="00ED30F9"/>
    <w:rsid w:val="00ED3545"/>
    <w:rsid w:val="00ED362E"/>
    <w:rsid w:val="00ED3952"/>
    <w:rsid w:val="00ED395D"/>
    <w:rsid w:val="00ED3AA6"/>
    <w:rsid w:val="00ED3B16"/>
    <w:rsid w:val="00ED3DD6"/>
    <w:rsid w:val="00ED42B4"/>
    <w:rsid w:val="00ED4B20"/>
    <w:rsid w:val="00ED4B27"/>
    <w:rsid w:val="00ED4EEF"/>
    <w:rsid w:val="00ED53DD"/>
    <w:rsid w:val="00ED58EA"/>
    <w:rsid w:val="00ED5941"/>
    <w:rsid w:val="00ED5A7A"/>
    <w:rsid w:val="00ED5AE4"/>
    <w:rsid w:val="00ED5B4A"/>
    <w:rsid w:val="00ED5FB8"/>
    <w:rsid w:val="00ED6554"/>
    <w:rsid w:val="00ED66B1"/>
    <w:rsid w:val="00ED6BCE"/>
    <w:rsid w:val="00ED6D29"/>
    <w:rsid w:val="00ED6D9A"/>
    <w:rsid w:val="00ED6EA5"/>
    <w:rsid w:val="00ED72A2"/>
    <w:rsid w:val="00ED7448"/>
    <w:rsid w:val="00ED7577"/>
    <w:rsid w:val="00ED7847"/>
    <w:rsid w:val="00ED7A1F"/>
    <w:rsid w:val="00ED7B27"/>
    <w:rsid w:val="00ED7B70"/>
    <w:rsid w:val="00ED7DD1"/>
    <w:rsid w:val="00EE097D"/>
    <w:rsid w:val="00EE15D9"/>
    <w:rsid w:val="00EE15EC"/>
    <w:rsid w:val="00EE15FE"/>
    <w:rsid w:val="00EE18D6"/>
    <w:rsid w:val="00EE1993"/>
    <w:rsid w:val="00EE1D16"/>
    <w:rsid w:val="00EE1E55"/>
    <w:rsid w:val="00EE20F2"/>
    <w:rsid w:val="00EE21AD"/>
    <w:rsid w:val="00EE240E"/>
    <w:rsid w:val="00EE2D1F"/>
    <w:rsid w:val="00EE2D5C"/>
    <w:rsid w:val="00EE32F8"/>
    <w:rsid w:val="00EE3520"/>
    <w:rsid w:val="00EE37C9"/>
    <w:rsid w:val="00EE3894"/>
    <w:rsid w:val="00EE39E0"/>
    <w:rsid w:val="00EE3B5E"/>
    <w:rsid w:val="00EE3B8A"/>
    <w:rsid w:val="00EE4385"/>
    <w:rsid w:val="00EE46A1"/>
    <w:rsid w:val="00EE4AB1"/>
    <w:rsid w:val="00EE5527"/>
    <w:rsid w:val="00EE55A4"/>
    <w:rsid w:val="00EE5758"/>
    <w:rsid w:val="00EE5A09"/>
    <w:rsid w:val="00EE5C03"/>
    <w:rsid w:val="00EE5C98"/>
    <w:rsid w:val="00EE5DFA"/>
    <w:rsid w:val="00EE5FA3"/>
    <w:rsid w:val="00EE603B"/>
    <w:rsid w:val="00EE6265"/>
    <w:rsid w:val="00EE62C8"/>
    <w:rsid w:val="00EE678E"/>
    <w:rsid w:val="00EE6C80"/>
    <w:rsid w:val="00EE6DFE"/>
    <w:rsid w:val="00EE72DD"/>
    <w:rsid w:val="00EE771A"/>
    <w:rsid w:val="00EE7B5D"/>
    <w:rsid w:val="00EE7E83"/>
    <w:rsid w:val="00EE7F56"/>
    <w:rsid w:val="00EF053D"/>
    <w:rsid w:val="00EF05EE"/>
    <w:rsid w:val="00EF0668"/>
    <w:rsid w:val="00EF0736"/>
    <w:rsid w:val="00EF0750"/>
    <w:rsid w:val="00EF0758"/>
    <w:rsid w:val="00EF0828"/>
    <w:rsid w:val="00EF0A9A"/>
    <w:rsid w:val="00EF0B72"/>
    <w:rsid w:val="00EF0FF1"/>
    <w:rsid w:val="00EF113F"/>
    <w:rsid w:val="00EF1FEF"/>
    <w:rsid w:val="00EF2092"/>
    <w:rsid w:val="00EF2189"/>
    <w:rsid w:val="00EF2388"/>
    <w:rsid w:val="00EF251A"/>
    <w:rsid w:val="00EF252B"/>
    <w:rsid w:val="00EF26C4"/>
    <w:rsid w:val="00EF2A6B"/>
    <w:rsid w:val="00EF32C6"/>
    <w:rsid w:val="00EF33A8"/>
    <w:rsid w:val="00EF3A2B"/>
    <w:rsid w:val="00EF3C1F"/>
    <w:rsid w:val="00EF3E1D"/>
    <w:rsid w:val="00EF4809"/>
    <w:rsid w:val="00EF4BB2"/>
    <w:rsid w:val="00EF4CB1"/>
    <w:rsid w:val="00EF500A"/>
    <w:rsid w:val="00EF53FE"/>
    <w:rsid w:val="00EF54B2"/>
    <w:rsid w:val="00EF5540"/>
    <w:rsid w:val="00EF566A"/>
    <w:rsid w:val="00EF57EA"/>
    <w:rsid w:val="00EF5EBD"/>
    <w:rsid w:val="00EF5ED1"/>
    <w:rsid w:val="00EF6210"/>
    <w:rsid w:val="00EF6332"/>
    <w:rsid w:val="00EF6A48"/>
    <w:rsid w:val="00EF6B81"/>
    <w:rsid w:val="00EF6C3C"/>
    <w:rsid w:val="00EF702D"/>
    <w:rsid w:val="00EF7C5B"/>
    <w:rsid w:val="00F000D5"/>
    <w:rsid w:val="00F002F4"/>
    <w:rsid w:val="00F0071F"/>
    <w:rsid w:val="00F00733"/>
    <w:rsid w:val="00F008E5"/>
    <w:rsid w:val="00F009E4"/>
    <w:rsid w:val="00F00AB1"/>
    <w:rsid w:val="00F00D1B"/>
    <w:rsid w:val="00F0151A"/>
    <w:rsid w:val="00F015DC"/>
    <w:rsid w:val="00F01C4B"/>
    <w:rsid w:val="00F01E25"/>
    <w:rsid w:val="00F01F4B"/>
    <w:rsid w:val="00F022D1"/>
    <w:rsid w:val="00F026E3"/>
    <w:rsid w:val="00F02A9C"/>
    <w:rsid w:val="00F02AB5"/>
    <w:rsid w:val="00F02BBA"/>
    <w:rsid w:val="00F02DC2"/>
    <w:rsid w:val="00F02DC4"/>
    <w:rsid w:val="00F02E91"/>
    <w:rsid w:val="00F0304B"/>
    <w:rsid w:val="00F032D3"/>
    <w:rsid w:val="00F033A1"/>
    <w:rsid w:val="00F0346D"/>
    <w:rsid w:val="00F03652"/>
    <w:rsid w:val="00F03EEE"/>
    <w:rsid w:val="00F03F1C"/>
    <w:rsid w:val="00F04071"/>
    <w:rsid w:val="00F045C4"/>
    <w:rsid w:val="00F04854"/>
    <w:rsid w:val="00F04A8E"/>
    <w:rsid w:val="00F04BEC"/>
    <w:rsid w:val="00F04E70"/>
    <w:rsid w:val="00F050FD"/>
    <w:rsid w:val="00F0528A"/>
    <w:rsid w:val="00F0568A"/>
    <w:rsid w:val="00F0579B"/>
    <w:rsid w:val="00F05940"/>
    <w:rsid w:val="00F062A0"/>
    <w:rsid w:val="00F06350"/>
    <w:rsid w:val="00F06812"/>
    <w:rsid w:val="00F07213"/>
    <w:rsid w:val="00F07B91"/>
    <w:rsid w:val="00F07C02"/>
    <w:rsid w:val="00F07C08"/>
    <w:rsid w:val="00F07E21"/>
    <w:rsid w:val="00F07FCA"/>
    <w:rsid w:val="00F108B7"/>
    <w:rsid w:val="00F10BE5"/>
    <w:rsid w:val="00F10C4D"/>
    <w:rsid w:val="00F10D27"/>
    <w:rsid w:val="00F10DE6"/>
    <w:rsid w:val="00F10F2E"/>
    <w:rsid w:val="00F11159"/>
    <w:rsid w:val="00F11AF4"/>
    <w:rsid w:val="00F11BB0"/>
    <w:rsid w:val="00F11DA8"/>
    <w:rsid w:val="00F11ECD"/>
    <w:rsid w:val="00F122EC"/>
    <w:rsid w:val="00F125E1"/>
    <w:rsid w:val="00F12618"/>
    <w:rsid w:val="00F12692"/>
    <w:rsid w:val="00F126F2"/>
    <w:rsid w:val="00F12AD7"/>
    <w:rsid w:val="00F12B24"/>
    <w:rsid w:val="00F12D18"/>
    <w:rsid w:val="00F136F9"/>
    <w:rsid w:val="00F137C3"/>
    <w:rsid w:val="00F13C50"/>
    <w:rsid w:val="00F1451F"/>
    <w:rsid w:val="00F1461C"/>
    <w:rsid w:val="00F14649"/>
    <w:rsid w:val="00F14696"/>
    <w:rsid w:val="00F14ABE"/>
    <w:rsid w:val="00F14E27"/>
    <w:rsid w:val="00F150E5"/>
    <w:rsid w:val="00F151C6"/>
    <w:rsid w:val="00F1595D"/>
    <w:rsid w:val="00F15ABF"/>
    <w:rsid w:val="00F15F5E"/>
    <w:rsid w:val="00F160E6"/>
    <w:rsid w:val="00F16218"/>
    <w:rsid w:val="00F16A7C"/>
    <w:rsid w:val="00F16D07"/>
    <w:rsid w:val="00F16D35"/>
    <w:rsid w:val="00F16FC0"/>
    <w:rsid w:val="00F17060"/>
    <w:rsid w:val="00F172F6"/>
    <w:rsid w:val="00F17936"/>
    <w:rsid w:val="00F17F08"/>
    <w:rsid w:val="00F20057"/>
    <w:rsid w:val="00F20130"/>
    <w:rsid w:val="00F20339"/>
    <w:rsid w:val="00F20378"/>
    <w:rsid w:val="00F203F5"/>
    <w:rsid w:val="00F204B5"/>
    <w:rsid w:val="00F20538"/>
    <w:rsid w:val="00F20576"/>
    <w:rsid w:val="00F205AA"/>
    <w:rsid w:val="00F20801"/>
    <w:rsid w:val="00F20B27"/>
    <w:rsid w:val="00F20BD3"/>
    <w:rsid w:val="00F20C89"/>
    <w:rsid w:val="00F20C8F"/>
    <w:rsid w:val="00F210E0"/>
    <w:rsid w:val="00F21257"/>
    <w:rsid w:val="00F2128C"/>
    <w:rsid w:val="00F217A5"/>
    <w:rsid w:val="00F2196A"/>
    <w:rsid w:val="00F219C9"/>
    <w:rsid w:val="00F21B97"/>
    <w:rsid w:val="00F21D4D"/>
    <w:rsid w:val="00F22044"/>
    <w:rsid w:val="00F2206C"/>
    <w:rsid w:val="00F226EC"/>
    <w:rsid w:val="00F22804"/>
    <w:rsid w:val="00F22997"/>
    <w:rsid w:val="00F22D4B"/>
    <w:rsid w:val="00F22EAD"/>
    <w:rsid w:val="00F22F3C"/>
    <w:rsid w:val="00F22F6C"/>
    <w:rsid w:val="00F230B9"/>
    <w:rsid w:val="00F231F0"/>
    <w:rsid w:val="00F2334D"/>
    <w:rsid w:val="00F233C4"/>
    <w:rsid w:val="00F233FA"/>
    <w:rsid w:val="00F2400F"/>
    <w:rsid w:val="00F245D7"/>
    <w:rsid w:val="00F246AD"/>
    <w:rsid w:val="00F24C0D"/>
    <w:rsid w:val="00F2514C"/>
    <w:rsid w:val="00F25157"/>
    <w:rsid w:val="00F2574C"/>
    <w:rsid w:val="00F25780"/>
    <w:rsid w:val="00F25977"/>
    <w:rsid w:val="00F25BE2"/>
    <w:rsid w:val="00F25EC1"/>
    <w:rsid w:val="00F25F1C"/>
    <w:rsid w:val="00F25FF2"/>
    <w:rsid w:val="00F26012"/>
    <w:rsid w:val="00F26098"/>
    <w:rsid w:val="00F261C4"/>
    <w:rsid w:val="00F261D1"/>
    <w:rsid w:val="00F26719"/>
    <w:rsid w:val="00F2671B"/>
    <w:rsid w:val="00F267BE"/>
    <w:rsid w:val="00F268F0"/>
    <w:rsid w:val="00F27257"/>
    <w:rsid w:val="00F27B78"/>
    <w:rsid w:val="00F27E52"/>
    <w:rsid w:val="00F27EC2"/>
    <w:rsid w:val="00F27FEE"/>
    <w:rsid w:val="00F30771"/>
    <w:rsid w:val="00F307FA"/>
    <w:rsid w:val="00F30B82"/>
    <w:rsid w:val="00F30D17"/>
    <w:rsid w:val="00F30E5A"/>
    <w:rsid w:val="00F30E84"/>
    <w:rsid w:val="00F30E88"/>
    <w:rsid w:val="00F31317"/>
    <w:rsid w:val="00F31451"/>
    <w:rsid w:val="00F31509"/>
    <w:rsid w:val="00F31971"/>
    <w:rsid w:val="00F319CF"/>
    <w:rsid w:val="00F31F3A"/>
    <w:rsid w:val="00F322E3"/>
    <w:rsid w:val="00F32355"/>
    <w:rsid w:val="00F3245D"/>
    <w:rsid w:val="00F3255E"/>
    <w:rsid w:val="00F32C0B"/>
    <w:rsid w:val="00F331FF"/>
    <w:rsid w:val="00F3329F"/>
    <w:rsid w:val="00F332E7"/>
    <w:rsid w:val="00F333E9"/>
    <w:rsid w:val="00F334A3"/>
    <w:rsid w:val="00F33658"/>
    <w:rsid w:val="00F33774"/>
    <w:rsid w:val="00F337B7"/>
    <w:rsid w:val="00F33906"/>
    <w:rsid w:val="00F339D5"/>
    <w:rsid w:val="00F33AEF"/>
    <w:rsid w:val="00F33E63"/>
    <w:rsid w:val="00F33F39"/>
    <w:rsid w:val="00F3473E"/>
    <w:rsid w:val="00F34C1F"/>
    <w:rsid w:val="00F34C9D"/>
    <w:rsid w:val="00F34D21"/>
    <w:rsid w:val="00F34E4F"/>
    <w:rsid w:val="00F34FE8"/>
    <w:rsid w:val="00F35026"/>
    <w:rsid w:val="00F35344"/>
    <w:rsid w:val="00F3567E"/>
    <w:rsid w:val="00F357BE"/>
    <w:rsid w:val="00F358F0"/>
    <w:rsid w:val="00F35B10"/>
    <w:rsid w:val="00F35F83"/>
    <w:rsid w:val="00F35FE5"/>
    <w:rsid w:val="00F362B3"/>
    <w:rsid w:val="00F363B4"/>
    <w:rsid w:val="00F36672"/>
    <w:rsid w:val="00F36683"/>
    <w:rsid w:val="00F36A3E"/>
    <w:rsid w:val="00F36AD9"/>
    <w:rsid w:val="00F3714B"/>
    <w:rsid w:val="00F37240"/>
    <w:rsid w:val="00F375D4"/>
    <w:rsid w:val="00F375E0"/>
    <w:rsid w:val="00F375F6"/>
    <w:rsid w:val="00F3799B"/>
    <w:rsid w:val="00F37F19"/>
    <w:rsid w:val="00F40030"/>
    <w:rsid w:val="00F401BE"/>
    <w:rsid w:val="00F40279"/>
    <w:rsid w:val="00F40492"/>
    <w:rsid w:val="00F40A5B"/>
    <w:rsid w:val="00F40A6B"/>
    <w:rsid w:val="00F40C78"/>
    <w:rsid w:val="00F41302"/>
    <w:rsid w:val="00F41356"/>
    <w:rsid w:val="00F41516"/>
    <w:rsid w:val="00F41802"/>
    <w:rsid w:val="00F418AD"/>
    <w:rsid w:val="00F419E5"/>
    <w:rsid w:val="00F41A71"/>
    <w:rsid w:val="00F41BBD"/>
    <w:rsid w:val="00F41C29"/>
    <w:rsid w:val="00F4259E"/>
    <w:rsid w:val="00F4297C"/>
    <w:rsid w:val="00F429A8"/>
    <w:rsid w:val="00F42B72"/>
    <w:rsid w:val="00F43148"/>
    <w:rsid w:val="00F43190"/>
    <w:rsid w:val="00F4329F"/>
    <w:rsid w:val="00F43418"/>
    <w:rsid w:val="00F434E7"/>
    <w:rsid w:val="00F439BF"/>
    <w:rsid w:val="00F43C35"/>
    <w:rsid w:val="00F43F3E"/>
    <w:rsid w:val="00F44082"/>
    <w:rsid w:val="00F442C5"/>
    <w:rsid w:val="00F4432F"/>
    <w:rsid w:val="00F4442C"/>
    <w:rsid w:val="00F4446B"/>
    <w:rsid w:val="00F445F4"/>
    <w:rsid w:val="00F4461D"/>
    <w:rsid w:val="00F44663"/>
    <w:rsid w:val="00F4481A"/>
    <w:rsid w:val="00F44A20"/>
    <w:rsid w:val="00F44B14"/>
    <w:rsid w:val="00F44CAB"/>
    <w:rsid w:val="00F44EFA"/>
    <w:rsid w:val="00F45263"/>
    <w:rsid w:val="00F454AF"/>
    <w:rsid w:val="00F454D1"/>
    <w:rsid w:val="00F45625"/>
    <w:rsid w:val="00F456AD"/>
    <w:rsid w:val="00F45978"/>
    <w:rsid w:val="00F45AA1"/>
    <w:rsid w:val="00F45C17"/>
    <w:rsid w:val="00F4606D"/>
    <w:rsid w:val="00F4630B"/>
    <w:rsid w:val="00F46425"/>
    <w:rsid w:val="00F46438"/>
    <w:rsid w:val="00F464D6"/>
    <w:rsid w:val="00F46C1C"/>
    <w:rsid w:val="00F46D27"/>
    <w:rsid w:val="00F46FF9"/>
    <w:rsid w:val="00F47502"/>
    <w:rsid w:val="00F47707"/>
    <w:rsid w:val="00F47965"/>
    <w:rsid w:val="00F47B51"/>
    <w:rsid w:val="00F47C58"/>
    <w:rsid w:val="00F47CC7"/>
    <w:rsid w:val="00F47F17"/>
    <w:rsid w:val="00F47F58"/>
    <w:rsid w:val="00F50055"/>
    <w:rsid w:val="00F50139"/>
    <w:rsid w:val="00F5080A"/>
    <w:rsid w:val="00F5088B"/>
    <w:rsid w:val="00F50991"/>
    <w:rsid w:val="00F50CFF"/>
    <w:rsid w:val="00F50D64"/>
    <w:rsid w:val="00F512D9"/>
    <w:rsid w:val="00F5169B"/>
    <w:rsid w:val="00F51C26"/>
    <w:rsid w:val="00F51D73"/>
    <w:rsid w:val="00F51DB8"/>
    <w:rsid w:val="00F51FC1"/>
    <w:rsid w:val="00F5221A"/>
    <w:rsid w:val="00F52288"/>
    <w:rsid w:val="00F52C28"/>
    <w:rsid w:val="00F52C2B"/>
    <w:rsid w:val="00F52ED4"/>
    <w:rsid w:val="00F52F24"/>
    <w:rsid w:val="00F52F42"/>
    <w:rsid w:val="00F532C9"/>
    <w:rsid w:val="00F53325"/>
    <w:rsid w:val="00F537BE"/>
    <w:rsid w:val="00F53A36"/>
    <w:rsid w:val="00F53D7A"/>
    <w:rsid w:val="00F53F44"/>
    <w:rsid w:val="00F54567"/>
    <w:rsid w:val="00F54791"/>
    <w:rsid w:val="00F54A75"/>
    <w:rsid w:val="00F54ABE"/>
    <w:rsid w:val="00F54DCB"/>
    <w:rsid w:val="00F552F9"/>
    <w:rsid w:val="00F5574A"/>
    <w:rsid w:val="00F55787"/>
    <w:rsid w:val="00F5588C"/>
    <w:rsid w:val="00F55D6C"/>
    <w:rsid w:val="00F56052"/>
    <w:rsid w:val="00F56287"/>
    <w:rsid w:val="00F56BC5"/>
    <w:rsid w:val="00F56C5A"/>
    <w:rsid w:val="00F56D18"/>
    <w:rsid w:val="00F56DB7"/>
    <w:rsid w:val="00F56E3E"/>
    <w:rsid w:val="00F56EBF"/>
    <w:rsid w:val="00F57393"/>
    <w:rsid w:val="00F57477"/>
    <w:rsid w:val="00F574D9"/>
    <w:rsid w:val="00F576B6"/>
    <w:rsid w:val="00F577A5"/>
    <w:rsid w:val="00F57833"/>
    <w:rsid w:val="00F57905"/>
    <w:rsid w:val="00F579E0"/>
    <w:rsid w:val="00F57D80"/>
    <w:rsid w:val="00F57E0D"/>
    <w:rsid w:val="00F604CD"/>
    <w:rsid w:val="00F610C2"/>
    <w:rsid w:val="00F61288"/>
    <w:rsid w:val="00F6129E"/>
    <w:rsid w:val="00F61376"/>
    <w:rsid w:val="00F616E6"/>
    <w:rsid w:val="00F61A1C"/>
    <w:rsid w:val="00F61A64"/>
    <w:rsid w:val="00F61CC3"/>
    <w:rsid w:val="00F61CE1"/>
    <w:rsid w:val="00F626F9"/>
    <w:rsid w:val="00F62FE5"/>
    <w:rsid w:val="00F6308F"/>
    <w:rsid w:val="00F63109"/>
    <w:rsid w:val="00F63779"/>
    <w:rsid w:val="00F637AF"/>
    <w:rsid w:val="00F637BB"/>
    <w:rsid w:val="00F63D74"/>
    <w:rsid w:val="00F63DDC"/>
    <w:rsid w:val="00F63DE3"/>
    <w:rsid w:val="00F640BD"/>
    <w:rsid w:val="00F646FD"/>
    <w:rsid w:val="00F64776"/>
    <w:rsid w:val="00F647EA"/>
    <w:rsid w:val="00F64827"/>
    <w:rsid w:val="00F6486E"/>
    <w:rsid w:val="00F6493B"/>
    <w:rsid w:val="00F64ED0"/>
    <w:rsid w:val="00F653E7"/>
    <w:rsid w:val="00F65493"/>
    <w:rsid w:val="00F655AC"/>
    <w:rsid w:val="00F6563E"/>
    <w:rsid w:val="00F65649"/>
    <w:rsid w:val="00F65A93"/>
    <w:rsid w:val="00F65BCD"/>
    <w:rsid w:val="00F65DEF"/>
    <w:rsid w:val="00F66027"/>
    <w:rsid w:val="00F6643C"/>
    <w:rsid w:val="00F666CA"/>
    <w:rsid w:val="00F66CAF"/>
    <w:rsid w:val="00F670B3"/>
    <w:rsid w:val="00F6734B"/>
    <w:rsid w:val="00F67424"/>
    <w:rsid w:val="00F67440"/>
    <w:rsid w:val="00F674F1"/>
    <w:rsid w:val="00F6762B"/>
    <w:rsid w:val="00F6788C"/>
    <w:rsid w:val="00F67C3A"/>
    <w:rsid w:val="00F70073"/>
    <w:rsid w:val="00F7025E"/>
    <w:rsid w:val="00F70294"/>
    <w:rsid w:val="00F708A8"/>
    <w:rsid w:val="00F70AF8"/>
    <w:rsid w:val="00F70B03"/>
    <w:rsid w:val="00F70CEF"/>
    <w:rsid w:val="00F70E20"/>
    <w:rsid w:val="00F71041"/>
    <w:rsid w:val="00F711E2"/>
    <w:rsid w:val="00F7151D"/>
    <w:rsid w:val="00F7171D"/>
    <w:rsid w:val="00F71956"/>
    <w:rsid w:val="00F71A60"/>
    <w:rsid w:val="00F71D9B"/>
    <w:rsid w:val="00F71FFC"/>
    <w:rsid w:val="00F72086"/>
    <w:rsid w:val="00F720A3"/>
    <w:rsid w:val="00F72452"/>
    <w:rsid w:val="00F72499"/>
    <w:rsid w:val="00F724E3"/>
    <w:rsid w:val="00F72736"/>
    <w:rsid w:val="00F72772"/>
    <w:rsid w:val="00F728D8"/>
    <w:rsid w:val="00F72CC8"/>
    <w:rsid w:val="00F72EF8"/>
    <w:rsid w:val="00F72FD4"/>
    <w:rsid w:val="00F7318F"/>
    <w:rsid w:val="00F7335A"/>
    <w:rsid w:val="00F733FF"/>
    <w:rsid w:val="00F734C5"/>
    <w:rsid w:val="00F738D1"/>
    <w:rsid w:val="00F73A1A"/>
    <w:rsid w:val="00F73AB1"/>
    <w:rsid w:val="00F73EA4"/>
    <w:rsid w:val="00F73EA9"/>
    <w:rsid w:val="00F73F01"/>
    <w:rsid w:val="00F7407F"/>
    <w:rsid w:val="00F74623"/>
    <w:rsid w:val="00F74DF2"/>
    <w:rsid w:val="00F7524A"/>
    <w:rsid w:val="00F753A6"/>
    <w:rsid w:val="00F75469"/>
    <w:rsid w:val="00F75B9D"/>
    <w:rsid w:val="00F75C67"/>
    <w:rsid w:val="00F75D31"/>
    <w:rsid w:val="00F762DB"/>
    <w:rsid w:val="00F76C95"/>
    <w:rsid w:val="00F76EF6"/>
    <w:rsid w:val="00F77554"/>
    <w:rsid w:val="00F7756D"/>
    <w:rsid w:val="00F776C0"/>
    <w:rsid w:val="00F77778"/>
    <w:rsid w:val="00F77A2B"/>
    <w:rsid w:val="00F77BAA"/>
    <w:rsid w:val="00F77C26"/>
    <w:rsid w:val="00F77F34"/>
    <w:rsid w:val="00F80242"/>
    <w:rsid w:val="00F804C3"/>
    <w:rsid w:val="00F8078E"/>
    <w:rsid w:val="00F8084E"/>
    <w:rsid w:val="00F80DA0"/>
    <w:rsid w:val="00F80EAA"/>
    <w:rsid w:val="00F81284"/>
    <w:rsid w:val="00F816F3"/>
    <w:rsid w:val="00F817CB"/>
    <w:rsid w:val="00F81816"/>
    <w:rsid w:val="00F8187D"/>
    <w:rsid w:val="00F81BB2"/>
    <w:rsid w:val="00F81E8E"/>
    <w:rsid w:val="00F821F0"/>
    <w:rsid w:val="00F8235F"/>
    <w:rsid w:val="00F82657"/>
    <w:rsid w:val="00F82755"/>
    <w:rsid w:val="00F82756"/>
    <w:rsid w:val="00F827B5"/>
    <w:rsid w:val="00F82826"/>
    <w:rsid w:val="00F82AEA"/>
    <w:rsid w:val="00F82DCA"/>
    <w:rsid w:val="00F82E58"/>
    <w:rsid w:val="00F830E5"/>
    <w:rsid w:val="00F83297"/>
    <w:rsid w:val="00F834F4"/>
    <w:rsid w:val="00F836C5"/>
    <w:rsid w:val="00F837D5"/>
    <w:rsid w:val="00F83881"/>
    <w:rsid w:val="00F838CA"/>
    <w:rsid w:val="00F8394B"/>
    <w:rsid w:val="00F83CAE"/>
    <w:rsid w:val="00F84195"/>
    <w:rsid w:val="00F8446B"/>
    <w:rsid w:val="00F845A0"/>
    <w:rsid w:val="00F84711"/>
    <w:rsid w:val="00F847E4"/>
    <w:rsid w:val="00F84CFA"/>
    <w:rsid w:val="00F84E3E"/>
    <w:rsid w:val="00F84E3F"/>
    <w:rsid w:val="00F84E8A"/>
    <w:rsid w:val="00F84E99"/>
    <w:rsid w:val="00F85004"/>
    <w:rsid w:val="00F8525D"/>
    <w:rsid w:val="00F858CB"/>
    <w:rsid w:val="00F85AC8"/>
    <w:rsid w:val="00F85BEF"/>
    <w:rsid w:val="00F85DB9"/>
    <w:rsid w:val="00F860EA"/>
    <w:rsid w:val="00F8624D"/>
    <w:rsid w:val="00F86252"/>
    <w:rsid w:val="00F8630D"/>
    <w:rsid w:val="00F86624"/>
    <w:rsid w:val="00F867BE"/>
    <w:rsid w:val="00F86B7A"/>
    <w:rsid w:val="00F86C4A"/>
    <w:rsid w:val="00F86CB1"/>
    <w:rsid w:val="00F86D47"/>
    <w:rsid w:val="00F872F6"/>
    <w:rsid w:val="00F874D6"/>
    <w:rsid w:val="00F877C1"/>
    <w:rsid w:val="00F878C9"/>
    <w:rsid w:val="00F8792D"/>
    <w:rsid w:val="00F87949"/>
    <w:rsid w:val="00F87D5F"/>
    <w:rsid w:val="00F87E98"/>
    <w:rsid w:val="00F90040"/>
    <w:rsid w:val="00F90344"/>
    <w:rsid w:val="00F906E4"/>
    <w:rsid w:val="00F90893"/>
    <w:rsid w:val="00F90CA1"/>
    <w:rsid w:val="00F90E15"/>
    <w:rsid w:val="00F9134E"/>
    <w:rsid w:val="00F9170D"/>
    <w:rsid w:val="00F91969"/>
    <w:rsid w:val="00F91B62"/>
    <w:rsid w:val="00F91BD7"/>
    <w:rsid w:val="00F91CDA"/>
    <w:rsid w:val="00F922EE"/>
    <w:rsid w:val="00F924A6"/>
    <w:rsid w:val="00F9258C"/>
    <w:rsid w:val="00F9277C"/>
    <w:rsid w:val="00F92CD2"/>
    <w:rsid w:val="00F92CDF"/>
    <w:rsid w:val="00F92F99"/>
    <w:rsid w:val="00F93112"/>
    <w:rsid w:val="00F932A7"/>
    <w:rsid w:val="00F932D8"/>
    <w:rsid w:val="00F935EB"/>
    <w:rsid w:val="00F93766"/>
    <w:rsid w:val="00F9382D"/>
    <w:rsid w:val="00F9398B"/>
    <w:rsid w:val="00F93C3D"/>
    <w:rsid w:val="00F93EB7"/>
    <w:rsid w:val="00F9403B"/>
    <w:rsid w:val="00F941F0"/>
    <w:rsid w:val="00F94231"/>
    <w:rsid w:val="00F942E2"/>
    <w:rsid w:val="00F946A9"/>
    <w:rsid w:val="00F94838"/>
    <w:rsid w:val="00F948A5"/>
    <w:rsid w:val="00F948AE"/>
    <w:rsid w:val="00F948D9"/>
    <w:rsid w:val="00F94964"/>
    <w:rsid w:val="00F94BA3"/>
    <w:rsid w:val="00F94D12"/>
    <w:rsid w:val="00F94D63"/>
    <w:rsid w:val="00F94F4A"/>
    <w:rsid w:val="00F9512C"/>
    <w:rsid w:val="00F95800"/>
    <w:rsid w:val="00F95840"/>
    <w:rsid w:val="00F958A4"/>
    <w:rsid w:val="00F95AB9"/>
    <w:rsid w:val="00F95ADA"/>
    <w:rsid w:val="00F95B0A"/>
    <w:rsid w:val="00F9609A"/>
    <w:rsid w:val="00F960C6"/>
    <w:rsid w:val="00F96355"/>
    <w:rsid w:val="00F96587"/>
    <w:rsid w:val="00F9662E"/>
    <w:rsid w:val="00F9669A"/>
    <w:rsid w:val="00F967CA"/>
    <w:rsid w:val="00F96B41"/>
    <w:rsid w:val="00F96C10"/>
    <w:rsid w:val="00F96CC3"/>
    <w:rsid w:val="00F96D43"/>
    <w:rsid w:val="00F96ED8"/>
    <w:rsid w:val="00F96F27"/>
    <w:rsid w:val="00F9734B"/>
    <w:rsid w:val="00F97540"/>
    <w:rsid w:val="00F97B8F"/>
    <w:rsid w:val="00F97F58"/>
    <w:rsid w:val="00FA026A"/>
    <w:rsid w:val="00FA03FF"/>
    <w:rsid w:val="00FA0576"/>
    <w:rsid w:val="00FA092A"/>
    <w:rsid w:val="00FA0ACF"/>
    <w:rsid w:val="00FA0C82"/>
    <w:rsid w:val="00FA0F5A"/>
    <w:rsid w:val="00FA0F6D"/>
    <w:rsid w:val="00FA1022"/>
    <w:rsid w:val="00FA1095"/>
    <w:rsid w:val="00FA1165"/>
    <w:rsid w:val="00FA137F"/>
    <w:rsid w:val="00FA13F5"/>
    <w:rsid w:val="00FA153B"/>
    <w:rsid w:val="00FA1992"/>
    <w:rsid w:val="00FA199C"/>
    <w:rsid w:val="00FA19EC"/>
    <w:rsid w:val="00FA1AE9"/>
    <w:rsid w:val="00FA1C97"/>
    <w:rsid w:val="00FA20B0"/>
    <w:rsid w:val="00FA22CB"/>
    <w:rsid w:val="00FA262C"/>
    <w:rsid w:val="00FA2BC7"/>
    <w:rsid w:val="00FA2D9C"/>
    <w:rsid w:val="00FA2F69"/>
    <w:rsid w:val="00FA3115"/>
    <w:rsid w:val="00FA322C"/>
    <w:rsid w:val="00FA3282"/>
    <w:rsid w:val="00FA36F8"/>
    <w:rsid w:val="00FA39A0"/>
    <w:rsid w:val="00FA40C7"/>
    <w:rsid w:val="00FA463F"/>
    <w:rsid w:val="00FA478F"/>
    <w:rsid w:val="00FA4A9E"/>
    <w:rsid w:val="00FA4AF6"/>
    <w:rsid w:val="00FA4B93"/>
    <w:rsid w:val="00FA4E7E"/>
    <w:rsid w:val="00FA51CC"/>
    <w:rsid w:val="00FA525D"/>
    <w:rsid w:val="00FA5301"/>
    <w:rsid w:val="00FA59C9"/>
    <w:rsid w:val="00FA5F4A"/>
    <w:rsid w:val="00FA6142"/>
    <w:rsid w:val="00FA616E"/>
    <w:rsid w:val="00FA6174"/>
    <w:rsid w:val="00FA61B9"/>
    <w:rsid w:val="00FA6D01"/>
    <w:rsid w:val="00FA70D2"/>
    <w:rsid w:val="00FA725E"/>
    <w:rsid w:val="00FA7423"/>
    <w:rsid w:val="00FA77F9"/>
    <w:rsid w:val="00FA780C"/>
    <w:rsid w:val="00FA7811"/>
    <w:rsid w:val="00FA7822"/>
    <w:rsid w:val="00FA7A80"/>
    <w:rsid w:val="00FA7C76"/>
    <w:rsid w:val="00FB0B95"/>
    <w:rsid w:val="00FB0BF8"/>
    <w:rsid w:val="00FB0C8C"/>
    <w:rsid w:val="00FB1515"/>
    <w:rsid w:val="00FB1590"/>
    <w:rsid w:val="00FB15F2"/>
    <w:rsid w:val="00FB163C"/>
    <w:rsid w:val="00FB177A"/>
    <w:rsid w:val="00FB1804"/>
    <w:rsid w:val="00FB193B"/>
    <w:rsid w:val="00FB1BE5"/>
    <w:rsid w:val="00FB2988"/>
    <w:rsid w:val="00FB2A70"/>
    <w:rsid w:val="00FB2D14"/>
    <w:rsid w:val="00FB2E9E"/>
    <w:rsid w:val="00FB2F37"/>
    <w:rsid w:val="00FB3103"/>
    <w:rsid w:val="00FB316D"/>
    <w:rsid w:val="00FB3382"/>
    <w:rsid w:val="00FB3498"/>
    <w:rsid w:val="00FB3778"/>
    <w:rsid w:val="00FB37BD"/>
    <w:rsid w:val="00FB3EA5"/>
    <w:rsid w:val="00FB41DB"/>
    <w:rsid w:val="00FB4542"/>
    <w:rsid w:val="00FB4A1C"/>
    <w:rsid w:val="00FB4CFE"/>
    <w:rsid w:val="00FB5007"/>
    <w:rsid w:val="00FB5207"/>
    <w:rsid w:val="00FB5684"/>
    <w:rsid w:val="00FB5774"/>
    <w:rsid w:val="00FB581A"/>
    <w:rsid w:val="00FB5975"/>
    <w:rsid w:val="00FB5ED5"/>
    <w:rsid w:val="00FB5FAA"/>
    <w:rsid w:val="00FB6184"/>
    <w:rsid w:val="00FB6918"/>
    <w:rsid w:val="00FB69FB"/>
    <w:rsid w:val="00FB6A01"/>
    <w:rsid w:val="00FB6A88"/>
    <w:rsid w:val="00FB6B4B"/>
    <w:rsid w:val="00FB6F2D"/>
    <w:rsid w:val="00FB6FEE"/>
    <w:rsid w:val="00FB71A1"/>
    <w:rsid w:val="00FB7268"/>
    <w:rsid w:val="00FB7309"/>
    <w:rsid w:val="00FB73A4"/>
    <w:rsid w:val="00FB74FE"/>
    <w:rsid w:val="00FB7BE4"/>
    <w:rsid w:val="00FB7C6C"/>
    <w:rsid w:val="00FB7CF7"/>
    <w:rsid w:val="00FB7D35"/>
    <w:rsid w:val="00FB7E97"/>
    <w:rsid w:val="00FC06EF"/>
    <w:rsid w:val="00FC0CC9"/>
    <w:rsid w:val="00FC1492"/>
    <w:rsid w:val="00FC14CB"/>
    <w:rsid w:val="00FC219A"/>
    <w:rsid w:val="00FC2225"/>
    <w:rsid w:val="00FC2307"/>
    <w:rsid w:val="00FC23B7"/>
    <w:rsid w:val="00FC2984"/>
    <w:rsid w:val="00FC3114"/>
    <w:rsid w:val="00FC3201"/>
    <w:rsid w:val="00FC348F"/>
    <w:rsid w:val="00FC391D"/>
    <w:rsid w:val="00FC3A7E"/>
    <w:rsid w:val="00FC3C1E"/>
    <w:rsid w:val="00FC42A1"/>
    <w:rsid w:val="00FC43A4"/>
    <w:rsid w:val="00FC45EA"/>
    <w:rsid w:val="00FC4DF5"/>
    <w:rsid w:val="00FC512A"/>
    <w:rsid w:val="00FC5198"/>
    <w:rsid w:val="00FC5856"/>
    <w:rsid w:val="00FC5EC2"/>
    <w:rsid w:val="00FC630A"/>
    <w:rsid w:val="00FC6348"/>
    <w:rsid w:val="00FC6B82"/>
    <w:rsid w:val="00FC6FCF"/>
    <w:rsid w:val="00FC7179"/>
    <w:rsid w:val="00FC7205"/>
    <w:rsid w:val="00FC7370"/>
    <w:rsid w:val="00FC7813"/>
    <w:rsid w:val="00FC7C57"/>
    <w:rsid w:val="00FC7E36"/>
    <w:rsid w:val="00FC7EFB"/>
    <w:rsid w:val="00FC7F67"/>
    <w:rsid w:val="00FD02BA"/>
    <w:rsid w:val="00FD0C09"/>
    <w:rsid w:val="00FD0EFF"/>
    <w:rsid w:val="00FD11F7"/>
    <w:rsid w:val="00FD1541"/>
    <w:rsid w:val="00FD1776"/>
    <w:rsid w:val="00FD192F"/>
    <w:rsid w:val="00FD1BDB"/>
    <w:rsid w:val="00FD1DD7"/>
    <w:rsid w:val="00FD1FC1"/>
    <w:rsid w:val="00FD238B"/>
    <w:rsid w:val="00FD287D"/>
    <w:rsid w:val="00FD3797"/>
    <w:rsid w:val="00FD3AB1"/>
    <w:rsid w:val="00FD3DAC"/>
    <w:rsid w:val="00FD41CC"/>
    <w:rsid w:val="00FD52F4"/>
    <w:rsid w:val="00FD5505"/>
    <w:rsid w:val="00FD566A"/>
    <w:rsid w:val="00FD56EA"/>
    <w:rsid w:val="00FD5A7F"/>
    <w:rsid w:val="00FD5AF8"/>
    <w:rsid w:val="00FD5E80"/>
    <w:rsid w:val="00FD6182"/>
    <w:rsid w:val="00FD64C0"/>
    <w:rsid w:val="00FD68A9"/>
    <w:rsid w:val="00FD68C5"/>
    <w:rsid w:val="00FD6A3E"/>
    <w:rsid w:val="00FD6CD7"/>
    <w:rsid w:val="00FD71E0"/>
    <w:rsid w:val="00FD7750"/>
    <w:rsid w:val="00FD7E1B"/>
    <w:rsid w:val="00FD7E6B"/>
    <w:rsid w:val="00FD7F1B"/>
    <w:rsid w:val="00FE013A"/>
    <w:rsid w:val="00FE02D3"/>
    <w:rsid w:val="00FE0415"/>
    <w:rsid w:val="00FE093F"/>
    <w:rsid w:val="00FE0ABA"/>
    <w:rsid w:val="00FE0C4A"/>
    <w:rsid w:val="00FE0EBD"/>
    <w:rsid w:val="00FE16EC"/>
    <w:rsid w:val="00FE18C1"/>
    <w:rsid w:val="00FE18E4"/>
    <w:rsid w:val="00FE19ED"/>
    <w:rsid w:val="00FE1B0C"/>
    <w:rsid w:val="00FE1D9A"/>
    <w:rsid w:val="00FE1DF4"/>
    <w:rsid w:val="00FE1FAE"/>
    <w:rsid w:val="00FE2278"/>
    <w:rsid w:val="00FE22FD"/>
    <w:rsid w:val="00FE23EF"/>
    <w:rsid w:val="00FE2744"/>
    <w:rsid w:val="00FE2A47"/>
    <w:rsid w:val="00FE2ADF"/>
    <w:rsid w:val="00FE2C9D"/>
    <w:rsid w:val="00FE2CF1"/>
    <w:rsid w:val="00FE2CF6"/>
    <w:rsid w:val="00FE2DD9"/>
    <w:rsid w:val="00FE2F32"/>
    <w:rsid w:val="00FE34B7"/>
    <w:rsid w:val="00FE37C2"/>
    <w:rsid w:val="00FE3C06"/>
    <w:rsid w:val="00FE3C20"/>
    <w:rsid w:val="00FE3E3F"/>
    <w:rsid w:val="00FE3EB8"/>
    <w:rsid w:val="00FE4A69"/>
    <w:rsid w:val="00FE4D72"/>
    <w:rsid w:val="00FE55D7"/>
    <w:rsid w:val="00FE5973"/>
    <w:rsid w:val="00FE5B1A"/>
    <w:rsid w:val="00FE5CF8"/>
    <w:rsid w:val="00FE5E30"/>
    <w:rsid w:val="00FE6047"/>
    <w:rsid w:val="00FE6301"/>
    <w:rsid w:val="00FE64E6"/>
    <w:rsid w:val="00FE6523"/>
    <w:rsid w:val="00FE6620"/>
    <w:rsid w:val="00FE66B0"/>
    <w:rsid w:val="00FE6A90"/>
    <w:rsid w:val="00FE6D25"/>
    <w:rsid w:val="00FE6E64"/>
    <w:rsid w:val="00FE7083"/>
    <w:rsid w:val="00FE7310"/>
    <w:rsid w:val="00FE74D6"/>
    <w:rsid w:val="00FE7BC4"/>
    <w:rsid w:val="00FE7BD7"/>
    <w:rsid w:val="00FE7F64"/>
    <w:rsid w:val="00FE7FD6"/>
    <w:rsid w:val="00FF004D"/>
    <w:rsid w:val="00FF00FC"/>
    <w:rsid w:val="00FF0737"/>
    <w:rsid w:val="00FF082C"/>
    <w:rsid w:val="00FF0A64"/>
    <w:rsid w:val="00FF0C74"/>
    <w:rsid w:val="00FF0F45"/>
    <w:rsid w:val="00FF1484"/>
    <w:rsid w:val="00FF14EF"/>
    <w:rsid w:val="00FF154F"/>
    <w:rsid w:val="00FF19D8"/>
    <w:rsid w:val="00FF1DA4"/>
    <w:rsid w:val="00FF1E22"/>
    <w:rsid w:val="00FF2266"/>
    <w:rsid w:val="00FF22B1"/>
    <w:rsid w:val="00FF230B"/>
    <w:rsid w:val="00FF264F"/>
    <w:rsid w:val="00FF26D2"/>
    <w:rsid w:val="00FF2938"/>
    <w:rsid w:val="00FF2BAB"/>
    <w:rsid w:val="00FF2E27"/>
    <w:rsid w:val="00FF2EC3"/>
    <w:rsid w:val="00FF2F21"/>
    <w:rsid w:val="00FF34AC"/>
    <w:rsid w:val="00FF38C1"/>
    <w:rsid w:val="00FF3A26"/>
    <w:rsid w:val="00FF3A52"/>
    <w:rsid w:val="00FF3FF5"/>
    <w:rsid w:val="00FF4058"/>
    <w:rsid w:val="00FF4188"/>
    <w:rsid w:val="00FF41D3"/>
    <w:rsid w:val="00FF4472"/>
    <w:rsid w:val="00FF4830"/>
    <w:rsid w:val="00FF4A24"/>
    <w:rsid w:val="00FF4E0A"/>
    <w:rsid w:val="00FF4EA5"/>
    <w:rsid w:val="00FF5221"/>
    <w:rsid w:val="00FF5439"/>
    <w:rsid w:val="00FF54FB"/>
    <w:rsid w:val="00FF56F1"/>
    <w:rsid w:val="00FF5DB7"/>
    <w:rsid w:val="00FF6184"/>
    <w:rsid w:val="00FF663E"/>
    <w:rsid w:val="00FF6863"/>
    <w:rsid w:val="00FF696C"/>
    <w:rsid w:val="00FF6B5E"/>
    <w:rsid w:val="00FF6C88"/>
    <w:rsid w:val="00FF6D8D"/>
    <w:rsid w:val="00FF6DC0"/>
    <w:rsid w:val="00FF6F16"/>
    <w:rsid w:val="00FF6F9B"/>
    <w:rsid w:val="00FF715C"/>
    <w:rsid w:val="00FF727A"/>
    <w:rsid w:val="00FF7352"/>
    <w:rsid w:val="00FF7694"/>
    <w:rsid w:val="00FF7818"/>
    <w:rsid w:val="00FF7D59"/>
    <w:rsid w:val="00FF7E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DEA64DD9-869B-4267-80A8-1F59F1EE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3E3"/>
    <w:rPr>
      <w:sz w:val="24"/>
      <w:szCs w:val="24"/>
      <w:lang w:val="es-ES_tradnl" w:eastAsia="es-ES"/>
    </w:rPr>
  </w:style>
  <w:style w:type="paragraph" w:styleId="Ttulo1">
    <w:name w:val="heading 1"/>
    <w:basedOn w:val="Normal"/>
    <w:next w:val="Normal"/>
    <w:link w:val="Ttulo1Car"/>
    <w:qFormat/>
    <w:rsid w:val="001473BC"/>
    <w:pPr>
      <w:keepNext/>
      <w:ind w:left="49"/>
      <w:jc w:val="right"/>
      <w:outlineLvl w:val="0"/>
    </w:pPr>
    <w:rPr>
      <w:rFonts w:ascii="Arial" w:hAnsi="Arial" w:cs="Arial"/>
      <w:b/>
      <w:bCs/>
      <w:sz w:val="32"/>
      <w:szCs w:val="32"/>
    </w:rPr>
  </w:style>
  <w:style w:type="paragraph" w:styleId="Ttulo2">
    <w:name w:val="heading 2"/>
    <w:basedOn w:val="Normal"/>
    <w:next w:val="Normal"/>
    <w:link w:val="Ttulo2Car"/>
    <w:qFormat/>
    <w:rsid w:val="001473BC"/>
    <w:pPr>
      <w:keepNext/>
      <w:ind w:left="49" w:right="92"/>
      <w:jc w:val="center"/>
      <w:outlineLvl w:val="1"/>
    </w:pPr>
    <w:rPr>
      <w:rFonts w:ascii="Arial" w:hAnsi="Arial" w:cs="Arial"/>
      <w:b/>
      <w:bCs/>
      <w:color w:val="FFFFFF"/>
      <w:sz w:val="20"/>
      <w:szCs w:val="20"/>
    </w:rPr>
  </w:style>
  <w:style w:type="paragraph" w:styleId="Ttulo3">
    <w:name w:val="heading 3"/>
    <w:basedOn w:val="Normal"/>
    <w:next w:val="Normal"/>
    <w:qFormat/>
    <w:locked/>
    <w:rsid w:val="00C51D8F"/>
    <w:pPr>
      <w:keepNext/>
      <w:spacing w:before="240" w:after="60"/>
      <w:outlineLvl w:val="2"/>
    </w:pPr>
    <w:rPr>
      <w:rFonts w:ascii="Arial" w:hAnsi="Arial" w:cs="Arial"/>
      <w:b/>
      <w:bCs/>
      <w:sz w:val="26"/>
      <w:szCs w:val="26"/>
    </w:rPr>
  </w:style>
  <w:style w:type="paragraph" w:styleId="Ttulo4">
    <w:name w:val="heading 4"/>
    <w:basedOn w:val="Normal"/>
    <w:next w:val="Normal"/>
    <w:link w:val="Ttulo4Car"/>
    <w:qFormat/>
    <w:locked/>
    <w:rsid w:val="004B6BED"/>
    <w:pPr>
      <w:keepNext/>
      <w:spacing w:before="240" w:after="60"/>
      <w:outlineLvl w:val="3"/>
    </w:pPr>
    <w:rPr>
      <w:b/>
      <w:bCs/>
      <w:sz w:val="28"/>
      <w:szCs w:val="28"/>
    </w:rPr>
  </w:style>
  <w:style w:type="paragraph" w:styleId="Ttulo5">
    <w:name w:val="heading 5"/>
    <w:basedOn w:val="Normal"/>
    <w:next w:val="Normal"/>
    <w:link w:val="Ttulo5Car"/>
    <w:semiHidden/>
    <w:unhideWhenUsed/>
    <w:qFormat/>
    <w:locked/>
    <w:rsid w:val="00306BDC"/>
    <w:pPr>
      <w:keepNext/>
      <w:keepLines/>
      <w:spacing w:before="20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206FF9"/>
    <w:rPr>
      <w:rFonts w:ascii="Tahoma" w:hAnsi="Tahoma" w:cs="Tahoma"/>
      <w:sz w:val="16"/>
      <w:szCs w:val="16"/>
    </w:rPr>
  </w:style>
  <w:style w:type="character" w:customStyle="1" w:styleId="Ttulo1Car">
    <w:name w:val="Título 1 Car"/>
    <w:link w:val="Ttulo1"/>
    <w:locked/>
    <w:rsid w:val="005B331E"/>
    <w:rPr>
      <w:rFonts w:ascii="Cambria" w:hAnsi="Cambria" w:cs="Cambria"/>
      <w:b/>
      <w:bCs/>
      <w:kern w:val="32"/>
      <w:sz w:val="32"/>
      <w:szCs w:val="32"/>
      <w:lang w:val="es-ES" w:eastAsia="es-ES"/>
    </w:rPr>
  </w:style>
  <w:style w:type="character" w:customStyle="1" w:styleId="Ttulo2Car">
    <w:name w:val="Título 2 Car"/>
    <w:link w:val="Ttulo2"/>
    <w:semiHidden/>
    <w:locked/>
    <w:rsid w:val="005B331E"/>
    <w:rPr>
      <w:rFonts w:ascii="Cambria" w:hAnsi="Cambria" w:cs="Cambria"/>
      <w:b/>
      <w:bCs/>
      <w:i/>
      <w:iCs/>
      <w:sz w:val="28"/>
      <w:szCs w:val="28"/>
      <w:lang w:val="es-ES" w:eastAsia="es-ES"/>
    </w:rPr>
  </w:style>
  <w:style w:type="character" w:customStyle="1" w:styleId="Ttulo4Car">
    <w:name w:val="Título 4 Car"/>
    <w:link w:val="Ttulo4"/>
    <w:semiHidden/>
    <w:locked/>
    <w:rsid w:val="00D50A36"/>
    <w:rPr>
      <w:rFonts w:ascii="Tahoma" w:hAnsi="Tahoma" w:cs="Tahoma"/>
      <w:b/>
      <w:bCs/>
      <w:sz w:val="28"/>
      <w:szCs w:val="28"/>
      <w:lang w:val="es-ES" w:eastAsia="es-ES"/>
    </w:rPr>
  </w:style>
  <w:style w:type="paragraph" w:styleId="Encabezado">
    <w:name w:val="header"/>
    <w:basedOn w:val="Normal"/>
    <w:link w:val="EncabezadoCar"/>
    <w:semiHidden/>
    <w:rsid w:val="001473BC"/>
    <w:pPr>
      <w:tabs>
        <w:tab w:val="center" w:pos="4320"/>
        <w:tab w:val="right" w:pos="8640"/>
      </w:tabs>
    </w:pPr>
  </w:style>
  <w:style w:type="character" w:customStyle="1" w:styleId="EncabezadoCar">
    <w:name w:val="Encabezado Car"/>
    <w:link w:val="Encabezado"/>
    <w:semiHidden/>
    <w:locked/>
    <w:rsid w:val="005B331E"/>
    <w:rPr>
      <w:rFonts w:cs="Times New Roman"/>
      <w:sz w:val="24"/>
      <w:szCs w:val="24"/>
      <w:lang w:val="es-ES" w:eastAsia="es-ES"/>
    </w:rPr>
  </w:style>
  <w:style w:type="paragraph" w:styleId="Piedepgina">
    <w:name w:val="footer"/>
    <w:basedOn w:val="Normal"/>
    <w:link w:val="PiedepginaCar"/>
    <w:uiPriority w:val="99"/>
    <w:rsid w:val="001473BC"/>
    <w:pPr>
      <w:tabs>
        <w:tab w:val="center" w:pos="4320"/>
        <w:tab w:val="right" w:pos="8640"/>
      </w:tabs>
    </w:pPr>
  </w:style>
  <w:style w:type="character" w:customStyle="1" w:styleId="PiedepginaCar">
    <w:name w:val="Pie de página Car"/>
    <w:link w:val="Piedepgina"/>
    <w:uiPriority w:val="99"/>
    <w:locked/>
    <w:rsid w:val="005B331E"/>
    <w:rPr>
      <w:rFonts w:cs="Times New Roman"/>
      <w:sz w:val="24"/>
      <w:szCs w:val="24"/>
      <w:lang w:val="es-ES" w:eastAsia="es-ES"/>
    </w:rPr>
  </w:style>
  <w:style w:type="character" w:styleId="Nmerodepgina">
    <w:name w:val="page number"/>
    <w:semiHidden/>
    <w:rsid w:val="001473BC"/>
    <w:rPr>
      <w:rFonts w:cs="Times New Roman"/>
    </w:rPr>
  </w:style>
  <w:style w:type="paragraph" w:styleId="z-Finaldelformulario">
    <w:name w:val="HTML Bottom of Form"/>
    <w:basedOn w:val="Normal"/>
    <w:next w:val="Normal"/>
    <w:link w:val="z-FinaldelformularioCar"/>
    <w:hidden/>
    <w:rsid w:val="001473BC"/>
    <w:pPr>
      <w:pBdr>
        <w:top w:val="single" w:sz="6" w:space="1" w:color="auto"/>
      </w:pBdr>
      <w:jc w:val="center"/>
    </w:pPr>
    <w:rPr>
      <w:rFonts w:ascii="Arial" w:hAnsi="Arial" w:cs="Arial"/>
      <w:vanish/>
      <w:sz w:val="16"/>
      <w:szCs w:val="16"/>
    </w:rPr>
  </w:style>
  <w:style w:type="character" w:customStyle="1" w:styleId="z-FinaldelformularioCar">
    <w:name w:val="z-Final del formulario Car"/>
    <w:link w:val="z-Finaldelformulario"/>
    <w:semiHidden/>
    <w:locked/>
    <w:rsid w:val="005B331E"/>
    <w:rPr>
      <w:rFonts w:ascii="Arial" w:hAnsi="Arial" w:cs="Arial"/>
      <w:vanish/>
      <w:sz w:val="16"/>
      <w:szCs w:val="16"/>
      <w:lang w:val="es-ES" w:eastAsia="es-ES"/>
    </w:rPr>
  </w:style>
  <w:style w:type="paragraph" w:styleId="z-Principiodelformulario">
    <w:name w:val="HTML Top of Form"/>
    <w:basedOn w:val="Normal"/>
    <w:next w:val="Normal"/>
    <w:link w:val="z-PrincipiodelformularioCar"/>
    <w:hidden/>
    <w:rsid w:val="001473BC"/>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link w:val="z-Principiodelformulario"/>
    <w:semiHidden/>
    <w:locked/>
    <w:rsid w:val="005B331E"/>
    <w:rPr>
      <w:rFonts w:ascii="Arial" w:hAnsi="Arial" w:cs="Arial"/>
      <w:vanish/>
      <w:sz w:val="16"/>
      <w:szCs w:val="16"/>
      <w:lang w:val="es-ES" w:eastAsia="es-ES"/>
    </w:rPr>
  </w:style>
  <w:style w:type="paragraph" w:styleId="NormalWeb">
    <w:name w:val="Normal (Web)"/>
    <w:basedOn w:val="Normal"/>
    <w:rsid w:val="005520BC"/>
    <w:pPr>
      <w:spacing w:before="100" w:beforeAutospacing="1" w:after="100" w:afterAutospacing="1"/>
    </w:pPr>
    <w:rPr>
      <w:lang w:eastAsia="es-MX"/>
    </w:rPr>
  </w:style>
  <w:style w:type="paragraph" w:customStyle="1" w:styleId="Prrafodelista1">
    <w:name w:val="Párrafo de lista1"/>
    <w:basedOn w:val="Normal"/>
    <w:rsid w:val="0017362B"/>
    <w:pPr>
      <w:ind w:left="720"/>
    </w:pPr>
  </w:style>
  <w:style w:type="paragraph" w:customStyle="1" w:styleId="body">
    <w:name w:val="body"/>
    <w:basedOn w:val="Normal"/>
    <w:link w:val="bodyChar"/>
    <w:rsid w:val="00BD455B"/>
    <w:pPr>
      <w:suppressAutoHyphens/>
      <w:spacing w:before="120" w:after="120" w:line="260" w:lineRule="exact"/>
      <w:ind w:left="2304"/>
    </w:pPr>
    <w:rPr>
      <w:rFonts w:ascii="Arial" w:hAnsi="Arial" w:cs="Arial"/>
      <w:sz w:val="21"/>
      <w:szCs w:val="21"/>
      <w:lang w:val="en-US" w:eastAsia="en-US"/>
    </w:rPr>
  </w:style>
  <w:style w:type="character" w:customStyle="1" w:styleId="bodyChar">
    <w:name w:val="body Char"/>
    <w:link w:val="body"/>
    <w:locked/>
    <w:rsid w:val="00BD455B"/>
    <w:rPr>
      <w:rFonts w:ascii="Arial" w:hAnsi="Arial" w:cs="Arial"/>
      <w:sz w:val="21"/>
      <w:szCs w:val="21"/>
      <w:lang w:val="en-US" w:eastAsia="en-US"/>
    </w:rPr>
  </w:style>
  <w:style w:type="paragraph" w:customStyle="1" w:styleId="workproduct-statement">
    <w:name w:val="workproduct-statement"/>
    <w:basedOn w:val="Normal"/>
    <w:rsid w:val="00223D63"/>
    <w:pPr>
      <w:keepLines/>
      <w:tabs>
        <w:tab w:val="left" w:pos="2304"/>
      </w:tabs>
      <w:suppressAutoHyphens/>
      <w:spacing w:before="60" w:after="120" w:line="260" w:lineRule="exact"/>
      <w:ind w:left="2736" w:hanging="432"/>
    </w:pPr>
    <w:rPr>
      <w:rFonts w:ascii="Arial" w:hAnsi="Arial" w:cs="Arial"/>
      <w:sz w:val="21"/>
      <w:szCs w:val="21"/>
      <w:lang w:val="en-US" w:eastAsia="en-US"/>
    </w:rPr>
  </w:style>
  <w:style w:type="paragraph" w:customStyle="1" w:styleId="InfoBlue">
    <w:name w:val="InfoBlue"/>
    <w:basedOn w:val="Normal"/>
    <w:next w:val="Textoindependiente"/>
    <w:link w:val="InfoBlueCar"/>
    <w:autoRedefine/>
    <w:rsid w:val="00F25977"/>
    <w:pPr>
      <w:widowControl w:val="0"/>
      <w:tabs>
        <w:tab w:val="left" w:pos="1170"/>
      </w:tabs>
      <w:spacing w:after="120" w:line="240" w:lineRule="atLeast"/>
      <w:ind w:left="720"/>
      <w:jc w:val="both"/>
    </w:pPr>
    <w:rPr>
      <w:i/>
      <w:iCs/>
      <w:color w:val="0000FF"/>
      <w:sz w:val="20"/>
      <w:szCs w:val="20"/>
      <w:lang w:eastAsia="en-US"/>
    </w:rPr>
  </w:style>
  <w:style w:type="paragraph" w:styleId="Textoindependiente">
    <w:name w:val="Body Text"/>
    <w:basedOn w:val="Normal"/>
    <w:link w:val="TextoindependienteCar"/>
    <w:rsid w:val="00F25977"/>
    <w:pPr>
      <w:spacing w:after="120"/>
    </w:pPr>
  </w:style>
  <w:style w:type="character" w:customStyle="1" w:styleId="TextoindependienteCar">
    <w:name w:val="Texto independiente Car"/>
    <w:link w:val="Textoindependiente"/>
    <w:semiHidden/>
    <w:locked/>
    <w:rsid w:val="00D50A36"/>
    <w:rPr>
      <w:rFonts w:cs="Times New Roman"/>
      <w:sz w:val="24"/>
      <w:szCs w:val="24"/>
      <w:lang w:val="es-ES" w:eastAsia="es-ES"/>
    </w:rPr>
  </w:style>
  <w:style w:type="character" w:customStyle="1" w:styleId="InfoBlueCar">
    <w:name w:val="InfoBlue Car"/>
    <w:link w:val="InfoBlue"/>
    <w:locked/>
    <w:rsid w:val="00F25977"/>
    <w:rPr>
      <w:rFonts w:cs="Times New Roman"/>
      <w:i/>
      <w:iCs/>
      <w:color w:val="0000FF"/>
      <w:lang w:val="es-MX" w:eastAsia="en-US"/>
    </w:rPr>
  </w:style>
  <w:style w:type="character" w:styleId="Refdecomentario">
    <w:name w:val="annotation reference"/>
    <w:semiHidden/>
    <w:rsid w:val="00206FF9"/>
    <w:rPr>
      <w:rFonts w:cs="Times New Roman"/>
      <w:sz w:val="16"/>
      <w:szCs w:val="16"/>
    </w:rPr>
  </w:style>
  <w:style w:type="paragraph" w:styleId="Textocomentario">
    <w:name w:val="annotation text"/>
    <w:basedOn w:val="Normal"/>
    <w:link w:val="TextocomentarioCar"/>
    <w:semiHidden/>
    <w:rsid w:val="00206FF9"/>
    <w:pPr>
      <w:widowControl w:val="0"/>
      <w:spacing w:line="240" w:lineRule="atLeast"/>
    </w:pPr>
    <w:rPr>
      <w:sz w:val="20"/>
      <w:szCs w:val="20"/>
      <w:lang w:eastAsia="en-US"/>
    </w:rPr>
  </w:style>
  <w:style w:type="character" w:customStyle="1" w:styleId="TextocomentarioCar">
    <w:name w:val="Texto comentario Car"/>
    <w:link w:val="Textocomentario"/>
    <w:semiHidden/>
    <w:locked/>
    <w:rsid w:val="00813CA4"/>
    <w:rPr>
      <w:rFonts w:cs="Times New Roman"/>
      <w:lang w:val="x-none" w:eastAsia="en-US"/>
    </w:rPr>
  </w:style>
  <w:style w:type="character" w:customStyle="1" w:styleId="TextodegloboCar">
    <w:name w:val="Texto de globo Car"/>
    <w:link w:val="Textodeglobo"/>
    <w:semiHidden/>
    <w:locked/>
    <w:rsid w:val="00D50A36"/>
    <w:rPr>
      <w:rFonts w:cs="Times New Roman"/>
      <w:sz w:val="2"/>
      <w:szCs w:val="2"/>
      <w:lang w:val="es-ES" w:eastAsia="es-ES"/>
    </w:rPr>
  </w:style>
  <w:style w:type="paragraph" w:customStyle="1" w:styleId="Default">
    <w:name w:val="Default"/>
    <w:rsid w:val="000F658F"/>
    <w:pPr>
      <w:autoSpaceDE w:val="0"/>
      <w:autoSpaceDN w:val="0"/>
      <w:adjustRightInd w:val="0"/>
    </w:pPr>
    <w:rPr>
      <w:rFonts w:ascii="Arial" w:hAnsi="Arial" w:cs="Arial"/>
      <w:color w:val="000000"/>
      <w:sz w:val="24"/>
      <w:szCs w:val="24"/>
      <w:lang w:val="es-ES" w:eastAsia="es-ES"/>
    </w:rPr>
  </w:style>
  <w:style w:type="paragraph" w:styleId="Mapadeldocumento">
    <w:name w:val="Document Map"/>
    <w:basedOn w:val="Normal"/>
    <w:link w:val="MapadeldocumentoCar"/>
    <w:semiHidden/>
    <w:rsid w:val="001206E5"/>
    <w:rPr>
      <w:rFonts w:ascii="Tahoma" w:hAnsi="Tahoma" w:cs="Tahoma"/>
      <w:sz w:val="16"/>
      <w:szCs w:val="16"/>
    </w:rPr>
  </w:style>
  <w:style w:type="character" w:customStyle="1" w:styleId="MapadeldocumentoCar">
    <w:name w:val="Mapa del documento Car"/>
    <w:link w:val="Mapadeldocumento"/>
    <w:locked/>
    <w:rsid w:val="001206E5"/>
    <w:rPr>
      <w:rFonts w:ascii="Tahoma" w:hAnsi="Tahoma" w:cs="Tahoma"/>
      <w:sz w:val="16"/>
      <w:szCs w:val="16"/>
      <w:lang w:val="es-ES" w:eastAsia="es-ES"/>
    </w:rPr>
  </w:style>
  <w:style w:type="paragraph" w:customStyle="1" w:styleId="subp-statement">
    <w:name w:val="subp-statement"/>
    <w:basedOn w:val="Normal"/>
    <w:rsid w:val="00054DE0"/>
    <w:pPr>
      <w:keepLines/>
      <w:tabs>
        <w:tab w:val="left" w:pos="2304"/>
      </w:tabs>
      <w:suppressAutoHyphens/>
      <w:spacing w:before="60" w:after="120" w:line="260" w:lineRule="exact"/>
      <w:ind w:left="2736" w:hanging="432"/>
    </w:pPr>
    <w:rPr>
      <w:rFonts w:ascii="Arial" w:hAnsi="Arial" w:cs="Arial"/>
      <w:sz w:val="21"/>
      <w:szCs w:val="21"/>
      <w:lang w:val="en-US" w:eastAsia="en-US"/>
    </w:rPr>
  </w:style>
  <w:style w:type="paragraph" w:styleId="Asuntodelcomentario">
    <w:name w:val="annotation subject"/>
    <w:basedOn w:val="Textocomentario"/>
    <w:next w:val="Textocomentario"/>
    <w:link w:val="AsuntodelcomentarioCar"/>
    <w:semiHidden/>
    <w:rsid w:val="00813CA4"/>
    <w:pPr>
      <w:widowControl/>
      <w:spacing w:line="240" w:lineRule="auto"/>
    </w:pPr>
    <w:rPr>
      <w:b/>
      <w:bCs/>
      <w:lang w:val="es-ES" w:eastAsia="es-ES"/>
    </w:rPr>
  </w:style>
  <w:style w:type="character" w:customStyle="1" w:styleId="AsuntodelcomentarioCar">
    <w:name w:val="Asunto del comentario Car"/>
    <w:basedOn w:val="TextocomentarioCar"/>
    <w:link w:val="Asuntodelcomentario"/>
    <w:locked/>
    <w:rsid w:val="00813CA4"/>
    <w:rPr>
      <w:rFonts w:cs="Times New Roman"/>
      <w:lang w:val="x-none" w:eastAsia="en-US"/>
    </w:rPr>
  </w:style>
  <w:style w:type="character" w:styleId="nfasis">
    <w:name w:val="Emphasis"/>
    <w:qFormat/>
    <w:locked/>
    <w:rsid w:val="00FE3C20"/>
    <w:rPr>
      <w:rFonts w:cs="Times New Roman"/>
      <w:i/>
      <w:iCs/>
    </w:rPr>
  </w:style>
  <w:style w:type="table" w:styleId="Tablaconcuadrcula">
    <w:name w:val="Table Grid"/>
    <w:basedOn w:val="Tablanormal"/>
    <w:locked/>
    <w:rsid w:val="00322B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rCar8">
    <w:name w:val="Car Car8"/>
    <w:semiHidden/>
    <w:locked/>
    <w:rsid w:val="004F60F9"/>
    <w:rPr>
      <w:rFonts w:cs="Times New Roman"/>
      <w:b/>
      <w:bCs/>
      <w:sz w:val="28"/>
      <w:szCs w:val="28"/>
      <w:lang w:val="es-ES" w:eastAsia="es-ES" w:bidi="ar-SA"/>
    </w:rPr>
  </w:style>
  <w:style w:type="character" w:customStyle="1" w:styleId="CarCar">
    <w:name w:val="Car Car"/>
    <w:rsid w:val="002B56AB"/>
    <w:rPr>
      <w:rFonts w:cs="Times New Roman"/>
      <w:sz w:val="24"/>
      <w:szCs w:val="24"/>
      <w:lang w:val="es-ES" w:eastAsia="es-ES"/>
    </w:rPr>
  </w:style>
  <w:style w:type="paragraph" w:customStyle="1" w:styleId="1stBulletItalic">
    <w:name w:val="1stBulletItalic"/>
    <w:basedOn w:val="Normal"/>
    <w:rsid w:val="002B56AB"/>
    <w:pPr>
      <w:numPr>
        <w:numId w:val="1"/>
      </w:numPr>
      <w:spacing w:after="240"/>
      <w:jc w:val="both"/>
    </w:pPr>
    <w:rPr>
      <w:i/>
      <w:iCs/>
      <w:lang w:eastAsia="en-US"/>
    </w:rPr>
  </w:style>
  <w:style w:type="character" w:styleId="Hipervnculo">
    <w:name w:val="Hyperlink"/>
    <w:rsid w:val="00C51D8F"/>
    <w:rPr>
      <w:rFonts w:cs="Times New Roman"/>
      <w:color w:val="0000FF"/>
      <w:u w:val="none"/>
      <w:effect w:val="none"/>
    </w:rPr>
  </w:style>
  <w:style w:type="paragraph" w:styleId="Lista2">
    <w:name w:val="List 2"/>
    <w:basedOn w:val="Normal"/>
    <w:rsid w:val="00C51D8F"/>
    <w:pPr>
      <w:ind w:left="566" w:hanging="283"/>
    </w:pPr>
  </w:style>
  <w:style w:type="paragraph" w:customStyle="1" w:styleId="TextoCar">
    <w:name w:val="Texto Car"/>
    <w:basedOn w:val="Normal"/>
    <w:link w:val="TextoCarCar"/>
    <w:rsid w:val="00F04854"/>
    <w:pPr>
      <w:spacing w:after="101" w:line="216" w:lineRule="exact"/>
      <w:ind w:firstLine="288"/>
      <w:jc w:val="both"/>
    </w:pPr>
    <w:rPr>
      <w:rFonts w:ascii="Arial" w:hAnsi="Arial" w:cs="Arial"/>
      <w:sz w:val="18"/>
      <w:szCs w:val="18"/>
    </w:rPr>
  </w:style>
  <w:style w:type="character" w:customStyle="1" w:styleId="TextoCarCar">
    <w:name w:val="Texto Car Car"/>
    <w:link w:val="TextoCar"/>
    <w:locked/>
    <w:rsid w:val="00F04854"/>
    <w:rPr>
      <w:rFonts w:ascii="Arial" w:hAnsi="Arial" w:cs="Arial"/>
      <w:sz w:val="18"/>
      <w:szCs w:val="18"/>
      <w:lang w:val="es-ES" w:eastAsia="es-ES" w:bidi="ar-SA"/>
    </w:rPr>
  </w:style>
  <w:style w:type="paragraph" w:customStyle="1" w:styleId="Aaaaa">
    <w:name w:val="Aaaaa"/>
    <w:basedOn w:val="Normal"/>
    <w:rsid w:val="00F04854"/>
    <w:pPr>
      <w:keepNext/>
      <w:ind w:left="49" w:right="92"/>
      <w:outlineLvl w:val="1"/>
    </w:pPr>
    <w:rPr>
      <w:rFonts w:ascii="Arial" w:hAnsi="Arial" w:cs="Arial"/>
      <w:b/>
      <w:bCs/>
    </w:rPr>
  </w:style>
  <w:style w:type="character" w:customStyle="1" w:styleId="Heading4Char">
    <w:name w:val="Heading 4 Char"/>
    <w:semiHidden/>
    <w:locked/>
    <w:rsid w:val="00F91969"/>
    <w:rPr>
      <w:rFonts w:ascii="Tahoma" w:hAnsi="Tahoma" w:cs="Tahoma"/>
      <w:b/>
      <w:bCs/>
      <w:sz w:val="28"/>
      <w:szCs w:val="28"/>
      <w:lang w:val="es-ES" w:eastAsia="es-ES"/>
    </w:rPr>
  </w:style>
  <w:style w:type="character" w:customStyle="1" w:styleId="Heading1Char">
    <w:name w:val="Heading 1 Char"/>
    <w:locked/>
    <w:rsid w:val="00F91969"/>
    <w:rPr>
      <w:rFonts w:ascii="Cambria" w:hAnsi="Cambria" w:cs="Times New Roman"/>
      <w:b/>
      <w:bCs/>
      <w:kern w:val="32"/>
      <w:sz w:val="32"/>
      <w:szCs w:val="32"/>
      <w:lang w:val="es-ES" w:eastAsia="es-ES"/>
    </w:rPr>
  </w:style>
  <w:style w:type="paragraph" w:styleId="Prrafodelista">
    <w:name w:val="List Paragraph"/>
    <w:basedOn w:val="Normal"/>
    <w:qFormat/>
    <w:rsid w:val="00F91969"/>
    <w:pPr>
      <w:ind w:left="720"/>
    </w:pPr>
  </w:style>
  <w:style w:type="paragraph" w:customStyle="1" w:styleId="Prrafodelista12">
    <w:name w:val="Párrafo de lista12"/>
    <w:basedOn w:val="Normal"/>
    <w:rsid w:val="00F91969"/>
    <w:pPr>
      <w:widowControl w:val="0"/>
      <w:spacing w:line="240" w:lineRule="atLeast"/>
      <w:ind w:left="720"/>
    </w:pPr>
    <w:rPr>
      <w:sz w:val="20"/>
      <w:szCs w:val="20"/>
      <w:lang w:eastAsia="en-US"/>
    </w:rPr>
  </w:style>
  <w:style w:type="character" w:customStyle="1" w:styleId="mediumtext1">
    <w:name w:val="medium_text1"/>
    <w:rsid w:val="00A16813"/>
    <w:rPr>
      <w:rFonts w:cs="Times New Roman"/>
      <w:sz w:val="24"/>
      <w:szCs w:val="24"/>
    </w:rPr>
  </w:style>
  <w:style w:type="character" w:customStyle="1" w:styleId="apple-style-span">
    <w:name w:val="apple-style-span"/>
    <w:rsid w:val="000302E3"/>
    <w:rPr>
      <w:rFonts w:cs="Times New Roman"/>
    </w:rPr>
  </w:style>
  <w:style w:type="paragraph" w:customStyle="1" w:styleId="ListParagraph1">
    <w:name w:val="List Paragraph1"/>
    <w:basedOn w:val="Normal"/>
    <w:rsid w:val="000302E3"/>
    <w:pPr>
      <w:ind w:left="720"/>
    </w:pPr>
  </w:style>
  <w:style w:type="paragraph" w:customStyle="1" w:styleId="listparagraph">
    <w:name w:val="listparagraph"/>
    <w:basedOn w:val="Normal"/>
    <w:rsid w:val="006579F8"/>
    <w:pPr>
      <w:ind w:left="720"/>
    </w:pPr>
  </w:style>
  <w:style w:type="paragraph" w:customStyle="1" w:styleId="para">
    <w:name w:val="para"/>
    <w:basedOn w:val="Normal"/>
    <w:rsid w:val="00C02972"/>
    <w:pPr>
      <w:spacing w:before="100" w:beforeAutospacing="1" w:after="100" w:afterAutospacing="1"/>
    </w:pPr>
    <w:rPr>
      <w:rFonts w:ascii="Arial" w:hAnsi="Arial" w:cs="Arial"/>
      <w:color w:val="000000"/>
      <w:lang w:val="en-US" w:eastAsia="en-US"/>
    </w:rPr>
  </w:style>
  <w:style w:type="character" w:customStyle="1" w:styleId="longtext1">
    <w:name w:val="long_text1"/>
    <w:rsid w:val="00C02972"/>
    <w:rPr>
      <w:rFonts w:cs="Times New Roman"/>
      <w:sz w:val="20"/>
      <w:szCs w:val="20"/>
    </w:rPr>
  </w:style>
  <w:style w:type="paragraph" w:styleId="TDC2">
    <w:name w:val="toc 2"/>
    <w:basedOn w:val="Normal"/>
    <w:next w:val="Normal"/>
    <w:autoRedefine/>
    <w:semiHidden/>
    <w:locked/>
    <w:rsid w:val="00E8690D"/>
    <w:pPr>
      <w:widowControl w:val="0"/>
      <w:spacing w:before="120" w:line="240" w:lineRule="atLeast"/>
      <w:ind w:left="200"/>
    </w:pPr>
    <w:rPr>
      <w:rFonts w:ascii="Tahoma" w:hAnsi="Tahoma"/>
      <w:i/>
      <w:iCs/>
      <w:sz w:val="20"/>
      <w:szCs w:val="20"/>
      <w:lang w:eastAsia="en-US"/>
    </w:rPr>
  </w:style>
  <w:style w:type="paragraph" w:customStyle="1" w:styleId="25bullet">
    <w:name w:val=".25 bullet"/>
    <w:basedOn w:val="Normal"/>
    <w:link w:val="25bulletChar"/>
    <w:rsid w:val="00E8690D"/>
    <w:pPr>
      <w:tabs>
        <w:tab w:val="num" w:pos="360"/>
      </w:tabs>
      <w:ind w:left="360" w:hanging="360"/>
    </w:pPr>
    <w:rPr>
      <w:rFonts w:ascii="Arial" w:hAnsi="Arial"/>
      <w:sz w:val="20"/>
      <w:szCs w:val="22"/>
      <w:lang w:val="en-US" w:eastAsia="en-US"/>
    </w:rPr>
  </w:style>
  <w:style w:type="character" w:customStyle="1" w:styleId="25bulletChar">
    <w:name w:val=".25 bullet Char"/>
    <w:link w:val="25bullet"/>
    <w:locked/>
    <w:rsid w:val="00E8690D"/>
    <w:rPr>
      <w:rFonts w:ascii="Arial" w:hAnsi="Arial" w:cs="Times New Roman"/>
      <w:sz w:val="22"/>
      <w:szCs w:val="22"/>
      <w:lang w:val="en-US" w:eastAsia="en-US" w:bidi="ar-SA"/>
    </w:rPr>
  </w:style>
  <w:style w:type="paragraph" w:styleId="Textosinformato">
    <w:name w:val="Plain Text"/>
    <w:basedOn w:val="Normal"/>
    <w:rsid w:val="00144197"/>
    <w:rPr>
      <w:rFonts w:ascii="Arial" w:hAnsi="Arial" w:cs="Arial"/>
      <w:sz w:val="22"/>
      <w:szCs w:val="22"/>
    </w:rPr>
  </w:style>
  <w:style w:type="paragraph" w:customStyle="1" w:styleId="Prrafodelista2">
    <w:name w:val="Párrafo de lista2"/>
    <w:basedOn w:val="Normal"/>
    <w:rsid w:val="008659CD"/>
    <w:pPr>
      <w:ind w:left="720"/>
    </w:pPr>
  </w:style>
  <w:style w:type="paragraph" w:styleId="Sinespaciado">
    <w:name w:val="No Spacing"/>
    <w:link w:val="SinespaciadoCar"/>
    <w:qFormat/>
    <w:rsid w:val="00224B2F"/>
    <w:rPr>
      <w:rFonts w:ascii="Tahoma" w:hAnsi="Tahoma"/>
      <w:sz w:val="22"/>
      <w:szCs w:val="22"/>
      <w:lang w:val="es-ES" w:eastAsia="en-US"/>
    </w:rPr>
  </w:style>
  <w:style w:type="character" w:customStyle="1" w:styleId="SinespaciadoCar">
    <w:name w:val="Sin espaciado Car"/>
    <w:link w:val="Sinespaciado"/>
    <w:locked/>
    <w:rsid w:val="00224B2F"/>
    <w:rPr>
      <w:rFonts w:ascii="Tahoma" w:hAnsi="Tahoma" w:cs="Times New Roman"/>
      <w:sz w:val="22"/>
      <w:szCs w:val="22"/>
      <w:lang w:val="es-ES" w:eastAsia="en-US" w:bidi="ar-SA"/>
    </w:rPr>
  </w:style>
  <w:style w:type="paragraph" w:styleId="Textonotapie">
    <w:name w:val="footnote text"/>
    <w:basedOn w:val="Normal"/>
    <w:semiHidden/>
    <w:rsid w:val="00D96628"/>
    <w:rPr>
      <w:sz w:val="20"/>
      <w:szCs w:val="20"/>
    </w:rPr>
  </w:style>
  <w:style w:type="character" w:styleId="Refdenotaalpie">
    <w:name w:val="footnote reference"/>
    <w:semiHidden/>
    <w:rsid w:val="00D96628"/>
    <w:rPr>
      <w:rFonts w:cs="Times New Roman"/>
      <w:vertAlign w:val="superscript"/>
    </w:rPr>
  </w:style>
  <w:style w:type="character" w:customStyle="1" w:styleId="Heading4Char1">
    <w:name w:val="Heading 4 Char1"/>
    <w:semiHidden/>
    <w:locked/>
    <w:rsid w:val="00C4698B"/>
    <w:rPr>
      <w:rFonts w:ascii="Tahoma" w:hAnsi="Tahoma" w:cs="Tahoma"/>
      <w:b/>
      <w:bCs/>
      <w:sz w:val="28"/>
      <w:szCs w:val="28"/>
      <w:lang w:val="es-ES" w:eastAsia="es-ES"/>
    </w:rPr>
  </w:style>
  <w:style w:type="character" w:customStyle="1" w:styleId="eacep1">
    <w:name w:val="eacep1"/>
    <w:rsid w:val="005F553D"/>
    <w:rPr>
      <w:rFonts w:cs="Times New Roman"/>
      <w:color w:val="000000"/>
    </w:rPr>
  </w:style>
  <w:style w:type="paragraph" w:styleId="Revisin">
    <w:name w:val="Revision"/>
    <w:hidden/>
    <w:uiPriority w:val="99"/>
    <w:semiHidden/>
    <w:rsid w:val="00287C9E"/>
    <w:rPr>
      <w:sz w:val="24"/>
      <w:szCs w:val="24"/>
      <w:lang w:eastAsia="es-ES"/>
    </w:rPr>
  </w:style>
  <w:style w:type="paragraph" w:customStyle="1" w:styleId="ANOTACION">
    <w:name w:val="ANOTACION"/>
    <w:basedOn w:val="Normal"/>
    <w:rsid w:val="00A37CBB"/>
    <w:pPr>
      <w:spacing w:before="101" w:after="101" w:line="216" w:lineRule="atLeast"/>
      <w:jc w:val="center"/>
    </w:pPr>
    <w:rPr>
      <w:rFonts w:ascii="CG Palacio (WN)" w:hAnsi="CG Palacio (WN)"/>
      <w:b/>
      <w:sz w:val="18"/>
      <w:szCs w:val="20"/>
    </w:rPr>
  </w:style>
  <w:style w:type="paragraph" w:customStyle="1" w:styleId="ModelerNormal">
    <w:name w:val="ModelerNormal"/>
    <w:basedOn w:val="Normal"/>
    <w:link w:val="ModelerNormalCar"/>
    <w:rsid w:val="007142E6"/>
    <w:pPr>
      <w:spacing w:before="120"/>
      <w:jc w:val="both"/>
    </w:pPr>
    <w:rPr>
      <w:rFonts w:ascii="Arial" w:hAnsi="Arial"/>
      <w:sz w:val="20"/>
      <w:szCs w:val="20"/>
      <w:lang w:val="en-US"/>
    </w:rPr>
  </w:style>
  <w:style w:type="character" w:customStyle="1" w:styleId="ModelerNormalCar">
    <w:name w:val="ModelerNormal Car"/>
    <w:link w:val="ModelerNormal"/>
    <w:rsid w:val="007142E6"/>
    <w:rPr>
      <w:rFonts w:ascii="Arial" w:hAnsi="Arial"/>
      <w:lang w:val="en-US" w:eastAsia="es-ES" w:bidi="ar-SA"/>
    </w:rPr>
  </w:style>
  <w:style w:type="paragraph" w:customStyle="1" w:styleId="Texto">
    <w:name w:val="Texto"/>
    <w:basedOn w:val="Normal"/>
    <w:rsid w:val="00F07E21"/>
    <w:pPr>
      <w:spacing w:after="101" w:line="216" w:lineRule="exact"/>
      <w:ind w:firstLine="288"/>
      <w:jc w:val="both"/>
    </w:pPr>
    <w:rPr>
      <w:rFonts w:ascii="Arial" w:hAnsi="Arial" w:cs="Arial"/>
      <w:sz w:val="18"/>
      <w:szCs w:val="20"/>
      <w:lang w:val="es-ES"/>
    </w:rPr>
  </w:style>
  <w:style w:type="paragraph" w:customStyle="1" w:styleId="msolistparagraph0">
    <w:name w:val="msolistparagraph"/>
    <w:basedOn w:val="Normal"/>
    <w:rsid w:val="000F59CC"/>
    <w:pPr>
      <w:ind w:left="720"/>
    </w:pPr>
    <w:rPr>
      <w:rFonts w:ascii="Calibri" w:hAnsi="Calibri"/>
      <w:sz w:val="22"/>
      <w:szCs w:val="22"/>
      <w:lang w:val="es-ES" w:eastAsia="en-US"/>
    </w:rPr>
  </w:style>
  <w:style w:type="character" w:customStyle="1" w:styleId="RARANGEL">
    <w:name w:val="RARANGEL"/>
    <w:semiHidden/>
    <w:rsid w:val="00875274"/>
    <w:rPr>
      <w:rFonts w:ascii="Arial" w:hAnsi="Arial" w:cs="Arial"/>
      <w:color w:val="000080"/>
      <w:sz w:val="20"/>
      <w:szCs w:val="20"/>
    </w:rPr>
  </w:style>
  <w:style w:type="paragraph" w:customStyle="1" w:styleId="Prrafodelista11">
    <w:name w:val="Párrafo de lista11"/>
    <w:basedOn w:val="Normal"/>
    <w:rsid w:val="001B5DE3"/>
    <w:pPr>
      <w:widowControl w:val="0"/>
      <w:spacing w:line="240" w:lineRule="atLeast"/>
      <w:ind w:left="720"/>
    </w:pPr>
    <w:rPr>
      <w:sz w:val="20"/>
      <w:szCs w:val="20"/>
      <w:lang w:eastAsia="en-US"/>
    </w:rPr>
  </w:style>
  <w:style w:type="character" w:customStyle="1" w:styleId="Ttulo5Car">
    <w:name w:val="Título 5 Car"/>
    <w:basedOn w:val="Fuentedeprrafopredeter"/>
    <w:link w:val="Ttulo5"/>
    <w:semiHidden/>
    <w:rsid w:val="00306BDC"/>
    <w:rPr>
      <w:rFonts w:asciiTheme="majorHAnsi" w:eastAsiaTheme="majorEastAsia" w:hAnsiTheme="majorHAnsi" w:cstheme="majorBidi"/>
      <w:color w:val="1F4D78" w:themeColor="accent1" w:themeShade="7F"/>
      <w:sz w:val="24"/>
      <w:szCs w:val="24"/>
      <w:lang w:val="es-ES_tradnl" w:eastAsia="es-ES"/>
    </w:rPr>
  </w:style>
  <w:style w:type="paragraph" w:customStyle="1" w:styleId="SECRETARIADELAFUNCIONPUBLICA">
    <w:name w:val="SECRETARIA DE LA FUNCION PUBLICA"/>
    <w:basedOn w:val="Normal"/>
    <w:rsid w:val="00306BDC"/>
    <w:rPr>
      <w:rFonts w:ascii="Arial" w:eastAsia="Batang" w:hAnsi="Arial"/>
      <w:kern w:val="18"/>
      <w:sz w:val="18"/>
      <w:szCs w:val="20"/>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160">
          <w:marLeft w:val="0"/>
          <w:marRight w:val="0"/>
          <w:marTop w:val="0"/>
          <w:marBottom w:val="0"/>
          <w:divBdr>
            <w:top w:val="none" w:sz="0" w:space="0" w:color="auto"/>
            <w:left w:val="none" w:sz="0" w:space="0" w:color="auto"/>
            <w:bottom w:val="none" w:sz="0" w:space="0" w:color="auto"/>
            <w:right w:val="none" w:sz="0" w:space="0" w:color="auto"/>
          </w:divBdr>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337">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 w:id="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
      <w:marLeft w:val="0"/>
      <w:marRight w:val="0"/>
      <w:marTop w:val="0"/>
      <w:marBottom w:val="0"/>
      <w:divBdr>
        <w:top w:val="none" w:sz="0" w:space="0" w:color="auto"/>
        <w:left w:val="none" w:sz="0" w:space="0" w:color="auto"/>
        <w:bottom w:val="none" w:sz="0" w:space="0" w:color="auto"/>
        <w:right w:val="none" w:sz="0" w:space="0" w:color="auto"/>
      </w:divBdr>
      <w:divsChild>
        <w:div w:id="185">
          <w:marLeft w:val="0"/>
          <w:marRight w:val="0"/>
          <w:marTop w:val="0"/>
          <w:marBottom w:val="0"/>
          <w:divBdr>
            <w:top w:val="none" w:sz="0" w:space="0" w:color="auto"/>
            <w:left w:val="none" w:sz="0" w:space="0" w:color="auto"/>
            <w:bottom w:val="none" w:sz="0" w:space="0" w:color="auto"/>
            <w:right w:val="none" w:sz="0" w:space="0" w:color="auto"/>
          </w:divBdr>
          <w:divsChild>
            <w:div w:id="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
      <w:marLeft w:val="0"/>
      <w:marRight w:val="0"/>
      <w:marTop w:val="0"/>
      <w:marBottom w:val="0"/>
      <w:divBdr>
        <w:top w:val="none" w:sz="0" w:space="0" w:color="auto"/>
        <w:left w:val="none" w:sz="0" w:space="0" w:color="auto"/>
        <w:bottom w:val="none" w:sz="0" w:space="0" w:color="auto"/>
        <w:right w:val="none" w:sz="0" w:space="0" w:color="auto"/>
      </w:divBdr>
      <w:divsChild>
        <w:div w:id="273">
          <w:marLeft w:val="0"/>
          <w:marRight w:val="0"/>
          <w:marTop w:val="0"/>
          <w:marBottom w:val="0"/>
          <w:divBdr>
            <w:top w:val="none" w:sz="0" w:space="0" w:color="auto"/>
            <w:left w:val="none" w:sz="0" w:space="0" w:color="auto"/>
            <w:bottom w:val="none" w:sz="0" w:space="0" w:color="auto"/>
            <w:right w:val="none" w:sz="0" w:space="0" w:color="auto"/>
          </w:divBdr>
          <w:divsChild>
            <w:div w:id="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
      <w:marLeft w:val="0"/>
      <w:marRight w:val="0"/>
      <w:marTop w:val="0"/>
      <w:marBottom w:val="0"/>
      <w:divBdr>
        <w:top w:val="none" w:sz="0" w:space="0" w:color="auto"/>
        <w:left w:val="none" w:sz="0" w:space="0" w:color="auto"/>
        <w:bottom w:val="none" w:sz="0" w:space="0" w:color="auto"/>
        <w:right w:val="none" w:sz="0" w:space="0" w:color="auto"/>
      </w:divBdr>
      <w:divsChild>
        <w:div w:id="217">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106">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
            <w:div w:id="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sChild>
            <w:div w:id="220">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
      <w:marLeft w:val="0"/>
      <w:marRight w:val="0"/>
      <w:marTop w:val="0"/>
      <w:marBottom w:val="0"/>
      <w:divBdr>
        <w:top w:val="none" w:sz="0" w:space="0" w:color="auto"/>
        <w:left w:val="none" w:sz="0" w:space="0" w:color="auto"/>
        <w:bottom w:val="none" w:sz="0" w:space="0" w:color="auto"/>
        <w:right w:val="none" w:sz="0" w:space="0" w:color="auto"/>
      </w:divBdr>
      <w:divsChild>
        <w:div w:id="177">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98">
              <w:marLeft w:val="0"/>
              <w:marRight w:val="0"/>
              <w:marTop w:val="0"/>
              <w:marBottom w:val="0"/>
              <w:divBdr>
                <w:top w:val="none" w:sz="0" w:space="0" w:color="auto"/>
                <w:left w:val="none" w:sz="0" w:space="0" w:color="auto"/>
                <w:bottom w:val="none" w:sz="0" w:space="0" w:color="auto"/>
                <w:right w:val="none" w:sz="0" w:space="0" w:color="auto"/>
              </w:divBdr>
            </w:div>
            <w:div w:id="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sChild>
            <w:div w:id="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sChild>
        <w:div w:id="263">
          <w:marLeft w:val="0"/>
          <w:marRight w:val="0"/>
          <w:marTop w:val="0"/>
          <w:marBottom w:val="0"/>
          <w:divBdr>
            <w:top w:val="none" w:sz="0" w:space="0" w:color="auto"/>
            <w:left w:val="none" w:sz="0" w:space="0" w:color="auto"/>
            <w:bottom w:val="none" w:sz="0" w:space="0" w:color="auto"/>
            <w:right w:val="none" w:sz="0" w:space="0" w:color="auto"/>
          </w:divBdr>
          <w:divsChild>
            <w:div w:id="118">
              <w:marLeft w:val="0"/>
              <w:marRight w:val="0"/>
              <w:marTop w:val="0"/>
              <w:marBottom w:val="0"/>
              <w:divBdr>
                <w:top w:val="none" w:sz="0" w:space="0" w:color="auto"/>
                <w:left w:val="none" w:sz="0" w:space="0" w:color="auto"/>
                <w:bottom w:val="none" w:sz="0" w:space="0" w:color="auto"/>
                <w:right w:val="none" w:sz="0" w:space="0" w:color="auto"/>
              </w:divBdr>
            </w:div>
            <w:div w:id="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
      <w:marLeft w:val="0"/>
      <w:marRight w:val="0"/>
      <w:marTop w:val="0"/>
      <w:marBottom w:val="0"/>
      <w:divBdr>
        <w:top w:val="none" w:sz="0" w:space="0" w:color="auto"/>
        <w:left w:val="none" w:sz="0" w:space="0" w:color="auto"/>
        <w:bottom w:val="none" w:sz="0" w:space="0" w:color="auto"/>
        <w:right w:val="none" w:sz="0" w:space="0" w:color="auto"/>
      </w:divBdr>
      <w:divsChild>
        <w:div w:id="293">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
      <w:marLeft w:val="0"/>
      <w:marRight w:val="0"/>
      <w:marTop w:val="0"/>
      <w:marBottom w:val="0"/>
      <w:divBdr>
        <w:top w:val="none" w:sz="0" w:space="0" w:color="auto"/>
        <w:left w:val="none" w:sz="0" w:space="0" w:color="auto"/>
        <w:bottom w:val="none" w:sz="0" w:space="0" w:color="auto"/>
        <w:right w:val="none" w:sz="0" w:space="0" w:color="auto"/>
      </w:divBdr>
      <w:divsChild>
        <w:div w:id="256">
          <w:marLeft w:val="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
      <w:marLeft w:val="0"/>
      <w:marRight w:val="0"/>
      <w:marTop w:val="0"/>
      <w:marBottom w:val="0"/>
      <w:divBdr>
        <w:top w:val="none" w:sz="0" w:space="0" w:color="auto"/>
        <w:left w:val="none" w:sz="0" w:space="0" w:color="auto"/>
        <w:bottom w:val="none" w:sz="0" w:space="0" w:color="auto"/>
        <w:right w:val="none" w:sz="0" w:space="0" w:color="auto"/>
      </w:divBdr>
      <w:divsChild>
        <w:div w:id="271">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50">
          <w:marLeft w:val="0"/>
          <w:marRight w:val="0"/>
          <w:marTop w:val="0"/>
          <w:marBottom w:val="0"/>
          <w:divBdr>
            <w:top w:val="none" w:sz="0" w:space="0" w:color="auto"/>
            <w:left w:val="none" w:sz="0" w:space="0" w:color="auto"/>
            <w:bottom w:val="none" w:sz="0" w:space="0" w:color="auto"/>
            <w:right w:val="none" w:sz="0" w:space="0" w:color="auto"/>
          </w:divBdr>
        </w:div>
      </w:divsChild>
    </w:div>
    <w:div w:id="110">
      <w:marLeft w:val="0"/>
      <w:marRight w:val="0"/>
      <w:marTop w:val="0"/>
      <w:marBottom w:val="0"/>
      <w:divBdr>
        <w:top w:val="none" w:sz="0" w:space="0" w:color="auto"/>
        <w:left w:val="none" w:sz="0" w:space="0" w:color="auto"/>
        <w:bottom w:val="none" w:sz="0" w:space="0" w:color="auto"/>
        <w:right w:val="none" w:sz="0" w:space="0" w:color="auto"/>
      </w:divBdr>
      <w:divsChild>
        <w:div w:id="154">
          <w:marLeft w:val="0"/>
          <w:marRight w:val="0"/>
          <w:marTop w:val="0"/>
          <w:marBottom w:val="0"/>
          <w:divBdr>
            <w:top w:val="none" w:sz="0" w:space="0" w:color="auto"/>
            <w:left w:val="none" w:sz="0" w:space="0" w:color="auto"/>
            <w:bottom w:val="none" w:sz="0" w:space="0" w:color="auto"/>
            <w:right w:val="none" w:sz="0" w:space="0" w:color="auto"/>
          </w:divBdr>
          <w:divsChild>
            <w:div w:id="290">
              <w:marLeft w:val="0"/>
              <w:marRight w:val="0"/>
              <w:marTop w:val="0"/>
              <w:marBottom w:val="0"/>
              <w:divBdr>
                <w:top w:val="none" w:sz="0" w:space="0" w:color="auto"/>
                <w:left w:val="none" w:sz="0" w:space="0" w:color="auto"/>
                <w:bottom w:val="none" w:sz="0" w:space="0" w:color="auto"/>
                <w:right w:val="none" w:sz="0" w:space="0" w:color="auto"/>
              </w:divBdr>
            </w:div>
            <w:div w:id="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
      <w:marLeft w:val="0"/>
      <w:marRight w:val="0"/>
      <w:marTop w:val="0"/>
      <w:marBottom w:val="0"/>
      <w:divBdr>
        <w:top w:val="none" w:sz="0" w:space="0" w:color="auto"/>
        <w:left w:val="none" w:sz="0" w:space="0" w:color="auto"/>
        <w:bottom w:val="none" w:sz="0" w:space="0" w:color="auto"/>
        <w:right w:val="none" w:sz="0" w:space="0" w:color="auto"/>
      </w:divBdr>
      <w:divsChild>
        <w:div w:id="158">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
      <w:marLeft w:val="0"/>
      <w:marRight w:val="0"/>
      <w:marTop w:val="0"/>
      <w:marBottom w:val="0"/>
      <w:divBdr>
        <w:top w:val="none" w:sz="0" w:space="0" w:color="auto"/>
        <w:left w:val="none" w:sz="0" w:space="0" w:color="auto"/>
        <w:bottom w:val="none" w:sz="0" w:space="0" w:color="auto"/>
        <w:right w:val="none" w:sz="0" w:space="0" w:color="auto"/>
      </w:divBdr>
      <w:divsChild>
        <w:div w:id="282">
          <w:marLeft w:val="0"/>
          <w:marRight w:val="0"/>
          <w:marTop w:val="0"/>
          <w:marBottom w:val="0"/>
          <w:divBdr>
            <w:top w:val="none" w:sz="0" w:space="0" w:color="auto"/>
            <w:left w:val="none" w:sz="0" w:space="0" w:color="auto"/>
            <w:bottom w:val="none" w:sz="0" w:space="0" w:color="auto"/>
            <w:right w:val="none" w:sz="0" w:space="0" w:color="auto"/>
          </w:divBdr>
          <w:divsChild>
            <w:div w:id="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
      <w:marLeft w:val="0"/>
      <w:marRight w:val="0"/>
      <w:marTop w:val="0"/>
      <w:marBottom w:val="0"/>
      <w:divBdr>
        <w:top w:val="none" w:sz="0" w:space="0" w:color="auto"/>
        <w:left w:val="none" w:sz="0" w:space="0" w:color="auto"/>
        <w:bottom w:val="none" w:sz="0" w:space="0" w:color="auto"/>
        <w:right w:val="none" w:sz="0" w:space="0" w:color="auto"/>
      </w:divBdr>
      <w:divsChild>
        <w:div w:id="215">
          <w:marLeft w:val="0"/>
          <w:marRight w:val="0"/>
          <w:marTop w:val="0"/>
          <w:marBottom w:val="0"/>
          <w:divBdr>
            <w:top w:val="none" w:sz="0" w:space="0" w:color="auto"/>
            <w:left w:val="none" w:sz="0" w:space="0" w:color="auto"/>
            <w:bottom w:val="none" w:sz="0" w:space="0" w:color="auto"/>
            <w:right w:val="none" w:sz="0" w:space="0" w:color="auto"/>
          </w:divBdr>
        </w:div>
      </w:divsChild>
    </w:div>
    <w:div w:id="122">
      <w:marLeft w:val="0"/>
      <w:marRight w:val="0"/>
      <w:marTop w:val="0"/>
      <w:marBottom w:val="0"/>
      <w:divBdr>
        <w:top w:val="none" w:sz="0" w:space="0" w:color="auto"/>
        <w:left w:val="none" w:sz="0" w:space="0" w:color="auto"/>
        <w:bottom w:val="none" w:sz="0" w:space="0" w:color="auto"/>
        <w:right w:val="none" w:sz="0" w:space="0" w:color="auto"/>
      </w:divBdr>
      <w:divsChild>
        <w:div w:id="247">
          <w:marLeft w:val="0"/>
          <w:marRight w:val="0"/>
          <w:marTop w:val="0"/>
          <w:marBottom w:val="0"/>
          <w:divBdr>
            <w:top w:val="none" w:sz="0" w:space="0" w:color="auto"/>
            <w:left w:val="none" w:sz="0" w:space="0" w:color="auto"/>
            <w:bottom w:val="none" w:sz="0" w:space="0" w:color="auto"/>
            <w:right w:val="none" w:sz="0" w:space="0" w:color="auto"/>
          </w:divBdr>
          <w:divsChild>
            <w:div w:id="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
      <w:marLeft w:val="0"/>
      <w:marRight w:val="0"/>
      <w:marTop w:val="0"/>
      <w:marBottom w:val="0"/>
      <w:divBdr>
        <w:top w:val="none" w:sz="0" w:space="0" w:color="auto"/>
        <w:left w:val="none" w:sz="0" w:space="0" w:color="auto"/>
        <w:bottom w:val="none" w:sz="0" w:space="0" w:color="auto"/>
        <w:right w:val="none" w:sz="0" w:space="0" w:color="auto"/>
      </w:divBdr>
      <w:divsChild>
        <w:div w:id="268">
          <w:marLeft w:val="0"/>
          <w:marRight w:val="0"/>
          <w:marTop w:val="0"/>
          <w:marBottom w:val="0"/>
          <w:divBdr>
            <w:top w:val="none" w:sz="0" w:space="0" w:color="auto"/>
            <w:left w:val="none" w:sz="0" w:space="0" w:color="auto"/>
            <w:bottom w:val="none" w:sz="0" w:space="0" w:color="auto"/>
            <w:right w:val="none" w:sz="0" w:space="0" w:color="auto"/>
          </w:divBdr>
          <w:divsChild>
            <w:div w:id="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
      <w:marLeft w:val="0"/>
      <w:marRight w:val="0"/>
      <w:marTop w:val="0"/>
      <w:marBottom w:val="0"/>
      <w:divBdr>
        <w:top w:val="none" w:sz="0" w:space="0" w:color="auto"/>
        <w:left w:val="none" w:sz="0" w:space="0" w:color="auto"/>
        <w:bottom w:val="none" w:sz="0" w:space="0" w:color="auto"/>
        <w:right w:val="none" w:sz="0" w:space="0" w:color="auto"/>
      </w:divBdr>
      <w:divsChild>
        <w:div w:id="301">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
      <w:marLeft w:val="0"/>
      <w:marRight w:val="0"/>
      <w:marTop w:val="0"/>
      <w:marBottom w:val="0"/>
      <w:divBdr>
        <w:top w:val="none" w:sz="0" w:space="0" w:color="auto"/>
        <w:left w:val="none" w:sz="0" w:space="0" w:color="auto"/>
        <w:bottom w:val="none" w:sz="0" w:space="0" w:color="auto"/>
        <w:right w:val="none" w:sz="0" w:space="0" w:color="auto"/>
      </w:divBdr>
      <w:divsChild>
        <w:div w:id="219">
          <w:marLeft w:val="0"/>
          <w:marRight w:val="0"/>
          <w:marTop w:val="0"/>
          <w:marBottom w:val="0"/>
          <w:divBdr>
            <w:top w:val="none" w:sz="0" w:space="0" w:color="auto"/>
            <w:left w:val="none" w:sz="0" w:space="0" w:color="auto"/>
            <w:bottom w:val="none" w:sz="0" w:space="0" w:color="auto"/>
            <w:right w:val="none" w:sz="0" w:space="0" w:color="auto"/>
          </w:divBdr>
        </w:div>
      </w:divsChild>
    </w:div>
    <w:div w:id="136">
      <w:marLeft w:val="0"/>
      <w:marRight w:val="0"/>
      <w:marTop w:val="0"/>
      <w:marBottom w:val="0"/>
      <w:divBdr>
        <w:top w:val="none" w:sz="0" w:space="0" w:color="auto"/>
        <w:left w:val="none" w:sz="0" w:space="0" w:color="auto"/>
        <w:bottom w:val="none" w:sz="0" w:space="0" w:color="auto"/>
        <w:right w:val="none" w:sz="0" w:space="0" w:color="auto"/>
      </w:divBdr>
      <w:divsChild>
        <w:div w:id="238">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 w:id="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
      <w:marLeft w:val="0"/>
      <w:marRight w:val="0"/>
      <w:marTop w:val="0"/>
      <w:marBottom w:val="0"/>
      <w:divBdr>
        <w:top w:val="none" w:sz="0" w:space="0" w:color="auto"/>
        <w:left w:val="none" w:sz="0" w:space="0" w:color="auto"/>
        <w:bottom w:val="none" w:sz="0" w:space="0" w:color="auto"/>
        <w:right w:val="none" w:sz="0" w:space="0" w:color="auto"/>
      </w:divBdr>
      <w:divsChild>
        <w:div w:id="224">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 w:id="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
      <w:marLeft w:val="0"/>
      <w:marRight w:val="0"/>
      <w:marTop w:val="0"/>
      <w:marBottom w:val="0"/>
      <w:divBdr>
        <w:top w:val="none" w:sz="0" w:space="0" w:color="auto"/>
        <w:left w:val="none" w:sz="0" w:space="0" w:color="auto"/>
        <w:bottom w:val="none" w:sz="0" w:space="0" w:color="auto"/>
        <w:right w:val="none" w:sz="0" w:space="0" w:color="auto"/>
      </w:divBdr>
      <w:divsChild>
        <w:div w:id="266">
          <w:marLeft w:val="0"/>
          <w:marRight w:val="0"/>
          <w:marTop w:val="0"/>
          <w:marBottom w:val="0"/>
          <w:divBdr>
            <w:top w:val="none" w:sz="0" w:space="0" w:color="auto"/>
            <w:left w:val="none" w:sz="0" w:space="0" w:color="auto"/>
            <w:bottom w:val="none" w:sz="0" w:space="0" w:color="auto"/>
            <w:right w:val="none" w:sz="0" w:space="0" w:color="auto"/>
          </w:divBdr>
          <w:divsChild>
            <w:div w:id="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
      <w:marLeft w:val="0"/>
      <w:marRight w:val="0"/>
      <w:marTop w:val="0"/>
      <w:marBottom w:val="0"/>
      <w:divBdr>
        <w:top w:val="none" w:sz="0" w:space="0" w:color="auto"/>
        <w:left w:val="none" w:sz="0" w:space="0" w:color="auto"/>
        <w:bottom w:val="none" w:sz="0" w:space="0" w:color="auto"/>
        <w:right w:val="none" w:sz="0" w:space="0" w:color="auto"/>
      </w:divBdr>
      <w:divsChild>
        <w:div w:id="241">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
      <w:marLeft w:val="0"/>
      <w:marRight w:val="0"/>
      <w:marTop w:val="0"/>
      <w:marBottom w:val="0"/>
      <w:divBdr>
        <w:top w:val="none" w:sz="0" w:space="0" w:color="auto"/>
        <w:left w:val="none" w:sz="0" w:space="0" w:color="auto"/>
        <w:bottom w:val="none" w:sz="0" w:space="0" w:color="auto"/>
        <w:right w:val="none" w:sz="0" w:space="0" w:color="auto"/>
      </w:divBdr>
      <w:divsChild>
        <w:div w:id="125">
          <w:marLeft w:val="0"/>
          <w:marRight w:val="0"/>
          <w:marTop w:val="0"/>
          <w:marBottom w:val="0"/>
          <w:divBdr>
            <w:top w:val="none" w:sz="0" w:space="0" w:color="auto"/>
            <w:left w:val="none" w:sz="0" w:space="0" w:color="auto"/>
            <w:bottom w:val="none" w:sz="0" w:space="0" w:color="auto"/>
            <w:right w:val="none" w:sz="0" w:space="0" w:color="auto"/>
          </w:divBdr>
          <w:divsChild>
            <w:div w:id="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sChild>
            <w:div w:id="182">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
      <w:marLeft w:val="0"/>
      <w:marRight w:val="0"/>
      <w:marTop w:val="0"/>
      <w:marBottom w:val="0"/>
      <w:divBdr>
        <w:top w:val="none" w:sz="0" w:space="0" w:color="auto"/>
        <w:left w:val="none" w:sz="0" w:space="0" w:color="auto"/>
        <w:bottom w:val="none" w:sz="0" w:space="0" w:color="auto"/>
        <w:right w:val="none" w:sz="0" w:space="0" w:color="auto"/>
      </w:divBdr>
      <w:divsChild>
        <w:div w:id="321">
          <w:marLeft w:val="0"/>
          <w:marRight w:val="0"/>
          <w:marTop w:val="0"/>
          <w:marBottom w:val="0"/>
          <w:divBdr>
            <w:top w:val="none" w:sz="0" w:space="0" w:color="auto"/>
            <w:left w:val="none" w:sz="0" w:space="0" w:color="auto"/>
            <w:bottom w:val="none" w:sz="0" w:space="0" w:color="auto"/>
            <w:right w:val="none" w:sz="0" w:space="0" w:color="auto"/>
          </w:divBdr>
        </w:div>
      </w:divsChild>
    </w:div>
    <w:div w:id="172">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0"/>
          <w:marTop w:val="0"/>
          <w:marBottom w:val="0"/>
          <w:divBdr>
            <w:top w:val="none" w:sz="0" w:space="0" w:color="auto"/>
            <w:left w:val="none" w:sz="0" w:space="0" w:color="auto"/>
            <w:bottom w:val="none" w:sz="0" w:space="0" w:color="auto"/>
            <w:right w:val="none" w:sz="0" w:space="0" w:color="auto"/>
          </w:divBdr>
        </w:div>
      </w:divsChild>
    </w:div>
    <w:div w:id="180">
      <w:marLeft w:val="0"/>
      <w:marRight w:val="0"/>
      <w:marTop w:val="0"/>
      <w:marBottom w:val="0"/>
      <w:divBdr>
        <w:top w:val="none" w:sz="0" w:space="0" w:color="auto"/>
        <w:left w:val="none" w:sz="0" w:space="0" w:color="auto"/>
        <w:bottom w:val="none" w:sz="0" w:space="0" w:color="auto"/>
        <w:right w:val="none" w:sz="0" w:space="0" w:color="auto"/>
      </w:divBdr>
      <w:divsChild>
        <w:div w:id="195">
          <w:marLeft w:val="0"/>
          <w:marRight w:val="0"/>
          <w:marTop w:val="0"/>
          <w:marBottom w:val="0"/>
          <w:divBdr>
            <w:top w:val="none" w:sz="0" w:space="0" w:color="auto"/>
            <w:left w:val="none" w:sz="0" w:space="0" w:color="auto"/>
            <w:bottom w:val="none" w:sz="0" w:space="0" w:color="auto"/>
            <w:right w:val="none" w:sz="0" w:space="0" w:color="auto"/>
          </w:divBdr>
        </w:div>
      </w:divsChild>
    </w:div>
    <w:div w:id="18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 w:id="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
      <w:marLeft w:val="0"/>
      <w:marRight w:val="0"/>
      <w:marTop w:val="0"/>
      <w:marBottom w:val="0"/>
      <w:divBdr>
        <w:top w:val="none" w:sz="0" w:space="0" w:color="auto"/>
        <w:left w:val="none" w:sz="0" w:space="0" w:color="auto"/>
        <w:bottom w:val="none" w:sz="0" w:space="0" w:color="auto"/>
        <w:right w:val="none" w:sz="0" w:space="0" w:color="auto"/>
      </w:divBdr>
      <w:divsChild>
        <w:div w:id="244">
          <w:marLeft w:val="0"/>
          <w:marRight w:val="0"/>
          <w:marTop w:val="0"/>
          <w:marBottom w:val="0"/>
          <w:divBdr>
            <w:top w:val="none" w:sz="0" w:space="0" w:color="auto"/>
            <w:left w:val="none" w:sz="0" w:space="0" w:color="auto"/>
            <w:bottom w:val="none" w:sz="0" w:space="0" w:color="auto"/>
            <w:right w:val="none" w:sz="0" w:space="0" w:color="auto"/>
          </w:divBdr>
        </w:div>
      </w:divsChild>
    </w:div>
    <w:div w:id="193">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sChild>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
      <w:marLeft w:val="0"/>
      <w:marRight w:val="0"/>
      <w:marTop w:val="0"/>
      <w:marBottom w:val="0"/>
      <w:divBdr>
        <w:top w:val="none" w:sz="0" w:space="0" w:color="auto"/>
        <w:left w:val="none" w:sz="0" w:space="0" w:color="auto"/>
        <w:bottom w:val="none" w:sz="0" w:space="0" w:color="auto"/>
        <w:right w:val="none" w:sz="0" w:space="0" w:color="auto"/>
      </w:divBdr>
    </w:div>
    <w:div w:id="223">
      <w:marLeft w:val="0"/>
      <w:marRight w:val="0"/>
      <w:marTop w:val="0"/>
      <w:marBottom w:val="0"/>
      <w:divBdr>
        <w:top w:val="none" w:sz="0" w:space="0" w:color="auto"/>
        <w:left w:val="none" w:sz="0" w:space="0" w:color="auto"/>
        <w:bottom w:val="none" w:sz="0" w:space="0" w:color="auto"/>
        <w:right w:val="none" w:sz="0" w:space="0" w:color="auto"/>
      </w:divBdr>
      <w:divsChild>
        <w:div w:id="274">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
      </w:divsChild>
    </w:div>
    <w:div w:id="226">
      <w:marLeft w:val="0"/>
      <w:marRight w:val="0"/>
      <w:marTop w:val="0"/>
      <w:marBottom w:val="0"/>
      <w:divBdr>
        <w:top w:val="none" w:sz="0" w:space="0" w:color="auto"/>
        <w:left w:val="none" w:sz="0" w:space="0" w:color="auto"/>
        <w:bottom w:val="none" w:sz="0" w:space="0" w:color="auto"/>
        <w:right w:val="none" w:sz="0" w:space="0" w:color="auto"/>
      </w:divBdr>
      <w:divsChild>
        <w:div w:id="286">
          <w:marLeft w:val="0"/>
          <w:marRight w:val="0"/>
          <w:marTop w:val="0"/>
          <w:marBottom w:val="0"/>
          <w:divBdr>
            <w:top w:val="none" w:sz="0" w:space="0" w:color="auto"/>
            <w:left w:val="none" w:sz="0" w:space="0" w:color="auto"/>
            <w:bottom w:val="none" w:sz="0" w:space="0" w:color="auto"/>
            <w:right w:val="none" w:sz="0" w:space="0" w:color="auto"/>
          </w:divBdr>
          <w:divsChild>
            <w:div w:id="257">
              <w:marLeft w:val="0"/>
              <w:marRight w:val="0"/>
              <w:marTop w:val="0"/>
              <w:marBottom w:val="0"/>
              <w:divBdr>
                <w:top w:val="none" w:sz="0" w:space="0" w:color="auto"/>
                <w:left w:val="none" w:sz="0" w:space="0" w:color="auto"/>
                <w:bottom w:val="none" w:sz="0" w:space="0" w:color="auto"/>
                <w:right w:val="none" w:sz="0" w:space="0" w:color="auto"/>
              </w:divBdr>
            </w:div>
            <w:div w:id="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sChild>
            <w:div w:id="176">
              <w:marLeft w:val="0"/>
              <w:marRight w:val="0"/>
              <w:marTop w:val="0"/>
              <w:marBottom w:val="0"/>
              <w:divBdr>
                <w:top w:val="none" w:sz="0" w:space="0" w:color="auto"/>
                <w:left w:val="none" w:sz="0" w:space="0" w:color="auto"/>
                <w:bottom w:val="none" w:sz="0" w:space="0" w:color="auto"/>
                <w:right w:val="none" w:sz="0" w:space="0" w:color="auto"/>
              </w:divBdr>
            </w:div>
            <w:div w:id="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
      <w:marLeft w:val="0"/>
      <w:marRight w:val="0"/>
      <w:marTop w:val="0"/>
      <w:marBottom w:val="0"/>
      <w:divBdr>
        <w:top w:val="none" w:sz="0" w:space="0" w:color="auto"/>
        <w:left w:val="none" w:sz="0" w:space="0" w:color="auto"/>
        <w:bottom w:val="none" w:sz="0" w:space="0" w:color="auto"/>
        <w:right w:val="none" w:sz="0" w:space="0" w:color="auto"/>
      </w:divBdr>
      <w:divsChild>
        <w:div w:id="345">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0"/>
          <w:divBdr>
            <w:top w:val="none" w:sz="0" w:space="0" w:color="auto"/>
            <w:left w:val="none" w:sz="0" w:space="0" w:color="auto"/>
            <w:bottom w:val="none" w:sz="0" w:space="0" w:color="auto"/>
            <w:right w:val="none" w:sz="0" w:space="0" w:color="auto"/>
          </w:divBdr>
          <w:divsChild>
            <w:div w:id="161">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
      <w:marLeft w:val="0"/>
      <w:marRight w:val="0"/>
      <w:marTop w:val="0"/>
      <w:marBottom w:val="0"/>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
      <w:marLeft w:val="0"/>
      <w:marRight w:val="0"/>
      <w:marTop w:val="0"/>
      <w:marBottom w:val="0"/>
      <w:divBdr>
        <w:top w:val="none" w:sz="0" w:space="0" w:color="auto"/>
        <w:left w:val="none" w:sz="0" w:space="0" w:color="auto"/>
        <w:bottom w:val="none" w:sz="0" w:space="0" w:color="auto"/>
        <w:right w:val="none" w:sz="0" w:space="0" w:color="auto"/>
      </w:divBdr>
      <w:divsChild>
        <w:div w:id="153">
          <w:marLeft w:val="0"/>
          <w:marRight w:val="0"/>
          <w:marTop w:val="0"/>
          <w:marBottom w:val="0"/>
          <w:divBdr>
            <w:top w:val="none" w:sz="0" w:space="0" w:color="auto"/>
            <w:left w:val="none" w:sz="0" w:space="0" w:color="auto"/>
            <w:bottom w:val="none" w:sz="0" w:space="0" w:color="auto"/>
            <w:right w:val="none" w:sz="0" w:space="0" w:color="auto"/>
          </w:divBdr>
          <w:divsChild>
            <w:div w:id="279">
              <w:marLeft w:val="0"/>
              <w:marRight w:val="0"/>
              <w:marTop w:val="0"/>
              <w:marBottom w:val="0"/>
              <w:divBdr>
                <w:top w:val="none" w:sz="0" w:space="0" w:color="auto"/>
                <w:left w:val="none" w:sz="0" w:space="0" w:color="auto"/>
                <w:bottom w:val="none" w:sz="0" w:space="0" w:color="auto"/>
                <w:right w:val="none" w:sz="0" w:space="0" w:color="auto"/>
              </w:divBdr>
            </w:div>
            <w:div w:id="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
      <w:marLeft w:val="0"/>
      <w:marRight w:val="0"/>
      <w:marTop w:val="0"/>
      <w:marBottom w:val="0"/>
      <w:divBdr>
        <w:top w:val="none" w:sz="0" w:space="0" w:color="auto"/>
        <w:left w:val="none" w:sz="0" w:space="0" w:color="auto"/>
        <w:bottom w:val="none" w:sz="0" w:space="0" w:color="auto"/>
        <w:right w:val="none" w:sz="0" w:space="0" w:color="auto"/>
      </w:divBdr>
      <w:divsChild>
        <w:div w:id="327">
          <w:marLeft w:val="0"/>
          <w:marRight w:val="0"/>
          <w:marTop w:val="0"/>
          <w:marBottom w:val="0"/>
          <w:divBdr>
            <w:top w:val="none" w:sz="0" w:space="0" w:color="auto"/>
            <w:left w:val="none" w:sz="0" w:space="0" w:color="auto"/>
            <w:bottom w:val="none" w:sz="0" w:space="0" w:color="auto"/>
            <w:right w:val="none" w:sz="0" w:space="0" w:color="auto"/>
          </w:divBdr>
        </w:div>
      </w:divsChild>
    </w:div>
    <w:div w:id="246">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
      </w:divsChild>
    </w:div>
    <w:div w:id="254">
      <w:marLeft w:val="0"/>
      <w:marRight w:val="0"/>
      <w:marTop w:val="0"/>
      <w:marBottom w:val="0"/>
      <w:divBdr>
        <w:top w:val="none" w:sz="0" w:space="0" w:color="auto"/>
        <w:left w:val="none" w:sz="0" w:space="0" w:color="auto"/>
        <w:bottom w:val="none" w:sz="0" w:space="0" w:color="auto"/>
        <w:right w:val="none" w:sz="0" w:space="0" w:color="auto"/>
      </w:divBdr>
      <w:divsChild>
        <w:div w:id="251">
          <w:marLeft w:val="0"/>
          <w:marRight w:val="0"/>
          <w:marTop w:val="0"/>
          <w:marBottom w:val="0"/>
          <w:divBdr>
            <w:top w:val="none" w:sz="0" w:space="0" w:color="auto"/>
            <w:left w:val="none" w:sz="0" w:space="0" w:color="auto"/>
            <w:bottom w:val="none" w:sz="0" w:space="0" w:color="auto"/>
            <w:right w:val="none" w:sz="0" w:space="0" w:color="auto"/>
          </w:divBdr>
          <w:divsChild>
            <w:div w:id="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
      <w:marLeft w:val="0"/>
      <w:marRight w:val="0"/>
      <w:marTop w:val="0"/>
      <w:marBottom w:val="0"/>
      <w:divBdr>
        <w:top w:val="none" w:sz="0" w:space="0" w:color="auto"/>
        <w:left w:val="none" w:sz="0" w:space="0" w:color="auto"/>
        <w:bottom w:val="none" w:sz="0" w:space="0" w:color="auto"/>
        <w:right w:val="none" w:sz="0" w:space="0" w:color="auto"/>
      </w:divBdr>
      <w:divsChild>
        <w:div w:id="92">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
      <w:marLeft w:val="0"/>
      <w:marRight w:val="0"/>
      <w:marTop w:val="0"/>
      <w:marBottom w:val="0"/>
      <w:divBdr>
        <w:top w:val="none" w:sz="0" w:space="0" w:color="auto"/>
        <w:left w:val="none" w:sz="0" w:space="0" w:color="auto"/>
        <w:bottom w:val="none" w:sz="0" w:space="0" w:color="auto"/>
        <w:right w:val="none" w:sz="0" w:space="0" w:color="auto"/>
      </w:divBdr>
      <w:divsChild>
        <w:div w:id="259">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
      <w:marLeft w:val="0"/>
      <w:marRight w:val="0"/>
      <w:marTop w:val="0"/>
      <w:marBottom w:val="0"/>
      <w:divBdr>
        <w:top w:val="none" w:sz="0" w:space="0" w:color="auto"/>
        <w:left w:val="none" w:sz="0" w:space="0" w:color="auto"/>
        <w:bottom w:val="none" w:sz="0" w:space="0" w:color="auto"/>
        <w:right w:val="none" w:sz="0" w:space="0" w:color="auto"/>
      </w:divBdr>
      <w:divsChild>
        <w:div w:id="204">
          <w:marLeft w:val="0"/>
          <w:marRight w:val="0"/>
          <w:marTop w:val="0"/>
          <w:marBottom w:val="0"/>
          <w:divBdr>
            <w:top w:val="none" w:sz="0" w:space="0" w:color="auto"/>
            <w:left w:val="none" w:sz="0" w:space="0" w:color="auto"/>
            <w:bottom w:val="none" w:sz="0" w:space="0" w:color="auto"/>
            <w:right w:val="none" w:sz="0" w:space="0" w:color="auto"/>
          </w:divBdr>
          <w:divsChild>
            <w:div w:id="197">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
            <w:div w:id="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sChild>
            <w:div w:id="63">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sChild>
    </w:div>
    <w:div w:id="289">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
      <w:marLeft w:val="0"/>
      <w:marRight w:val="0"/>
      <w:marTop w:val="0"/>
      <w:marBottom w:val="0"/>
      <w:divBdr>
        <w:top w:val="none" w:sz="0" w:space="0" w:color="auto"/>
        <w:left w:val="none" w:sz="0" w:space="0" w:color="auto"/>
        <w:bottom w:val="none" w:sz="0" w:space="0" w:color="auto"/>
        <w:right w:val="none" w:sz="0" w:space="0" w:color="auto"/>
      </w:divBdr>
      <w:divsChild>
        <w:div w:id="3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
      <w:marLeft w:val="0"/>
      <w:marRight w:val="0"/>
      <w:marTop w:val="0"/>
      <w:marBottom w:val="0"/>
      <w:divBdr>
        <w:top w:val="none" w:sz="0" w:space="0" w:color="auto"/>
        <w:left w:val="none" w:sz="0" w:space="0" w:color="auto"/>
        <w:bottom w:val="none" w:sz="0" w:space="0" w:color="auto"/>
        <w:right w:val="none" w:sz="0" w:space="0" w:color="auto"/>
      </w:divBdr>
      <w:divsChild>
        <w:div w:id="258">
          <w:marLeft w:val="0"/>
          <w:marRight w:val="0"/>
          <w:marTop w:val="0"/>
          <w:marBottom w:val="0"/>
          <w:divBdr>
            <w:top w:val="none" w:sz="0" w:space="0" w:color="auto"/>
            <w:left w:val="none" w:sz="0" w:space="0" w:color="auto"/>
            <w:bottom w:val="none" w:sz="0" w:space="0" w:color="auto"/>
            <w:right w:val="none" w:sz="0" w:space="0" w:color="auto"/>
          </w:divBdr>
        </w:div>
      </w:divsChild>
    </w:div>
    <w:div w:id="299">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
      <w:marLeft w:val="0"/>
      <w:marRight w:val="0"/>
      <w:marTop w:val="0"/>
      <w:marBottom w:val="0"/>
      <w:divBdr>
        <w:top w:val="none" w:sz="0" w:space="0" w:color="auto"/>
        <w:left w:val="none" w:sz="0" w:space="0" w:color="auto"/>
        <w:bottom w:val="none" w:sz="0" w:space="0" w:color="auto"/>
        <w:right w:val="none" w:sz="0" w:space="0" w:color="auto"/>
      </w:divBdr>
      <w:divsChild>
        <w:div w:id="135">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
      <w:marLeft w:val="0"/>
      <w:marRight w:val="0"/>
      <w:marTop w:val="0"/>
      <w:marBottom w:val="0"/>
      <w:divBdr>
        <w:top w:val="none" w:sz="0" w:space="0" w:color="auto"/>
        <w:left w:val="none" w:sz="0" w:space="0" w:color="auto"/>
        <w:bottom w:val="none" w:sz="0" w:space="0" w:color="auto"/>
        <w:right w:val="none" w:sz="0" w:space="0" w:color="auto"/>
      </w:divBdr>
      <w:divsChild>
        <w:div w:id="206">
          <w:marLeft w:val="0"/>
          <w:marRight w:val="0"/>
          <w:marTop w:val="0"/>
          <w:marBottom w:val="0"/>
          <w:divBdr>
            <w:top w:val="none" w:sz="0" w:space="0" w:color="auto"/>
            <w:left w:val="none" w:sz="0" w:space="0" w:color="auto"/>
            <w:bottom w:val="none" w:sz="0" w:space="0" w:color="auto"/>
            <w:right w:val="none" w:sz="0" w:space="0" w:color="auto"/>
          </w:divBdr>
        </w:div>
      </w:divsChild>
    </w:div>
    <w:div w:id="309">
      <w:marLeft w:val="0"/>
      <w:marRight w:val="0"/>
      <w:marTop w:val="0"/>
      <w:marBottom w:val="0"/>
      <w:divBdr>
        <w:top w:val="none" w:sz="0" w:space="0" w:color="auto"/>
        <w:left w:val="none" w:sz="0" w:space="0" w:color="auto"/>
        <w:bottom w:val="none" w:sz="0" w:space="0" w:color="auto"/>
        <w:right w:val="none" w:sz="0" w:space="0" w:color="auto"/>
      </w:divBdr>
      <w:divsChild>
        <w:div w:id="202">
          <w:marLeft w:val="0"/>
          <w:marRight w:val="0"/>
          <w:marTop w:val="0"/>
          <w:marBottom w:val="0"/>
          <w:divBdr>
            <w:top w:val="none" w:sz="0" w:space="0" w:color="auto"/>
            <w:left w:val="none" w:sz="0" w:space="0" w:color="auto"/>
            <w:bottom w:val="none" w:sz="0" w:space="0" w:color="auto"/>
            <w:right w:val="none" w:sz="0" w:space="0" w:color="auto"/>
          </w:divBdr>
          <w:divsChild>
            <w:div w:id="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
      <w:marLeft w:val="0"/>
      <w:marRight w:val="0"/>
      <w:marTop w:val="0"/>
      <w:marBottom w:val="0"/>
      <w:divBdr>
        <w:top w:val="none" w:sz="0" w:space="0" w:color="auto"/>
        <w:left w:val="none" w:sz="0" w:space="0" w:color="auto"/>
        <w:bottom w:val="none" w:sz="0" w:space="0" w:color="auto"/>
        <w:right w:val="none" w:sz="0" w:space="0" w:color="auto"/>
      </w:divBdr>
      <w:divsChild>
        <w:div w:id="165">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
      </w:divsChild>
    </w:div>
    <w:div w:id="316">
      <w:marLeft w:val="0"/>
      <w:marRight w:val="0"/>
      <w:marTop w:val="0"/>
      <w:marBottom w:val="0"/>
      <w:divBdr>
        <w:top w:val="none" w:sz="0" w:space="0" w:color="auto"/>
        <w:left w:val="none" w:sz="0" w:space="0" w:color="auto"/>
        <w:bottom w:val="none" w:sz="0" w:space="0" w:color="auto"/>
        <w:right w:val="none" w:sz="0" w:space="0" w:color="auto"/>
      </w:divBdr>
      <w:divsChild>
        <w:div w:id="162">
          <w:marLeft w:val="0"/>
          <w:marRight w:val="0"/>
          <w:marTop w:val="0"/>
          <w:marBottom w:val="0"/>
          <w:divBdr>
            <w:top w:val="none" w:sz="0" w:space="0" w:color="auto"/>
            <w:left w:val="none" w:sz="0" w:space="0" w:color="auto"/>
            <w:bottom w:val="none" w:sz="0" w:space="0" w:color="auto"/>
            <w:right w:val="none" w:sz="0" w:space="0" w:color="auto"/>
          </w:divBdr>
          <w:divsChild>
            <w:div w:id="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
      <w:marLeft w:val="0"/>
      <w:marRight w:val="0"/>
      <w:marTop w:val="0"/>
      <w:marBottom w:val="0"/>
      <w:divBdr>
        <w:top w:val="none" w:sz="0" w:space="0" w:color="auto"/>
        <w:left w:val="none" w:sz="0" w:space="0" w:color="auto"/>
        <w:bottom w:val="none" w:sz="0" w:space="0" w:color="auto"/>
        <w:right w:val="none" w:sz="0" w:space="0" w:color="auto"/>
      </w:divBdr>
      <w:divsChild>
        <w:div w:id="53">
          <w:marLeft w:val="130"/>
          <w:marRight w:val="0"/>
          <w:marTop w:val="0"/>
          <w:marBottom w:val="0"/>
          <w:divBdr>
            <w:top w:val="none" w:sz="0" w:space="0" w:color="auto"/>
            <w:left w:val="none" w:sz="0" w:space="0" w:color="auto"/>
            <w:bottom w:val="none" w:sz="0" w:space="0" w:color="auto"/>
            <w:right w:val="none" w:sz="0" w:space="0" w:color="auto"/>
          </w:divBdr>
        </w:div>
      </w:divsChild>
    </w:div>
    <w:div w:id="320">
      <w:marLeft w:val="0"/>
      <w:marRight w:val="0"/>
      <w:marTop w:val="0"/>
      <w:marBottom w:val="0"/>
      <w:divBdr>
        <w:top w:val="none" w:sz="0" w:space="0" w:color="auto"/>
        <w:left w:val="none" w:sz="0" w:space="0" w:color="auto"/>
        <w:bottom w:val="none" w:sz="0" w:space="0" w:color="auto"/>
        <w:right w:val="none" w:sz="0" w:space="0" w:color="auto"/>
      </w:divBdr>
      <w:divsChild>
        <w:div w:id="341">
          <w:marLeft w:val="0"/>
          <w:marRight w:val="0"/>
          <w:marTop w:val="0"/>
          <w:marBottom w:val="0"/>
          <w:divBdr>
            <w:top w:val="none" w:sz="0" w:space="0" w:color="auto"/>
            <w:left w:val="none" w:sz="0" w:space="0" w:color="auto"/>
            <w:bottom w:val="none" w:sz="0" w:space="0" w:color="auto"/>
            <w:right w:val="none" w:sz="0" w:space="0" w:color="auto"/>
          </w:divBdr>
          <w:divsChild>
            <w:div w:id="194">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
      <w:marLeft w:val="0"/>
      <w:marRight w:val="0"/>
      <w:marTop w:val="0"/>
      <w:marBottom w:val="0"/>
      <w:divBdr>
        <w:top w:val="none" w:sz="0" w:space="0" w:color="auto"/>
        <w:left w:val="none" w:sz="0" w:space="0" w:color="auto"/>
        <w:bottom w:val="none" w:sz="0" w:space="0" w:color="auto"/>
        <w:right w:val="none" w:sz="0" w:space="0" w:color="auto"/>
      </w:divBdr>
      <w:divsChild>
        <w:div w:id="51">
          <w:marLeft w:val="130"/>
          <w:marRight w:val="0"/>
          <w:marTop w:val="0"/>
          <w:marBottom w:val="0"/>
          <w:divBdr>
            <w:top w:val="none" w:sz="0" w:space="0" w:color="auto"/>
            <w:left w:val="none" w:sz="0" w:space="0" w:color="auto"/>
            <w:bottom w:val="none" w:sz="0" w:space="0" w:color="auto"/>
            <w:right w:val="none" w:sz="0" w:space="0" w:color="auto"/>
          </w:divBdr>
        </w:div>
      </w:divsChild>
    </w:div>
    <w:div w:id="328">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
      <w:marLeft w:val="0"/>
      <w:marRight w:val="0"/>
      <w:marTop w:val="0"/>
      <w:marBottom w:val="0"/>
      <w:divBdr>
        <w:top w:val="none" w:sz="0" w:space="0" w:color="auto"/>
        <w:left w:val="none" w:sz="0" w:space="0" w:color="auto"/>
        <w:bottom w:val="none" w:sz="0" w:space="0" w:color="auto"/>
        <w:right w:val="none" w:sz="0" w:space="0" w:color="auto"/>
      </w:divBdr>
      <w:divsChild>
        <w:div w:id="146">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
      <w:marLeft w:val="0"/>
      <w:marRight w:val="0"/>
      <w:marTop w:val="0"/>
      <w:marBottom w:val="0"/>
      <w:divBdr>
        <w:top w:val="none" w:sz="0" w:space="0" w:color="auto"/>
        <w:left w:val="none" w:sz="0" w:space="0" w:color="auto"/>
        <w:bottom w:val="none" w:sz="0" w:space="0" w:color="auto"/>
        <w:right w:val="none" w:sz="0" w:space="0" w:color="auto"/>
      </w:divBdr>
      <w:divsChild>
        <w:div w:id="210">
          <w:marLeft w:val="0"/>
          <w:marRight w:val="0"/>
          <w:marTop w:val="0"/>
          <w:marBottom w:val="0"/>
          <w:divBdr>
            <w:top w:val="none" w:sz="0" w:space="0" w:color="auto"/>
            <w:left w:val="none" w:sz="0" w:space="0" w:color="auto"/>
            <w:bottom w:val="none" w:sz="0" w:space="0" w:color="auto"/>
            <w:right w:val="none" w:sz="0" w:space="0" w:color="auto"/>
          </w:divBdr>
        </w:div>
      </w:divsChild>
    </w:div>
    <w:div w:id="338">
      <w:marLeft w:val="0"/>
      <w:marRight w:val="0"/>
      <w:marTop w:val="0"/>
      <w:marBottom w:val="0"/>
      <w:divBdr>
        <w:top w:val="none" w:sz="0" w:space="0" w:color="auto"/>
        <w:left w:val="none" w:sz="0" w:space="0" w:color="auto"/>
        <w:bottom w:val="none" w:sz="0" w:space="0" w:color="auto"/>
        <w:right w:val="none" w:sz="0" w:space="0" w:color="auto"/>
      </w:divBdr>
      <w:divsChild>
        <w:div w:id="280">
          <w:marLeft w:val="0"/>
          <w:marRight w:val="0"/>
          <w:marTop w:val="0"/>
          <w:marBottom w:val="0"/>
          <w:divBdr>
            <w:top w:val="none" w:sz="0" w:space="0" w:color="auto"/>
            <w:left w:val="none" w:sz="0" w:space="0" w:color="auto"/>
            <w:bottom w:val="none" w:sz="0" w:space="0" w:color="auto"/>
            <w:right w:val="none" w:sz="0" w:space="0" w:color="auto"/>
          </w:divBdr>
          <w:divsChild>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
      <w:marLeft w:val="0"/>
      <w:marRight w:val="0"/>
      <w:marTop w:val="0"/>
      <w:marBottom w:val="0"/>
      <w:divBdr>
        <w:top w:val="none" w:sz="0" w:space="0" w:color="auto"/>
        <w:left w:val="none" w:sz="0" w:space="0" w:color="auto"/>
        <w:bottom w:val="none" w:sz="0" w:space="0" w:color="auto"/>
        <w:right w:val="none" w:sz="0" w:space="0" w:color="auto"/>
      </w:divBdr>
      <w:divsChild>
        <w:div w:id="211">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
            <w:div w:id="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sChild>
            <w:div w:id="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
      <w:marLeft w:val="0"/>
      <w:marRight w:val="0"/>
      <w:marTop w:val="0"/>
      <w:marBottom w:val="0"/>
      <w:divBdr>
        <w:top w:val="none" w:sz="0" w:space="0" w:color="auto"/>
        <w:left w:val="none" w:sz="0" w:space="0" w:color="auto"/>
        <w:bottom w:val="none" w:sz="0" w:space="0" w:color="auto"/>
        <w:right w:val="none" w:sz="0" w:space="0" w:color="auto"/>
      </w:divBdr>
      <w:divsChild>
        <w:div w:id="303">
          <w:marLeft w:val="0"/>
          <w:marRight w:val="0"/>
          <w:marTop w:val="0"/>
          <w:marBottom w:val="0"/>
          <w:divBdr>
            <w:top w:val="none" w:sz="0" w:space="0" w:color="auto"/>
            <w:left w:val="none" w:sz="0" w:space="0" w:color="auto"/>
            <w:bottom w:val="none" w:sz="0" w:space="0" w:color="auto"/>
            <w:right w:val="none" w:sz="0" w:space="0" w:color="auto"/>
          </w:divBdr>
          <w:divsChild>
            <w:div w:id="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2472">
      <w:bodyDiv w:val="1"/>
      <w:marLeft w:val="0"/>
      <w:marRight w:val="0"/>
      <w:marTop w:val="0"/>
      <w:marBottom w:val="0"/>
      <w:divBdr>
        <w:top w:val="none" w:sz="0" w:space="0" w:color="auto"/>
        <w:left w:val="none" w:sz="0" w:space="0" w:color="auto"/>
        <w:bottom w:val="none" w:sz="0" w:space="0" w:color="auto"/>
        <w:right w:val="none" w:sz="0" w:space="0" w:color="auto"/>
      </w:divBdr>
    </w:div>
    <w:div w:id="1781142957">
      <w:bodyDiv w:val="1"/>
      <w:marLeft w:val="0"/>
      <w:marRight w:val="0"/>
      <w:marTop w:val="0"/>
      <w:marBottom w:val="0"/>
      <w:divBdr>
        <w:top w:val="none" w:sz="0" w:space="0" w:color="auto"/>
        <w:left w:val="none" w:sz="0" w:space="0" w:color="auto"/>
        <w:bottom w:val="none" w:sz="0" w:space="0" w:color="auto"/>
        <w:right w:val="none" w:sz="0" w:space="0" w:color="auto"/>
      </w:divBdr>
    </w:div>
    <w:div w:id="181235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FE74B-D47F-40A7-ACD1-9147C56A0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23</Pages>
  <Words>7243</Words>
  <Characters>39837</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MAAGTIC_SI; Anexo 5 de formatos ASI y OPEC</vt:lpstr>
    </vt:vector>
  </TitlesOfParts>
  <Company>Secretaría de la Función Pública</Company>
  <LinksUpToDate>false</LinksUpToDate>
  <CharactersWithSpaces>46987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MAAGTIC_SI; Anexo 5 de formatos ASI y OPEC</dc:title>
  <dc:subject>Actualización 2011, Seguridad de la Información</dc:subject>
  <dc:creator>UGD</dc:creator>
  <cp:lastModifiedBy>Lozano López, Omar</cp:lastModifiedBy>
  <cp:revision>7</cp:revision>
  <cp:lastPrinted>2013-11-21T20:32:00Z</cp:lastPrinted>
  <dcterms:created xsi:type="dcterms:W3CDTF">2014-02-18T04:24:00Z</dcterms:created>
  <dcterms:modified xsi:type="dcterms:W3CDTF">2014-05-09T19:05:00Z</dcterms:modified>
</cp:coreProperties>
</file>