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1962CE" w14:textId="2518BDE8" w:rsidR="00F74AD1" w:rsidRDefault="003E3E13">
      <w:pPr>
        <w:rPr>
          <w:b/>
        </w:rPr>
      </w:pPr>
      <w:r w:rsidRPr="003E3E13">
        <w:rPr>
          <w:b/>
        </w:rPr>
        <w:t>Problem One</w:t>
      </w:r>
    </w:p>
    <w:p w14:paraId="1B6F5AA0" w14:textId="443FF7B3" w:rsidR="003E3E13" w:rsidRDefault="003E3E13">
      <w:r w:rsidRPr="003E3E13">
        <w:t>A.</w:t>
      </w:r>
      <w:r>
        <w:t xml:space="preserve"> Implemented</w:t>
      </w:r>
      <w:r w:rsidR="00A82EE6">
        <w:t xml:space="preserve"> using n = 3</w:t>
      </w:r>
    </w:p>
    <w:p w14:paraId="1975ADE3" w14:textId="77777777" w:rsidR="00967481" w:rsidRDefault="00967481"/>
    <w:p w14:paraId="529CA3BF" w14:textId="50FB13EC" w:rsidR="00967481" w:rsidRDefault="00967481">
      <w:r>
        <w:t>I chose n=3 in order to balance the variance within both the training and testing sets.  Because 30 data points is not that large of a sample, I wanted to ensure that both training and testing had a sufficient number of data points to provide a grounded statistic.</w:t>
      </w:r>
    </w:p>
    <w:p w14:paraId="5EE2F78E" w14:textId="7D757772" w:rsidR="00A82EE6" w:rsidRDefault="00A82EE6">
      <w:r>
        <w:rPr>
          <w:noProof/>
        </w:rPr>
        <w:drawing>
          <wp:inline distT="0" distB="0" distL="0" distR="0" wp14:anchorId="09FABB8A" wp14:editId="5B29BE3C">
            <wp:extent cx="3480435" cy="2605864"/>
            <wp:effectExtent l="0" t="0" r="0" b="10795"/>
            <wp:docPr id="5" name="Picture 5" descr="Macintosh HD:Users:sonia:Desktop:eecs349:eecs349-fall16-hw3:linearRegression:M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sonia:Desktop:eecs349:eecs349-fall16-hw3:linearRegression:MS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443" cy="2606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3551C1" wp14:editId="7A911774">
            <wp:extent cx="3674041" cy="2750820"/>
            <wp:effectExtent l="0" t="0" r="9525" b="0"/>
            <wp:docPr id="6" name="Picture 6" descr="Macintosh HD:Users:sonia:Desktop:eecs349:eecs349-fall16-hw3:linearRegression:bestf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onia:Desktop:eecs349:eecs349-fall16-hw3:linearRegression:bestfi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688" cy="27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63D97" w14:textId="77777777" w:rsidR="00967481" w:rsidRDefault="00967481"/>
    <w:p w14:paraId="650E6431" w14:textId="77777777" w:rsidR="00A82EE6" w:rsidRDefault="00A82EE6"/>
    <w:p w14:paraId="51D30849" w14:textId="07C237E8" w:rsidR="003E3E13" w:rsidRDefault="003E3E13">
      <w:r>
        <w:t xml:space="preserve">B. </w:t>
      </w:r>
      <w:r w:rsidR="001121F3">
        <w:t xml:space="preserve">The k that yielded the best result was 5 with the lowest error rate </w:t>
      </w:r>
      <w:r w:rsidR="001121F3" w:rsidRPr="001121F3">
        <w:t>0.325665168273</w:t>
      </w:r>
      <w:r w:rsidR="001121F3">
        <w:t>.</w:t>
      </w:r>
    </w:p>
    <w:p w14:paraId="3E8110C1" w14:textId="786C93DA" w:rsidR="005A038F" w:rsidRDefault="005A038F">
      <w:r>
        <w:t>C.  NOT SURE FOLLOW UP</w:t>
      </w:r>
    </w:p>
    <w:p w14:paraId="028CCDF8" w14:textId="77777777" w:rsidR="00981255" w:rsidRDefault="00981255"/>
    <w:p w14:paraId="6EC649D4" w14:textId="73A4152B" w:rsidR="00981255" w:rsidRPr="00981255" w:rsidRDefault="00981255">
      <w:pPr>
        <w:rPr>
          <w:b/>
        </w:rPr>
      </w:pPr>
      <w:r w:rsidRPr="00981255">
        <w:rPr>
          <w:b/>
        </w:rPr>
        <w:t>Problem Two</w:t>
      </w:r>
    </w:p>
    <w:p w14:paraId="480B46B3" w14:textId="4343330E" w:rsidR="00981255" w:rsidRDefault="00E84DAD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6A227A9" wp14:editId="79D7F22A">
            <wp:simplePos x="0" y="0"/>
            <wp:positionH relativeFrom="column">
              <wp:posOffset>1080135</wp:posOffset>
            </wp:positionH>
            <wp:positionV relativeFrom="paragraph">
              <wp:posOffset>2151380</wp:posOffset>
            </wp:positionV>
            <wp:extent cx="3137535" cy="2486660"/>
            <wp:effectExtent l="0" t="0" r="12065" b="2540"/>
            <wp:wrapTopAndBottom/>
            <wp:docPr id="2" name="Picture 2" descr="Macintosh HD:Users:sonia:Desktop:Screen Shot 2016-10-09 at 7.58.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onia:Desktop:Screen Shot 2016-10-09 at 7.58.54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535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1255">
        <w:t>A.  Regression can be utilized in order to classify data.  Classification implies that the resulting variable is casted as a class.</w:t>
      </w:r>
      <w:r w:rsidR="00CD46E7">
        <w:t xml:space="preserve">  In turn, the way to classify using regression is that you label each class a number, </w:t>
      </w:r>
      <w:r w:rsidR="00080A87">
        <w:t>formulate a best-fit regression line, and then round all output to their closest label number.</w:t>
      </w:r>
      <w:r w:rsidR="00981255">
        <w:t xml:space="preserve">  For the sake of this explanation, we will assume we are in a binary system such that the outputted variable must be classified as</w:t>
      </w:r>
      <w:r w:rsidR="002D1366">
        <w:t xml:space="preserve"> a</w:t>
      </w:r>
      <w:r w:rsidR="00981255">
        <w:t xml:space="preserve"> 0 or 1.  Regression results in a continuous variable.</w:t>
      </w:r>
      <w:r w:rsidR="002D1366">
        <w:t xml:space="preserve">  Meaning, a value</w:t>
      </w:r>
      <w:r w:rsidR="00981255">
        <w:t xml:space="preserve"> will be plugged into a</w:t>
      </w:r>
      <w:r w:rsidR="002D1366">
        <w:t xml:space="preserve"> polynomial function that </w:t>
      </w:r>
      <w:r w:rsidR="00981255">
        <w:t>will</w:t>
      </w:r>
      <w:r w:rsidR="00DE6544">
        <w:t xml:space="preserve"> return a </w:t>
      </w:r>
      <w:r w:rsidR="00080A87">
        <w:t>label</w:t>
      </w:r>
      <w:r w:rsidR="00DE6544">
        <w:t xml:space="preserve"> that is </w:t>
      </w:r>
      <w:r w:rsidR="00981255">
        <w:t>no</w:t>
      </w:r>
      <w:r w:rsidR="002D1366">
        <w:t>t necessarily 0 or 1</w:t>
      </w:r>
      <w:r w:rsidR="00981255">
        <w:t>.  In order to deal with this</w:t>
      </w:r>
      <w:r w:rsidR="002D1366">
        <w:t xml:space="preserve"> continuity</w:t>
      </w:r>
      <w:r w:rsidR="00981255">
        <w:t xml:space="preserve">, one must </w:t>
      </w:r>
      <w:r w:rsidR="002D1366">
        <w:t xml:space="preserve">leverage </w:t>
      </w:r>
      <w:r w:rsidR="00981255">
        <w:t xml:space="preserve">a decision boundary.  </w:t>
      </w:r>
      <w:r w:rsidR="00D33F81">
        <w:t>A decision boundary will indicate</w:t>
      </w:r>
      <w:r w:rsidR="00981255">
        <w:t xml:space="preserve"> </w:t>
      </w:r>
      <w:r w:rsidR="00D33F81">
        <w:t xml:space="preserve">whether or not the input should be classified as </w:t>
      </w:r>
      <w:r w:rsidR="00981255">
        <w:t>0 or 1</w:t>
      </w:r>
      <w:r w:rsidR="00D33F81">
        <w:t xml:space="preserve"> based on the output</w:t>
      </w:r>
      <w:r w:rsidR="00E91356">
        <w:t>ted value</w:t>
      </w:r>
      <w:r w:rsidR="00981255">
        <w:t xml:space="preserve">. </w:t>
      </w:r>
      <w:r w:rsidR="00EA61AB">
        <w:t xml:space="preserve"> If there are several classes, the best approach is often to round the resulting number to the closest number associated to a given label.</w:t>
      </w:r>
      <w:r w:rsidR="00981255">
        <w:t xml:space="preserve"> </w:t>
      </w:r>
      <w:r w:rsidR="000A4FC4">
        <w:t xml:space="preserve"> In a binary space, </w:t>
      </w:r>
      <w:r w:rsidR="00981255">
        <w:t xml:space="preserve">An example of a </w:t>
      </w:r>
      <w:r w:rsidR="000A4FC4">
        <w:t xml:space="preserve">decision </w:t>
      </w:r>
      <w:r w:rsidR="00981255">
        <w:t xml:space="preserve">boundary is if </w:t>
      </w:r>
      <w:proofErr w:type="gramStart"/>
      <w:r w:rsidR="005A7702">
        <w:t>f(</w:t>
      </w:r>
      <w:proofErr w:type="gramEnd"/>
      <w:r w:rsidR="005A7702">
        <w:t>x,w</w:t>
      </w:r>
      <w:r w:rsidR="00E91356">
        <w:t>) &gt; .5</w:t>
      </w:r>
      <w:r w:rsidR="00981255">
        <w:t xml:space="preserve"> then it will be classified as 1, otherwise it will be classified as 0.</w:t>
      </w:r>
    </w:p>
    <w:p w14:paraId="37E43F98" w14:textId="30893E5A" w:rsidR="0032100F" w:rsidRDefault="00E84DAD" w:rsidP="00E84DAD">
      <w:pPr>
        <w:jc w:val="center"/>
      </w:pPr>
      <w:r>
        <w:t xml:space="preserve">Source: </w:t>
      </w:r>
      <w:hyperlink r:id="rId9" w:history="1">
        <w:r w:rsidRPr="00931A25">
          <w:rPr>
            <w:rStyle w:val="Hyperlink"/>
          </w:rPr>
          <w:t>http://www.ai.mit.edu/courses/6.867-f04/lectures/lecture-5-ho.pdf</w:t>
        </w:r>
      </w:hyperlink>
    </w:p>
    <w:p w14:paraId="6FD67F08" w14:textId="77777777" w:rsidR="00E84DAD" w:rsidRDefault="00E84DAD" w:rsidP="00E84DAD">
      <w:pPr>
        <w:jc w:val="center"/>
      </w:pPr>
    </w:p>
    <w:p w14:paraId="1C29CB01" w14:textId="6E3ECAF3" w:rsidR="00E84DAD" w:rsidRDefault="00E84DAD" w:rsidP="00E84DAD">
      <w:r>
        <w:t>In the above graph, the decision boundary is based on .5.  When the polynomial produces values greater than .5, the input is classified as “blue”</w:t>
      </w:r>
      <w:proofErr w:type="gramStart"/>
      <w:r>
        <w:t>,</w:t>
      </w:r>
      <w:proofErr w:type="gramEnd"/>
      <w:r>
        <w:t xml:space="preserve"> otherwise it is classified as “red”.</w:t>
      </w:r>
      <w:r w:rsidR="000A4FC4">
        <w:t xml:space="preserve"> Another concept would be if 1=dog, 2=cat, and 3=mouse.  If the regression outputs 2.7, it would be classified as a mouse, but if it outputs .2 it is classified as a dog.  In the end, classification via regression takes results of a best-fit function and essentially casts them in the class with the closest associated numeric label.</w:t>
      </w:r>
    </w:p>
    <w:p w14:paraId="4701F93B" w14:textId="77777777" w:rsidR="0035521C" w:rsidRDefault="0035521C" w:rsidP="00E84DAD"/>
    <w:p w14:paraId="1DEAFB21" w14:textId="7E3EC087" w:rsidR="0056415C" w:rsidRDefault="0035521C" w:rsidP="00E84DAD">
      <w:r>
        <w:t xml:space="preserve">B.  The regression algorithm is dependent on the relationship between inputs and estimated values.  If there isn’t a strong correlation between the two values, then this approach will be highly compromised.  Similarly, if there are a few outliers, they will greatly affect the </w:t>
      </w:r>
      <w:r w:rsidR="00935A29">
        <w:t>best-fit</w:t>
      </w:r>
      <w:r w:rsidR="0056415C">
        <w:t xml:space="preserve"> function, and in turn compromise the regression</w:t>
      </w:r>
      <w:r>
        <w:t xml:space="preserve"> </w:t>
      </w:r>
      <w:r w:rsidR="0056415C">
        <w:t>estimation accuracy</w:t>
      </w:r>
      <w:r>
        <w:t>.</w:t>
      </w:r>
      <w:r w:rsidR="0056415C">
        <w:t xml:space="preserve">  The following graph clearly demonstrates this notion.  With all of the data (on the left) the best-fit function takes the outliers into account, which alters the slope away from the trend of the majority of data points.  When </w:t>
      </w:r>
      <w:r w:rsidR="00935A29">
        <w:t>the outliers are taken out, the best-fit function estimates values much more accurately.  In turn,</w:t>
      </w:r>
      <w:r w:rsidR="00E43CEE">
        <w:t xml:space="preserve"> being at the will of outliers is a weakness of classification via regression.</w:t>
      </w:r>
    </w:p>
    <w:p w14:paraId="31C32ED1" w14:textId="6E42278F" w:rsidR="0035521C" w:rsidRDefault="0056415C" w:rsidP="004405DA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D2B4892" wp14:editId="57CBFD1C">
            <wp:simplePos x="0" y="0"/>
            <wp:positionH relativeFrom="column">
              <wp:posOffset>1028700</wp:posOffset>
            </wp:positionH>
            <wp:positionV relativeFrom="paragraph">
              <wp:posOffset>0</wp:posOffset>
            </wp:positionV>
            <wp:extent cx="3937635" cy="1924685"/>
            <wp:effectExtent l="0" t="0" r="0" b="5715"/>
            <wp:wrapTopAndBottom/>
            <wp:docPr id="3" name="Picture 3" descr="Macintosh HD:private:var:folders:g6:6px88jx08xl1jq008k8bnkpr0000gr:T:TemporaryItems:pearson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var:folders:g6:6px88jx08xl1jq008k8bnkpr0000gr:T:TemporaryItems:pearson-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635" cy="19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05DA">
        <w:t xml:space="preserve">Source: </w:t>
      </w:r>
      <w:hyperlink r:id="rId11" w:history="1">
        <w:r w:rsidR="004405DA" w:rsidRPr="00931A25">
          <w:rPr>
            <w:rStyle w:val="Hyperlink"/>
          </w:rPr>
          <w:t>https://statistics.laerd.com/statistical-guides/pearson-correlation-coefficient-statistical-guide-2.php</w:t>
        </w:r>
      </w:hyperlink>
    </w:p>
    <w:p w14:paraId="10B6EB2F" w14:textId="77777777" w:rsidR="004405DA" w:rsidRDefault="004405DA" w:rsidP="004405DA">
      <w:pPr>
        <w:jc w:val="center"/>
      </w:pPr>
    </w:p>
    <w:p w14:paraId="6B2326B9" w14:textId="6B199189" w:rsidR="00064985" w:rsidRPr="00981255" w:rsidRDefault="00064985" w:rsidP="00064985">
      <w:pPr>
        <w:rPr>
          <w:b/>
        </w:rPr>
      </w:pPr>
      <w:r>
        <w:rPr>
          <w:b/>
        </w:rPr>
        <w:t>Problem Three</w:t>
      </w:r>
    </w:p>
    <w:p w14:paraId="7AF4970D" w14:textId="38A8AAFF" w:rsidR="00990E31" w:rsidRDefault="00990E31" w:rsidP="004405DA">
      <w:r>
        <w:rPr>
          <w:noProof/>
        </w:rPr>
        <w:drawing>
          <wp:anchor distT="0" distB="0" distL="114300" distR="114300" simplePos="0" relativeHeight="251660288" behindDoc="0" locked="0" layoutInCell="1" allowOverlap="1" wp14:anchorId="1BCE2451" wp14:editId="7AF8CFD9">
            <wp:simplePos x="0" y="0"/>
            <wp:positionH relativeFrom="column">
              <wp:posOffset>1487805</wp:posOffset>
            </wp:positionH>
            <wp:positionV relativeFrom="paragraph">
              <wp:posOffset>1188720</wp:posOffset>
            </wp:positionV>
            <wp:extent cx="2678430" cy="2344420"/>
            <wp:effectExtent l="0" t="0" r="0" b="0"/>
            <wp:wrapTopAndBottom/>
            <wp:docPr id="4" name="Picture 4" descr="Macintosh HD:Users:sonia:Desktop:Screen Shot 2016-10-09 at 9.12.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onia:Desktop:Screen Shot 2016-10-09 at 9.12.35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430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1CC3">
        <w:t xml:space="preserve">A.  </w:t>
      </w:r>
      <w:r w:rsidR="005762EE">
        <w:t xml:space="preserve">When there are more than 3 classes to be distinguished, </w:t>
      </w:r>
      <w:r w:rsidR="00615285">
        <w:t>LDA is more accurate in cases</w:t>
      </w:r>
      <w:r w:rsidR="005762EE">
        <w:t xml:space="preserve"> where the data cannot be separated linearly.</w:t>
      </w:r>
      <w:r w:rsidR="005901B6">
        <w:t xml:space="preserve">   In ordered to be separated linearly, there must be singly connected convex regions.</w:t>
      </w:r>
      <w:r w:rsidR="0023543E">
        <w:t xml:space="preserve">  When this is not the case, the data can still be separated</w:t>
      </w:r>
      <w:r w:rsidR="00AA0D07">
        <w:t xml:space="preserve"> us</w:t>
      </w:r>
      <w:r w:rsidR="00FE21DF">
        <w:t>ing n discriminant functions, in turn</w:t>
      </w:r>
      <w:r w:rsidR="00AA0D07">
        <w:t xml:space="preserve"> separating the space into n convex regions.</w:t>
      </w:r>
      <w:r w:rsidR="00FD069E">
        <w:t xml:space="preserve">  An example of an instance where data is not linearly separable, but can be separated under the LDA model is as follows.</w:t>
      </w:r>
    </w:p>
    <w:p w14:paraId="216DEB34" w14:textId="787E8EBE" w:rsidR="00990E31" w:rsidRPr="00990E31" w:rsidRDefault="00990E31" w:rsidP="00990E31">
      <w:pPr>
        <w:jc w:val="center"/>
      </w:pPr>
      <w:r>
        <w:t>Source: Class Linear Discriminants Lecture Slides</w:t>
      </w:r>
    </w:p>
    <w:p w14:paraId="37E7A6FE" w14:textId="77777777" w:rsidR="00990E31" w:rsidRPr="00990E31" w:rsidRDefault="00990E31" w:rsidP="00990E31"/>
    <w:p w14:paraId="660DC9EA" w14:textId="4A11BBD7" w:rsidR="00990E31" w:rsidRDefault="002514FA" w:rsidP="00990E31">
      <w:r>
        <w:t>B.</w:t>
      </w:r>
      <w:r w:rsidR="000F4EA4">
        <w:t xml:space="preserve"> The</w:t>
      </w:r>
      <w:r w:rsidR="00216388">
        <w:t xml:space="preserve"> LDA method assumes that </w:t>
      </w:r>
      <w:r w:rsidR="00F82011">
        <w:t>classes</w:t>
      </w:r>
      <w:r w:rsidR="00216388">
        <w:t xml:space="preserve"> are normally distributed</w:t>
      </w:r>
      <w:r w:rsidR="00072D9B">
        <w:t>, Gaussian,</w:t>
      </w:r>
      <w:r w:rsidR="0083219B">
        <w:t xml:space="preserve"> and are </w:t>
      </w:r>
      <w:r w:rsidR="00F82011">
        <w:t xml:space="preserve">linear combinations of features.  </w:t>
      </w:r>
      <w:r w:rsidR="006F44A3">
        <w:t xml:space="preserve">Thus, the method’s effectiveness is rooted in the assumption that </w:t>
      </w:r>
      <w:r w:rsidR="00072D9B">
        <w:t>classes share a covariance matrix.</w:t>
      </w:r>
    </w:p>
    <w:p w14:paraId="69156C28" w14:textId="77777777" w:rsidR="005F0432" w:rsidRPr="00990E31" w:rsidRDefault="005F0432" w:rsidP="00990E31"/>
    <w:p w14:paraId="62ADAE45" w14:textId="5A46A153" w:rsidR="00990E31" w:rsidRDefault="00FA4FF3" w:rsidP="00990E31">
      <w:r>
        <w:t xml:space="preserve">C. </w:t>
      </w:r>
      <w:r w:rsidR="00741A16">
        <w:t xml:space="preserve"> NEED TO DO</w:t>
      </w:r>
    </w:p>
    <w:p w14:paraId="65D00242" w14:textId="79252AAA" w:rsidR="00741A16" w:rsidRDefault="00741A16" w:rsidP="00990E31">
      <w:r>
        <w:t>D.</w:t>
      </w:r>
      <w:r w:rsidR="001F24E8">
        <w:t xml:space="preserve"> NEED TO DO</w:t>
      </w:r>
    </w:p>
    <w:p w14:paraId="120F1E98" w14:textId="77777777" w:rsidR="005F0432" w:rsidRPr="00990E31" w:rsidRDefault="005F0432" w:rsidP="00990E31"/>
    <w:p w14:paraId="6E18EFB4" w14:textId="31D47640" w:rsidR="00990E31" w:rsidRPr="00667252" w:rsidRDefault="00667252" w:rsidP="00990E31">
      <w:pPr>
        <w:rPr>
          <w:b/>
        </w:rPr>
      </w:pPr>
      <w:r w:rsidRPr="00667252">
        <w:rPr>
          <w:b/>
        </w:rPr>
        <w:t>Problem Four</w:t>
      </w:r>
    </w:p>
    <w:p w14:paraId="75ACDD6E" w14:textId="3D63FECD" w:rsidR="00967F3A" w:rsidRPr="00967F3A" w:rsidRDefault="00667252" w:rsidP="00967F3A">
      <w:r>
        <w:t>A.</w:t>
      </w:r>
      <w:r w:rsidR="00967F3A" w:rsidRPr="00967F3A">
        <w:rPr>
          <w:rFonts w:ascii="Monaco" w:hAnsi="Monaco" w:cs="Monaco"/>
          <w:color w:val="F2F2F2"/>
          <w:sz w:val="22"/>
          <w:szCs w:val="22"/>
          <w:lang w:eastAsia="ja-JP"/>
        </w:rPr>
        <w:t xml:space="preserve"> </w:t>
      </w:r>
      <w:r w:rsidR="00967F3A" w:rsidRPr="00967F3A">
        <w:t>It took 2 epochs to correctly classify X1.</w:t>
      </w:r>
    </w:p>
    <w:p w14:paraId="6170720E" w14:textId="5C55298C" w:rsidR="00667252" w:rsidRDefault="00967F3A" w:rsidP="00967F3A">
      <w:r>
        <w:t>The parameter vector is: [</w:t>
      </w:r>
      <w:r w:rsidRPr="00967F3A">
        <w:t xml:space="preserve">1. </w:t>
      </w:r>
      <w:r>
        <w:t>0</w:t>
      </w:r>
      <w:r w:rsidR="00D84C27">
        <w:t xml:space="preserve">, </w:t>
      </w:r>
      <w:r w:rsidRPr="00967F3A">
        <w:t>6.5756]</w:t>
      </w:r>
    </w:p>
    <w:p w14:paraId="12FBD7C2" w14:textId="77777777" w:rsidR="00967F3A" w:rsidRDefault="00967F3A" w:rsidP="00967F3A"/>
    <w:p w14:paraId="78C91001" w14:textId="77777777" w:rsidR="00D84C27" w:rsidRPr="00D84C27" w:rsidRDefault="00967F3A" w:rsidP="00D84C27">
      <w:r>
        <w:t xml:space="preserve">B. </w:t>
      </w:r>
      <w:r w:rsidR="00D84C27" w:rsidRPr="00D84C27">
        <w:t>It took 3 epochs to correctly classify X2.</w:t>
      </w:r>
    </w:p>
    <w:p w14:paraId="6290F688" w14:textId="7142773D" w:rsidR="00967F3A" w:rsidRPr="00990E31" w:rsidRDefault="00D84C27" w:rsidP="00D84C27">
      <w:r w:rsidRPr="00D84C27">
        <w:t>The par</w:t>
      </w:r>
      <w:r>
        <w:t xml:space="preserve">ameter vector is: [0.0, </w:t>
      </w:r>
      <w:r w:rsidRPr="00D84C27">
        <w:t>0.91136866]</w:t>
      </w:r>
    </w:p>
    <w:p w14:paraId="104A1021" w14:textId="77777777" w:rsidR="00990E31" w:rsidRPr="00990E31" w:rsidRDefault="00990E31" w:rsidP="00990E31"/>
    <w:p w14:paraId="756C99E0" w14:textId="77777777" w:rsidR="00990E31" w:rsidRPr="00990E31" w:rsidRDefault="00990E31" w:rsidP="00990E31"/>
    <w:p w14:paraId="6A56F2E3" w14:textId="77777777" w:rsidR="00990E31" w:rsidRPr="00990E31" w:rsidRDefault="00990E31" w:rsidP="00990E31">
      <w:bookmarkStart w:id="0" w:name="_GoBack"/>
      <w:bookmarkEnd w:id="0"/>
    </w:p>
    <w:p w14:paraId="315997F6" w14:textId="77777777" w:rsidR="00990E31" w:rsidRPr="00990E31" w:rsidRDefault="00990E31" w:rsidP="00990E31"/>
    <w:p w14:paraId="66C55398" w14:textId="77777777" w:rsidR="00990E31" w:rsidRPr="00990E31" w:rsidRDefault="00990E31" w:rsidP="00990E31"/>
    <w:p w14:paraId="0DB9D203" w14:textId="77777777" w:rsidR="00990E31" w:rsidRPr="00990E31" w:rsidRDefault="00990E31" w:rsidP="00990E31"/>
    <w:p w14:paraId="07F3170D" w14:textId="77777777" w:rsidR="00990E31" w:rsidRPr="00990E31" w:rsidRDefault="00990E31" w:rsidP="00990E31"/>
    <w:p w14:paraId="39B4BEEC" w14:textId="2CBA73A4" w:rsidR="004405DA" w:rsidRPr="00990E31" w:rsidRDefault="004405DA" w:rsidP="00990E31"/>
    <w:sectPr w:rsidR="004405DA" w:rsidRPr="00990E31" w:rsidSect="00BC08D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29D"/>
    <w:rsid w:val="00051CC3"/>
    <w:rsid w:val="00064985"/>
    <w:rsid w:val="00072D9B"/>
    <w:rsid w:val="00080A87"/>
    <w:rsid w:val="000A4FC4"/>
    <w:rsid w:val="000F4EA4"/>
    <w:rsid w:val="001121F3"/>
    <w:rsid w:val="00174241"/>
    <w:rsid w:val="001F24E8"/>
    <w:rsid w:val="00216388"/>
    <w:rsid w:val="0023543E"/>
    <w:rsid w:val="002514FA"/>
    <w:rsid w:val="002D1366"/>
    <w:rsid w:val="0032100F"/>
    <w:rsid w:val="0035521C"/>
    <w:rsid w:val="00357EC4"/>
    <w:rsid w:val="003B5CC7"/>
    <w:rsid w:val="003E3E13"/>
    <w:rsid w:val="004275D5"/>
    <w:rsid w:val="0043029D"/>
    <w:rsid w:val="004405DA"/>
    <w:rsid w:val="00563AA1"/>
    <w:rsid w:val="0056415C"/>
    <w:rsid w:val="005762EE"/>
    <w:rsid w:val="005901B6"/>
    <w:rsid w:val="005A038F"/>
    <w:rsid w:val="005A7702"/>
    <w:rsid w:val="005F0432"/>
    <w:rsid w:val="00615285"/>
    <w:rsid w:val="00667252"/>
    <w:rsid w:val="006F44A3"/>
    <w:rsid w:val="00741A16"/>
    <w:rsid w:val="007C60E4"/>
    <w:rsid w:val="007F5D3C"/>
    <w:rsid w:val="0083219B"/>
    <w:rsid w:val="008E1BE1"/>
    <w:rsid w:val="00935A29"/>
    <w:rsid w:val="00967481"/>
    <w:rsid w:val="00967F3A"/>
    <w:rsid w:val="00981255"/>
    <w:rsid w:val="00990E31"/>
    <w:rsid w:val="00A73FDC"/>
    <w:rsid w:val="00A82EE6"/>
    <w:rsid w:val="00AA0D07"/>
    <w:rsid w:val="00AA50A9"/>
    <w:rsid w:val="00BC08DC"/>
    <w:rsid w:val="00CD46E7"/>
    <w:rsid w:val="00D33F81"/>
    <w:rsid w:val="00D84C27"/>
    <w:rsid w:val="00DE6544"/>
    <w:rsid w:val="00E43CEE"/>
    <w:rsid w:val="00E84DAD"/>
    <w:rsid w:val="00E91356"/>
    <w:rsid w:val="00EA61AB"/>
    <w:rsid w:val="00F74AD1"/>
    <w:rsid w:val="00F82011"/>
    <w:rsid w:val="00FA4FF3"/>
    <w:rsid w:val="00FD069E"/>
    <w:rsid w:val="00FE21DF"/>
    <w:rsid w:val="00FF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3BE607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4DA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DAD"/>
    <w:rPr>
      <w:rFonts w:ascii="Lucida Grande" w:hAnsi="Lucida Grande" w:cs="Lucida Grande"/>
      <w:sz w:val="18"/>
      <w:szCs w:val="18"/>
      <w:lang w:eastAsia="en-US"/>
    </w:rPr>
  </w:style>
  <w:style w:type="character" w:styleId="Hyperlink">
    <w:name w:val="Hyperlink"/>
    <w:basedOn w:val="DefaultParagraphFont"/>
    <w:uiPriority w:val="99"/>
    <w:unhideWhenUsed/>
    <w:rsid w:val="00E84D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4DA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DAD"/>
    <w:rPr>
      <w:rFonts w:ascii="Lucida Grande" w:hAnsi="Lucida Grande" w:cs="Lucida Grande"/>
      <w:sz w:val="18"/>
      <w:szCs w:val="18"/>
      <w:lang w:eastAsia="en-US"/>
    </w:rPr>
  </w:style>
  <w:style w:type="character" w:styleId="Hyperlink">
    <w:name w:val="Hyperlink"/>
    <w:basedOn w:val="DefaultParagraphFont"/>
    <w:uiPriority w:val="99"/>
    <w:unhideWhenUsed/>
    <w:rsid w:val="00E84D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statistics.laerd.com/statistical-guides/pearson-correlation-coefficient-statistical-guide-2.php" TargetMode="External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ai.mit.edu/courses/6.867-f04/lectures/lecture-5-ho.pdf" TargetMode="External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7FED53AA-EE5E-F249-B1EC-8D55A5DCF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626</Words>
  <Characters>3574</Characters>
  <Application>Microsoft Macintosh Word</Application>
  <DocSecurity>0</DocSecurity>
  <Lines>29</Lines>
  <Paragraphs>8</Paragraphs>
  <ScaleCrop>false</ScaleCrop>
  <Company/>
  <LinksUpToDate>false</LinksUpToDate>
  <CharactersWithSpaces>4192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sonia/nigam User</dc:creator>
  <cp:keywords/>
  <dc:description/>
  <cp:lastModifiedBy>sonia/nigam User</cp:lastModifiedBy>
  <cp:revision>60</cp:revision>
  <dcterms:created xsi:type="dcterms:W3CDTF">2016-10-10T00:36:00Z</dcterms:created>
  <dcterms:modified xsi:type="dcterms:W3CDTF">2016-10-10T23:04:00Z</dcterms:modified>
</cp:coreProperties>
</file>