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313B5" w14:textId="77777777" w:rsidR="00F74AD1" w:rsidRPr="00BA4CFF" w:rsidRDefault="00E63C25">
      <w:pPr>
        <w:rPr>
          <w:b/>
        </w:rPr>
      </w:pPr>
      <w:r w:rsidRPr="00BA4CFF">
        <w:rPr>
          <w:b/>
        </w:rPr>
        <w:t>Problem One</w:t>
      </w:r>
    </w:p>
    <w:p w14:paraId="00B7F354" w14:textId="24514B6E" w:rsidR="008E5F49" w:rsidRDefault="00E63C25">
      <w:r w:rsidRPr="00BA4CFF">
        <w:rPr>
          <w:b/>
        </w:rPr>
        <w:t>A.</w:t>
      </w:r>
      <w:r>
        <w:t xml:space="preserve">  No, a single-layer perceptron cannot represent non-linear decision surfaces.</w:t>
      </w:r>
      <w:r w:rsidR="008E5F49">
        <w:t xml:space="preserve">  If a set of training examples cannot be accurately classified by a straight line, also known as being linearly separable, then the data set cannot be represented by a single-layer perceptron.  As such, non-linear decision surfaces require multi-layered </w:t>
      </w:r>
      <w:proofErr w:type="spellStart"/>
      <w:r w:rsidR="00D14891">
        <w:t>perceptrons</w:t>
      </w:r>
      <w:proofErr w:type="spellEnd"/>
      <w:r w:rsidR="008E5F49">
        <w:t xml:space="preserve"> to</w:t>
      </w:r>
      <w:r w:rsidR="003B1822">
        <w:t xml:space="preserve"> correctly classify the data because a single-layer perceptron would never converge.</w:t>
      </w:r>
      <w:r w:rsidR="008F0FEB">
        <w:t xml:space="preserve"> In the below images, found on page 87 of the article, this notion is clearly illustrated.  In image (a), the data points can clearly be classified using a straight line.  In image (b), however, a straight line cannot be drawn to divide the two classes.  In turn, a single-layer perceptron cannot classify the data set.</w:t>
      </w:r>
    </w:p>
    <w:p w14:paraId="6C428884" w14:textId="0F26BAB5" w:rsidR="001D0416" w:rsidRDefault="008F0FEB">
      <w:r>
        <w:rPr>
          <w:noProof/>
        </w:rPr>
        <w:drawing>
          <wp:inline distT="0" distB="0" distL="0" distR="0" wp14:anchorId="3206D8E4" wp14:editId="6CF1B12B">
            <wp:extent cx="4561840" cy="2113280"/>
            <wp:effectExtent l="0" t="0" r="10160" b="0"/>
            <wp:docPr id="1" name="Picture 1" descr="Macintosh HD:Users:sonia:Desktop:Screen Shot 2016-11-14 at 7.2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nia:Desktop:Screen Shot 2016-11-14 at 7.29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A0C9" w14:textId="7E995437" w:rsidR="0030297D" w:rsidRDefault="00316B0C">
      <w:r w:rsidRPr="00BA4CFF">
        <w:rPr>
          <w:b/>
        </w:rPr>
        <w:t>B.</w:t>
      </w:r>
      <w:r w:rsidR="0021360E">
        <w:rPr>
          <w:b/>
        </w:rPr>
        <w:t xml:space="preserve">  </w:t>
      </w:r>
      <w:r w:rsidR="0021360E">
        <w:t>No, linear activation functions also can only represent linear functions.</w:t>
      </w:r>
      <w:r w:rsidR="00B12373">
        <w:t xml:space="preserve">  E</w:t>
      </w:r>
      <w:r w:rsidR="00FE4F84">
        <w:t xml:space="preserve">ven layered linear functions can only produce linear decision boundaries.  </w:t>
      </w:r>
      <w:r w:rsidR="00B12373">
        <w:t>Meaning</w:t>
      </w:r>
      <w:r w:rsidR="00FE4F84">
        <w:t>, a multi-layer perceptron with linear functions would not be able to represen</w:t>
      </w:r>
      <w:r w:rsidR="00B12373">
        <w:t>t a nonlinear dec</w:t>
      </w:r>
      <w:r w:rsidR="008D7331">
        <w:t>ision boundary.</w:t>
      </w:r>
    </w:p>
    <w:p w14:paraId="59282BB4" w14:textId="77777777" w:rsidR="00BF42F1" w:rsidRDefault="00BF42F1"/>
    <w:p w14:paraId="75217E97" w14:textId="5CD971B9" w:rsidR="00BF42F1" w:rsidRPr="0095796E" w:rsidRDefault="00BF42F1">
      <w:r w:rsidRPr="0068298A">
        <w:rPr>
          <w:b/>
        </w:rPr>
        <w:t>C.</w:t>
      </w:r>
      <w:r w:rsidR="0068298A">
        <w:rPr>
          <w:b/>
        </w:rPr>
        <w:t xml:space="preserve"> </w:t>
      </w:r>
      <w:r w:rsidR="0095796E">
        <w:t xml:space="preserve">Yes, there is a substantial advantage to using sigmoid activation functions over linear activation functions in multi-layer </w:t>
      </w:r>
      <w:proofErr w:type="spellStart"/>
      <w:r w:rsidR="0095796E">
        <w:t>perceptrons</w:t>
      </w:r>
      <w:proofErr w:type="spellEnd"/>
      <w:r w:rsidR="0095796E">
        <w:t>.</w:t>
      </w:r>
      <w:r w:rsidR="00E4719C">
        <w:t xml:space="preserve">  As discussed in part B, multi-layer </w:t>
      </w:r>
      <w:proofErr w:type="spellStart"/>
      <w:r w:rsidR="00E4719C">
        <w:t>perceptrons</w:t>
      </w:r>
      <w:proofErr w:type="spellEnd"/>
      <w:r w:rsidR="00E4719C">
        <w:t xml:space="preserve"> with linear activation functions can only model linear boundaries.  With this, it essentially has the same capacity as a single-layer perceptron.  On the other hand, sigmoid activation functions enable </w:t>
      </w:r>
      <w:r w:rsidR="007466AC">
        <w:t xml:space="preserve">a multi-layer </w:t>
      </w:r>
      <w:r w:rsidR="00E4719C">
        <w:t>perceptron to model non-linear boundaries.</w:t>
      </w:r>
      <w:r w:rsidR="006B1696">
        <w:t xml:space="preserve">  An example of a multi-layered surface and its ensuing classification, as provided by the text is below.  It is evident that this enables </w:t>
      </w:r>
      <w:proofErr w:type="spellStart"/>
      <w:r w:rsidR="006B1696">
        <w:t>perceptrons</w:t>
      </w:r>
      <w:proofErr w:type="spellEnd"/>
      <w:r w:rsidR="006B1696">
        <w:t xml:space="preserve"> to be</w:t>
      </w:r>
      <w:r w:rsidR="003471C8">
        <w:t xml:space="preserve"> effectively</w:t>
      </w:r>
      <w:r w:rsidR="006B1696">
        <w:t xml:space="preserve"> applied to a far larger breadth of data sets.</w:t>
      </w:r>
    </w:p>
    <w:p w14:paraId="0BE22D13" w14:textId="5284D9B6" w:rsidR="00316B0C" w:rsidRPr="0021360E" w:rsidRDefault="00070536">
      <w:r>
        <w:rPr>
          <w:noProof/>
        </w:rPr>
        <w:drawing>
          <wp:anchor distT="0" distB="0" distL="114300" distR="114300" simplePos="0" relativeHeight="251658240" behindDoc="0" locked="0" layoutInCell="1" allowOverlap="1" wp14:anchorId="3FEA5AF7" wp14:editId="5D5162A7">
            <wp:simplePos x="0" y="0"/>
            <wp:positionH relativeFrom="column">
              <wp:posOffset>462280</wp:posOffset>
            </wp:positionH>
            <wp:positionV relativeFrom="paragraph">
              <wp:posOffset>172720</wp:posOffset>
            </wp:positionV>
            <wp:extent cx="5075555" cy="1972945"/>
            <wp:effectExtent l="0" t="0" r="4445" b="8255"/>
            <wp:wrapTight wrapText="bothSides">
              <wp:wrapPolygon edited="0">
                <wp:start x="0" y="0"/>
                <wp:lineTo x="0" y="21412"/>
                <wp:lineTo x="21511" y="21412"/>
                <wp:lineTo x="21511" y="0"/>
                <wp:lineTo x="0" y="0"/>
              </wp:wrapPolygon>
            </wp:wrapTight>
            <wp:docPr id="2" name="Picture 2" descr="Macintosh HD:Users:sonia:Desktop:Screen Shot 2016-11-14 at 10.41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Screen Shot 2016-11-14 at 10.41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  <w:r w:rsidR="00FE4F84">
        <w:tab/>
      </w:r>
    </w:p>
    <w:p w14:paraId="1CBE0D8A" w14:textId="3938117C" w:rsidR="00E63C25" w:rsidRDefault="009B72F6" w:rsidP="008E5F49">
      <w:pPr>
        <w:tabs>
          <w:tab w:val="left" w:pos="3824"/>
        </w:tabs>
      </w:pPr>
      <w:r>
        <w:lastRenderedPageBreak/>
        <w:t xml:space="preserve">D.  </w:t>
      </w:r>
      <w:r w:rsidRPr="00925363">
        <w:rPr>
          <w:b/>
        </w:rPr>
        <w:t>NEED TO DO THIS:</w:t>
      </w:r>
      <w:r>
        <w:t xml:space="preserve"> would not be </w:t>
      </w:r>
      <w:proofErr w:type="spellStart"/>
      <w:r>
        <w:t>monotonical</w:t>
      </w:r>
      <w:proofErr w:type="spellEnd"/>
      <w:r>
        <w:t>, steepness of threshold?</w:t>
      </w:r>
    </w:p>
    <w:p w14:paraId="51B57436" w14:textId="77777777" w:rsidR="009B72F6" w:rsidRDefault="009B72F6" w:rsidP="008E5F49">
      <w:pPr>
        <w:tabs>
          <w:tab w:val="left" w:pos="3824"/>
        </w:tabs>
      </w:pPr>
    </w:p>
    <w:p w14:paraId="3703A208" w14:textId="77777777" w:rsidR="009B72F6" w:rsidRDefault="009B72F6" w:rsidP="008E5F49">
      <w:pPr>
        <w:tabs>
          <w:tab w:val="left" w:pos="3824"/>
        </w:tabs>
      </w:pPr>
    </w:p>
    <w:p w14:paraId="476A3E14" w14:textId="0F83F19C" w:rsidR="00925363" w:rsidRPr="00BA4CFF" w:rsidRDefault="00925363" w:rsidP="00925363">
      <w:pPr>
        <w:rPr>
          <w:b/>
        </w:rPr>
      </w:pPr>
      <w:r w:rsidRPr="00BA4CFF">
        <w:rPr>
          <w:b/>
        </w:rPr>
        <w:t xml:space="preserve">Problem </w:t>
      </w:r>
      <w:r>
        <w:rPr>
          <w:b/>
        </w:rPr>
        <w:t>Two</w:t>
      </w:r>
    </w:p>
    <w:p w14:paraId="194C9C46" w14:textId="7D55E8F0" w:rsidR="00070536" w:rsidRDefault="00204BC5" w:rsidP="008E5F49">
      <w:pPr>
        <w:tabs>
          <w:tab w:val="left" w:pos="3824"/>
        </w:tabs>
      </w:pPr>
      <w:r w:rsidRPr="00CE41CF">
        <w:rPr>
          <w:b/>
        </w:rPr>
        <w:t>A.</w:t>
      </w:r>
      <w:r>
        <w:t xml:space="preserve"> </w:t>
      </w:r>
      <w:r w:rsidR="00A20181">
        <w:t xml:space="preserve">An RBM is a neural network that takes a set of inputted parameters, and </w:t>
      </w:r>
      <w:r w:rsidR="000702F4">
        <w:t>then</w:t>
      </w:r>
      <w:r w:rsidR="00A20181">
        <w:t xml:space="preserve"> learn a probability distribution.</w:t>
      </w:r>
      <w:r w:rsidR="004C51AB">
        <w:t xml:space="preserve">  This neural network consists of nodes that form a bipartite graph.  Because it is restricted, every pair of nodes between the group of hidden units and group of visible units must</w:t>
      </w:r>
      <w:r w:rsidR="00746DC4">
        <w:t xml:space="preserve"> have a connection between them.   Moreover, there cannot be connections within a given group.  This is contrary to the nature of an </w:t>
      </w:r>
      <w:r w:rsidR="00504B0E">
        <w:t>Unrestricted Boltzmann Machine, which permits connections within the group of hidden units.</w:t>
      </w:r>
      <w:r w:rsidR="00534D25">
        <w:t xml:space="preserve">  This set of restrictions enforced by RBMs enables increasingly efficient training algorithms.</w:t>
      </w:r>
    </w:p>
    <w:p w14:paraId="40791A78" w14:textId="77777777" w:rsidR="0072552F" w:rsidRDefault="0072552F" w:rsidP="008E5F49">
      <w:pPr>
        <w:tabs>
          <w:tab w:val="left" w:pos="3824"/>
        </w:tabs>
      </w:pPr>
    </w:p>
    <w:p w14:paraId="63D64562" w14:textId="1B887448" w:rsidR="00204BC5" w:rsidRDefault="00204BC5" w:rsidP="008E5F49">
      <w:pPr>
        <w:tabs>
          <w:tab w:val="left" w:pos="3824"/>
        </w:tabs>
      </w:pPr>
      <w:r w:rsidRPr="00CE41CF">
        <w:rPr>
          <w:b/>
        </w:rPr>
        <w:t>B.</w:t>
      </w:r>
      <w:r w:rsidR="002078B6">
        <w:rPr>
          <w:b/>
        </w:rPr>
        <w:t xml:space="preserve">  </w:t>
      </w:r>
      <w:r w:rsidR="002078B6">
        <w:t xml:space="preserve">A deep belief network is a neural network that consists of multiple layers of hidden units.  As depicted through a graph, nodes </w:t>
      </w:r>
      <w:r w:rsidR="00777DA9">
        <w:t>in</w:t>
      </w:r>
      <w:r w:rsidR="002078B6">
        <w:t xml:space="preserve"> one layer</w:t>
      </w:r>
      <w:r w:rsidR="000353C5">
        <w:t xml:space="preserve"> must</w:t>
      </w:r>
      <w:r w:rsidR="002078B6">
        <w:t xml:space="preserve"> have connections with nodes </w:t>
      </w:r>
      <w:r w:rsidR="00777DA9">
        <w:t>in</w:t>
      </w:r>
      <w:r w:rsidR="002078B6">
        <w:t xml:space="preserve"> other layers, but cannot have interconnected nodes </w:t>
      </w:r>
      <w:r w:rsidR="00777DA9">
        <w:t xml:space="preserve">in the same </w:t>
      </w:r>
      <w:r w:rsidR="002078B6">
        <w:t xml:space="preserve">given layer. </w:t>
      </w:r>
      <w:r w:rsidR="00713280">
        <w:t xml:space="preserve"> The nature of deep belief networks greatly resembles the bipartite nature of RBMs</w:t>
      </w:r>
      <w:r w:rsidR="00CF5171">
        <w:t xml:space="preserve"> discussed in part A</w:t>
      </w:r>
      <w:r w:rsidR="00713280">
        <w:t xml:space="preserve">.  Given this, a deep belief network can be formed by essentially stacking RBMs such that one layer’s group of hidden units </w:t>
      </w:r>
      <w:r w:rsidR="00105146">
        <w:t>acts</w:t>
      </w:r>
      <w:r w:rsidR="00713280">
        <w:t xml:space="preserve"> as the subsequent layer’s group of visible units.</w:t>
      </w:r>
    </w:p>
    <w:p w14:paraId="7A2F8ECA" w14:textId="77777777" w:rsidR="006C3EFA" w:rsidRDefault="006C3EFA" w:rsidP="008E5F49">
      <w:pPr>
        <w:tabs>
          <w:tab w:val="left" w:pos="3824"/>
        </w:tabs>
      </w:pPr>
    </w:p>
    <w:p w14:paraId="64A1AB84" w14:textId="410B9E11" w:rsidR="006C3EFA" w:rsidRPr="00BA4CFF" w:rsidRDefault="006C3EFA" w:rsidP="006C3EFA">
      <w:pPr>
        <w:rPr>
          <w:b/>
        </w:rPr>
      </w:pPr>
      <w:r w:rsidRPr="00BA4CFF">
        <w:rPr>
          <w:b/>
        </w:rPr>
        <w:t xml:space="preserve">Problem </w:t>
      </w:r>
      <w:r>
        <w:rPr>
          <w:b/>
        </w:rPr>
        <w:t>Three</w:t>
      </w:r>
    </w:p>
    <w:p w14:paraId="3320B563" w14:textId="7DA3BD00" w:rsidR="00A67CEC" w:rsidRDefault="00EC42B5" w:rsidP="008E5F49">
      <w:pPr>
        <w:tabs>
          <w:tab w:val="left" w:pos="3824"/>
        </w:tabs>
      </w:pPr>
      <w:r w:rsidRPr="00A67CEC">
        <w:rPr>
          <w:b/>
        </w:rPr>
        <w:t>A.</w:t>
      </w:r>
      <w:r>
        <w:t xml:space="preserve"> </w:t>
      </w:r>
      <w:r w:rsidR="00336D6E">
        <w:t>A ke</w:t>
      </w:r>
      <w:r>
        <w:t xml:space="preserve">rnel machine is a shallow architecture, meaning it only </w:t>
      </w:r>
      <w:r w:rsidR="00786F15">
        <w:t>has</w:t>
      </w:r>
      <w:r>
        <w:t xml:space="preserve"> one hidden layer</w:t>
      </w:r>
      <w:r w:rsidR="00317951">
        <w:t xml:space="preserve"> like SVMs</w:t>
      </w:r>
      <w:r>
        <w:t>.  This is contrary to a deep neural network, which consists of 2 or more hidden layers.</w:t>
      </w:r>
      <w:r w:rsidR="00E36867">
        <w:t xml:space="preserve">  With this, the article states that a kernel machine possesses one layer of template matchers</w:t>
      </w:r>
      <w:r w:rsidR="005E2451">
        <w:t xml:space="preserve"> analyzing the training set</w:t>
      </w:r>
      <w:r w:rsidR="00E36867">
        <w:t>, and then one layer of coefficients that can be trained</w:t>
      </w:r>
      <w:r w:rsidR="006401B9">
        <w:t xml:space="preserve"> through linear combination</w:t>
      </w:r>
      <w:r w:rsidR="00E36867">
        <w:t>.</w:t>
      </w:r>
      <w:r w:rsidR="00A35B02">
        <w:t xml:space="preserve"> </w:t>
      </w:r>
      <w:r w:rsidR="00317951">
        <w:t xml:space="preserve"> Here, the first layer falls under the realm of unsupervised training, while the second layer falls under the realm of supervised training</w:t>
      </w:r>
      <w:r w:rsidR="009216DC">
        <w:t>.</w:t>
      </w:r>
      <w:r w:rsidR="00A35B02">
        <w:t xml:space="preserve"> </w:t>
      </w:r>
      <w:r w:rsidR="00BC6BBC">
        <w:t xml:space="preserve">However, there </w:t>
      </w:r>
      <w:r w:rsidR="00EA661F">
        <w:t>are two distinct limitations with kernel machines.  One is that they are innately inefficient due the vast number of required computationa</w:t>
      </w:r>
      <w:r w:rsidR="002871F1">
        <w:t xml:space="preserve">l elements.  </w:t>
      </w:r>
      <w:r w:rsidR="0036341A">
        <w:t>The other limitation of kernel machines that they are constrained to local</w:t>
      </w:r>
      <w:r w:rsidR="00D97CC0">
        <w:t>ized</w:t>
      </w:r>
      <w:r w:rsidR="0036341A">
        <w:t xml:space="preserve"> bounds.</w:t>
      </w:r>
      <w:r w:rsidR="00BD601E">
        <w:t xml:space="preserve">  Deeper architectures are able to abstract to higher levels and </w:t>
      </w:r>
      <w:r w:rsidR="006A429A">
        <w:t>combine lower level elements together.</w:t>
      </w:r>
      <w:r w:rsidR="00AC3E27">
        <w:t xml:space="preserve">  With this, they can generalize beyond local bounds such as</w:t>
      </w:r>
      <w:r w:rsidR="0084446E">
        <w:t xml:space="preserve"> direct </w:t>
      </w:r>
      <w:r w:rsidR="00A67CEC">
        <w:t>neighbors, which</w:t>
      </w:r>
      <w:r w:rsidR="0084446E">
        <w:t xml:space="preserve"> betters their ability to ha</w:t>
      </w:r>
      <w:r w:rsidR="005A2781">
        <w:t>ndle increasingly complex t</w:t>
      </w:r>
      <w:r w:rsidR="00C052FD">
        <w:t>asks (unlike kernel machines).</w:t>
      </w:r>
    </w:p>
    <w:p w14:paraId="64416EFE" w14:textId="77777777" w:rsidR="00A67CEC" w:rsidRDefault="00A67CEC" w:rsidP="008E5F49">
      <w:pPr>
        <w:tabs>
          <w:tab w:val="left" w:pos="3824"/>
        </w:tabs>
      </w:pPr>
    </w:p>
    <w:p w14:paraId="0D85E4A8" w14:textId="023B6CAA" w:rsidR="006C3EFA" w:rsidRDefault="00A67CEC" w:rsidP="008E5F49">
      <w:pPr>
        <w:tabs>
          <w:tab w:val="left" w:pos="3824"/>
        </w:tabs>
      </w:pPr>
      <w:r w:rsidRPr="00A67CEC">
        <w:rPr>
          <w:b/>
        </w:rPr>
        <w:t>B.</w:t>
      </w:r>
      <w:r w:rsidR="0084446E" w:rsidRPr="00A67CEC">
        <w:rPr>
          <w:b/>
        </w:rPr>
        <w:t xml:space="preserve"> </w:t>
      </w:r>
      <w:r w:rsidR="00336D6E">
        <w:rPr>
          <w:b/>
        </w:rPr>
        <w:t xml:space="preserve"> </w:t>
      </w:r>
      <w:r w:rsidR="00336D6E">
        <w:t xml:space="preserve">As discussed in the prior section, deep architectures </w:t>
      </w:r>
      <w:r w:rsidR="00E91E1C">
        <w:t xml:space="preserve">have </w:t>
      </w:r>
      <w:r w:rsidR="00747971">
        <w:t>multiple layers of hidden variables</w:t>
      </w:r>
      <w:r w:rsidR="00AA6517">
        <w:t xml:space="preserve"> that are trainable</w:t>
      </w:r>
      <w:r w:rsidR="00747971">
        <w:t>, as demonstrated through multi-layer neural networks.</w:t>
      </w:r>
      <w:r w:rsidR="00A2799A">
        <w:t xml:space="preserve">  Through this structure, deep architectures provide greater training flexibility, with multiple sources of inputs and outputs.</w:t>
      </w:r>
      <w:r w:rsidR="00E91E1C">
        <w:t xml:space="preserve"> </w:t>
      </w:r>
      <w:r w:rsidR="009021CB">
        <w:t xml:space="preserve">With this layered flexibility, deep architectures are more efficient across high dimensional data. </w:t>
      </w:r>
      <w:r w:rsidR="0013221A">
        <w:t xml:space="preserve"> Moreover, they require fewer computational resources and </w:t>
      </w:r>
      <w:r w:rsidR="00D97002">
        <w:t>human labor for coding purposes.</w:t>
      </w:r>
      <w:r w:rsidR="00B75FEA">
        <w:t xml:space="preserve">  This addresses shallow architectures’ first concern, which is being computationally expensive. The second concern is that shallow architectures struggle to represent broad groups of functions due to their limited layers.  </w:t>
      </w:r>
      <w:r w:rsidR="00634B3A">
        <w:t xml:space="preserve">Deep architectures are able to handle more complex representations, as each layer’s output can serve as the subsequent layer’s input.  With this, </w:t>
      </w:r>
      <w:r w:rsidR="00212F1D">
        <w:t>there are several intermediate results that are then</w:t>
      </w:r>
      <w:r w:rsidR="00E13989">
        <w:t xml:space="preserve"> combined and</w:t>
      </w:r>
      <w:r w:rsidR="00212F1D">
        <w:t xml:space="preserve"> abstracted to be the </w:t>
      </w:r>
      <w:r w:rsidR="00A52ED9">
        <w:t>higher-level</w:t>
      </w:r>
      <w:r w:rsidR="00212F1D">
        <w:t xml:space="preserve"> solution.</w:t>
      </w:r>
      <w:r w:rsidR="00A52ED9">
        <w:t xml:space="preserve">  Because shallow architectures do not have this layered flexibility </w:t>
      </w:r>
      <w:r w:rsidR="00437A77">
        <w:t>as a result of</w:t>
      </w:r>
      <w:r w:rsidR="00A52ED9">
        <w:t xml:space="preserve"> their innate structure, deep architectures provide a solution to this limitation.</w:t>
      </w:r>
    </w:p>
    <w:p w14:paraId="55F53B74" w14:textId="77777777" w:rsidR="008628DD" w:rsidRDefault="008628DD" w:rsidP="008E5F49">
      <w:pPr>
        <w:tabs>
          <w:tab w:val="left" w:pos="3824"/>
        </w:tabs>
      </w:pPr>
    </w:p>
    <w:p w14:paraId="3BF6AECD" w14:textId="07C3AB82" w:rsidR="008628DD" w:rsidRPr="00FE6CAF" w:rsidRDefault="008628DD" w:rsidP="008E5F49">
      <w:pPr>
        <w:tabs>
          <w:tab w:val="left" w:pos="3824"/>
        </w:tabs>
        <w:rPr>
          <w:b/>
        </w:rPr>
      </w:pPr>
      <w:r w:rsidRPr="00FE6CAF">
        <w:rPr>
          <w:b/>
        </w:rPr>
        <w:t>Problem Four</w:t>
      </w:r>
    </w:p>
    <w:p w14:paraId="4307ED25" w14:textId="22217D15" w:rsidR="00170ABE" w:rsidRDefault="008628DD" w:rsidP="008E5F49">
      <w:pPr>
        <w:tabs>
          <w:tab w:val="left" w:pos="3824"/>
        </w:tabs>
        <w:rPr>
          <w:i/>
        </w:rPr>
      </w:pPr>
      <w:r w:rsidRPr="004F119C">
        <w:rPr>
          <w:b/>
        </w:rPr>
        <w:t>A.</w:t>
      </w:r>
      <w:r>
        <w:t xml:space="preserve"> </w:t>
      </w:r>
      <w:r w:rsidR="004967DB">
        <w:t xml:space="preserve">The formula for the ReLU Activation Function: </w:t>
      </w:r>
      <w:proofErr w:type="gramStart"/>
      <w:r w:rsidR="004967DB" w:rsidRPr="004967DB">
        <w:rPr>
          <w:i/>
        </w:rPr>
        <w:t>f(</w:t>
      </w:r>
      <w:proofErr w:type="gramEnd"/>
      <w:r w:rsidR="004967DB" w:rsidRPr="004967DB">
        <w:rPr>
          <w:i/>
        </w:rPr>
        <w:t>x) = max(0, x)</w:t>
      </w:r>
    </w:p>
    <w:p w14:paraId="2B735A97" w14:textId="7840C413" w:rsidR="004967DB" w:rsidRDefault="00FB21FB" w:rsidP="008E5F49">
      <w:pPr>
        <w:tabs>
          <w:tab w:val="left" w:pos="3824"/>
        </w:tabs>
      </w:pPr>
      <w:r>
        <w:t xml:space="preserve">Below is a plot that shows the shape of the </w:t>
      </w:r>
      <w:proofErr w:type="spellStart"/>
      <w:r>
        <w:t>ReLU</w:t>
      </w:r>
      <w:proofErr w:type="spellEnd"/>
      <w:r>
        <w:t xml:space="preserve"> function.</w:t>
      </w:r>
    </w:p>
    <w:p w14:paraId="6A1B8DE8" w14:textId="2A9A306E" w:rsidR="004967DB" w:rsidRDefault="00FB21FB" w:rsidP="008E5F49">
      <w:pPr>
        <w:tabs>
          <w:tab w:val="left" w:pos="3824"/>
        </w:tabs>
      </w:pPr>
      <w:r>
        <w:rPr>
          <w:noProof/>
        </w:rPr>
        <w:drawing>
          <wp:inline distT="0" distB="0" distL="0" distR="0" wp14:anchorId="024ACB70" wp14:editId="45D229CB">
            <wp:extent cx="5943600" cy="4368800"/>
            <wp:effectExtent l="0" t="0" r="0" b="0"/>
            <wp:docPr id="4" name="Picture 4" descr="Macintosh HD:Users:sonia:Desktop:Screen Shot 2016-11-15 at 11.5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nia:Desktop:Screen Shot 2016-11-15 at 11.58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F90D" w14:textId="7A678EF9" w:rsidR="00170ABE" w:rsidRDefault="00170ABE" w:rsidP="008E5F49">
      <w:pPr>
        <w:tabs>
          <w:tab w:val="left" w:pos="3824"/>
        </w:tabs>
      </w:pPr>
      <w:r>
        <w:t xml:space="preserve">Source for above formula and graph: </w:t>
      </w:r>
      <w:hyperlink r:id="rId11" w:history="1">
        <w:r w:rsidRPr="00D71B60">
          <w:rPr>
            <w:rStyle w:val="Hyperlink"/>
          </w:rPr>
          <w:t>http://frnsys.com/ai_notes/machine_learning/neural_nets.html</w:t>
        </w:r>
      </w:hyperlink>
    </w:p>
    <w:p w14:paraId="498C1B82" w14:textId="77777777" w:rsidR="00170ABE" w:rsidRDefault="00170ABE" w:rsidP="008E5F49">
      <w:pPr>
        <w:tabs>
          <w:tab w:val="left" w:pos="3824"/>
        </w:tabs>
      </w:pPr>
    </w:p>
    <w:p w14:paraId="17079BF5" w14:textId="77777777" w:rsidR="002D71DE" w:rsidRDefault="002D71DE" w:rsidP="008E5F49">
      <w:pPr>
        <w:tabs>
          <w:tab w:val="left" w:pos="3824"/>
        </w:tabs>
      </w:pPr>
    </w:p>
    <w:p w14:paraId="60189812" w14:textId="77777777" w:rsidR="007232C2" w:rsidRDefault="0008319B" w:rsidP="007232C2">
      <w:pPr>
        <w:tabs>
          <w:tab w:val="left" w:pos="3824"/>
        </w:tabs>
      </w:pPr>
      <w:r>
        <w:t>B.</w:t>
      </w:r>
      <w:r w:rsidR="007232C2">
        <w:t xml:space="preserve">  The formula for the </w:t>
      </w:r>
      <w:proofErr w:type="spellStart"/>
      <w:r w:rsidR="007232C2">
        <w:t>softmax</w:t>
      </w:r>
      <w:proofErr w:type="spellEnd"/>
      <w:r w:rsidR="007232C2">
        <w:t xml:space="preserve"> activation function is:</w:t>
      </w:r>
    </w:p>
    <w:p w14:paraId="7FA53F68" w14:textId="77777777" w:rsidR="007232C2" w:rsidRDefault="007232C2" w:rsidP="007232C2">
      <w:pPr>
        <w:tabs>
          <w:tab w:val="left" w:pos="3824"/>
        </w:tabs>
      </w:pPr>
      <w:r>
        <w:rPr>
          <w:noProof/>
        </w:rPr>
        <w:drawing>
          <wp:inline distT="0" distB="0" distL="0" distR="0" wp14:anchorId="716134D6" wp14:editId="14114C8C">
            <wp:extent cx="1848774" cy="746760"/>
            <wp:effectExtent l="0" t="0" r="5715" b="0"/>
            <wp:docPr id="5" name="Picture 5" descr="Macintosh HD:Users:sonia:Desktop:Screen Shot 2016-11-16 at 12.02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Screen Shot 2016-11-16 at 12.02.1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21" cy="7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E281" w14:textId="1FF9AF75" w:rsidR="00B425C5" w:rsidRDefault="0098784B" w:rsidP="007232C2">
      <w:pPr>
        <w:tabs>
          <w:tab w:val="left" w:pos="3824"/>
        </w:tabs>
      </w:pPr>
      <w:r>
        <w:t>Where the neurons are being summed in the denominator.</w:t>
      </w:r>
    </w:p>
    <w:p w14:paraId="151EE5BB" w14:textId="77777777" w:rsidR="007232C2" w:rsidRDefault="007232C2" w:rsidP="007232C2">
      <w:pPr>
        <w:tabs>
          <w:tab w:val="left" w:pos="3824"/>
        </w:tabs>
      </w:pPr>
      <w:r>
        <w:t xml:space="preserve">Source:  </w:t>
      </w:r>
      <w:hyperlink r:id="rId13" w:history="1">
        <w:r w:rsidRPr="00D71B60">
          <w:rPr>
            <w:rStyle w:val="Hyperlink"/>
          </w:rPr>
          <w:t>http://frnsys.com/ai_notes/machine_learning/neural_nets.html</w:t>
        </w:r>
      </w:hyperlink>
    </w:p>
    <w:p w14:paraId="47316777" w14:textId="0AD480F1" w:rsidR="007232C2" w:rsidRDefault="00CC794B" w:rsidP="007232C2">
      <w:pPr>
        <w:tabs>
          <w:tab w:val="left" w:pos="3824"/>
        </w:tabs>
      </w:pPr>
      <w:r>
        <w:t xml:space="preserve">There are several benefits to using the </w:t>
      </w:r>
      <w:proofErr w:type="spellStart"/>
      <w:r>
        <w:t>softmax</w:t>
      </w:r>
      <w:proofErr w:type="spellEnd"/>
      <w:r>
        <w:t xml:space="preserve"> algorithm as opposed to standard normalization.</w:t>
      </w:r>
      <w:r w:rsidR="00AE337C">
        <w:t xml:space="preserve">  The </w:t>
      </w:r>
      <w:proofErr w:type="spellStart"/>
      <w:r w:rsidR="00AE337C">
        <w:t>softmax</w:t>
      </w:r>
      <w:proofErr w:type="spellEnd"/>
      <w:r w:rsidR="00AE337C">
        <w:t xml:space="preserve"> algorithm minimizes cross entropy between actua</w:t>
      </w:r>
      <w:r w:rsidR="001272C3">
        <w:t>l</w:t>
      </w:r>
      <w:r w:rsidR="00AE337C">
        <w:t xml:space="preserve"> and predicted values.</w:t>
      </w:r>
      <w:r w:rsidR="00AD0D8D">
        <w:t xml:space="preserve">  Moreover, it</w:t>
      </w:r>
      <w:r w:rsidR="00873AF2">
        <w:t xml:space="preserve"> reduces the impact of outliers without having to explicitly remove them from the raw dataset.</w:t>
      </w:r>
      <w:r w:rsidR="001272C3">
        <w:t xml:space="preserve">  It ensures that all normalized values fall betw</w:t>
      </w:r>
      <w:r w:rsidR="005113ED">
        <w:t xml:space="preserve">een 0 and 1, limiting the range, and smoothening the </w:t>
      </w:r>
      <w:r w:rsidR="00507620">
        <w:t xml:space="preserve">normalized </w:t>
      </w:r>
      <w:r w:rsidR="005113ED">
        <w:t>dataset.</w:t>
      </w:r>
      <w:r w:rsidR="00182A22">
        <w:t xml:space="preserve">  Further, the output will always equal zero.  Essentially, </w:t>
      </w:r>
      <w:proofErr w:type="spellStart"/>
      <w:r w:rsidR="00182A22">
        <w:t>softmax</w:t>
      </w:r>
      <w:proofErr w:type="spellEnd"/>
      <w:r w:rsidR="00182A22">
        <w:t xml:space="preserve"> provides greater stability.</w:t>
      </w:r>
    </w:p>
    <w:p w14:paraId="3E1410F0" w14:textId="77777777" w:rsidR="0045579F" w:rsidRDefault="0045579F" w:rsidP="007232C2">
      <w:pPr>
        <w:tabs>
          <w:tab w:val="left" w:pos="3824"/>
        </w:tabs>
      </w:pPr>
    </w:p>
    <w:p w14:paraId="22DAAE71" w14:textId="685FE619" w:rsidR="0045579F" w:rsidRDefault="0045579F" w:rsidP="007232C2">
      <w:pPr>
        <w:tabs>
          <w:tab w:val="left" w:pos="3824"/>
        </w:tabs>
      </w:pPr>
      <w:r>
        <w:t xml:space="preserve">Source: </w:t>
      </w:r>
      <w:hyperlink r:id="rId14" w:history="1">
        <w:r w:rsidR="006D4F57" w:rsidRPr="00D71B60">
          <w:rPr>
            <w:rStyle w:val="Hyperlink"/>
          </w:rPr>
          <w:t>http://stackoverflow.com/questions/17187507/why-use-softmax-as-opposed-to-standard-normalization</w:t>
        </w:r>
      </w:hyperlink>
      <w:r w:rsidR="009D7305">
        <w:t xml:space="preserve">, </w:t>
      </w:r>
      <w:hyperlink r:id="rId15" w:history="1">
        <w:r w:rsidR="009D7305" w:rsidRPr="00D71B60">
          <w:rPr>
            <w:rStyle w:val="Hyperlink"/>
          </w:rPr>
          <w:t>https://en.wikipedia.org/wiki/Softmax_function</w:t>
        </w:r>
      </w:hyperlink>
    </w:p>
    <w:p w14:paraId="23BCB93F" w14:textId="77777777" w:rsidR="006D4F57" w:rsidRDefault="006D4F57" w:rsidP="007232C2">
      <w:pPr>
        <w:tabs>
          <w:tab w:val="left" w:pos="3824"/>
        </w:tabs>
      </w:pPr>
    </w:p>
    <w:p w14:paraId="248E7835" w14:textId="71D585A8" w:rsidR="00EC1AAA" w:rsidRPr="00FE6CAF" w:rsidRDefault="00EC1AAA" w:rsidP="00EC1AAA">
      <w:pPr>
        <w:tabs>
          <w:tab w:val="left" w:pos="3824"/>
        </w:tabs>
        <w:rPr>
          <w:b/>
        </w:rPr>
      </w:pPr>
      <w:r w:rsidRPr="00FE6CAF">
        <w:rPr>
          <w:b/>
        </w:rPr>
        <w:t xml:space="preserve">Problem </w:t>
      </w:r>
      <w:r>
        <w:rPr>
          <w:b/>
        </w:rPr>
        <w:t>Five</w:t>
      </w:r>
    </w:p>
    <w:p w14:paraId="388C42D0" w14:textId="5A5EE687" w:rsidR="006D4F57" w:rsidRDefault="00EF0231" w:rsidP="007232C2">
      <w:pPr>
        <w:tabs>
          <w:tab w:val="left" w:pos="3824"/>
        </w:tabs>
      </w:pPr>
      <w:r w:rsidRPr="00052491">
        <w:rPr>
          <w:b/>
        </w:rPr>
        <w:t>A.</w:t>
      </w:r>
      <w:r>
        <w:t xml:space="preserve">  The architecture of the neural network has a total of three layers.</w:t>
      </w:r>
      <w:r w:rsidR="00C85A54">
        <w:t xml:space="preserve"> </w:t>
      </w:r>
      <w:r w:rsidR="00F86AFA">
        <w:t xml:space="preserve"> The input data consists of 6 features: pclass, sex, age, sibsp (number of siblings/spouses aboard), parch (number of parents or children aboard), and fare.  This </w:t>
      </w:r>
      <w:r w:rsidR="00636773">
        <w:t>6-element</w:t>
      </w:r>
      <w:r w:rsidR="00F86AFA">
        <w:t xml:space="preserve"> vector is processed, such that two irrelevant columns are disposed of, and sex is </w:t>
      </w:r>
      <w:r w:rsidR="002545D8">
        <w:t>transformed</w:t>
      </w:r>
      <w:r w:rsidR="00F86AFA">
        <w:t xml:space="preserve"> into a binary form.</w:t>
      </w:r>
      <w:r w:rsidR="000012CC">
        <w:t xml:space="preserve">  As a result, the input shape is [‘None’</w:t>
      </w:r>
      <w:r w:rsidR="0049022A">
        <w:t>, 6] with 6 nodes.</w:t>
      </w:r>
      <w:r w:rsidR="00FE5478">
        <w:t xml:space="preserve">  Two layers use</w:t>
      </w:r>
      <w:r w:rsidR="009A63FB">
        <w:t xml:space="preserve"> the</w:t>
      </w:r>
      <w:r w:rsidR="00FE5478">
        <w:t xml:space="preserve"> </w:t>
      </w:r>
      <w:proofErr w:type="spellStart"/>
      <w:r w:rsidR="00FE5478">
        <w:t>reLU</w:t>
      </w:r>
      <w:proofErr w:type="spellEnd"/>
      <w:r w:rsidR="00FE5478">
        <w:t xml:space="preserve"> activation function, and have 32 nodes.  The output layer uses </w:t>
      </w:r>
      <w:proofErr w:type="spellStart"/>
      <w:r w:rsidR="00FE5478">
        <w:t>softmax</w:t>
      </w:r>
      <w:proofErr w:type="spellEnd"/>
      <w:r w:rsidR="00FE5478">
        <w:t xml:space="preserve"> and has two output nodes. </w:t>
      </w:r>
    </w:p>
    <w:p w14:paraId="13CF6AF0" w14:textId="77777777" w:rsidR="00052491" w:rsidRDefault="00052491" w:rsidP="007232C2">
      <w:pPr>
        <w:tabs>
          <w:tab w:val="left" w:pos="3824"/>
        </w:tabs>
      </w:pPr>
    </w:p>
    <w:p w14:paraId="17463E93" w14:textId="0379FC39" w:rsidR="00052491" w:rsidRDefault="00052491" w:rsidP="007232C2">
      <w:pPr>
        <w:tabs>
          <w:tab w:val="left" w:pos="3824"/>
        </w:tabs>
      </w:pPr>
      <w:r>
        <w:t>**NEED TO ADD MORE **</w:t>
      </w:r>
    </w:p>
    <w:p w14:paraId="7CDB4884" w14:textId="77777777" w:rsidR="00052491" w:rsidRDefault="00052491" w:rsidP="007232C2">
      <w:pPr>
        <w:tabs>
          <w:tab w:val="left" w:pos="3824"/>
        </w:tabs>
      </w:pPr>
    </w:p>
    <w:p w14:paraId="7D44F7C4" w14:textId="33738758" w:rsidR="00363E3D" w:rsidRDefault="00052491" w:rsidP="007232C2">
      <w:pPr>
        <w:tabs>
          <w:tab w:val="left" w:pos="3824"/>
        </w:tabs>
      </w:pPr>
      <w:r w:rsidRPr="00052491">
        <w:rPr>
          <w:b/>
        </w:rPr>
        <w:t>B.</w:t>
      </w:r>
      <w:r w:rsidR="00B349FF">
        <w:rPr>
          <w:b/>
        </w:rPr>
        <w:t xml:space="preserve">  </w:t>
      </w:r>
      <w:r w:rsidR="00B349FF">
        <w:t>Training Step 2.</w:t>
      </w:r>
    </w:p>
    <w:p w14:paraId="1BEA154B" w14:textId="6B0AB23E" w:rsidR="00B349FF" w:rsidRDefault="00B349FF" w:rsidP="007232C2">
      <w:pPr>
        <w:tabs>
          <w:tab w:val="left" w:pos="3824"/>
        </w:tabs>
      </w:pPr>
      <w:r>
        <w:t>As shown by the below output, the accuracy is .3937, a non-zero number.</w:t>
      </w:r>
    </w:p>
    <w:p w14:paraId="6C209B15" w14:textId="77777777" w:rsidR="00B349FF" w:rsidRPr="00B349FF" w:rsidRDefault="00B349FF" w:rsidP="00B349FF">
      <w:pPr>
        <w:tabs>
          <w:tab w:val="left" w:pos="3824"/>
        </w:tabs>
      </w:pPr>
      <w:r w:rsidRPr="00B349FF">
        <w:t>Training Step: 2  | total loss: 0.62361</w:t>
      </w:r>
    </w:p>
    <w:p w14:paraId="3C383317" w14:textId="39EA77E7" w:rsidR="00B349FF" w:rsidRDefault="00B349FF" w:rsidP="00B349FF">
      <w:pPr>
        <w:tabs>
          <w:tab w:val="left" w:pos="3824"/>
        </w:tabs>
      </w:pPr>
      <w:r w:rsidRPr="00B349FF">
        <w:t xml:space="preserve">| Adam | epoch: 000 | loss: 0.62361 - </w:t>
      </w:r>
      <w:proofErr w:type="spellStart"/>
      <w:r w:rsidRPr="00B349FF">
        <w:t>acc</w:t>
      </w:r>
      <w:proofErr w:type="spellEnd"/>
      <w:r w:rsidRPr="00B349FF">
        <w:t xml:space="preserve">: 0.3937 -- </w:t>
      </w:r>
      <w:proofErr w:type="spellStart"/>
      <w:r w:rsidRPr="00B349FF">
        <w:t>iter</w:t>
      </w:r>
      <w:proofErr w:type="spellEnd"/>
      <w:r w:rsidRPr="00B349FF">
        <w:t>: 0032/1309</w:t>
      </w:r>
    </w:p>
    <w:p w14:paraId="1464EA63" w14:textId="77777777" w:rsidR="00B349FF" w:rsidRDefault="00B349FF" w:rsidP="00B349FF">
      <w:pPr>
        <w:tabs>
          <w:tab w:val="left" w:pos="3824"/>
        </w:tabs>
      </w:pPr>
    </w:p>
    <w:p w14:paraId="33AB6A4D" w14:textId="4E877F4C" w:rsidR="005D595E" w:rsidRDefault="005D595E" w:rsidP="00B349FF">
      <w:pPr>
        <w:tabs>
          <w:tab w:val="left" w:pos="3824"/>
        </w:tabs>
      </w:pPr>
      <w:r>
        <w:t xml:space="preserve">As shown by the below output, the final accuracy of the training data is </w:t>
      </w:r>
      <w:r w:rsidRPr="00964F60">
        <w:rPr>
          <w:u w:val="single"/>
        </w:rPr>
        <w:t>.7575.</w:t>
      </w:r>
    </w:p>
    <w:p w14:paraId="77FB63F6" w14:textId="77777777" w:rsidR="005D595E" w:rsidRPr="005D595E" w:rsidRDefault="005D595E" w:rsidP="005D595E">
      <w:pPr>
        <w:tabs>
          <w:tab w:val="left" w:pos="3824"/>
        </w:tabs>
      </w:pPr>
      <w:r w:rsidRPr="005D595E">
        <w:t>Training Step: 820  | total loss: 0.52037</w:t>
      </w:r>
    </w:p>
    <w:p w14:paraId="433C74A5" w14:textId="0236D4CC" w:rsidR="005D595E" w:rsidRDefault="005D595E" w:rsidP="005D595E">
      <w:pPr>
        <w:tabs>
          <w:tab w:val="left" w:pos="3824"/>
        </w:tabs>
      </w:pPr>
      <w:r w:rsidRPr="005D595E">
        <w:t xml:space="preserve">| Adam | epoch: 010 | loss: 0.52037 - </w:t>
      </w:r>
      <w:proofErr w:type="spellStart"/>
      <w:r w:rsidRPr="005D595E">
        <w:t>acc</w:t>
      </w:r>
      <w:proofErr w:type="spellEnd"/>
      <w:r w:rsidRPr="005D595E">
        <w:t xml:space="preserve">: 0.7575 -- </w:t>
      </w:r>
      <w:proofErr w:type="spellStart"/>
      <w:r w:rsidRPr="005D595E">
        <w:t>iter</w:t>
      </w:r>
      <w:proofErr w:type="spellEnd"/>
      <w:r w:rsidRPr="005D595E">
        <w:t>: 1309/1309</w:t>
      </w:r>
    </w:p>
    <w:p w14:paraId="2FD32977" w14:textId="77777777" w:rsidR="00174A75" w:rsidRDefault="00174A75" w:rsidP="005D595E">
      <w:pPr>
        <w:tabs>
          <w:tab w:val="left" w:pos="3824"/>
        </w:tabs>
      </w:pPr>
    </w:p>
    <w:p w14:paraId="4C28D9FF" w14:textId="562F1827" w:rsidR="008559BF" w:rsidRDefault="008559BF" w:rsidP="005D595E">
      <w:pPr>
        <w:tabs>
          <w:tab w:val="left" w:pos="3824"/>
        </w:tabs>
      </w:pPr>
      <w:r w:rsidRPr="003B4B73">
        <w:rPr>
          <w:b/>
        </w:rPr>
        <w:t>C.</w:t>
      </w:r>
      <w:r w:rsidR="00B42260">
        <w:t xml:space="preserve">  As</w:t>
      </w:r>
      <w:r w:rsidR="00B42260" w:rsidRPr="00B42260">
        <w:t xml:space="preserve"> </w:t>
      </w:r>
      <w:r w:rsidR="00B42260">
        <w:t xml:space="preserve">shown </w:t>
      </w:r>
      <w:r w:rsidR="00B42260">
        <w:t>by the below output, the final accurac</w:t>
      </w:r>
      <w:r w:rsidR="00B42260">
        <w:t xml:space="preserve">y of the training data </w:t>
      </w:r>
      <w:r w:rsidR="00B42260" w:rsidRPr="00964F60">
        <w:t xml:space="preserve">is </w:t>
      </w:r>
      <w:r w:rsidR="00B42260" w:rsidRPr="00964F60">
        <w:rPr>
          <w:u w:val="single"/>
        </w:rPr>
        <w:t>.</w:t>
      </w:r>
      <w:r w:rsidR="00B42260" w:rsidRPr="00964F60">
        <w:rPr>
          <w:u w:val="single"/>
        </w:rPr>
        <w:t>7740</w:t>
      </w:r>
      <w:r w:rsidR="00B42260" w:rsidRPr="00964F60">
        <w:rPr>
          <w:u w:val="single"/>
        </w:rPr>
        <w:t>.</w:t>
      </w:r>
    </w:p>
    <w:p w14:paraId="743D9F53" w14:textId="77777777" w:rsidR="00B42260" w:rsidRPr="00B42260" w:rsidRDefault="00B42260" w:rsidP="00B42260">
      <w:pPr>
        <w:tabs>
          <w:tab w:val="left" w:pos="3824"/>
        </w:tabs>
      </w:pPr>
      <w:r w:rsidRPr="00B42260">
        <w:t>Training Step: 1640  | total loss: 0.48996</w:t>
      </w:r>
    </w:p>
    <w:p w14:paraId="53D6783D" w14:textId="0938DBB8" w:rsidR="00B42260" w:rsidRDefault="00B42260" w:rsidP="00B42260">
      <w:pPr>
        <w:tabs>
          <w:tab w:val="left" w:pos="3824"/>
        </w:tabs>
      </w:pPr>
      <w:r w:rsidRPr="00B42260">
        <w:t xml:space="preserve">| Adam | epoch: 020 | loss: 0.48996 - </w:t>
      </w:r>
      <w:proofErr w:type="spellStart"/>
      <w:r w:rsidRPr="00B42260">
        <w:t>acc</w:t>
      </w:r>
      <w:proofErr w:type="spellEnd"/>
      <w:r w:rsidRPr="00B42260">
        <w:t xml:space="preserve">: 0.7740 -- </w:t>
      </w:r>
      <w:proofErr w:type="spellStart"/>
      <w:r w:rsidRPr="00B42260">
        <w:t>iter</w:t>
      </w:r>
      <w:proofErr w:type="spellEnd"/>
      <w:r w:rsidRPr="00B42260">
        <w:t>: 1309/1309</w:t>
      </w:r>
    </w:p>
    <w:p w14:paraId="563FF596" w14:textId="77777777" w:rsidR="008559BF" w:rsidRDefault="008559BF" w:rsidP="005D595E">
      <w:pPr>
        <w:tabs>
          <w:tab w:val="left" w:pos="3824"/>
        </w:tabs>
      </w:pPr>
    </w:p>
    <w:p w14:paraId="52EA768C" w14:textId="70FA53A5" w:rsidR="00174A75" w:rsidRDefault="006768DC" w:rsidP="005D595E">
      <w:pPr>
        <w:tabs>
          <w:tab w:val="left" w:pos="3824"/>
        </w:tabs>
      </w:pPr>
      <w:r>
        <w:rPr>
          <w:b/>
        </w:rPr>
        <w:t>D</w:t>
      </w:r>
      <w:r w:rsidR="00174A75" w:rsidRPr="001E2E1C">
        <w:rPr>
          <w:b/>
        </w:rPr>
        <w:t>.</w:t>
      </w:r>
      <w:r w:rsidR="00C92E90">
        <w:rPr>
          <w:b/>
        </w:rPr>
        <w:t xml:space="preserve"> </w:t>
      </w:r>
      <w:r w:rsidR="00C92E90">
        <w:t>10 epochs:</w:t>
      </w:r>
    </w:p>
    <w:p w14:paraId="73FC1C0C" w14:textId="77777777" w:rsidR="00C92E90" w:rsidRPr="00C92E90" w:rsidRDefault="00C92E90" w:rsidP="00C92E90">
      <w:pPr>
        <w:tabs>
          <w:tab w:val="left" w:pos="3824"/>
        </w:tabs>
      </w:pPr>
      <w:proofErr w:type="spellStart"/>
      <w:r w:rsidRPr="00C92E90">
        <w:t>DiCaprio</w:t>
      </w:r>
      <w:proofErr w:type="spellEnd"/>
      <w:r w:rsidRPr="00C92E90">
        <w:t xml:space="preserve"> Surviving Rate: 0.130324989557</w:t>
      </w:r>
    </w:p>
    <w:p w14:paraId="5CE732D6" w14:textId="29CCF7F7" w:rsidR="00C92E90" w:rsidRDefault="00C92E90" w:rsidP="00C92E90">
      <w:pPr>
        <w:tabs>
          <w:tab w:val="left" w:pos="3824"/>
        </w:tabs>
      </w:pPr>
      <w:proofErr w:type="spellStart"/>
      <w:r w:rsidRPr="00C92E90">
        <w:t>Winslet</w:t>
      </w:r>
      <w:proofErr w:type="spellEnd"/>
      <w:r w:rsidRPr="00C92E90">
        <w:t xml:space="preserve"> Surviving Rate: 0.890094101429</w:t>
      </w:r>
    </w:p>
    <w:p w14:paraId="3BF27EAF" w14:textId="77777777" w:rsidR="00C92E90" w:rsidRDefault="00C92E90" w:rsidP="00C92E90">
      <w:pPr>
        <w:tabs>
          <w:tab w:val="left" w:pos="3824"/>
        </w:tabs>
      </w:pPr>
    </w:p>
    <w:p w14:paraId="60F2C182" w14:textId="1D5C8FFB" w:rsidR="00C92E90" w:rsidRDefault="00C92E90" w:rsidP="00C92E90">
      <w:pPr>
        <w:tabs>
          <w:tab w:val="left" w:pos="3824"/>
        </w:tabs>
      </w:pPr>
      <w:r>
        <w:t>20 epochs:</w:t>
      </w:r>
    </w:p>
    <w:p w14:paraId="46DEF0CE" w14:textId="77777777" w:rsidR="00D93F98" w:rsidRPr="00D93F98" w:rsidRDefault="00D93F98" w:rsidP="00D93F98">
      <w:pPr>
        <w:tabs>
          <w:tab w:val="left" w:pos="3824"/>
        </w:tabs>
      </w:pPr>
      <w:proofErr w:type="spellStart"/>
      <w:r w:rsidRPr="00D93F98">
        <w:t>DiCaprio</w:t>
      </w:r>
      <w:proofErr w:type="spellEnd"/>
      <w:r w:rsidRPr="00D93F98">
        <w:t xml:space="preserve"> Surviving Rate: 0.116550065577</w:t>
      </w:r>
      <w:bookmarkStart w:id="0" w:name="_GoBack"/>
      <w:bookmarkEnd w:id="0"/>
    </w:p>
    <w:p w14:paraId="5BF6926F" w14:textId="71C8F110" w:rsidR="00C92E90" w:rsidRPr="00C92E90" w:rsidRDefault="00D93F98" w:rsidP="00D93F98">
      <w:pPr>
        <w:tabs>
          <w:tab w:val="left" w:pos="3824"/>
        </w:tabs>
      </w:pPr>
      <w:proofErr w:type="spellStart"/>
      <w:r w:rsidRPr="00D93F98">
        <w:t>Winslet</w:t>
      </w:r>
      <w:proofErr w:type="spellEnd"/>
      <w:r w:rsidRPr="00D93F98">
        <w:t xml:space="preserve"> Surviving Rate: 0.856163084507</w:t>
      </w:r>
    </w:p>
    <w:p w14:paraId="602FB77D" w14:textId="5D6001C9" w:rsidR="007232C2" w:rsidRPr="007232C2" w:rsidRDefault="007232C2" w:rsidP="007232C2">
      <w:pPr>
        <w:tabs>
          <w:tab w:val="left" w:pos="3824"/>
        </w:tabs>
      </w:pPr>
      <w:r w:rsidRPr="007232C2">
        <w:rPr>
          <w:rFonts w:ascii="Helvetica Neue" w:eastAsia="Times New Roman" w:hAnsi="Helvetica Neue"/>
          <w:color w:val="000000"/>
          <w:position w:val="20992"/>
          <w:sz w:val="27"/>
          <w:szCs w:val="27"/>
          <w:bdr w:val="none" w:sz="0" w:space="0" w:color="auto" w:frame="1"/>
        </w:rPr>
        <w:br/>
      </w:r>
    </w:p>
    <w:p w14:paraId="093825E3" w14:textId="0E9BB4BF" w:rsidR="007232C2" w:rsidRPr="007232C2" w:rsidRDefault="007232C2" w:rsidP="007232C2">
      <w:pPr>
        <w:tabs>
          <w:tab w:val="left" w:pos="3824"/>
        </w:tabs>
      </w:pPr>
      <w:r w:rsidRPr="007232C2">
        <w:br/>
      </w:r>
    </w:p>
    <w:p w14:paraId="0B82E264" w14:textId="77777777" w:rsidR="007232C2" w:rsidRDefault="007232C2" w:rsidP="008E5F49">
      <w:pPr>
        <w:tabs>
          <w:tab w:val="left" w:pos="3824"/>
        </w:tabs>
      </w:pPr>
    </w:p>
    <w:p w14:paraId="23E3B662" w14:textId="2DE2E188" w:rsidR="00170ABE" w:rsidRPr="00336D6E" w:rsidRDefault="00170ABE" w:rsidP="008E5F49">
      <w:pPr>
        <w:tabs>
          <w:tab w:val="left" w:pos="3824"/>
        </w:tabs>
      </w:pPr>
    </w:p>
    <w:sectPr w:rsidR="00170ABE" w:rsidRPr="00336D6E" w:rsidSect="00E307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D2DBD" w14:textId="77777777" w:rsidR="00EC1AAA" w:rsidRDefault="00EC1AAA" w:rsidP="00EC1AAA">
      <w:r>
        <w:separator/>
      </w:r>
    </w:p>
  </w:endnote>
  <w:endnote w:type="continuationSeparator" w:id="0">
    <w:p w14:paraId="24ADF38C" w14:textId="77777777" w:rsidR="00EC1AAA" w:rsidRDefault="00EC1AAA" w:rsidP="00EC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27FAC" w14:textId="77777777" w:rsidR="00EC1AAA" w:rsidRDefault="00EC1AAA" w:rsidP="00EC1AAA">
      <w:r>
        <w:separator/>
      </w:r>
    </w:p>
  </w:footnote>
  <w:footnote w:type="continuationSeparator" w:id="0">
    <w:p w14:paraId="2E920146" w14:textId="77777777" w:rsidR="00EC1AAA" w:rsidRDefault="00EC1AAA" w:rsidP="00EC1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A2"/>
    <w:rsid w:val="000012CC"/>
    <w:rsid w:val="000353C5"/>
    <w:rsid w:val="00052491"/>
    <w:rsid w:val="000702F4"/>
    <w:rsid w:val="00070536"/>
    <w:rsid w:val="0008319B"/>
    <w:rsid w:val="000874A2"/>
    <w:rsid w:val="000C7186"/>
    <w:rsid w:val="00105146"/>
    <w:rsid w:val="00106C9D"/>
    <w:rsid w:val="001272C3"/>
    <w:rsid w:val="0013221A"/>
    <w:rsid w:val="00170ABE"/>
    <w:rsid w:val="00174A75"/>
    <w:rsid w:val="00182A22"/>
    <w:rsid w:val="001D0416"/>
    <w:rsid w:val="001E2E1C"/>
    <w:rsid w:val="00204BC5"/>
    <w:rsid w:val="002078B6"/>
    <w:rsid w:val="00212F1D"/>
    <w:rsid w:val="0021360E"/>
    <w:rsid w:val="002545D8"/>
    <w:rsid w:val="00255748"/>
    <w:rsid w:val="002871F1"/>
    <w:rsid w:val="002D71DE"/>
    <w:rsid w:val="0030297D"/>
    <w:rsid w:val="00316B0C"/>
    <w:rsid w:val="00317951"/>
    <w:rsid w:val="00336D6E"/>
    <w:rsid w:val="003471C8"/>
    <w:rsid w:val="0036341A"/>
    <w:rsid w:val="00363E3D"/>
    <w:rsid w:val="003B1822"/>
    <w:rsid w:val="003B4B73"/>
    <w:rsid w:val="003B7402"/>
    <w:rsid w:val="003C07F0"/>
    <w:rsid w:val="00437A77"/>
    <w:rsid w:val="0045579F"/>
    <w:rsid w:val="0049022A"/>
    <w:rsid w:val="00495403"/>
    <w:rsid w:val="004967DB"/>
    <w:rsid w:val="004C51AB"/>
    <w:rsid w:val="004D2D4C"/>
    <w:rsid w:val="004F119C"/>
    <w:rsid w:val="00504B0E"/>
    <w:rsid w:val="00507620"/>
    <w:rsid w:val="005113ED"/>
    <w:rsid w:val="00534D25"/>
    <w:rsid w:val="005A2781"/>
    <w:rsid w:val="005D595E"/>
    <w:rsid w:val="005E2451"/>
    <w:rsid w:val="00634B3A"/>
    <w:rsid w:val="00636773"/>
    <w:rsid w:val="006401B9"/>
    <w:rsid w:val="006768DC"/>
    <w:rsid w:val="0068298A"/>
    <w:rsid w:val="006A429A"/>
    <w:rsid w:val="006B1696"/>
    <w:rsid w:val="006C3EFA"/>
    <w:rsid w:val="006D2CA4"/>
    <w:rsid w:val="006D4F57"/>
    <w:rsid w:val="00713280"/>
    <w:rsid w:val="007232C2"/>
    <w:rsid w:val="0072552F"/>
    <w:rsid w:val="00730B26"/>
    <w:rsid w:val="007466AC"/>
    <w:rsid w:val="00746DC4"/>
    <w:rsid w:val="00747971"/>
    <w:rsid w:val="00777DA9"/>
    <w:rsid w:val="00786F15"/>
    <w:rsid w:val="008026CF"/>
    <w:rsid w:val="00841CDB"/>
    <w:rsid w:val="0084446E"/>
    <w:rsid w:val="008559BF"/>
    <w:rsid w:val="008628DD"/>
    <w:rsid w:val="00873AF2"/>
    <w:rsid w:val="008D7331"/>
    <w:rsid w:val="008E0367"/>
    <w:rsid w:val="008E5F49"/>
    <w:rsid w:val="008F0FEB"/>
    <w:rsid w:val="009021CB"/>
    <w:rsid w:val="009216DC"/>
    <w:rsid w:val="00925363"/>
    <w:rsid w:val="00934FD2"/>
    <w:rsid w:val="0095796E"/>
    <w:rsid w:val="00964F60"/>
    <w:rsid w:val="00980A65"/>
    <w:rsid w:val="0098784B"/>
    <w:rsid w:val="009A63FB"/>
    <w:rsid w:val="009B72F6"/>
    <w:rsid w:val="009D7305"/>
    <w:rsid w:val="00A20181"/>
    <w:rsid w:val="00A2799A"/>
    <w:rsid w:val="00A35B02"/>
    <w:rsid w:val="00A52ED9"/>
    <w:rsid w:val="00A67892"/>
    <w:rsid w:val="00A67CEC"/>
    <w:rsid w:val="00AA6517"/>
    <w:rsid w:val="00AC3E27"/>
    <w:rsid w:val="00AD0D8D"/>
    <w:rsid w:val="00AE337C"/>
    <w:rsid w:val="00B12373"/>
    <w:rsid w:val="00B349FF"/>
    <w:rsid w:val="00B42260"/>
    <w:rsid w:val="00B425C5"/>
    <w:rsid w:val="00B75FEA"/>
    <w:rsid w:val="00BA4CFF"/>
    <w:rsid w:val="00BC6BBC"/>
    <w:rsid w:val="00BD601E"/>
    <w:rsid w:val="00BF42F1"/>
    <w:rsid w:val="00C052FD"/>
    <w:rsid w:val="00C35392"/>
    <w:rsid w:val="00C85A54"/>
    <w:rsid w:val="00C92E90"/>
    <w:rsid w:val="00CC6735"/>
    <w:rsid w:val="00CC794B"/>
    <w:rsid w:val="00CE41CF"/>
    <w:rsid w:val="00CF5171"/>
    <w:rsid w:val="00D14891"/>
    <w:rsid w:val="00D93F98"/>
    <w:rsid w:val="00D97002"/>
    <w:rsid w:val="00D97CC0"/>
    <w:rsid w:val="00DC1B7B"/>
    <w:rsid w:val="00E13989"/>
    <w:rsid w:val="00E307E0"/>
    <w:rsid w:val="00E36867"/>
    <w:rsid w:val="00E4719C"/>
    <w:rsid w:val="00E63C25"/>
    <w:rsid w:val="00E91E1C"/>
    <w:rsid w:val="00EA661F"/>
    <w:rsid w:val="00EC1AAA"/>
    <w:rsid w:val="00EC1C21"/>
    <w:rsid w:val="00EC42B5"/>
    <w:rsid w:val="00EF0231"/>
    <w:rsid w:val="00EF0CB8"/>
    <w:rsid w:val="00F101F8"/>
    <w:rsid w:val="00F74AD1"/>
    <w:rsid w:val="00F86AFA"/>
    <w:rsid w:val="00FB21FB"/>
    <w:rsid w:val="00FE4F84"/>
    <w:rsid w:val="00FE5478"/>
    <w:rsid w:val="00F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13264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EB"/>
    <w:rPr>
      <w:rFonts w:ascii="Lucida Grande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70ABE"/>
    <w:rPr>
      <w:color w:val="0000FF" w:themeColor="hyperlink"/>
      <w:u w:val="single"/>
    </w:rPr>
  </w:style>
  <w:style w:type="character" w:customStyle="1" w:styleId="mi">
    <w:name w:val="mi"/>
    <w:basedOn w:val="DefaultParagraphFont"/>
    <w:rsid w:val="007232C2"/>
  </w:style>
  <w:style w:type="character" w:customStyle="1" w:styleId="mo">
    <w:name w:val="mo"/>
    <w:basedOn w:val="DefaultParagraphFont"/>
    <w:rsid w:val="007232C2"/>
  </w:style>
  <w:style w:type="character" w:customStyle="1" w:styleId="mtext">
    <w:name w:val="mtext"/>
    <w:basedOn w:val="DefaultParagraphFont"/>
    <w:rsid w:val="007232C2"/>
  </w:style>
  <w:style w:type="character" w:styleId="FollowedHyperlink">
    <w:name w:val="FollowedHyperlink"/>
    <w:basedOn w:val="DefaultParagraphFont"/>
    <w:uiPriority w:val="99"/>
    <w:semiHidden/>
    <w:unhideWhenUsed/>
    <w:rsid w:val="007232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A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AAA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EB"/>
    <w:rPr>
      <w:rFonts w:ascii="Lucida Grande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70ABE"/>
    <w:rPr>
      <w:color w:val="0000FF" w:themeColor="hyperlink"/>
      <w:u w:val="single"/>
    </w:rPr>
  </w:style>
  <w:style w:type="character" w:customStyle="1" w:styleId="mi">
    <w:name w:val="mi"/>
    <w:basedOn w:val="DefaultParagraphFont"/>
    <w:rsid w:val="007232C2"/>
  </w:style>
  <w:style w:type="character" w:customStyle="1" w:styleId="mo">
    <w:name w:val="mo"/>
    <w:basedOn w:val="DefaultParagraphFont"/>
    <w:rsid w:val="007232C2"/>
  </w:style>
  <w:style w:type="character" w:customStyle="1" w:styleId="mtext">
    <w:name w:val="mtext"/>
    <w:basedOn w:val="DefaultParagraphFont"/>
    <w:rsid w:val="007232C2"/>
  </w:style>
  <w:style w:type="character" w:styleId="FollowedHyperlink">
    <w:name w:val="FollowedHyperlink"/>
    <w:basedOn w:val="DefaultParagraphFont"/>
    <w:uiPriority w:val="99"/>
    <w:semiHidden/>
    <w:unhideWhenUsed/>
    <w:rsid w:val="007232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A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1A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AA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rnsys.com/ai_notes/machine_learning/neural_nets.html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frnsys.com/ai_notes/machine_learning/neural_nets.html" TargetMode="External"/><Relationship Id="rId14" Type="http://schemas.openxmlformats.org/officeDocument/2006/relationships/hyperlink" Target="http://stackoverflow.com/questions/17187507/why-use-softmax-as-opposed-to-standard-normalization" TargetMode="External"/><Relationship Id="rId15" Type="http://schemas.openxmlformats.org/officeDocument/2006/relationships/hyperlink" Target="https://en.wikipedia.org/wiki/Softmax_function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0D70649-B031-404A-A408-856F251A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1182</Words>
  <Characters>6744</Characters>
  <Application>Microsoft Macintosh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134</cp:revision>
  <dcterms:created xsi:type="dcterms:W3CDTF">2016-11-15T00:47:00Z</dcterms:created>
  <dcterms:modified xsi:type="dcterms:W3CDTF">2016-11-17T04:56:00Z</dcterms:modified>
</cp:coreProperties>
</file>