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BC" w:rsidRPr="00555762" w:rsidRDefault="00B174BC" w:rsidP="00B174BC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b/>
          <w:bCs/>
          <w:sz w:val="24"/>
          <w:szCs w:val="24"/>
        </w:rPr>
        <w:t>8051 Flag Bits or PSW Register</w:t>
      </w:r>
    </w:p>
    <w:p w:rsidR="00D519EF" w:rsidRPr="00555762" w:rsidRDefault="00B174BC" w:rsidP="00AA245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sz w:val="24"/>
          <w:szCs w:val="24"/>
        </w:rPr>
        <w:t>The program status word (PSW) register is an 8-bit register, also known as flag register. It is of 8-bit wide but only 6-bit of it is used. The two unused bits are user-defined flags. Four of the flags are called conditional flags, which means that they indicate a condition which results after an instruction is executed. These four are CY (Carry), AC (auxiliary carry), P (parity), and OV (overflow). The bits RS0 and RS1 are used to change the bank registers.</w:t>
      </w:r>
    </w:p>
    <w:p w:rsidR="00AA2457" w:rsidRPr="00555762" w:rsidRDefault="00AA2457" w:rsidP="00B174BC">
      <w:pPr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6615F" wp14:editId="453B4B71">
            <wp:extent cx="5943600" cy="1408430"/>
            <wp:effectExtent l="0" t="0" r="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55762" w:rsidRDefault="00A67C46" w:rsidP="00AA245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sz w:val="24"/>
          <w:szCs w:val="24"/>
        </w:rPr>
        <w:t>We can select the corresponding Register Bank bit using RS0 and RS1 bits.</w:t>
      </w:r>
    </w:p>
    <w:p w:rsidR="00AA2457" w:rsidRPr="00555762" w:rsidRDefault="00AA2457" w:rsidP="00C01881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F8540" wp14:editId="5FFABD7B">
            <wp:extent cx="4884420" cy="139174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2" cy="13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55762" w:rsidRDefault="00A67C46" w:rsidP="006C027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b/>
          <w:bCs/>
          <w:sz w:val="24"/>
          <w:szCs w:val="24"/>
        </w:rPr>
        <w:t>CY, the carry flag</w:t>
      </w:r>
      <w:r w:rsidR="006C027D" w:rsidRPr="00555762">
        <w:rPr>
          <w:rFonts w:ascii="Times New Roman" w:hAnsi="Times New Roman" w:cs="Times New Roman"/>
          <w:sz w:val="24"/>
          <w:szCs w:val="24"/>
        </w:rPr>
        <w:t> −The</w:t>
      </w:r>
      <w:r w:rsidRPr="00555762">
        <w:rPr>
          <w:rFonts w:ascii="Times New Roman" w:hAnsi="Times New Roman" w:cs="Times New Roman"/>
          <w:sz w:val="24"/>
          <w:szCs w:val="24"/>
        </w:rPr>
        <w:t xml:space="preserve"> carry flag is set (1) whenever there is a carry out from the D7 bit. It is affected after an 8-bit </w:t>
      </w:r>
      <w:r w:rsidRPr="00555762">
        <w:rPr>
          <w:rFonts w:ascii="Times New Roman" w:hAnsi="Times New Roman" w:cs="Times New Roman"/>
          <w:sz w:val="24"/>
          <w:szCs w:val="24"/>
        </w:rPr>
        <w:t>addition or subtraction operation. It can also be reset to 1 or 0 directly by an instruction such as "SETB C" and "CLR C" where "SETB" stands for set bit carry and "CLR" stands for clear carry.</w:t>
      </w:r>
    </w:p>
    <w:p w:rsidR="00000000" w:rsidRPr="00555762" w:rsidRDefault="00A67C46" w:rsidP="006C027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b/>
          <w:bCs/>
          <w:sz w:val="24"/>
          <w:szCs w:val="24"/>
        </w:rPr>
        <w:t>AC, auxiliary carry flag</w:t>
      </w:r>
      <w:r w:rsidRPr="00555762">
        <w:rPr>
          <w:rFonts w:ascii="Times New Roman" w:hAnsi="Times New Roman" w:cs="Times New Roman"/>
          <w:sz w:val="24"/>
          <w:szCs w:val="24"/>
        </w:rPr>
        <w:t> </w:t>
      </w:r>
      <w:r w:rsidRPr="00555762">
        <w:rPr>
          <w:rFonts w:ascii="Times New Roman" w:hAnsi="Times New Roman" w:cs="Times New Roman"/>
          <w:sz w:val="24"/>
          <w:szCs w:val="24"/>
        </w:rPr>
        <w:t>−</w:t>
      </w:r>
      <w:r w:rsidRPr="00555762">
        <w:rPr>
          <w:rFonts w:ascii="Times New Roman" w:hAnsi="Times New Roman" w:cs="Times New Roman"/>
          <w:sz w:val="24"/>
          <w:szCs w:val="24"/>
        </w:rPr>
        <w:t xml:space="preserve"> If there is a carry from D3 and D4 during an ADD or SUB operation, the AC bit is set; otherwise, it is cleared. It is used for the instruction to perform binary coded decimal arithmetic.</w:t>
      </w:r>
    </w:p>
    <w:p w:rsidR="00000000" w:rsidRPr="00555762" w:rsidRDefault="00A67C46" w:rsidP="006C027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b/>
          <w:bCs/>
          <w:sz w:val="24"/>
          <w:szCs w:val="24"/>
        </w:rPr>
        <w:t>P, the parity flag</w:t>
      </w:r>
      <w:r w:rsidR="006C027D" w:rsidRPr="00555762">
        <w:rPr>
          <w:rFonts w:ascii="Times New Roman" w:hAnsi="Times New Roman" w:cs="Times New Roman"/>
          <w:sz w:val="24"/>
          <w:szCs w:val="24"/>
        </w:rPr>
        <w:t> −</w:t>
      </w:r>
      <w:r w:rsidRPr="00555762">
        <w:rPr>
          <w:rFonts w:ascii="Times New Roman" w:hAnsi="Times New Roman" w:cs="Times New Roman"/>
          <w:sz w:val="24"/>
          <w:szCs w:val="24"/>
        </w:rPr>
        <w:t>The parity flag represents the number of 1's</w:t>
      </w:r>
      <w:r w:rsidRPr="00555762">
        <w:rPr>
          <w:rFonts w:ascii="Times New Roman" w:hAnsi="Times New Roman" w:cs="Times New Roman"/>
          <w:sz w:val="24"/>
          <w:szCs w:val="24"/>
        </w:rPr>
        <w:t xml:space="preserve"> in the accumulator register only. If the A register contains odd number of 1's, then P = 1; and for even number of 1's, P = 0.</w:t>
      </w:r>
    </w:p>
    <w:p w:rsidR="00000000" w:rsidRPr="00555762" w:rsidRDefault="00A67C46" w:rsidP="006C027D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5762">
        <w:rPr>
          <w:rFonts w:ascii="Times New Roman" w:hAnsi="Times New Roman" w:cs="Times New Roman"/>
          <w:b/>
          <w:bCs/>
          <w:sz w:val="24"/>
          <w:szCs w:val="24"/>
        </w:rPr>
        <w:t>OV, the overflow flag</w:t>
      </w:r>
      <w:r w:rsidR="006C027D" w:rsidRPr="00555762">
        <w:rPr>
          <w:rFonts w:ascii="Times New Roman" w:hAnsi="Times New Roman" w:cs="Times New Roman"/>
          <w:sz w:val="24"/>
          <w:szCs w:val="24"/>
        </w:rPr>
        <w:t> −</w:t>
      </w:r>
      <w:r w:rsidRPr="00555762">
        <w:rPr>
          <w:rFonts w:ascii="Times New Roman" w:hAnsi="Times New Roman" w:cs="Times New Roman"/>
          <w:sz w:val="24"/>
          <w:szCs w:val="24"/>
        </w:rPr>
        <w:t xml:space="preserve">This flag is set whenever the result of a signed number operation is too large causing the high-order </w:t>
      </w:r>
      <w:r w:rsidRPr="00555762">
        <w:rPr>
          <w:rFonts w:ascii="Times New Roman" w:hAnsi="Times New Roman" w:cs="Times New Roman"/>
          <w:sz w:val="24"/>
          <w:szCs w:val="24"/>
        </w:rPr>
        <w:t>bit to overflow into the sign bit. It is used only to detect errors in signed arithmetic operations</w:t>
      </w:r>
      <w:r w:rsidRPr="00555762">
        <w:rPr>
          <w:rFonts w:ascii="Times New Roman" w:hAnsi="Times New Roman" w:cs="Times New Roman"/>
          <w:sz w:val="24"/>
          <w:szCs w:val="24"/>
        </w:rPr>
        <w:t>.</w:t>
      </w:r>
    </w:p>
    <w:p w:rsidR="006C027D" w:rsidRDefault="006C027D" w:rsidP="0034023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581" w:rsidRDefault="00FC5581" w:rsidP="0034023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581" w:rsidRDefault="00FC5581" w:rsidP="0034023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581" w:rsidRDefault="00FC5581" w:rsidP="0034023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581" w:rsidRDefault="00FC5581" w:rsidP="0034023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5581" w:rsidRDefault="00FC5581" w:rsidP="00FC558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58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Addressing modes of 8051</w:t>
      </w:r>
    </w:p>
    <w:p w:rsidR="00F9389A" w:rsidRDefault="00F9389A" w:rsidP="00FC5581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F9389A" w:rsidRDefault="00A67C46" w:rsidP="00F938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 xml:space="preserve">An </w:t>
      </w:r>
      <w:r w:rsidRPr="00F9389A">
        <w:rPr>
          <w:rFonts w:ascii="Times New Roman" w:hAnsi="Times New Roman" w:cs="Times New Roman"/>
          <w:sz w:val="24"/>
          <w:szCs w:val="24"/>
        </w:rPr>
        <w:t>Addressing Mode is a way to locate a target Data, w</w:t>
      </w:r>
      <w:r w:rsidR="00F9389A">
        <w:rPr>
          <w:rFonts w:ascii="Times New Roman" w:hAnsi="Times New Roman" w:cs="Times New Roman"/>
          <w:sz w:val="24"/>
          <w:szCs w:val="24"/>
        </w:rPr>
        <w:t xml:space="preserve">hich is also called as Operand. </w:t>
      </w:r>
      <w:r w:rsidRPr="00F9389A">
        <w:rPr>
          <w:rFonts w:ascii="Times New Roman" w:hAnsi="Times New Roman" w:cs="Times New Roman"/>
          <w:sz w:val="24"/>
          <w:szCs w:val="24"/>
        </w:rPr>
        <w:t xml:space="preserve">The 8051 </w:t>
      </w:r>
      <w:r w:rsidRPr="00F9389A">
        <w:rPr>
          <w:rFonts w:ascii="Times New Roman" w:hAnsi="Times New Roman" w:cs="Times New Roman"/>
          <w:sz w:val="24"/>
          <w:szCs w:val="24"/>
        </w:rPr>
        <w:t xml:space="preserve">Family of </w:t>
      </w:r>
      <w:r w:rsidRPr="00F9389A">
        <w:rPr>
          <w:rFonts w:ascii="Times New Roman" w:hAnsi="Times New Roman" w:cs="Times New Roman"/>
          <w:sz w:val="24"/>
          <w:szCs w:val="24"/>
        </w:rPr>
        <w:t>Microcontrollers allows six types of Addressing Modes for addressing the Operands</w:t>
      </w:r>
      <w:r w:rsidR="00C03E58">
        <w:rPr>
          <w:rFonts w:ascii="Times New Roman" w:hAnsi="Times New Roman" w:cs="Times New Roman"/>
          <w:sz w:val="24"/>
          <w:szCs w:val="24"/>
        </w:rPr>
        <w:t xml:space="preserve">. </w:t>
      </w:r>
      <w:r w:rsidRPr="00F9389A">
        <w:rPr>
          <w:rFonts w:ascii="Times New Roman" w:hAnsi="Times New Roman" w:cs="Times New Roman"/>
          <w:sz w:val="24"/>
          <w:szCs w:val="24"/>
        </w:rPr>
        <w:t>They are:</w:t>
      </w:r>
    </w:p>
    <w:p w:rsidR="00000000" w:rsidRPr="00F9389A" w:rsidRDefault="00A67C46" w:rsidP="00F938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Immediate Addressing Mode</w:t>
      </w:r>
    </w:p>
    <w:p w:rsidR="00000000" w:rsidRPr="00F9389A" w:rsidRDefault="00A67C46" w:rsidP="00F938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Register Addressing Mode</w:t>
      </w:r>
    </w:p>
    <w:p w:rsidR="00000000" w:rsidRPr="00F9389A" w:rsidRDefault="00A67C46" w:rsidP="00F938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Direct Addressing Mode</w:t>
      </w:r>
    </w:p>
    <w:p w:rsidR="00000000" w:rsidRPr="00F9389A" w:rsidRDefault="00A67C46" w:rsidP="00F938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Register Indirect Addressing Mode</w:t>
      </w:r>
    </w:p>
    <w:p w:rsidR="00000000" w:rsidRPr="00F9389A" w:rsidRDefault="00A67C46" w:rsidP="00F938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Indexed Addressing Mode</w:t>
      </w:r>
    </w:p>
    <w:p w:rsidR="00000000" w:rsidRPr="00F9389A" w:rsidRDefault="00A67C46" w:rsidP="00F9389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Implied Addressing Mode</w:t>
      </w:r>
    </w:p>
    <w:p w:rsidR="00C03E58" w:rsidRPr="00C03E58" w:rsidRDefault="00C03E58" w:rsidP="00C03E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C03E58">
        <w:rPr>
          <w:rFonts w:ascii="Times New Roman" w:hAnsi="Times New Roman" w:cs="Times New Roman"/>
          <w:b/>
          <w:bCs/>
          <w:sz w:val="24"/>
          <w:szCs w:val="24"/>
          <w:lang w:bidi="gu-IN"/>
        </w:rPr>
        <w:t>Immediate addressing mode</w:t>
      </w:r>
      <w:r>
        <w:rPr>
          <w:rFonts w:ascii="Times New Roman" w:hAnsi="Times New Roman" w:cs="Times New Roman"/>
          <w:b/>
          <w:bCs/>
          <w:sz w:val="24"/>
          <w:szCs w:val="24"/>
          <w:lang w:bidi="gu-IN"/>
        </w:rPr>
        <w:t xml:space="preserve">: </w:t>
      </w:r>
      <w:r w:rsidR="00A67C46" w:rsidRPr="00C03E58">
        <w:rPr>
          <w:rFonts w:ascii="Times New Roman" w:hAnsi="Times New Roman" w:cs="Times New Roman"/>
          <w:sz w:val="24"/>
          <w:szCs w:val="24"/>
        </w:rPr>
        <w:t xml:space="preserve">In </w:t>
      </w:r>
      <w:r w:rsidR="00A67C46" w:rsidRPr="00C03E58">
        <w:rPr>
          <w:rFonts w:ascii="Times New Roman" w:hAnsi="Times New Roman" w:cs="Times New Roman"/>
          <w:sz w:val="24"/>
          <w:szCs w:val="24"/>
        </w:rPr>
        <w:t xml:space="preserve">Immediate Addressing Mode, the data is provided in the instruction itself. The data is provided immediately after the opcode. </w:t>
      </w:r>
      <w:r w:rsidRPr="00C03E58">
        <w:rPr>
          <w:rFonts w:ascii="Times New Roman" w:hAnsi="Times New Roman" w:cs="Times New Roman"/>
          <w:sz w:val="24"/>
          <w:szCs w:val="24"/>
        </w:rPr>
        <w:t>.</w:t>
      </w:r>
      <w:r w:rsidRPr="00C03E58">
        <w:rPr>
          <w:rFonts w:ascii="Times New Roman" w:hAnsi="Times New Roman" w:cs="Times New Roman"/>
          <w:sz w:val="24"/>
          <w:szCs w:val="24"/>
        </w:rPr>
        <w:t>T</w:t>
      </w:r>
      <w:r w:rsidRPr="00C03E58">
        <w:rPr>
          <w:rFonts w:ascii="Times New Roman" w:hAnsi="Times New Roman" w:cs="Times New Roman"/>
          <w:sz w:val="24"/>
          <w:szCs w:val="24"/>
        </w:rPr>
        <w:t xml:space="preserve">he # symbol is used for immediate data.  </w:t>
      </w:r>
    </w:p>
    <w:p w:rsidR="00000000" w:rsidRPr="00F9389A" w:rsidRDefault="00A67C46" w:rsidP="00C03E5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These are some examples of Immediate Addressing Mode.</w:t>
      </w:r>
    </w:p>
    <w:p w:rsidR="00000000" w:rsidRPr="00F9389A" w:rsidRDefault="00A67C46" w:rsidP="00C03E58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MOV A, #0AFH</w:t>
      </w:r>
    </w:p>
    <w:p w:rsidR="00000000" w:rsidRPr="00F9389A" w:rsidRDefault="00A67C46" w:rsidP="00C03E5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MOV R3, #45H</w:t>
      </w:r>
    </w:p>
    <w:p w:rsidR="00000000" w:rsidRDefault="00A67C46" w:rsidP="00C03E5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9389A">
        <w:rPr>
          <w:rFonts w:ascii="Times New Roman" w:hAnsi="Times New Roman" w:cs="Times New Roman"/>
          <w:sz w:val="24"/>
          <w:szCs w:val="24"/>
        </w:rPr>
        <w:t>MOV DPTR, #0FE</w:t>
      </w:r>
      <w:r w:rsidRPr="00F9389A">
        <w:rPr>
          <w:rFonts w:ascii="Times New Roman" w:hAnsi="Times New Roman" w:cs="Times New Roman"/>
          <w:sz w:val="24"/>
          <w:szCs w:val="24"/>
        </w:rPr>
        <w:t>H</w:t>
      </w:r>
    </w:p>
    <w:p w:rsidR="00000000" w:rsidRPr="00C03E58" w:rsidRDefault="00C03E58" w:rsidP="00C03E5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E58">
        <w:rPr>
          <w:rFonts w:ascii="Times New Roman" w:hAnsi="Times New Roman" w:cs="Times New Roman"/>
          <w:b/>
          <w:bCs/>
          <w:sz w:val="24"/>
          <w:szCs w:val="24"/>
        </w:rPr>
        <w:t>Register addressing mode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67C46" w:rsidRPr="00C03E58">
        <w:rPr>
          <w:rFonts w:ascii="Times New Roman" w:hAnsi="Times New Roman" w:cs="Times New Roman"/>
          <w:sz w:val="24"/>
          <w:szCs w:val="24"/>
        </w:rPr>
        <w:t>In the register addressing mode the source or destination data should be present in a register (R0 to R7). These are some examples of Register Addressing Mode.</w:t>
      </w:r>
    </w:p>
    <w:p w:rsidR="00000000" w:rsidRPr="00C03E58" w:rsidRDefault="00A67C46" w:rsidP="00C03E58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3E58">
        <w:rPr>
          <w:rFonts w:ascii="Times New Roman" w:hAnsi="Times New Roman" w:cs="Times New Roman"/>
          <w:sz w:val="24"/>
          <w:szCs w:val="24"/>
        </w:rPr>
        <w:t>MOV A, R5</w:t>
      </w:r>
    </w:p>
    <w:p w:rsidR="00C03E58" w:rsidRDefault="00A67C46" w:rsidP="00C03E58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3E58">
        <w:rPr>
          <w:rFonts w:ascii="Times New Roman" w:hAnsi="Times New Roman" w:cs="Times New Roman"/>
          <w:sz w:val="24"/>
          <w:szCs w:val="24"/>
        </w:rPr>
        <w:t>MOV R2, DPL</w:t>
      </w:r>
    </w:p>
    <w:p w:rsidR="00000000" w:rsidRPr="00C03E58" w:rsidRDefault="00A67C46" w:rsidP="00C03E58">
      <w:pPr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3E58">
        <w:rPr>
          <w:rFonts w:ascii="Times New Roman" w:hAnsi="Times New Roman" w:cs="Times New Roman"/>
          <w:sz w:val="24"/>
          <w:szCs w:val="24"/>
        </w:rPr>
        <w:t xml:space="preserve">MOV R0, </w:t>
      </w:r>
      <w:r w:rsidRPr="00C03E58">
        <w:rPr>
          <w:rFonts w:ascii="Times New Roman" w:hAnsi="Times New Roman" w:cs="Times New Roman"/>
          <w:sz w:val="24"/>
          <w:szCs w:val="24"/>
        </w:rPr>
        <w:t>A</w:t>
      </w:r>
    </w:p>
    <w:p w:rsidR="00000000" w:rsidRDefault="00A67C46" w:rsidP="00C03E5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E58">
        <w:rPr>
          <w:rFonts w:ascii="Times New Roman" w:hAnsi="Times New Roman" w:cs="Times New Roman"/>
          <w:sz w:val="24"/>
          <w:szCs w:val="24"/>
        </w:rPr>
        <w:t>In 8051, there is no instruction like MOV</w:t>
      </w:r>
      <w:r w:rsidR="00C03E58">
        <w:rPr>
          <w:rFonts w:ascii="Times New Roman" w:hAnsi="Times New Roman" w:cs="Times New Roman"/>
          <w:sz w:val="24"/>
          <w:szCs w:val="24"/>
        </w:rPr>
        <w:t xml:space="preserve"> </w:t>
      </w:r>
      <w:r w:rsidRPr="00C03E58">
        <w:rPr>
          <w:rFonts w:ascii="Times New Roman" w:hAnsi="Times New Roman" w:cs="Times New Roman"/>
          <w:sz w:val="24"/>
          <w:szCs w:val="24"/>
        </w:rPr>
        <w:t xml:space="preserve">R5, R7. But we can get the same result by using this instruction MOV R5, 07H, or by using MOV 05H, R7. But this two instruction will work when the </w:t>
      </w:r>
      <w:r w:rsidR="00C03E58">
        <w:rPr>
          <w:rFonts w:ascii="Times New Roman" w:hAnsi="Times New Roman" w:cs="Times New Roman"/>
          <w:sz w:val="24"/>
          <w:szCs w:val="24"/>
        </w:rPr>
        <w:t>selected register bank is RB0.W</w:t>
      </w:r>
      <w:r w:rsidRPr="00C03E58">
        <w:rPr>
          <w:rFonts w:ascii="Times New Roman" w:hAnsi="Times New Roman" w:cs="Times New Roman"/>
          <w:sz w:val="24"/>
          <w:szCs w:val="24"/>
        </w:rPr>
        <w:t>e have to add the starting addres</w:t>
      </w:r>
      <w:r w:rsidRPr="00C03E58">
        <w:rPr>
          <w:rFonts w:ascii="Times New Roman" w:hAnsi="Times New Roman" w:cs="Times New Roman"/>
          <w:sz w:val="24"/>
          <w:szCs w:val="24"/>
        </w:rPr>
        <w:t>s of that register bank with the register number. For an example, if the RB2 is selected, and we want to access R5, then the address will be (10H + 05H = 15H), so the instruction will look like this MOV 15H, R7. Here 10H is the starting address of Register</w:t>
      </w:r>
      <w:r w:rsidRPr="00C03E58">
        <w:rPr>
          <w:rFonts w:ascii="Times New Roman" w:hAnsi="Times New Roman" w:cs="Times New Roman"/>
          <w:sz w:val="24"/>
          <w:szCs w:val="24"/>
        </w:rPr>
        <w:t xml:space="preserve"> Bank 2.</w:t>
      </w:r>
    </w:p>
    <w:p w:rsidR="003F7081" w:rsidRPr="003F7081" w:rsidRDefault="00C03E58" w:rsidP="003F7081">
      <w:pPr>
        <w:numPr>
          <w:ilvl w:val="0"/>
          <w:numId w:val="10"/>
        </w:numPr>
        <w:jc w:val="both"/>
        <w:rPr>
          <w:b/>
          <w:bCs/>
          <w:lang w:bidi="gu-IN"/>
        </w:rPr>
      </w:pPr>
      <w:r w:rsidRPr="00C03E58">
        <w:rPr>
          <w:rFonts w:ascii="Times New Roman" w:hAnsi="Times New Roman" w:cs="Times New Roman"/>
          <w:b/>
          <w:bCs/>
          <w:sz w:val="24"/>
          <w:szCs w:val="24"/>
          <w:lang w:bidi="gu-IN"/>
        </w:rPr>
        <w:t>Direct Addressing Mode</w:t>
      </w:r>
      <w:r>
        <w:rPr>
          <w:rFonts w:ascii="Times New Roman" w:hAnsi="Times New Roman" w:cs="Times New Roman"/>
          <w:b/>
          <w:bCs/>
          <w:sz w:val="24"/>
          <w:szCs w:val="24"/>
          <w:lang w:bidi="gu-IN"/>
        </w:rPr>
        <w:t xml:space="preserve">: </w:t>
      </w:r>
      <w:r w:rsidR="003F7081" w:rsidRPr="003F7081">
        <w:rPr>
          <w:rFonts w:ascii="Times New Roman" w:hAnsi="Times New Roman" w:cs="Times New Roman"/>
          <w:sz w:val="24"/>
          <w:szCs w:val="24"/>
          <w:lang w:bidi="gu-IN"/>
        </w:rPr>
        <w:t>In the Direct Addressing Mode, the source or destination address is specified by using 8-bit data in the instruction. Only the internal data memory can be used in this mode. Here some of the examples of direct Addressing Mode.</w:t>
      </w:r>
    </w:p>
    <w:p w:rsidR="00000000" w:rsidRPr="003F7081" w:rsidRDefault="00A67C46" w:rsidP="003F7081">
      <w:pPr>
        <w:numPr>
          <w:ilvl w:val="0"/>
          <w:numId w:val="15"/>
        </w:numPr>
        <w:ind w:left="2117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3F7081">
        <w:rPr>
          <w:rFonts w:ascii="Times New Roman" w:hAnsi="Times New Roman" w:cs="Times New Roman"/>
          <w:sz w:val="24"/>
          <w:szCs w:val="24"/>
          <w:lang w:bidi="gu-IN"/>
        </w:rPr>
        <w:t>MOV 80H,R6</w:t>
      </w:r>
    </w:p>
    <w:p w:rsidR="00000000" w:rsidRPr="003F7081" w:rsidRDefault="00A67C46" w:rsidP="003F7081">
      <w:pPr>
        <w:numPr>
          <w:ilvl w:val="0"/>
          <w:numId w:val="15"/>
        </w:numPr>
        <w:ind w:left="2117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3F7081">
        <w:rPr>
          <w:rFonts w:ascii="Times New Roman" w:hAnsi="Times New Roman" w:cs="Times New Roman"/>
          <w:sz w:val="24"/>
          <w:szCs w:val="24"/>
          <w:lang w:bidi="gu-IN"/>
        </w:rPr>
        <w:t>MOV R2, 45H</w:t>
      </w:r>
    </w:p>
    <w:p w:rsidR="00000000" w:rsidRPr="003F7081" w:rsidRDefault="00A67C46" w:rsidP="003F7081">
      <w:pPr>
        <w:numPr>
          <w:ilvl w:val="0"/>
          <w:numId w:val="15"/>
        </w:numPr>
        <w:ind w:left="2117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3F7081">
        <w:rPr>
          <w:rFonts w:ascii="Times New Roman" w:hAnsi="Times New Roman" w:cs="Times New Roman"/>
          <w:sz w:val="24"/>
          <w:szCs w:val="24"/>
          <w:lang w:bidi="gu-IN"/>
        </w:rPr>
        <w:t>MOV 7, 2</w:t>
      </w:r>
    </w:p>
    <w:p w:rsidR="00000000" w:rsidRPr="005937A3" w:rsidRDefault="005937A3" w:rsidP="005937A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5937A3">
        <w:rPr>
          <w:rFonts w:ascii="Times New Roman" w:hAnsi="Times New Roman" w:cs="Times New Roman"/>
          <w:b/>
          <w:bCs/>
          <w:sz w:val="24"/>
          <w:szCs w:val="24"/>
          <w:lang w:bidi="gu-IN"/>
        </w:rPr>
        <w:t>Register indirect addressing Mode</w:t>
      </w:r>
      <w:r>
        <w:rPr>
          <w:rFonts w:ascii="Times New Roman" w:hAnsi="Times New Roman" w:cs="Times New Roman"/>
          <w:b/>
          <w:bCs/>
          <w:sz w:val="24"/>
          <w:szCs w:val="24"/>
          <w:lang w:bidi="gu-IN"/>
        </w:rPr>
        <w:t xml:space="preserve">: </w:t>
      </w:r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In this mode, the source or destination address is given in the register. By using register indirect addressing mode, the internal or external </w:t>
      </w:r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lastRenderedPageBreak/>
        <w:t>addresses can be accessed. The R0 and R1 are use</w:t>
      </w:r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t>d for 8-bit addresses, and DPTR is used for 16-bit addresses, no other registers can be used for addressing purposes. Let us see some examples of this mode.</w:t>
      </w:r>
    </w:p>
    <w:p w:rsidR="00000000" w:rsidRPr="005937A3" w:rsidRDefault="00A67C46" w:rsidP="005937A3">
      <w:pPr>
        <w:numPr>
          <w:ilvl w:val="0"/>
          <w:numId w:val="17"/>
        </w:numPr>
        <w:ind w:left="189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5937A3">
        <w:rPr>
          <w:rFonts w:ascii="Times New Roman" w:hAnsi="Times New Roman" w:cs="Times New Roman"/>
          <w:sz w:val="24"/>
          <w:szCs w:val="24"/>
          <w:lang w:bidi="gu-IN"/>
        </w:rPr>
        <w:t>MOV</w:t>
      </w:r>
      <w:r w:rsidR="00185BB0">
        <w:rPr>
          <w:rFonts w:ascii="Times New Roman" w:hAnsi="Times New Roman" w:cs="Times New Roman"/>
          <w:sz w:val="24"/>
          <w:szCs w:val="24"/>
          <w:lang w:bidi="gu-IN"/>
        </w:rPr>
        <w:t>/</w:t>
      </w:r>
      <w:r w:rsidR="00185BB0" w:rsidRPr="00185BB0">
        <w:rPr>
          <w:rFonts w:ascii="Times New Roman" w:hAnsi="Times New Roman" w:cs="Times New Roman"/>
          <w:sz w:val="24"/>
          <w:szCs w:val="24"/>
          <w:lang w:bidi="gu-IN"/>
        </w:rPr>
        <w:t>MOVX</w:t>
      </w:r>
      <w:r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 A, @R1</w:t>
      </w:r>
    </w:p>
    <w:p w:rsidR="00000000" w:rsidRPr="005937A3" w:rsidRDefault="00A67C46" w:rsidP="005937A3">
      <w:pPr>
        <w:numPr>
          <w:ilvl w:val="0"/>
          <w:numId w:val="17"/>
        </w:numPr>
        <w:ind w:left="189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5937A3">
        <w:rPr>
          <w:rFonts w:ascii="Times New Roman" w:hAnsi="Times New Roman" w:cs="Times New Roman"/>
          <w:sz w:val="24"/>
          <w:szCs w:val="24"/>
          <w:lang w:bidi="gu-IN"/>
        </w:rPr>
        <w:t>MOV</w:t>
      </w:r>
      <w:r w:rsidR="00185BB0">
        <w:rPr>
          <w:rFonts w:ascii="Times New Roman" w:hAnsi="Times New Roman" w:cs="Times New Roman"/>
          <w:sz w:val="24"/>
          <w:szCs w:val="24"/>
          <w:lang w:bidi="gu-IN"/>
        </w:rPr>
        <w:t>/</w:t>
      </w:r>
      <w:r w:rsidR="00185BB0" w:rsidRPr="00185BB0">
        <w:rPr>
          <w:rFonts w:ascii="Times New Roman" w:hAnsi="Times New Roman" w:cs="Times New Roman"/>
          <w:sz w:val="24"/>
          <w:szCs w:val="24"/>
          <w:lang w:bidi="gu-IN"/>
        </w:rPr>
        <w:t>MOVX</w:t>
      </w:r>
      <w:r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 @DPTR, A</w:t>
      </w:r>
    </w:p>
    <w:p w:rsidR="00000000" w:rsidRPr="005937A3" w:rsidRDefault="005937A3" w:rsidP="00422570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bidi="gu-IN"/>
        </w:rPr>
      </w:pPr>
      <w:r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In the instructions, </w:t>
      </w:r>
      <w:proofErr w:type="gramStart"/>
      <w:r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the </w:t>
      </w:r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t>@</w:t>
      </w:r>
      <w:proofErr w:type="gramEnd"/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 symbol is used for register indirect addressi</w:t>
      </w:r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t>ng.</w:t>
      </w:r>
      <w:r w:rsidR="00185BB0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r w:rsidR="00185BB0" w:rsidRPr="00185BB0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>T</w:t>
      </w:r>
      <w:r w:rsidR="00185BB0" w:rsidRPr="00185BB0">
        <w:rPr>
          <w:rFonts w:ascii="Times New Roman" w:hAnsi="Times New Roman" w:cs="Times New Roman"/>
          <w:sz w:val="24"/>
          <w:szCs w:val="24"/>
          <w:lang w:bidi="gu-IN"/>
        </w:rPr>
        <w:t>he X in MOVX indicates the external data memory</w:t>
      </w:r>
      <w:r w:rsidR="004C1B2D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  <w:r w:rsidR="00185BB0" w:rsidRPr="00185BB0">
        <w:rPr>
          <w:rFonts w:ascii="Times New Roman" w:hAnsi="Times New Roman" w:cs="Times New Roman"/>
          <w:sz w:val="24"/>
          <w:szCs w:val="24"/>
          <w:lang w:bidi="gu-IN"/>
        </w:rPr>
        <w:t>(RAM). The external data memory can only be accessed in register indirect mode.</w:t>
      </w:r>
      <w:r w:rsidR="00A67C46" w:rsidRPr="005937A3">
        <w:rPr>
          <w:rFonts w:ascii="Times New Roman" w:hAnsi="Times New Roman" w:cs="Times New Roman"/>
          <w:sz w:val="24"/>
          <w:szCs w:val="24"/>
          <w:lang w:bidi="gu-IN"/>
        </w:rPr>
        <w:t xml:space="preserve"> </w:t>
      </w:r>
    </w:p>
    <w:p w:rsidR="00000000" w:rsidRPr="004C1B2D" w:rsidRDefault="004C1B2D" w:rsidP="004C1B2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4C1B2D">
        <w:rPr>
          <w:rFonts w:ascii="Times New Roman" w:hAnsi="Times New Roman" w:cs="Times New Roman"/>
          <w:b/>
          <w:bCs/>
          <w:sz w:val="24"/>
          <w:szCs w:val="24"/>
          <w:lang w:bidi="gu-IN"/>
        </w:rPr>
        <w:t>Indexed addressing mode</w:t>
      </w:r>
      <w:r>
        <w:rPr>
          <w:rFonts w:ascii="Times New Roman" w:hAnsi="Times New Roman" w:cs="Times New Roman"/>
          <w:sz w:val="24"/>
          <w:szCs w:val="24"/>
          <w:lang w:bidi="gu-IN"/>
        </w:rPr>
        <w:t xml:space="preserve">: </w:t>
      </w:r>
      <w:r w:rsidR="00A67C46" w:rsidRPr="004C1B2D">
        <w:rPr>
          <w:rFonts w:ascii="Times New Roman" w:hAnsi="Times New Roman" w:cs="Times New Roman"/>
          <w:sz w:val="24"/>
          <w:szCs w:val="24"/>
          <w:lang w:bidi="gu-IN"/>
        </w:rPr>
        <w:t xml:space="preserve">In the indexed addressing mode, the source memory can only be accessed from program memory only. The destination operand is always the register A. These are </w:t>
      </w:r>
      <w:r w:rsidR="00A67C46" w:rsidRPr="004C1B2D">
        <w:rPr>
          <w:rFonts w:ascii="Times New Roman" w:hAnsi="Times New Roman" w:cs="Times New Roman"/>
          <w:sz w:val="24"/>
          <w:szCs w:val="24"/>
          <w:lang w:bidi="gu-IN"/>
        </w:rPr>
        <w:t>some examples of Indexed addressing mode.</w:t>
      </w:r>
    </w:p>
    <w:p w:rsidR="00000000" w:rsidRPr="004C1B2D" w:rsidRDefault="00A67C46" w:rsidP="004C1B2D">
      <w:pPr>
        <w:numPr>
          <w:ilvl w:val="0"/>
          <w:numId w:val="19"/>
        </w:numPr>
        <w:ind w:left="2117"/>
        <w:rPr>
          <w:rFonts w:ascii="Times New Roman" w:hAnsi="Times New Roman" w:cs="Times New Roman"/>
          <w:sz w:val="24"/>
          <w:szCs w:val="24"/>
          <w:lang w:bidi="gu-IN"/>
        </w:rPr>
      </w:pPr>
      <w:r w:rsidRPr="004C1B2D">
        <w:rPr>
          <w:rFonts w:ascii="Times New Roman" w:hAnsi="Times New Roman" w:cs="Times New Roman"/>
          <w:sz w:val="24"/>
          <w:szCs w:val="24"/>
          <w:lang w:bidi="gu-IN"/>
        </w:rPr>
        <w:t>MOVC A, @A+PC</w:t>
      </w:r>
    </w:p>
    <w:p w:rsidR="00000000" w:rsidRPr="004C1B2D" w:rsidRDefault="00A67C46" w:rsidP="004C1B2D">
      <w:pPr>
        <w:numPr>
          <w:ilvl w:val="0"/>
          <w:numId w:val="19"/>
        </w:numPr>
        <w:ind w:left="2117"/>
        <w:rPr>
          <w:rFonts w:ascii="Times New Roman" w:hAnsi="Times New Roman" w:cs="Times New Roman"/>
          <w:sz w:val="24"/>
          <w:szCs w:val="24"/>
          <w:lang w:bidi="gu-IN"/>
        </w:rPr>
      </w:pPr>
      <w:r w:rsidRPr="004C1B2D">
        <w:rPr>
          <w:rFonts w:ascii="Times New Roman" w:hAnsi="Times New Roman" w:cs="Times New Roman"/>
          <w:sz w:val="24"/>
          <w:szCs w:val="24"/>
          <w:lang w:bidi="gu-IN"/>
        </w:rPr>
        <w:t>MOVC A, @A+DPTR</w:t>
      </w:r>
    </w:p>
    <w:p w:rsidR="00000000" w:rsidRPr="004C1B2D" w:rsidRDefault="00A67C46" w:rsidP="004C1B2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4C1B2D">
        <w:rPr>
          <w:rFonts w:ascii="Times New Roman" w:hAnsi="Times New Roman" w:cs="Times New Roman"/>
          <w:sz w:val="24"/>
          <w:szCs w:val="24"/>
          <w:lang w:bidi="gu-IN"/>
        </w:rPr>
        <w:t xml:space="preserve">The C in MOVC instruction refers to code byte. For the first instruction, let us consider </w:t>
      </w:r>
      <w:proofErr w:type="gramStart"/>
      <w:r w:rsidRPr="004C1B2D">
        <w:rPr>
          <w:rFonts w:ascii="Times New Roman" w:hAnsi="Times New Roman" w:cs="Times New Roman"/>
          <w:sz w:val="24"/>
          <w:szCs w:val="24"/>
          <w:lang w:bidi="gu-IN"/>
        </w:rPr>
        <w:t>A</w:t>
      </w:r>
      <w:proofErr w:type="gramEnd"/>
      <w:r w:rsidRPr="004C1B2D">
        <w:rPr>
          <w:rFonts w:ascii="Times New Roman" w:hAnsi="Times New Roman" w:cs="Times New Roman"/>
          <w:sz w:val="24"/>
          <w:szCs w:val="24"/>
          <w:lang w:bidi="gu-IN"/>
        </w:rPr>
        <w:t xml:space="preserve"> holds 30H. And the PC value is1125H. The contents of program memory location 1155H (30H +</w:t>
      </w:r>
      <w:r w:rsidRPr="004C1B2D">
        <w:rPr>
          <w:rFonts w:ascii="Times New Roman" w:hAnsi="Times New Roman" w:cs="Times New Roman"/>
          <w:sz w:val="24"/>
          <w:szCs w:val="24"/>
          <w:lang w:bidi="gu-IN"/>
        </w:rPr>
        <w:t xml:space="preserve"> 1125H) are moved to register A.</w:t>
      </w:r>
    </w:p>
    <w:p w:rsidR="00000000" w:rsidRPr="00832D33" w:rsidRDefault="00832D33" w:rsidP="00832D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832D33">
        <w:rPr>
          <w:rFonts w:ascii="Times New Roman" w:hAnsi="Times New Roman" w:cs="Times New Roman"/>
          <w:b/>
          <w:bCs/>
          <w:sz w:val="24"/>
          <w:szCs w:val="24"/>
          <w:lang w:bidi="gu-IN"/>
        </w:rPr>
        <w:t>Implied Addressing Mode</w:t>
      </w:r>
      <w:r>
        <w:rPr>
          <w:rFonts w:ascii="Times New Roman" w:hAnsi="Times New Roman" w:cs="Times New Roman"/>
          <w:b/>
          <w:bCs/>
          <w:sz w:val="24"/>
          <w:szCs w:val="24"/>
          <w:lang w:bidi="gu-IN"/>
        </w:rPr>
        <w:t xml:space="preserve">: </w:t>
      </w:r>
      <w:r w:rsidR="00A67C46" w:rsidRPr="00832D33">
        <w:rPr>
          <w:rFonts w:ascii="Times New Roman" w:hAnsi="Times New Roman" w:cs="Times New Roman"/>
          <w:sz w:val="24"/>
          <w:szCs w:val="24"/>
          <w:lang w:bidi="gu-IN"/>
        </w:rPr>
        <w:t xml:space="preserve">In the implied addressing mode, </w:t>
      </w:r>
      <w:r w:rsidR="00A67C46" w:rsidRPr="00832D33">
        <w:rPr>
          <w:rFonts w:ascii="Times New Roman" w:hAnsi="Times New Roman" w:cs="Times New Roman"/>
          <w:sz w:val="24"/>
          <w:szCs w:val="24"/>
          <w:lang w:bidi="gu-IN"/>
        </w:rPr>
        <w:t xml:space="preserve">there will be a single operand. </w:t>
      </w:r>
      <w:r w:rsidR="00A67C46" w:rsidRPr="00832D33">
        <w:rPr>
          <w:rFonts w:ascii="Times New Roman" w:hAnsi="Times New Roman" w:cs="Times New Roman"/>
          <w:sz w:val="24"/>
          <w:szCs w:val="24"/>
          <w:lang w:bidi="gu-IN"/>
        </w:rPr>
        <w:t>These types of instructions are also known as register specific instruction. Here are some examples of Implied Addressing Mode.</w:t>
      </w:r>
    </w:p>
    <w:p w:rsidR="00000000" w:rsidRPr="00832D33" w:rsidRDefault="00A67C46" w:rsidP="00832D33">
      <w:pPr>
        <w:numPr>
          <w:ilvl w:val="0"/>
          <w:numId w:val="21"/>
        </w:numPr>
        <w:ind w:left="2117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832D33">
        <w:rPr>
          <w:rFonts w:ascii="Times New Roman" w:hAnsi="Times New Roman" w:cs="Times New Roman"/>
          <w:sz w:val="24"/>
          <w:szCs w:val="24"/>
          <w:lang w:bidi="gu-IN"/>
        </w:rPr>
        <w:t>RAL</w:t>
      </w:r>
    </w:p>
    <w:p w:rsidR="00000000" w:rsidRPr="00832D33" w:rsidRDefault="00A67C46" w:rsidP="00832D33">
      <w:pPr>
        <w:numPr>
          <w:ilvl w:val="0"/>
          <w:numId w:val="21"/>
        </w:numPr>
        <w:ind w:left="2117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832D33">
        <w:rPr>
          <w:rFonts w:ascii="Times New Roman" w:hAnsi="Times New Roman" w:cs="Times New Roman"/>
          <w:sz w:val="24"/>
          <w:szCs w:val="24"/>
          <w:lang w:bidi="gu-IN"/>
        </w:rPr>
        <w:t>SWAPA</w:t>
      </w:r>
    </w:p>
    <w:p w:rsidR="00000000" w:rsidRPr="00832D33" w:rsidRDefault="00A67C46" w:rsidP="00832D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832D33">
        <w:rPr>
          <w:rFonts w:ascii="Times New Roman" w:hAnsi="Times New Roman" w:cs="Times New Roman"/>
          <w:sz w:val="24"/>
          <w:szCs w:val="24"/>
          <w:lang w:bidi="gu-IN"/>
        </w:rPr>
        <w:t>These are 1- byte i</w:t>
      </w:r>
      <w:r w:rsidRPr="00832D33">
        <w:rPr>
          <w:rFonts w:ascii="Times New Roman" w:hAnsi="Times New Roman" w:cs="Times New Roman"/>
          <w:sz w:val="24"/>
          <w:szCs w:val="24"/>
          <w:lang w:bidi="gu-IN"/>
        </w:rPr>
        <w:t>nstruction. The first one is used to rotate the A register content to the Left. The second one is used to swap the nibbles in A.</w:t>
      </w:r>
    </w:p>
    <w:p w:rsidR="00832D33" w:rsidRPr="00832D33" w:rsidRDefault="00832D33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5937A3" w:rsidRDefault="005937A3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7C3B39">
      <w:pPr>
        <w:ind w:left="720"/>
        <w:rPr>
          <w:rFonts w:ascii="Times New Roman" w:hAnsi="Times New Roman" w:cs="Times New Roman"/>
          <w:sz w:val="24"/>
          <w:szCs w:val="24"/>
          <w:lang w:bidi="gu-IN"/>
        </w:rPr>
      </w:pPr>
    </w:p>
    <w:p w:rsidR="0006450A" w:rsidRDefault="0006450A" w:rsidP="0006450A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5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8031/51 Interfacing With External ROM </w:t>
      </w:r>
      <w:proofErr w:type="gramStart"/>
      <w:r w:rsidRPr="0006450A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06450A">
        <w:rPr>
          <w:rFonts w:ascii="Times New Roman" w:hAnsi="Times New Roman" w:cs="Times New Roman"/>
          <w:b/>
          <w:bCs/>
          <w:sz w:val="24"/>
          <w:szCs w:val="24"/>
        </w:rPr>
        <w:t xml:space="preserve"> RAM.</w:t>
      </w:r>
    </w:p>
    <w:p w:rsidR="006E0C40" w:rsidRPr="006E0C40" w:rsidRDefault="006E0C40" w:rsidP="006E0C40">
      <w:pPr>
        <w:pStyle w:val="ListParagraph"/>
        <w:numPr>
          <w:ilvl w:val="0"/>
          <w:numId w:val="15"/>
        </w:numPr>
        <w:spacing w:after="100" w:afterAutospacing="1" w:line="240" w:lineRule="auto"/>
        <w:outlineLvl w:val="2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Circuit diagram to interface external program ROM with 8051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1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Connect EA pin to ground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2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Connect the PSEN to the CE and OE.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3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Then, Port 2 (P2.0 – P2.7) to A8 – A12 pins of ext. ROM.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4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Connect ALE to G of 74LS373 latch to enable it.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5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Next, connect the OC of 74LS373 to GND.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6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 xml:space="preserve">: Connect Port 0 (P0.0 – P0.7), which consists of both address and data multiplexed into Port 0 to 1D – 8D pins of 74LS373 latch to </w:t>
      </w:r>
      <w:proofErr w:type="spellStart"/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demultiplex</w:t>
      </w:r>
      <w:proofErr w:type="spellEnd"/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 xml:space="preserve"> it and 1Q – 8Q of the latch to A0 – A7 of ext. ROM.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7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Connect Port 0 (P0.0 – P0.7) to D0 – D7 of the ext. ROM.</w:t>
      </w:r>
    </w:p>
    <w:p w:rsidR="006E0C40" w:rsidRPr="006E0C40" w:rsidRDefault="006E0C40" w:rsidP="006E0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r w:rsidRPr="006E0C40">
        <w:rPr>
          <w:rFonts w:ascii="Arial" w:eastAsia="Times New Roman" w:hAnsi="Arial" w:cs="Arial"/>
          <w:b/>
          <w:bCs/>
          <w:color w:val="404040"/>
          <w:sz w:val="27"/>
          <w:szCs w:val="27"/>
          <w:lang w:bidi="gu-IN"/>
        </w:rPr>
        <w:t>Step 8</w:t>
      </w:r>
      <w:r w:rsidRPr="006E0C40">
        <w:rPr>
          <w:rFonts w:ascii="Arial" w:eastAsia="Times New Roman" w:hAnsi="Arial" w:cs="Arial"/>
          <w:color w:val="404040"/>
          <w:sz w:val="27"/>
          <w:szCs w:val="27"/>
          <w:lang w:bidi="gu-IN"/>
        </w:rPr>
        <w:t>: VPP of ext. ROM to VCC.</w:t>
      </w:r>
    </w:p>
    <w:p w:rsidR="006E0C40" w:rsidRDefault="006E0C40" w:rsidP="006E0C40">
      <w:pPr>
        <w:pStyle w:val="ListParagraph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  <w:hyperlink r:id="rId7" w:history="1">
        <w:r w:rsidRPr="006E0C40">
          <w:rPr>
            <w:rFonts w:ascii="Arial" w:eastAsia="Times New Roman" w:hAnsi="Arial" w:cs="Arial"/>
            <w:color w:val="800080"/>
            <w:sz w:val="27"/>
            <w:szCs w:val="27"/>
            <w:lang w:bidi="gu-IN"/>
          </w:rPr>
          <w:br/>
        </w:r>
      </w:hyperlink>
      <w:bookmarkStart w:id="0" w:name="_GoBack"/>
      <w:r>
        <w:rPr>
          <w:noProof/>
          <w:lang w:bidi="gu-IN"/>
        </w:rPr>
        <w:drawing>
          <wp:inline distT="0" distB="0" distL="0" distR="0">
            <wp:extent cx="5943600" cy="3077087"/>
            <wp:effectExtent l="0" t="0" r="0" b="9525"/>
            <wp:docPr id="1" name="Picture 1" descr="program-ROM.jpg (700×3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-ROM.jpg (700×36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0C40" w:rsidRPr="006E0C40" w:rsidRDefault="006E0C40" w:rsidP="006E0C40">
      <w:pPr>
        <w:pStyle w:val="ListParagraph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404040"/>
          <w:sz w:val="27"/>
          <w:szCs w:val="27"/>
          <w:lang w:bidi="gu-IN"/>
        </w:rPr>
      </w:pPr>
    </w:p>
    <w:p w:rsidR="006E0C40" w:rsidRPr="0006450A" w:rsidRDefault="006E0C40" w:rsidP="006E0C4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bidi="gu-IN"/>
        </w:rPr>
      </w:pPr>
    </w:p>
    <w:p w:rsidR="00C03E58" w:rsidRPr="00C03E58" w:rsidRDefault="00C03E58" w:rsidP="00C03E58">
      <w:pPr>
        <w:rPr>
          <w:rFonts w:ascii="Times New Roman" w:hAnsi="Times New Roman" w:cs="Times New Roman"/>
          <w:sz w:val="24"/>
          <w:szCs w:val="24"/>
        </w:rPr>
      </w:pPr>
    </w:p>
    <w:p w:rsidR="00C03E58" w:rsidRPr="00C03E58" w:rsidRDefault="00C03E58" w:rsidP="00C03E58">
      <w:pPr>
        <w:rPr>
          <w:rFonts w:ascii="Times New Roman" w:hAnsi="Times New Roman" w:cs="Times New Roman"/>
          <w:sz w:val="24"/>
          <w:szCs w:val="24"/>
        </w:rPr>
      </w:pPr>
    </w:p>
    <w:p w:rsidR="00FC5581" w:rsidRPr="00555762" w:rsidRDefault="00FC5581" w:rsidP="00FC558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1881" w:rsidRPr="00555762" w:rsidRDefault="00C01881" w:rsidP="00C018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2457" w:rsidRPr="00555762" w:rsidRDefault="00AA2457" w:rsidP="00B174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2457" w:rsidRPr="0055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61DC"/>
    <w:multiLevelType w:val="hybridMultilevel"/>
    <w:tmpl w:val="DB5CD6BC"/>
    <w:lvl w:ilvl="0" w:tplc="9190E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AF4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0C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0D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E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987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C26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1CC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89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EE1"/>
    <w:multiLevelType w:val="hybridMultilevel"/>
    <w:tmpl w:val="6A5E3922"/>
    <w:lvl w:ilvl="0" w:tplc="3EA6EE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6EDF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607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866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26F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693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AE9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83F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265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211F"/>
    <w:multiLevelType w:val="hybridMultilevel"/>
    <w:tmpl w:val="BF80224C"/>
    <w:lvl w:ilvl="0" w:tplc="460471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E7D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23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862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E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8D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63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2F9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63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078E"/>
    <w:multiLevelType w:val="hybridMultilevel"/>
    <w:tmpl w:val="EA9E51D2"/>
    <w:lvl w:ilvl="0" w:tplc="340AD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D4E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8F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E6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818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BA0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D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4C7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EA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0470"/>
    <w:multiLevelType w:val="hybridMultilevel"/>
    <w:tmpl w:val="C9CC4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24A0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EC8E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08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AE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2B5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65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D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C65E4"/>
    <w:multiLevelType w:val="hybridMultilevel"/>
    <w:tmpl w:val="590A27E4"/>
    <w:lvl w:ilvl="0" w:tplc="DF7C3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AA3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293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E5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06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6E16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E8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67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21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F125D"/>
    <w:multiLevelType w:val="hybridMultilevel"/>
    <w:tmpl w:val="7AFA3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24A09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EC8E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08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AE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2B5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65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D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5F81"/>
    <w:multiLevelType w:val="hybridMultilevel"/>
    <w:tmpl w:val="E004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82B4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8AC34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2D5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492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C60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ED6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EB2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C62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D0453"/>
    <w:multiLevelType w:val="hybridMultilevel"/>
    <w:tmpl w:val="2BD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953FD"/>
    <w:multiLevelType w:val="hybridMultilevel"/>
    <w:tmpl w:val="A7366F0E"/>
    <w:lvl w:ilvl="0" w:tplc="E16C7B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2F56A">
      <w:start w:val="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AF8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087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EAD9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E84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CB6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C8F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FEC0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209B0"/>
    <w:multiLevelType w:val="hybridMultilevel"/>
    <w:tmpl w:val="96A24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24A09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EC8E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08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AE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2B5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65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D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1DDE"/>
    <w:multiLevelType w:val="hybridMultilevel"/>
    <w:tmpl w:val="F594D048"/>
    <w:lvl w:ilvl="0" w:tplc="DBFCE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C59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3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CD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64BE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A1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25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E3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62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1120E"/>
    <w:multiLevelType w:val="hybridMultilevel"/>
    <w:tmpl w:val="A17ECF00"/>
    <w:lvl w:ilvl="0" w:tplc="AF2E21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0152A">
      <w:start w:val="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DCC3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ED6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A7A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6C4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4DD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0A83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C96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A7D29"/>
    <w:multiLevelType w:val="hybridMultilevel"/>
    <w:tmpl w:val="DB96B1EC"/>
    <w:lvl w:ilvl="0" w:tplc="5D66AF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4A5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960D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4269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60FA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8BD5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C54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A43B0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A02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023F3"/>
    <w:multiLevelType w:val="hybridMultilevel"/>
    <w:tmpl w:val="C8DE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95F7A"/>
    <w:multiLevelType w:val="hybridMultilevel"/>
    <w:tmpl w:val="13BC6A80"/>
    <w:lvl w:ilvl="0" w:tplc="D3E821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4A0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3208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AE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2B5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65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D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40E00"/>
    <w:multiLevelType w:val="hybridMultilevel"/>
    <w:tmpl w:val="7756A4B4"/>
    <w:lvl w:ilvl="0" w:tplc="3A6242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271F6">
      <w:start w:val="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026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AFF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C6F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84B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28A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B8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60C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A2531"/>
    <w:multiLevelType w:val="hybridMultilevel"/>
    <w:tmpl w:val="13502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4A0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EC8E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08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AE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2B5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65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D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64DAF"/>
    <w:multiLevelType w:val="hybridMultilevel"/>
    <w:tmpl w:val="13AAA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B58AC34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2D5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492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4C60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ED6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EB2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C62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F5D32"/>
    <w:multiLevelType w:val="multilevel"/>
    <w:tmpl w:val="28A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6D2DA4"/>
    <w:multiLevelType w:val="hybridMultilevel"/>
    <w:tmpl w:val="3FFE7960"/>
    <w:lvl w:ilvl="0" w:tplc="D54453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65ADA">
      <w:start w:val="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A94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C7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A58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AC4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09E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694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4E8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E6821"/>
    <w:multiLevelType w:val="hybridMultilevel"/>
    <w:tmpl w:val="0E1A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24A09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8EC8E">
      <w:start w:val="4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08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AE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2B5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5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65B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CDA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8"/>
  </w:num>
  <w:num w:numId="10">
    <w:abstractNumId w:val="17"/>
  </w:num>
  <w:num w:numId="11">
    <w:abstractNumId w:val="14"/>
  </w:num>
  <w:num w:numId="12">
    <w:abstractNumId w:val="15"/>
  </w:num>
  <w:num w:numId="13">
    <w:abstractNumId w:val="0"/>
  </w:num>
  <w:num w:numId="14">
    <w:abstractNumId w:val="13"/>
  </w:num>
  <w:num w:numId="15">
    <w:abstractNumId w:val="21"/>
  </w:num>
  <w:num w:numId="16">
    <w:abstractNumId w:val="20"/>
  </w:num>
  <w:num w:numId="17">
    <w:abstractNumId w:val="4"/>
  </w:num>
  <w:num w:numId="18">
    <w:abstractNumId w:val="16"/>
  </w:num>
  <w:num w:numId="19">
    <w:abstractNumId w:val="6"/>
  </w:num>
  <w:num w:numId="20">
    <w:abstractNumId w:val="12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A"/>
    <w:rsid w:val="0006450A"/>
    <w:rsid w:val="00185BB0"/>
    <w:rsid w:val="0034023D"/>
    <w:rsid w:val="003F7081"/>
    <w:rsid w:val="004C1B2D"/>
    <w:rsid w:val="00555762"/>
    <w:rsid w:val="005937A3"/>
    <w:rsid w:val="006C027D"/>
    <w:rsid w:val="006E0C40"/>
    <w:rsid w:val="007C3B39"/>
    <w:rsid w:val="00832D33"/>
    <w:rsid w:val="00A67C46"/>
    <w:rsid w:val="00AA2457"/>
    <w:rsid w:val="00B174BC"/>
    <w:rsid w:val="00C01881"/>
    <w:rsid w:val="00C03E58"/>
    <w:rsid w:val="00D519EF"/>
    <w:rsid w:val="00DB4BFA"/>
    <w:rsid w:val="00F9389A"/>
    <w:rsid w:val="00FC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A2979-1CD8-4A6E-A4C6-65479B3E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E0C40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6E0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9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4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0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5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5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73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7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0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0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i2.wp.com/technobyte.org/wp-content/uploads/2020/05/program-ROM.jp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</dc:creator>
  <cp:keywords/>
  <dc:description/>
  <cp:lastModifiedBy>EKAANSH</cp:lastModifiedBy>
  <cp:revision>12</cp:revision>
  <dcterms:created xsi:type="dcterms:W3CDTF">2020-11-28T03:32:00Z</dcterms:created>
  <dcterms:modified xsi:type="dcterms:W3CDTF">2020-11-28T08:06:00Z</dcterms:modified>
</cp:coreProperties>
</file>