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4DC2" w14:textId="0DA3D573" w:rsidR="00A9772C" w:rsidRPr="00D1116C" w:rsidRDefault="00A9772C" w:rsidP="0064224E">
      <w:pPr>
        <w:pStyle w:val="Ttulo1"/>
        <w:jc w:val="center"/>
        <w:rPr>
          <w:rFonts w:eastAsia="Times New Roman"/>
          <w:b/>
          <w:bCs/>
          <w:lang w:eastAsia="es-CO"/>
        </w:rPr>
      </w:pPr>
      <w:r w:rsidRPr="00D1116C">
        <w:rPr>
          <w:rFonts w:eastAsia="Times New Roman"/>
          <w:b/>
          <w:bCs/>
          <w:lang w:eastAsia="es-CO"/>
        </w:rPr>
        <w:t>TechnicalTestV2</w:t>
      </w:r>
      <w:r w:rsidRPr="00D1116C">
        <w:rPr>
          <w:rFonts w:eastAsia="Times New Roman"/>
          <w:b/>
          <w:bCs/>
          <w:lang w:eastAsia="es-CO"/>
        </w:rPr>
        <w:t xml:space="preserve"> (Creación de</w:t>
      </w:r>
      <w:r w:rsidR="0020327C" w:rsidRPr="00D1116C">
        <w:rPr>
          <w:rFonts w:eastAsia="Times New Roman"/>
          <w:b/>
          <w:bCs/>
          <w:lang w:eastAsia="es-CO"/>
        </w:rPr>
        <w:t xml:space="preserve"> examen para estudiantes</w:t>
      </w:r>
      <w:r w:rsidRPr="00D1116C">
        <w:rPr>
          <w:rFonts w:eastAsia="Times New Roman"/>
          <w:b/>
          <w:bCs/>
          <w:lang w:eastAsia="es-CO"/>
        </w:rPr>
        <w:t>)</w:t>
      </w:r>
    </w:p>
    <w:p w14:paraId="11BA8DAA" w14:textId="77777777" w:rsidR="0064224E" w:rsidRPr="0064224E" w:rsidRDefault="0064224E" w:rsidP="0064224E">
      <w:pPr>
        <w:rPr>
          <w:lang w:eastAsia="es-CO"/>
        </w:rPr>
      </w:pPr>
    </w:p>
    <w:p w14:paraId="50B435F9" w14:textId="72E50A84" w:rsidR="00A9772C" w:rsidRPr="00A9772C" w:rsidRDefault="00A9772C" w:rsidP="00A977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El proyecto usa el motor de base de datos de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Mysql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.</w:t>
      </w:r>
    </w:p>
    <w:p w14:paraId="2C878513" w14:textId="77777777" w:rsidR="00A9772C" w:rsidRPr="00A9772C" w:rsidRDefault="00A9772C" w:rsidP="00A977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Los pasos para poner en ejecución el proyecto son los siguientes:</w:t>
      </w:r>
    </w:p>
    <w:p w14:paraId="6608E7CB" w14:textId="75CFD8CD" w:rsidR="00A9772C" w:rsidRPr="0064224E" w:rsidRDefault="00A9772C" w:rsidP="0064224E">
      <w:pPr>
        <w:pStyle w:val="Ttulo2"/>
        <w:numPr>
          <w:ilvl w:val="0"/>
          <w:numId w:val="8"/>
        </w:numPr>
        <w:ind w:left="426" w:hanging="426"/>
        <w:rPr>
          <w:rFonts w:eastAsia="Times New Roman"/>
          <w:lang w:eastAsia="es-CO"/>
        </w:rPr>
      </w:pPr>
      <w:r w:rsidRPr="0064224E">
        <w:rPr>
          <w:rFonts w:eastAsia="Times New Roman"/>
          <w:lang w:eastAsia="es-CO"/>
        </w:rPr>
        <w:t>INSTALACION DE LA BASE DE DATOS:</w:t>
      </w:r>
    </w:p>
    <w:p w14:paraId="7EB131EE" w14:textId="278C647B" w:rsidR="00A9772C" w:rsidRPr="00A9772C" w:rsidRDefault="00A9772C" w:rsidP="00A977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Instalar el motor de base de datos de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Mysql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(la versión de base de datos que se uso fue la</w:t>
      </w:r>
      <w:r w:rsidR="002032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8.0.7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).</w:t>
      </w:r>
    </w:p>
    <w:p w14:paraId="7C96F4CE" w14:textId="77777777" w:rsidR="0020327C" w:rsidRPr="0020327C" w:rsidRDefault="00A9772C" w:rsidP="00A977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Ejecutar el Siguiente script para la creación de la base de datos </w:t>
      </w:r>
      <w:r w:rsidR="0020327C" w:rsidRPr="002032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TechnicalTestV2</w:t>
      </w:r>
      <w:r w:rsidR="002032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ED579D5" w14:textId="1A885E50" w:rsidR="00A9772C" w:rsidRPr="00A9772C" w:rsidRDefault="00A9772C" w:rsidP="0020327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CREATE DATABASE </w:t>
      </w:r>
      <w:r w:rsidR="0020327C" w:rsidRPr="0064224E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TechnicalTestV2</w:t>
      </w:r>
      <w:r w:rsidR="0020327C" w:rsidRPr="0064224E">
        <w:rPr>
          <w:rFonts w:ascii="Segoe UI" w:eastAsia="Times New Roman" w:hAnsi="Segoe UI" w:cs="Segoe UI"/>
          <w:b/>
          <w:bCs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CHARACTER SET utf8 COLLATE utf8_general_ci;</w:t>
      </w:r>
    </w:p>
    <w:p w14:paraId="7A29F955" w14:textId="62AFC204" w:rsidR="0064224E" w:rsidRDefault="00A9772C" w:rsidP="006614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Se debe ejecutar el script de base de datos (</w:t>
      </w:r>
      <w:proofErr w:type="spellStart"/>
      <w:r w:rsidR="0020327C"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Database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.sql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) sobre </w:t>
      </w:r>
      <w:r w:rsidR="0020327C"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TechnicalTestV2</w:t>
      </w:r>
    </w:p>
    <w:p w14:paraId="1B0997D9" w14:textId="781AC1DE" w:rsidR="002C164C" w:rsidRDefault="002C164C" w:rsidP="002C164C">
      <w:pPr>
        <w:pStyle w:val="Ttulo2"/>
        <w:numPr>
          <w:ilvl w:val="0"/>
          <w:numId w:val="8"/>
        </w:numPr>
        <w:tabs>
          <w:tab w:val="num" w:pos="720"/>
        </w:tabs>
        <w:ind w:left="426" w:hanging="426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Configuración</w:t>
      </w:r>
      <w:r w:rsidRPr="00A9772C">
        <w:rPr>
          <w:rFonts w:eastAsia="Times New Roman"/>
          <w:lang w:eastAsia="es-CO"/>
        </w:rPr>
        <w:t xml:space="preserve"> de </w:t>
      </w:r>
      <w:r>
        <w:rPr>
          <w:rFonts w:eastAsia="Times New Roman"/>
          <w:lang w:eastAsia="es-CO"/>
        </w:rPr>
        <w:t xml:space="preserve">la </w:t>
      </w:r>
      <w:r w:rsidRPr="00A9772C">
        <w:rPr>
          <w:rFonts w:eastAsia="Times New Roman"/>
          <w:lang w:eastAsia="es-CO"/>
        </w:rPr>
        <w:t>conexi</w:t>
      </w:r>
      <w:r>
        <w:rPr>
          <w:rFonts w:eastAsia="Times New Roman"/>
          <w:lang w:eastAsia="es-CO"/>
        </w:rPr>
        <w:t>ó</w:t>
      </w:r>
      <w:r w:rsidRPr="00A9772C">
        <w:rPr>
          <w:rFonts w:eastAsia="Times New Roman"/>
          <w:lang w:eastAsia="es-CO"/>
        </w:rPr>
        <w:t xml:space="preserve">n a la base de datos: </w:t>
      </w:r>
    </w:p>
    <w:p w14:paraId="2535ACFC" w14:textId="77777777" w:rsidR="002C164C" w:rsidRPr="0064224E" w:rsidRDefault="002C164C" w:rsidP="00D1116C">
      <w:pPr>
        <w:pStyle w:val="Ttulo3"/>
        <w:ind w:left="426"/>
        <w:rPr>
          <w:rFonts w:eastAsia="Times New Roman"/>
          <w:lang w:eastAsia="es-CO"/>
        </w:rPr>
      </w:pPr>
      <w:r w:rsidRPr="0064224E">
        <w:rPr>
          <w:rFonts w:eastAsia="Times New Roman"/>
          <w:lang w:eastAsia="es-CO"/>
        </w:rPr>
        <w:t>(Ubicación archivos de configuración</w:t>
      </w:r>
      <w:proofErr w:type="gramStart"/>
      <w:r>
        <w:rPr>
          <w:rFonts w:eastAsia="Times New Roman"/>
          <w:lang w:eastAsia="es-CO"/>
        </w:rPr>
        <w:t>:</w:t>
      </w:r>
      <w:r w:rsidRPr="0064224E">
        <w:rPr>
          <w:rFonts w:eastAsia="Times New Roman"/>
          <w:lang w:eastAsia="es-CO"/>
        </w:rPr>
        <w:t xml:space="preserve"> .</w:t>
      </w:r>
      <w:proofErr w:type="gramEnd"/>
      <w:r w:rsidRPr="0064224E">
        <w:rPr>
          <w:rFonts w:eastAsia="Times New Roman"/>
          <w:lang w:eastAsia="es-CO"/>
        </w:rPr>
        <w:t>/</w:t>
      </w:r>
      <w:proofErr w:type="spellStart"/>
      <w:r w:rsidRPr="0064224E">
        <w:rPr>
          <w:rFonts w:eastAsia="Times New Roman"/>
          <w:lang w:eastAsia="es-CO"/>
        </w:rPr>
        <w:t>src</w:t>
      </w:r>
      <w:proofErr w:type="spellEnd"/>
      <w:r w:rsidRPr="0064224E">
        <w:rPr>
          <w:rFonts w:eastAsia="Times New Roman"/>
          <w:lang w:eastAsia="es-CO"/>
        </w:rPr>
        <w:t>/</w:t>
      </w:r>
      <w:proofErr w:type="spellStart"/>
      <w:r w:rsidRPr="0064224E">
        <w:rPr>
          <w:rFonts w:eastAsia="Times New Roman"/>
          <w:lang w:eastAsia="es-CO"/>
        </w:rPr>
        <w:t>main</w:t>
      </w:r>
      <w:proofErr w:type="spellEnd"/>
      <w:r w:rsidRPr="0064224E">
        <w:rPr>
          <w:rFonts w:eastAsia="Times New Roman"/>
          <w:lang w:eastAsia="es-CO"/>
        </w:rPr>
        <w:t>/</w:t>
      </w:r>
      <w:proofErr w:type="spellStart"/>
      <w:r w:rsidRPr="0064224E">
        <w:rPr>
          <w:rFonts w:eastAsia="Times New Roman"/>
          <w:lang w:eastAsia="es-CO"/>
        </w:rPr>
        <w:t>resources</w:t>
      </w:r>
      <w:proofErr w:type="spellEnd"/>
      <w:r w:rsidRPr="0064224E">
        <w:rPr>
          <w:rFonts w:eastAsia="Times New Roman"/>
          <w:lang w:eastAsia="es-CO"/>
        </w:rPr>
        <w:t>):</w:t>
      </w:r>
    </w:p>
    <w:p w14:paraId="1739FA5E" w14:textId="77777777" w:rsidR="002C164C" w:rsidRPr="00A9772C" w:rsidRDefault="002C164C" w:rsidP="002C1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Se debe descargar el proyecto </w:t>
      </w:r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TechnicalTestV2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en la máquina.</w:t>
      </w:r>
    </w:p>
    <w:p w14:paraId="2646B22E" w14:textId="77777777" w:rsidR="002C164C" w:rsidRDefault="002C164C" w:rsidP="002C16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application.yml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: tiene el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perfil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activo, se puede cambiar si se tienen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perfiles, es decir archivos de propiedad del tipo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application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-{perfil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}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.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yml</w:t>
      </w:r>
      <w:proofErr w:type="spellEnd"/>
      <w:proofErr w:type="gramEnd"/>
    </w:p>
    <w:p w14:paraId="012E53E0" w14:textId="77777777" w:rsidR="002C164C" w:rsidRDefault="002C164C" w:rsidP="002C16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application</w:t>
      </w:r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-local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.yml</w:t>
      </w:r>
      <w:proofErr w:type="spellEnd"/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: Tiene toda la configuración de acceso a la base de datos</w:t>
      </w:r>
    </w:p>
    <w:p w14:paraId="69545E96" w14:textId="77777777" w:rsidR="002C164C" w:rsidRPr="0064224E" w:rsidRDefault="002C164C" w:rsidP="002C16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En el archivo de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application-</w:t>
      </w:r>
      <w:proofErr w:type="gramStart"/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local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.yaml</w:t>
      </w:r>
      <w:proofErr w:type="spellEnd"/>
      <w:proofErr w:type="gram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se </w:t>
      </w:r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puede modificar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el 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puerto por el cual se desea que corra la aplicaci</w:t>
      </w:r>
      <w:r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ó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n</w:t>
      </w:r>
    </w:p>
    <w:p w14:paraId="64BD92C2" w14:textId="77777777" w:rsidR="002C164C" w:rsidRPr="0064224E" w:rsidRDefault="002C164C" w:rsidP="002C164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server: </w:t>
      </w:r>
    </w:p>
    <w:p w14:paraId="24E5F6B1" w14:textId="4DB15EE8" w:rsidR="002C164C" w:rsidRDefault="002C164C" w:rsidP="002C164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64224E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port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: {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port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}</w:t>
      </w:r>
    </w:p>
    <w:p w14:paraId="237D33C9" w14:textId="77777777" w:rsidR="002C164C" w:rsidRPr="002C164C" w:rsidRDefault="002C164C" w:rsidP="002C164C">
      <w:pPr>
        <w:shd w:val="clear" w:color="auto" w:fill="FFFFFF"/>
        <w:spacing w:after="0" w:line="240" w:lineRule="auto"/>
        <w:ind w:left="720"/>
        <w:rPr>
          <w:lang w:eastAsia="es-CO"/>
        </w:rPr>
      </w:pPr>
    </w:p>
    <w:p w14:paraId="5A131674" w14:textId="19186582" w:rsidR="002C164C" w:rsidRPr="002C164C" w:rsidRDefault="002C164C" w:rsidP="002C164C">
      <w:pPr>
        <w:pStyle w:val="Prrafodelista"/>
        <w:numPr>
          <w:ilvl w:val="0"/>
          <w:numId w:val="4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2C16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En el archivo </w:t>
      </w:r>
      <w:proofErr w:type="spellStart"/>
      <w:r w:rsidRPr="002C16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application-</w:t>
      </w:r>
      <w:proofErr w:type="gramStart"/>
      <w:r w:rsidRPr="002C16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local.yaml</w:t>
      </w:r>
      <w:proofErr w:type="spellEnd"/>
      <w:proofErr w:type="gramEnd"/>
      <w:r w:rsidRPr="002C16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se deben modificar los parámetros de conexión</w:t>
      </w:r>
    </w:p>
    <w:p w14:paraId="295149F1" w14:textId="77777777" w:rsidR="002C164C" w:rsidRPr="002C164C" w:rsidRDefault="002C164C" w:rsidP="002C164C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spring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:</w:t>
      </w:r>
    </w:p>
    <w:p w14:paraId="2E8E684F" w14:textId="77777777" w:rsidR="002C164C" w:rsidRPr="002C164C" w:rsidRDefault="002C164C" w:rsidP="002C164C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2C164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datasource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:</w:t>
      </w:r>
    </w:p>
    <w:p w14:paraId="28447CA9" w14:textId="77777777" w:rsidR="002C164C" w:rsidRPr="002C164C" w:rsidRDefault="002C164C" w:rsidP="002C164C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2C164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   </w:t>
      </w:r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url: </w:t>
      </w:r>
      <w:proofErr w:type="spellStart"/>
      <w:proofErr w:type="gram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jdbc:mysql</w:t>
      </w:r>
      <w:proofErr w:type="spellEnd"/>
      <w:proofErr w:type="gram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://{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ipServerMysql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}:{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portServerMysql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}/</w:t>
      </w:r>
      <w:r w:rsidRPr="002C164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TechnicalTestV2 </w:t>
      </w:r>
    </w:p>
    <w:p w14:paraId="666F30B1" w14:textId="77777777" w:rsidR="002C164C" w:rsidRPr="002C164C" w:rsidRDefault="002C164C" w:rsidP="002C164C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2C164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lastRenderedPageBreak/>
        <w:t xml:space="preserve">    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username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: {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user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}</w:t>
      </w:r>
    </w:p>
    <w:p w14:paraId="52ABD336" w14:textId="77777777" w:rsidR="002C164C" w:rsidRPr="002C164C" w:rsidRDefault="002C164C" w:rsidP="002C164C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2C164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password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: {</w:t>
      </w:r>
      <w:proofErr w:type="spellStart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pass</w:t>
      </w:r>
      <w:proofErr w:type="spellEnd"/>
      <w:r w:rsidRPr="00A9772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}</w:t>
      </w:r>
    </w:p>
    <w:p w14:paraId="3C86D0EB" w14:textId="77777777" w:rsidR="002C164C" w:rsidRPr="0064224E" w:rsidRDefault="002C164C" w:rsidP="002C16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</w:p>
    <w:p w14:paraId="717678E0" w14:textId="69083018" w:rsidR="0064224E" w:rsidRPr="0064224E" w:rsidRDefault="00A9772C" w:rsidP="002C164C">
      <w:pPr>
        <w:pStyle w:val="Ttulo2"/>
        <w:numPr>
          <w:ilvl w:val="0"/>
          <w:numId w:val="8"/>
        </w:numPr>
        <w:ind w:left="426"/>
        <w:rPr>
          <w:rFonts w:eastAsia="Times New Roman"/>
          <w:lang w:eastAsia="es-CO"/>
        </w:rPr>
      </w:pPr>
      <w:r w:rsidRPr="0064224E">
        <w:rPr>
          <w:rFonts w:eastAsia="Times New Roman"/>
          <w:lang w:eastAsia="es-CO"/>
        </w:rPr>
        <w:t>COMPILACION Y GENERACION DEL .</w:t>
      </w:r>
      <w:proofErr w:type="spellStart"/>
      <w:r w:rsidRPr="0064224E">
        <w:rPr>
          <w:rFonts w:eastAsia="Times New Roman"/>
          <w:lang w:eastAsia="es-CO"/>
        </w:rPr>
        <w:t>jar</w:t>
      </w:r>
      <w:proofErr w:type="spellEnd"/>
      <w:r w:rsidRPr="0064224E">
        <w:rPr>
          <w:rFonts w:eastAsia="Times New Roman"/>
          <w:lang w:eastAsia="es-CO"/>
        </w:rPr>
        <w:t xml:space="preserve"> </w:t>
      </w:r>
    </w:p>
    <w:p w14:paraId="74172EC4" w14:textId="77777777" w:rsidR="0064224E" w:rsidRDefault="0064224E" w:rsidP="006422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</w:p>
    <w:p w14:paraId="21F98361" w14:textId="77777777" w:rsidR="00D1116C" w:rsidRDefault="00A9772C" w:rsidP="00A977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Si se posee eclipse o STS se puede abrir dicho proyecto como File -&gt;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-&gt;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Maven Project y buscar la carpeta del proyecto (Esto agregara el proyecto en el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Workspace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) y luego sobre el proyecto: </w:t>
      </w:r>
    </w:p>
    <w:p w14:paraId="63BF5C78" w14:textId="77777777" w:rsidR="00D1116C" w:rsidRDefault="00A9772C" w:rsidP="00D1116C">
      <w:pPr>
        <w:pStyle w:val="Prrafodelista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clic derecho Maven -&gt; 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Update</w:t>
      </w:r>
      <w:proofErr w:type="spellEnd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Project... </w:t>
      </w:r>
    </w:p>
    <w:p w14:paraId="5C9AB98E" w14:textId="77777777" w:rsidR="00D1116C" w:rsidRDefault="00A9772C" w:rsidP="00D1116C">
      <w:pPr>
        <w:pStyle w:val="Prrafodelista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clic derecho Run As... -&gt; Maven 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clean</w:t>
      </w:r>
      <w:proofErr w:type="spellEnd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</w:p>
    <w:p w14:paraId="2B4B2878" w14:textId="5A7FA987" w:rsidR="00A9772C" w:rsidRDefault="00A9772C" w:rsidP="00D1116C">
      <w:pPr>
        <w:pStyle w:val="Prrafodelista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clic derecho Run As... -&gt; Maven 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install</w:t>
      </w:r>
      <w:proofErr w:type="spellEnd"/>
    </w:p>
    <w:p w14:paraId="08ADAC4D" w14:textId="77777777" w:rsidR="00FC4C47" w:rsidRPr="00D1116C" w:rsidRDefault="00FC4C47" w:rsidP="00FC4C47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</w:p>
    <w:p w14:paraId="7D5C4FCB" w14:textId="67D3C823" w:rsidR="00A9772C" w:rsidRPr="00D1116C" w:rsidRDefault="00A9772C" w:rsidP="00D1116C">
      <w:pPr>
        <w:pStyle w:val="Prrafodelista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En caso de no tener ninguno de los 2 se puede realizar la 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generacion</w:t>
      </w:r>
      <w:proofErr w:type="spellEnd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del .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jar</w:t>
      </w:r>
      <w:proofErr w:type="spellEnd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si </w:t>
      </w:r>
      <w:r w:rsidR="00D1116C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tiene </w:t>
      </w: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instalado el comando 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mvn</w:t>
      </w:r>
      <w:proofErr w:type="spellEnd"/>
      <w:r w:rsidR="00D1116C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="00D1116C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maven</w:t>
      </w:r>
      <w:proofErr w:type="spellEnd"/>
      <w:r w:rsidR="00D1116C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)</w:t>
      </w: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en la </w:t>
      </w:r>
      <w:r w:rsidR="00D1116C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máquina</w:t>
      </w: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de la siguiente manera (esto se debe hacer estando dentro del proyecto por </w:t>
      </w:r>
      <w:proofErr w:type="gramStart"/>
      <w:r w:rsidR="00FC4C47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línea</w:t>
      </w:r>
      <w:proofErr w:type="gramEnd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de comandos):</w:t>
      </w:r>
    </w:p>
    <w:p w14:paraId="596E1488" w14:textId="77777777" w:rsidR="00A9772C" w:rsidRDefault="00A9772C" w:rsidP="00D1116C">
      <w:pPr>
        <w:pStyle w:val="Prrafodelista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  <w:proofErr w:type="spellStart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mvn</w:t>
      </w:r>
      <w:proofErr w:type="spellEnd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clean</w:t>
      </w:r>
      <w:proofErr w:type="spellEnd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-U</w:t>
      </w:r>
    </w:p>
    <w:p w14:paraId="27FAE0FF" w14:textId="77777777" w:rsidR="00D1116C" w:rsidRPr="00D1116C" w:rsidRDefault="00D1116C" w:rsidP="00D1116C">
      <w:pPr>
        <w:pStyle w:val="Prrafodelista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</w:pPr>
    </w:p>
    <w:p w14:paraId="6F1693EC" w14:textId="5E966B87" w:rsidR="00A9772C" w:rsidRPr="00D1116C" w:rsidRDefault="00A9772C" w:rsidP="00D1116C">
      <w:pPr>
        <w:pStyle w:val="Prrafode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De juntas maneras se crea dentro del proyecto un archivo .</w:t>
      </w:r>
      <w:proofErr w:type="spellStart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jar</w:t>
      </w:r>
      <w:proofErr w:type="spellEnd"/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dentro de target/</w:t>
      </w:r>
      <w:r w:rsidR="00D1116C"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TechnicalTestV2</w:t>
      </w: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-0.0.1.jar.</w:t>
      </w:r>
    </w:p>
    <w:p w14:paraId="5035C1DD" w14:textId="572F5571" w:rsidR="00A9772C" w:rsidRPr="002C164C" w:rsidRDefault="00A9772C" w:rsidP="00D1116C">
      <w:pPr>
        <w:pStyle w:val="Ttulo2"/>
        <w:numPr>
          <w:ilvl w:val="0"/>
          <w:numId w:val="8"/>
        </w:numPr>
        <w:ind w:left="426"/>
        <w:rPr>
          <w:rFonts w:eastAsia="Times New Roman"/>
          <w:lang w:eastAsia="es-CO"/>
        </w:rPr>
      </w:pPr>
      <w:r w:rsidRPr="002C164C">
        <w:rPr>
          <w:rFonts w:eastAsia="Times New Roman"/>
          <w:lang w:eastAsia="es-CO"/>
        </w:rPr>
        <w:t>EJECUCIÓN DE</w:t>
      </w:r>
      <w:r w:rsidR="00FC4C47">
        <w:rPr>
          <w:rFonts w:eastAsia="Times New Roman"/>
          <w:lang w:eastAsia="es-CO"/>
        </w:rPr>
        <w:t xml:space="preserve"> LA APLICACIÓN</w:t>
      </w:r>
      <w:r w:rsidRPr="002C164C">
        <w:rPr>
          <w:rFonts w:eastAsia="Times New Roman"/>
          <w:lang w:eastAsia="es-CO"/>
        </w:rPr>
        <w:t>:</w:t>
      </w:r>
    </w:p>
    <w:p w14:paraId="395B2250" w14:textId="77777777" w:rsidR="00A9772C" w:rsidRPr="00A9772C" w:rsidRDefault="00A9772C" w:rsidP="00A977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Se puede ejecutar el proyecto de varias maneras:</w:t>
      </w:r>
    </w:p>
    <w:p w14:paraId="78402788" w14:textId="33EE66BB" w:rsidR="00A9772C" w:rsidRPr="00A9772C" w:rsidRDefault="00A9772C" w:rsidP="00D1116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Desde el STS o Eclipse dando clic derecho sobre e</w:t>
      </w:r>
      <w:r w:rsid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proyecto, Run As... -&gt; Spring 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Boot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App</w:t>
      </w:r>
    </w:p>
    <w:p w14:paraId="25C8BEB3" w14:textId="0C642891" w:rsidR="00A9772C" w:rsidRPr="002C164C" w:rsidRDefault="00A9772C" w:rsidP="00D1116C">
      <w:pPr>
        <w:numPr>
          <w:ilvl w:val="0"/>
          <w:numId w:val="6"/>
        </w:numPr>
        <w:shd w:val="clear" w:color="auto" w:fill="FFFFFF"/>
        <w:spacing w:before="240" w:after="240" w:line="240" w:lineRule="auto"/>
      </w:pP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Puede ejecutar mediante el comando java -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jar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{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locationJar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}/</w:t>
      </w:r>
      <w:r w:rsidR="002C164C" w:rsidRPr="002C16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r w:rsidR="002C164C" w:rsidRPr="0064224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TechnicalTestV2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-0.0.1.jar o dentro de un contenedor </w:t>
      </w:r>
      <w:r w:rsidR="002C16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Docker</w:t>
      </w:r>
    </w:p>
    <w:p w14:paraId="24B7D30B" w14:textId="2C355C6E" w:rsidR="002C164C" w:rsidRDefault="002C164C" w:rsidP="002C16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La ubicación del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jar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locationJar</w:t>
      </w:r>
      <w:proofErr w:type="spellEnd"/>
      <w:r w:rsidRPr="00A9772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}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queda en la carpeta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target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que se encuentra en la raíz del proyecto</w:t>
      </w:r>
    </w:p>
    <w:p w14:paraId="0B263E06" w14:textId="748C9F19" w:rsidR="00D1116C" w:rsidRDefault="00D1116C" w:rsidP="00D1116C">
      <w:pPr>
        <w:pStyle w:val="Prrafodelista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También con Maven con el comando</w:t>
      </w:r>
      <w:r>
        <w:t xml:space="preserve"> </w:t>
      </w:r>
      <w:proofErr w:type="spellStart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mvn</w:t>
      </w:r>
      <w:proofErr w:type="spellEnd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spring-</w:t>
      </w:r>
      <w:proofErr w:type="gramStart"/>
      <w:r w:rsidRPr="00D1116C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boot:run</w:t>
      </w:r>
      <w:proofErr w:type="spellEnd"/>
      <w:proofErr w:type="gramEnd"/>
      <w:r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  <w:r w:rsidRPr="00D1116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en la raíz del proyecto</w:t>
      </w:r>
    </w:p>
    <w:p w14:paraId="0C96570A" w14:textId="77777777" w:rsidR="00D1116C" w:rsidRDefault="00D1116C" w:rsidP="00D1116C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</w:p>
    <w:p w14:paraId="51E8F2AC" w14:textId="4FCAF5E7" w:rsidR="00D1116C" w:rsidRDefault="00D1116C" w:rsidP="00D1116C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 xml:space="preserve">Testeo desde </w:t>
      </w:r>
      <w:proofErr w:type="spellStart"/>
      <w:r>
        <w:rPr>
          <w:rFonts w:eastAsia="Times New Roman"/>
          <w:lang w:eastAsia="es-CO"/>
        </w:rPr>
        <w:t>Postman</w:t>
      </w:r>
      <w:proofErr w:type="spellEnd"/>
      <w:r>
        <w:rPr>
          <w:rFonts w:eastAsia="Times New Roman"/>
          <w:lang w:eastAsia="es-CO"/>
        </w:rPr>
        <w:t>:</w:t>
      </w:r>
    </w:p>
    <w:p w14:paraId="4E08AAC3" w14:textId="69B9C04F" w:rsidR="00D1116C" w:rsidRPr="00FC4C47" w:rsidRDefault="00D1116C" w:rsidP="00D1116C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FC4C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Se puede importar la colección de </w:t>
      </w:r>
      <w:proofErr w:type="spellStart"/>
      <w:r w:rsidRPr="00FC4C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Postman</w:t>
      </w:r>
      <w:proofErr w:type="spellEnd"/>
      <w:r w:rsidRPr="00FC4C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r w:rsidR="00FC4C47" w:rsidRPr="00FC4C47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T</w:t>
      </w:r>
      <w:r w:rsidR="00FC4C47" w:rsidRPr="00FC4C47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echnicalTestV2.postman_</w:t>
      </w:r>
      <w:proofErr w:type="gramStart"/>
      <w:r w:rsidR="00FC4C47" w:rsidRPr="00FC4C47">
        <w:rPr>
          <w:rFonts w:ascii="Segoe UI" w:eastAsia="Times New Roman" w:hAnsi="Segoe UI" w:cs="Segoe UI"/>
          <w:i/>
          <w:iCs/>
          <w:color w:val="70AD47" w:themeColor="accent6"/>
          <w:kern w:val="0"/>
          <w:sz w:val="24"/>
          <w:szCs w:val="24"/>
          <w:lang w:eastAsia="es-CO"/>
          <w14:ligatures w14:val="none"/>
        </w:rPr>
        <w:t>collection.json</w:t>
      </w:r>
      <w:proofErr w:type="gramEnd"/>
    </w:p>
    <w:sectPr w:rsidR="00D1116C" w:rsidRPr="00FC4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068"/>
    <w:multiLevelType w:val="multilevel"/>
    <w:tmpl w:val="03B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4A91"/>
    <w:multiLevelType w:val="multilevel"/>
    <w:tmpl w:val="E6D6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E169E"/>
    <w:multiLevelType w:val="multilevel"/>
    <w:tmpl w:val="D18E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E67CC"/>
    <w:multiLevelType w:val="multilevel"/>
    <w:tmpl w:val="03B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B413F"/>
    <w:multiLevelType w:val="multilevel"/>
    <w:tmpl w:val="8A824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A1AD9"/>
    <w:multiLevelType w:val="hybridMultilevel"/>
    <w:tmpl w:val="12E097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20B27"/>
    <w:multiLevelType w:val="multilevel"/>
    <w:tmpl w:val="0C28CE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9523D"/>
    <w:multiLevelType w:val="hybridMultilevel"/>
    <w:tmpl w:val="A902359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49888">
    <w:abstractNumId w:val="1"/>
  </w:num>
  <w:num w:numId="2" w16cid:durableId="2141261046">
    <w:abstractNumId w:val="6"/>
  </w:num>
  <w:num w:numId="3" w16cid:durableId="1561163823">
    <w:abstractNumId w:val="2"/>
  </w:num>
  <w:num w:numId="4" w16cid:durableId="1788771389">
    <w:abstractNumId w:val="4"/>
  </w:num>
  <w:num w:numId="5" w16cid:durableId="103111476">
    <w:abstractNumId w:val="0"/>
  </w:num>
  <w:num w:numId="6" w16cid:durableId="840586428">
    <w:abstractNumId w:val="3"/>
  </w:num>
  <w:num w:numId="7" w16cid:durableId="1696037107">
    <w:abstractNumId w:val="7"/>
  </w:num>
  <w:num w:numId="8" w16cid:durableId="685058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2C"/>
    <w:rsid w:val="0020327C"/>
    <w:rsid w:val="002C164C"/>
    <w:rsid w:val="0064224E"/>
    <w:rsid w:val="00A9772C"/>
    <w:rsid w:val="00D1116C"/>
    <w:rsid w:val="00F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43DC"/>
  <w15:chartTrackingRefBased/>
  <w15:docId w15:val="{BB5EB7EC-D6BF-4DC4-AD92-C39D00D0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9772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42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2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42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triviño</dc:creator>
  <cp:keywords/>
  <dc:description/>
  <cp:lastModifiedBy>Sonia triviño</cp:lastModifiedBy>
  <cp:revision>1</cp:revision>
  <dcterms:created xsi:type="dcterms:W3CDTF">2023-08-02T15:50:00Z</dcterms:created>
  <dcterms:modified xsi:type="dcterms:W3CDTF">2023-08-02T16:46:00Z</dcterms:modified>
</cp:coreProperties>
</file>