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PEC2</w:t>
      </w:r>
      <w:r>
        <w:t xml:space="preserve"> </w:t>
      </w:r>
      <w:r>
        <w:t xml:space="preserve">Visualizacion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sonia</w:t>
      </w:r>
      <w:r>
        <w:t xml:space="preserve"> </w:t>
      </w:r>
      <w:r>
        <w:t xml:space="preserve">rodriguez</w:t>
      </w:r>
      <w:r>
        <w:t xml:space="preserve"> </w:t>
      </w:r>
      <w:r>
        <w:t xml:space="preserve">del</w:t>
      </w:r>
      <w:r>
        <w:t xml:space="preserve"> </w:t>
      </w:r>
      <w:r>
        <w:t xml:space="preserve">cerro</w:t>
      </w:r>
      <w:r>
        <w:t xml:space="preserve"> </w:t>
      </w:r>
      <w:r>
        <w:t xml:space="preserve">garcia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 Cargamos los paquetes R que vamos a usar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(UpSetR)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 Cargamos los datos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resp_id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#0 is male, 1 is female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visited_prev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#Whether respondent has visited before</w:t>
      </w:r>
      <w:r>
        <w:br w:type="textWrapping"/>
      </w:r>
      <w:r>
        <w:rPr>
          <w:rStyle w:val="NormalTok"/>
        </w:rPr>
        <w:t xml:space="preserve">csat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#Customer Satisfaction Score</w:t>
      </w:r>
      <w:r>
        <w:br w:type="textWrapping"/>
      </w:r>
      <w:r>
        <w:rPr>
          <w:rStyle w:val="NormalTok"/>
        </w:rPr>
        <w:t xml:space="preserve">csat[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(visited_prev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#NA if respondent had not visited before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(resp_id,gender,age,visited_prev,csat) </w:t>
      </w:r>
      <w:r>
        <w:rPr>
          <w:rStyle w:val="CommentTok"/>
        </w:rPr>
        <w:t xml:space="preserve">#assign to a data frame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one_hot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 (df))</w:t>
      </w:r>
    </w:p>
    <w:p>
      <w:pPr>
        <w:pStyle w:val="SourceCode"/>
      </w:pPr>
      <w:r>
        <w:rPr>
          <w:rStyle w:val="KeywordTok"/>
        </w:rPr>
        <w:t xml:space="preserve">upset</w:t>
      </w:r>
      <w:r>
        <w:rPr>
          <w:rStyle w:val="NormalTok"/>
        </w:rPr>
        <w:t xml:space="preserve">(newdata, </w:t>
      </w:r>
      <w:r>
        <w:rPr>
          <w:rStyle w:val="DataTypeTok"/>
        </w:rPr>
        <w:t xml:space="preserve">nsets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main.bar.color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'#995ee1'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sets.bar.color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'#995ee1'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'degree'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mainbar.y.label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"Tamaño insercciones"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sets.x.label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"Tamaño de categorias"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number.angles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odriguezdelcerro-PEC2-visualización-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******</w:t>
      </w:r>
      <w:r>
        <w:br w:type="textWrapping"/>
      </w:r>
      <w:r>
        <w:rPr>
          <w:rStyle w:val="VerbatimChar"/>
        </w:rPr>
        <w:t xml:space="preserve"># Interpretación</w:t>
      </w:r>
      <w:r>
        <w:br w:type="textWrapping"/>
      </w:r>
      <w:r>
        <w:rPr>
          <w:rStyle w:val="VerbatimChar"/>
        </w:rPr>
        <w:t xml:space="preserve">******</w:t>
      </w:r>
      <w:r>
        <w:br w:type="textWrapping"/>
      </w:r>
      <w:r>
        <w:rPr>
          <w:rStyle w:val="VerbatimChar"/>
        </w:rPr>
        <w:t xml:space="preserve">## Base de datos</w:t>
      </w:r>
      <w:r>
        <w:br w:type="textWrapping"/>
      </w:r>
      <w:r>
        <w:rPr>
          <w:rStyle w:val="VerbatimChar"/>
        </w:rPr>
        <w:t xml:space="preserve">Se han generado datos ficticios de una encuesta con 2000 muestras, estaremos simulando nuestros propios datos de encuestas en lugar de importar un conjunto de datos previamente preparado. </w:t>
      </w:r>
      <w:r>
        <w:br w:type="textWrapping"/>
      </w:r>
      <w:r>
        <w:rPr>
          <w:rStyle w:val="VerbatimChar"/>
        </w:rPr>
        <w:t xml:space="preserve">## Barras laterales</w:t>
      </w:r>
      <w:r>
        <w:br w:type="textWrapping"/>
      </w:r>
      <w:r>
        <w:rPr>
          <w:rStyle w:val="VerbatimChar"/>
        </w:rPr>
        <w:t xml:space="preserve">Representan el tamaño total de cada categoría. </w:t>
      </w:r>
      <w:r>
        <w:br w:type="textWrapping"/>
      </w:r>
      <w:r>
        <w:rPr>
          <w:rStyle w:val="VerbatimChar"/>
        </w:rPr>
        <w:t xml:space="preserve">En el caso de Gender hay como 1000 de los casos donde el genero el masculino.</w:t>
      </w:r>
      <w:r>
        <w:br w:type="textWrapping"/>
      </w:r>
      <w:r>
        <w:rPr>
          <w:rStyle w:val="VerbatimChar"/>
        </w:rPr>
        <w:t xml:space="preserve">## Barras verticales</w:t>
      </w:r>
      <w:r>
        <w:br w:type="textWrapping"/>
      </w:r>
      <w:r>
        <w:rPr>
          <w:rStyle w:val="VerbatimChar"/>
        </w:rPr>
        <w:t xml:space="preserve">Representa el tamaño de cada categoría o conjunto que se cruza. Se se completa con un punto negro, significa que esa categoría se incluye en el conjunto.</w:t>
      </w:r>
      <w:r>
        <w:br w:type="textWrapping"/>
      </w:r>
      <w:r>
        <w:rPr>
          <w:rStyle w:val="VerbatimChar"/>
        </w:rPr>
        <w:t xml:space="preserve">## Ejemplo</w:t>
      </w:r>
      <w:r>
        <w:br w:type="textWrapping"/>
      </w:r>
      <w:r>
        <w:rPr>
          <w:rStyle w:val="VerbatimChar"/>
        </w:rPr>
        <w:t xml:space="preserve">El primer conjunto nos indica que 151 personas de la encuesta habían realizado una visita anteriormente (visited_prev) y su edad está entre 35 y 54 años.</w:t>
      </w:r>
      <w:r>
        <w:br w:type="textWrapping"/>
      </w:r>
      <w:r>
        <w:rPr>
          <w:rStyle w:val="VerbatimChar"/>
        </w:rPr>
        <w:t xml:space="preserve">## Conclusión </w:t>
      </w:r>
      <w:r>
        <w:br w:type="textWrapping"/>
      </w:r>
      <w:r>
        <w:rPr>
          <w:rStyle w:val="VerbatimChar"/>
        </w:rPr>
        <w:t xml:space="preserve">Si observamos que el segundo y cuarto grupo podemos ver se trantan de personas que habian realizado una visita anteriormente y su edad está entre 35 y 54 años. En el caso de el segundo grupo son hombres (gender = 0) y en el caso del 4 grupo son mujeres (gender = 1). Si sumamos ambos grupos 141 + 143 = 284 personas, lo que supone un 14% de los visitantes que cumplen esas caracteristicas.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c4d6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PEC2 Visualizacion 3</dc:title>
  <dc:creator>sonia rodriguez del cerro garcia</dc:creator>
  <dcterms:created xsi:type="dcterms:W3CDTF">2021-11-07T16:35:57Z</dcterms:created>
  <dcterms:modified xsi:type="dcterms:W3CDTF">2021-11-07T16:35:57Z</dcterms:modified>
</cp:coreProperties>
</file>