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g8lljs7tlz6" w:id="0"/>
      <w:bookmarkEnd w:id="0"/>
      <w:r w:rsidDel="00000000" w:rsidR="00000000" w:rsidRPr="00000000">
        <w:rPr>
          <w:rtl w:val="0"/>
        </w:rPr>
        <w:t xml:space="preserve">Αντιστάσεις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Βρείτε τις τιμές των παρακάτω αντιστάσεων αφού συμβουλευτείτε τον πίνακα που σας δόθηκε: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.6666666666665"/>
        <w:gridCol w:w="3200.6666666666665"/>
        <w:gridCol w:w="3200.6666666666665"/>
        <w:tblGridChange w:id="0">
          <w:tblGrid>
            <w:gridCol w:w="3200.6666666666665"/>
            <w:gridCol w:w="3200.6666666666665"/>
            <w:gridCol w:w="3200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Αντίσταση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Χρώματα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Τιμή / Ανοχή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461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Κίτρινο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6350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Πράσινο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58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Μαύρο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207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Πορτοκαλί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Πορτοκαλί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588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Μαύρο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33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Πορτοκαλί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Άσπρο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334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Καφέ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Πράσινο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461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Κόκκινο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Μωβ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Πορτοκαλί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5334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Κίτρινο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Μωβ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Κίτρινο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Χρυσό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8995384" cy="6226492"/>
            <wp:effectExtent b="1384446" l="-1384445" r="-1384445" t="1384446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5384" cy="62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Υπολογίστε την τιμή της αντίστασης που πρέπει να βάλουμε στο παρακάτω κύκλωμα ώστε το ρεύμα στο LED να είναι 10mA. Θεωρείστε ότι το LED χρειάζεται 2V για να ανάψει.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7368" cy="40565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68" cy="405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Υπολογίστε το ρεύμα που διαρρέει το LED στο παρακάτω κύκλωμα. Θεωρείστε ότι το LED χρειάζεται 1.8V για να ανάψει.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981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