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r>
        <w:rPr>
          <w:rFonts w:hint="eastAsia"/>
          <w:b/>
          <w:sz w:val="52"/>
        </w:rPr>
        <w:t>}}</w:t>
      </w:r>
    </w:p>
    <w:p w14:paraId="3B8162A0" w14:textId="3957220D" w:rsidR="00BB461A" w:rsidRPr="00D5122E" w:rsidRDefault="00C4550E" w:rsidP="00B14EA9">
      <w:pPr>
        <w:snapToGrid w:val="0"/>
        <w:spacing w:line="360" w:lineRule="auto"/>
        <w:jc w:val="center"/>
        <w:rPr>
          <w:b/>
          <w:sz w:val="36"/>
        </w:rPr>
      </w:pPr>
      <w:r w:rsidRPr="00D5122E">
        <w:rPr>
          <w:b/>
          <w:sz w:val="36"/>
        </w:rPr>
        <w:t>網站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合規標準及最新資安情資</w:t>
      </w:r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09959DC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</w:t>
      </w:r>
      <w:r w:rsidR="00D1028A">
        <w:rPr>
          <w:rFonts w:hint="eastAsia"/>
          <w:bCs/>
        </w:rPr>
        <w:t>6.1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79CF6C3A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r w:rsidR="00E06ED0">
        <w:t>replace_</w:t>
      </w:r>
      <w:r w:rsidR="00E06ED0">
        <w:rPr>
          <w:rFonts w:hint="eastAsia"/>
        </w:rPr>
        <w:t>t</w:t>
      </w:r>
      <w:r w:rsidR="00E06ED0">
        <w:t>arget_count}}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r w:rsidR="00E06ED0">
        <w:t>replace_website_count}}</w:t>
      </w:r>
      <w:r w:rsidR="00034AFA" w:rsidRPr="00D5122E">
        <w:t>目標檢測到網站功能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  <w:gridCol w:w="1470"/>
      </w:tblGrid>
      <w:tr w:rsidR="00346052" w:rsidRPr="00D5122E" w14:paraId="67CB35DE" w14:textId="149EB806" w:rsidTr="00346052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346052" w:rsidRPr="00D5122E" w:rsidRDefault="00346052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  <w:tc>
          <w:tcPr>
            <w:tcW w:w="1470" w:type="dxa"/>
          </w:tcPr>
          <w:p w14:paraId="280672EE" w14:textId="41E7906E" w:rsidR="00346052" w:rsidRPr="00D5122E" w:rsidRDefault="0097365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網站</w:t>
            </w:r>
            <w:r w:rsidR="00346052">
              <w:rPr>
                <w:rFonts w:hint="eastAsia"/>
                <w:b/>
                <w:bCs/>
                <w:color w:val="000000" w:themeColor="text1"/>
              </w:rPr>
              <w:t>數量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r w:rsidR="00706433" w:rsidRPr="00D5122E">
        <w:rPr>
          <w:b w:val="0"/>
          <w:bCs/>
          <w:sz w:val="24"/>
          <w:szCs w:val="24"/>
        </w:rPr>
        <w:t>漏洞評</w:t>
      </w: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鑑系統是由美國國家基礎建設諮詢委員會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訂定的最新版</w:t>
      </w:r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48E220E1" w14:textId="77777777" w:rsidR="004D1A5C" w:rsidRPr="001936E4" w:rsidRDefault="004D1A5C" w:rsidP="004D1A5C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2614339A" w14:textId="6E8C9880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tab/>
      </w:r>
      <w:r w:rsidR="00567E63">
        <w:rPr>
          <w:rFonts w:hint="eastAsia"/>
          <w:noProof/>
          <w:color w:val="000000" w:themeColor="text1"/>
        </w:rPr>
        <w:t>{{i</w:t>
      </w:r>
      <w:r w:rsidR="00567E63">
        <w:rPr>
          <w:noProof/>
          <w:color w:val="000000" w:themeColor="text1"/>
        </w:rPr>
        <w:t>mage_9</w:t>
      </w:r>
      <w:r w:rsidR="00567E63">
        <w:rPr>
          <w:rFonts w:hint="eastAsia"/>
          <w:noProof/>
          <w:color w:val="000000" w:themeColor="text1"/>
        </w:rPr>
        <w:t>}}</w:t>
      </w:r>
    </w:p>
    <w:p w14:paraId="700C68F1" w14:textId="77777777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{{</w:t>
      </w:r>
      <w:r w:rsidRPr="00933BED">
        <w:t xml:space="preserve"> </w:t>
      </w:r>
      <w:r w:rsidRPr="00933BED">
        <w:rPr>
          <w:color w:val="000000" w:themeColor="text1"/>
        </w:rPr>
        <w:t>replace_summary</w:t>
      </w:r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60B1" w14:textId="77777777" w:rsidR="0079251A" w:rsidRDefault="0079251A" w:rsidP="00E71900">
      <w:r>
        <w:separator/>
      </w:r>
    </w:p>
  </w:endnote>
  <w:endnote w:type="continuationSeparator" w:id="0">
    <w:p w14:paraId="4A343DBC" w14:textId="77777777" w:rsidR="0079251A" w:rsidRDefault="0079251A" w:rsidP="00E71900">
      <w:r>
        <w:continuationSeparator/>
      </w:r>
    </w:p>
  </w:endnote>
  <w:endnote w:type="continuationNotice" w:id="1">
    <w:p w14:paraId="65B3B15A" w14:textId="77777777" w:rsidR="0079251A" w:rsidRDefault="00792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7F01" w14:textId="77777777" w:rsidR="0079251A" w:rsidRDefault="0079251A" w:rsidP="00E71900">
      <w:r>
        <w:separator/>
      </w:r>
    </w:p>
  </w:footnote>
  <w:footnote w:type="continuationSeparator" w:id="0">
    <w:p w14:paraId="326FB963" w14:textId="77777777" w:rsidR="0079251A" w:rsidRDefault="0079251A" w:rsidP="00E71900">
      <w:r>
        <w:continuationSeparator/>
      </w:r>
    </w:p>
  </w:footnote>
  <w:footnote w:type="continuationNotice" w:id="1">
    <w:p w14:paraId="2BF4AAD9" w14:textId="77777777" w:rsidR="0079251A" w:rsidRDefault="007925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標楷體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標楷體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標楷體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標楷體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標楷體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052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51A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365E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4DC9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6A04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28A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標楷體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標楷體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標楷體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標楷體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標楷體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標楷體" w:hAnsi="標楷體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標楷體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標楷體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細明體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標楷體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標楷體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標楷體" w:hAnsi="標楷體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標楷體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標楷體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標楷體" w:hAnsi="標楷體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標楷體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標楷體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細明體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標楷體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標楷體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標楷體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標楷體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標楷體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標楷體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標楷體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新細明體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新細明體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標楷體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標楷體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標楷體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標楷體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標楷體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標楷體" w:hAnsi="標楷體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標楷體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標楷體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標楷體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標楷體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細明體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標楷體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標楷體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新細明體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新細明體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新細明體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新細明體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標楷體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標楷體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標楷體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標楷體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標楷體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標楷體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標楷體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標楷體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標楷體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標楷體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88a8e79-f960-4885-9548-44c027780baf}" enabled="1" method="Standard" siteId="{73561903-7c11-4927-809d-b9a31fda7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137</TotalTime>
  <Pages>8</Pages>
  <Words>491</Words>
  <Characters>2804</Characters>
  <Application>Microsoft Office Word</Application>
  <DocSecurity>0</DocSecurity>
  <Lines>23</Lines>
  <Paragraphs>6</Paragraphs>
  <ScaleCrop>false</ScaleCrop>
  <Company>Toshiba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120</cp:revision>
  <cp:lastPrinted>2022-03-29T10:03:00Z</cp:lastPrinted>
  <dcterms:created xsi:type="dcterms:W3CDTF">2022-03-29T07:51:00Z</dcterms:created>
  <dcterms:modified xsi:type="dcterms:W3CDTF">2023-10-04T05:21:00Z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