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611C" w14:textId="77777777" w:rsidR="00510549" w:rsidRDefault="00510549" w:rsidP="00510549">
      <w:pPr>
        <w:pStyle w:val="Title"/>
        <w:rPr>
          <w:lang w:val="en-US"/>
        </w:rPr>
      </w:pPr>
      <w:r>
        <w:rPr>
          <w:lang w:val="en-US"/>
        </w:rPr>
        <w:t xml:space="preserve">Title: </w:t>
      </w:r>
      <w:r w:rsidRPr="001B7764">
        <w:rPr>
          <w:lang w:val="en-US"/>
        </w:rPr>
        <w:t>How to optimize quality of your image annotation projects</w:t>
      </w:r>
    </w:p>
    <w:p w14:paraId="1C1F6BDB" w14:textId="77777777" w:rsidR="00510549" w:rsidRDefault="00510549" w:rsidP="00510549">
      <w:pPr>
        <w:rPr>
          <w:lang w:val="en-US"/>
        </w:rPr>
      </w:pPr>
      <w:r>
        <w:rPr>
          <w:lang w:val="en-US"/>
        </w:rPr>
        <w:t>1. How to optimize quality of your annotation projects?</w:t>
      </w:r>
    </w:p>
    <w:p w14:paraId="7C796D9F" w14:textId="77777777" w:rsidR="00510549" w:rsidRPr="00AF3E87" w:rsidRDefault="00510549" w:rsidP="00510549">
      <w:pPr>
        <w:pStyle w:val="ListParagraph"/>
        <w:numPr>
          <w:ilvl w:val="0"/>
          <w:numId w:val="10"/>
        </w:numPr>
        <w:rPr>
          <w:lang w:val="en-US"/>
        </w:rPr>
      </w:pPr>
      <w:r w:rsidRPr="00AF3E87">
        <w:rPr>
          <w:lang w:val="en-US"/>
        </w:rPr>
        <w:t>What are the factors that affect the quality of annotation projects?</w:t>
      </w:r>
    </w:p>
    <w:p w14:paraId="596F6E63" w14:textId="77777777" w:rsidR="00510549" w:rsidRPr="00AF3E87" w:rsidRDefault="00510549" w:rsidP="00510549">
      <w:pPr>
        <w:pStyle w:val="ListParagraph"/>
        <w:numPr>
          <w:ilvl w:val="0"/>
          <w:numId w:val="10"/>
        </w:numPr>
        <w:rPr>
          <w:lang w:val="en-US"/>
        </w:rPr>
      </w:pPr>
      <w:r w:rsidRPr="00AF3E87">
        <w:rPr>
          <w:lang w:val="en-US"/>
        </w:rPr>
        <w:t>How do image annotation projects differ from other types of annotation projects?</w:t>
      </w:r>
    </w:p>
    <w:p w14:paraId="22EAAF19" w14:textId="77777777" w:rsidR="00510549" w:rsidRDefault="00510549" w:rsidP="00510549">
      <w:pPr>
        <w:rPr>
          <w:lang w:val="en-US"/>
        </w:rPr>
      </w:pPr>
      <w:r>
        <w:rPr>
          <w:lang w:val="en-US"/>
        </w:rPr>
        <w:t>2. How to optimize quality of your image annotation projects?</w:t>
      </w:r>
    </w:p>
    <w:p w14:paraId="204C1179" w14:textId="77777777" w:rsidR="00510549" w:rsidRPr="00AF3E87" w:rsidRDefault="00510549" w:rsidP="00510549">
      <w:pPr>
        <w:pStyle w:val="ListParagraph"/>
        <w:numPr>
          <w:ilvl w:val="0"/>
          <w:numId w:val="10"/>
        </w:numPr>
        <w:rPr>
          <w:lang w:val="en-US"/>
        </w:rPr>
      </w:pPr>
      <w:r w:rsidRPr="00AF3E87">
        <w:rPr>
          <w:lang w:val="en-US"/>
        </w:rPr>
        <w:t xml:space="preserve">What are the factors that affect the quality of </w:t>
      </w:r>
      <w:r>
        <w:rPr>
          <w:lang w:val="en-US"/>
        </w:rPr>
        <w:t xml:space="preserve">image </w:t>
      </w:r>
      <w:r w:rsidRPr="00AF3E87">
        <w:rPr>
          <w:lang w:val="en-US"/>
        </w:rPr>
        <w:t>annotation projects?</w:t>
      </w:r>
    </w:p>
    <w:p w14:paraId="21471C0F" w14:textId="77777777" w:rsidR="00510549" w:rsidRDefault="00510549" w:rsidP="00510549">
      <w:pPr>
        <w:rPr>
          <w:lang w:val="en-US"/>
        </w:rPr>
      </w:pPr>
      <w:r>
        <w:rPr>
          <w:lang w:val="en-US"/>
        </w:rPr>
        <w:t>3. How to optimize quality of projects?</w:t>
      </w:r>
    </w:p>
    <w:p w14:paraId="400C41C4" w14:textId="77777777" w:rsidR="00510549" w:rsidRPr="008D6154" w:rsidRDefault="00510549" w:rsidP="00510549">
      <w:pPr>
        <w:pStyle w:val="ListParagraph"/>
        <w:numPr>
          <w:ilvl w:val="0"/>
          <w:numId w:val="10"/>
        </w:numPr>
        <w:rPr>
          <w:lang w:val="en-US"/>
        </w:rPr>
      </w:pPr>
      <w:r w:rsidRPr="008D6154">
        <w:rPr>
          <w:lang w:val="en-US"/>
        </w:rPr>
        <w:t>What are the metrics applicable to decide project quality? How is it measured?</w:t>
      </w:r>
    </w:p>
    <w:p w14:paraId="3143DFA2" w14:textId="77777777" w:rsidR="00510549" w:rsidRPr="00AF3E87" w:rsidRDefault="00510549" w:rsidP="00510549">
      <w:pPr>
        <w:rPr>
          <w:lang w:val="en-US"/>
        </w:rPr>
      </w:pPr>
      <w:r>
        <w:rPr>
          <w:lang w:val="en-US"/>
        </w:rPr>
        <w:t>4. How to optimize quality of image annotation?</w:t>
      </w:r>
    </w:p>
    <w:p w14:paraId="13E7251E" w14:textId="77777777" w:rsidR="00510549" w:rsidRDefault="00510549" w:rsidP="00510549">
      <w:pPr>
        <w:pStyle w:val="Heading1"/>
        <w:rPr>
          <w:lang w:val="en-US"/>
        </w:rPr>
      </w:pPr>
      <w:r>
        <w:rPr>
          <w:lang w:val="en-US"/>
        </w:rPr>
        <w:t>1. Why optimizing quality for image annotation can be useful for your projects?</w:t>
      </w:r>
    </w:p>
    <w:p w14:paraId="2587AC84" w14:textId="77777777" w:rsidR="00510549" w:rsidRDefault="00510549" w:rsidP="00510549">
      <w:pPr>
        <w:pStyle w:val="Heading2"/>
        <w:rPr>
          <w:lang w:val="en-US"/>
        </w:rPr>
      </w:pPr>
      <w:r>
        <w:rPr>
          <w:lang w:val="en-US"/>
        </w:rPr>
        <w:tab/>
        <w:t xml:space="preserve">1.1 Accuracy in annotations can lead to better ML model performance </w:t>
      </w:r>
    </w:p>
    <w:p w14:paraId="60F21BC4" w14:textId="77777777" w:rsidR="00510549" w:rsidRPr="00875691" w:rsidRDefault="00510549" w:rsidP="00510549">
      <w:pPr>
        <w:ind w:left="1440"/>
        <w:rPr>
          <w:lang w:val="en-US"/>
        </w:rPr>
      </w:pPr>
      <w:r>
        <w:rPr>
          <w:lang w:val="en-US"/>
        </w:rPr>
        <w:t>Supplying precisely labelled necessary data for ML models can aid in better training of the models to achieve accurate predictions.</w:t>
      </w:r>
    </w:p>
    <w:p w14:paraId="432029E9" w14:textId="77777777" w:rsidR="00510549" w:rsidRDefault="00510549" w:rsidP="00510549">
      <w:pPr>
        <w:pStyle w:val="Heading2"/>
        <w:rPr>
          <w:lang w:val="en-US"/>
        </w:rPr>
      </w:pPr>
      <w:r>
        <w:rPr>
          <w:lang w:val="en-US"/>
        </w:rPr>
        <w:tab/>
        <w:t>1.2 Problems that poorly annotated images can create in ML models</w:t>
      </w:r>
    </w:p>
    <w:p w14:paraId="43F4A536" w14:textId="77777777" w:rsidR="00510549" w:rsidRDefault="00510549" w:rsidP="00510549">
      <w:pPr>
        <w:pStyle w:val="ListParagraph"/>
        <w:numPr>
          <w:ilvl w:val="0"/>
          <w:numId w:val="2"/>
        </w:numPr>
        <w:rPr>
          <w:lang w:val="en-US"/>
        </w:rPr>
      </w:pPr>
      <w:r w:rsidRPr="00DB65C7">
        <w:rPr>
          <w:lang w:val="en-US"/>
        </w:rPr>
        <w:t>Low-precision dat</w:t>
      </w:r>
      <w:r>
        <w:rPr>
          <w:lang w:val="en-US"/>
        </w:rPr>
        <w:t>a</w:t>
      </w:r>
      <w:r w:rsidRPr="00DB65C7">
        <w:rPr>
          <w:lang w:val="en-US"/>
        </w:rPr>
        <w:t xml:space="preserve"> can hinder ML model training, compromising reliability. </w:t>
      </w:r>
    </w:p>
    <w:p w14:paraId="1B72F318" w14:textId="77777777" w:rsidR="00510549" w:rsidRDefault="00510549" w:rsidP="005105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Introducing bias in the model resulting in erroneous results.</w:t>
      </w:r>
    </w:p>
    <w:p w14:paraId="23E49778" w14:textId="77777777" w:rsidR="00510549" w:rsidRDefault="00510549" w:rsidP="005105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Difficulty in handling large datasets and scaling complex models.</w:t>
      </w:r>
    </w:p>
    <w:p w14:paraId="13938F78" w14:textId="77777777" w:rsidR="00510549" w:rsidRPr="00DB65C7" w:rsidRDefault="00510549" w:rsidP="005105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Limitations in adaptability and problems of overfitting.</w:t>
      </w:r>
    </w:p>
    <w:p w14:paraId="1EF39CE7" w14:textId="77777777" w:rsidR="00510549" w:rsidRDefault="00510549" w:rsidP="00510549">
      <w:pPr>
        <w:pStyle w:val="Heading2"/>
        <w:ind w:firstLine="720"/>
        <w:rPr>
          <w:lang w:val="en-US"/>
        </w:rPr>
      </w:pPr>
      <w:r>
        <w:rPr>
          <w:lang w:val="en-US"/>
        </w:rPr>
        <w:t>1.3 Image annotation scopes across different</w:t>
      </w:r>
      <w:r w:rsidRPr="00511612">
        <w:rPr>
          <w:lang w:val="en-US"/>
        </w:rPr>
        <w:t xml:space="preserve"> data types.</w:t>
      </w:r>
    </w:p>
    <w:p w14:paraId="02D70723" w14:textId="77777777" w:rsidR="00510549" w:rsidRDefault="00510549" w:rsidP="00510549">
      <w:pPr>
        <w:ind w:left="1440"/>
        <w:rPr>
          <w:lang w:val="en-US"/>
        </w:rPr>
      </w:pPr>
      <w:r>
        <w:rPr>
          <w:lang w:val="en-US"/>
        </w:rPr>
        <w:t>Applying image annotation to:</w:t>
      </w:r>
    </w:p>
    <w:p w14:paraId="0E398C8E" w14:textId="77777777" w:rsidR="00510549" w:rsidRDefault="00510549" w:rsidP="005105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Video annotation</w:t>
      </w:r>
    </w:p>
    <w:p w14:paraId="50D1D7F6" w14:textId="77777777" w:rsidR="00510549" w:rsidRDefault="00510549" w:rsidP="005105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 annotation</w:t>
      </w:r>
    </w:p>
    <w:p w14:paraId="1D56E7F0" w14:textId="77777777" w:rsidR="00510549" w:rsidRDefault="00510549" w:rsidP="005105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Audio waveform annotation</w:t>
      </w:r>
    </w:p>
    <w:p w14:paraId="2A0CA76C" w14:textId="77777777" w:rsidR="00510549" w:rsidRDefault="00510549" w:rsidP="005105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Sensor Data Annotation</w:t>
      </w:r>
    </w:p>
    <w:p w14:paraId="427FADC8" w14:textId="77777777" w:rsidR="00510549" w:rsidRPr="008F626F" w:rsidRDefault="00510549" w:rsidP="005105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Computer Vision</w:t>
      </w:r>
      <w:r w:rsidRPr="008F626F">
        <w:rPr>
          <w:lang w:val="en-US"/>
        </w:rPr>
        <w:t>.</w:t>
      </w:r>
    </w:p>
    <w:p w14:paraId="373A9970" w14:textId="77777777" w:rsidR="00510549" w:rsidRDefault="00510549" w:rsidP="00510549">
      <w:pPr>
        <w:pStyle w:val="Heading1"/>
        <w:rPr>
          <w:lang w:val="en-US"/>
        </w:rPr>
      </w:pPr>
      <w:r>
        <w:rPr>
          <w:lang w:val="en-US"/>
        </w:rPr>
        <w:t>2. Top techniques used in quality image annotation projects</w:t>
      </w:r>
    </w:p>
    <w:p w14:paraId="5E1D37F9" w14:textId="77777777" w:rsidR="00510549" w:rsidRDefault="00510549" w:rsidP="00510549">
      <w:pPr>
        <w:pStyle w:val="Heading3"/>
        <w:ind w:left="720"/>
        <w:rPr>
          <w:lang w:val="en-US"/>
        </w:rPr>
      </w:pPr>
      <w:r>
        <w:rPr>
          <w:lang w:val="en-US"/>
        </w:rPr>
        <w:t>2.1 Using tight polygonal boundaries around objects of interest.</w:t>
      </w:r>
    </w:p>
    <w:p w14:paraId="21F946F1" w14:textId="77777777" w:rsidR="00510549" w:rsidRDefault="00510549" w:rsidP="005105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More accurate localization and detailing in annotation. </w:t>
      </w:r>
    </w:p>
    <w:p w14:paraId="73234C36" w14:textId="77777777" w:rsidR="00510549" w:rsidRDefault="00510549" w:rsidP="005105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 segmentation enhancement as a direct result of precise information of the objects shape and size.</w:t>
      </w:r>
    </w:p>
    <w:p w14:paraId="2C2FAA74" w14:textId="77777777" w:rsidR="00510549" w:rsidRDefault="00510549" w:rsidP="005105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Training models to understand complex contours better.</w:t>
      </w:r>
    </w:p>
    <w:p w14:paraId="3BAB0147" w14:textId="77777777" w:rsidR="00510549" w:rsidRPr="00FC7D6D" w:rsidRDefault="00510549" w:rsidP="005105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Reducing overlap in annotations.</w:t>
      </w:r>
    </w:p>
    <w:p w14:paraId="2A5CD22B" w14:textId="77777777" w:rsidR="00510549" w:rsidRDefault="00510549" w:rsidP="00510549">
      <w:pPr>
        <w:pStyle w:val="Heading3"/>
        <w:ind w:left="720"/>
        <w:rPr>
          <w:lang w:val="en-US"/>
        </w:rPr>
      </w:pPr>
      <w:r>
        <w:rPr>
          <w:lang w:val="en-US"/>
        </w:rPr>
        <w:lastRenderedPageBreak/>
        <w:t>2.2 Enabling annotations for partially obscured objects.</w:t>
      </w:r>
    </w:p>
    <w:p w14:paraId="45F77923" w14:textId="77777777" w:rsidR="00510549" w:rsidRDefault="00510549" w:rsidP="005105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Handling single and multiple obstructions for proper identification and classification of objects.</w:t>
      </w:r>
    </w:p>
    <w:p w14:paraId="41EF126D" w14:textId="77777777" w:rsidR="00510549" w:rsidRDefault="00510549" w:rsidP="005105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Completely encapsulating and clearly defining the visible boundaries with absolute precision using bounding boxes/polygons/segment masks.</w:t>
      </w:r>
    </w:p>
    <w:p w14:paraId="0BA2A9DB" w14:textId="77777777" w:rsidR="00510549" w:rsidRPr="00FC7D6D" w:rsidRDefault="00510549" w:rsidP="005105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Increasing efficiency by training through diverse visibility variations.</w:t>
      </w:r>
    </w:p>
    <w:p w14:paraId="7A5AEA42" w14:textId="77777777" w:rsidR="00510549" w:rsidRDefault="00510549" w:rsidP="00510549">
      <w:pPr>
        <w:pStyle w:val="Heading3"/>
        <w:ind w:left="720"/>
        <w:rPr>
          <w:lang w:val="en-US"/>
        </w:rPr>
      </w:pPr>
      <w:r>
        <w:rPr>
          <w:lang w:val="en-US"/>
        </w:rPr>
        <w:t xml:space="preserve">2.3 Maintaining uniformity in annotation. </w:t>
      </w:r>
    </w:p>
    <w:p w14:paraId="0CD9CC8F" w14:textId="77777777" w:rsidR="00510549" w:rsidRDefault="00510549" w:rsidP="005105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Consistency in techniques used.</w:t>
      </w:r>
    </w:p>
    <w:p w14:paraId="1A8930B1" w14:textId="77777777" w:rsidR="00510549" w:rsidRDefault="00510549" w:rsidP="005105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Uniformity in terminology.</w:t>
      </w:r>
    </w:p>
    <w:p w14:paraId="1C1DA642" w14:textId="77777777" w:rsidR="00510549" w:rsidRDefault="00510549" w:rsidP="005105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Consistency in cataloguing conventions.</w:t>
      </w:r>
    </w:p>
    <w:p w14:paraId="387FEF0B" w14:textId="77777777" w:rsidR="00510549" w:rsidRPr="00CC0783" w:rsidRDefault="00510549" w:rsidP="005105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Implementing quality control measures.</w:t>
      </w:r>
    </w:p>
    <w:p w14:paraId="1F025443" w14:textId="77777777" w:rsidR="00510549" w:rsidRDefault="00510549" w:rsidP="00510549">
      <w:pPr>
        <w:pStyle w:val="Heading3"/>
        <w:ind w:left="720"/>
        <w:rPr>
          <w:lang w:val="en-US"/>
        </w:rPr>
      </w:pPr>
      <w:r>
        <w:rPr>
          <w:lang w:val="en-US"/>
        </w:rPr>
        <w:t xml:space="preserve">2.4 Exhaustive tagging of </w:t>
      </w:r>
      <w:r w:rsidRPr="00511612">
        <w:rPr>
          <w:lang w:val="en-US"/>
        </w:rPr>
        <w:t>Objects of Interest</w:t>
      </w:r>
      <w:r>
        <w:rPr>
          <w:lang w:val="en-US"/>
        </w:rPr>
        <w:t>.</w:t>
      </w:r>
    </w:p>
    <w:p w14:paraId="37674AF5" w14:textId="77777777" w:rsidR="00510549" w:rsidRDefault="00510549" w:rsidP="005105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Importance of inclusion of all objects of interest – reduction of false negatives.</w:t>
      </w:r>
    </w:p>
    <w:p w14:paraId="10B370D3" w14:textId="77777777" w:rsidR="00510549" w:rsidRDefault="00510549" w:rsidP="005105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Techniques of thorough tagging – using cascading stages and exploiting temporal information in images.</w:t>
      </w:r>
    </w:p>
    <w:p w14:paraId="4EFBFDA2" w14:textId="77777777" w:rsidR="00510549" w:rsidRPr="006A3919" w:rsidRDefault="00510549" w:rsidP="00510549">
      <w:pPr>
        <w:pStyle w:val="ListParagraph"/>
        <w:numPr>
          <w:ilvl w:val="0"/>
          <w:numId w:val="7"/>
        </w:numPr>
        <w:rPr>
          <w:lang w:val="en-US"/>
        </w:rPr>
      </w:pPr>
      <w:r w:rsidRPr="0066701A">
        <w:rPr>
          <w:lang w:val="en-US"/>
        </w:rPr>
        <w:t>Usage of detailed labels while annotating to describe the complete object rather than segments for better accuracy.</w:t>
      </w:r>
    </w:p>
    <w:p w14:paraId="343E056C" w14:textId="77777777" w:rsidR="00510549" w:rsidRDefault="00510549" w:rsidP="00510549">
      <w:pPr>
        <w:pStyle w:val="Heading3"/>
        <w:ind w:left="720"/>
        <w:rPr>
          <w:lang w:val="en-US"/>
        </w:rPr>
      </w:pPr>
      <w:r>
        <w:rPr>
          <w:lang w:val="en-US"/>
        </w:rPr>
        <w:t>2.5 Confirming coherence of datasets through clear annotation instructions.</w:t>
      </w:r>
    </w:p>
    <w:p w14:paraId="4A62C458" w14:textId="77777777" w:rsidR="00510549" w:rsidRDefault="00510549" w:rsidP="0051054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Defining </w:t>
      </w:r>
      <w:r w:rsidRPr="0066701A">
        <w:rPr>
          <w:lang w:val="en-US"/>
        </w:rPr>
        <w:t>format, terminology, capitalization, and punctuation to be</w:t>
      </w:r>
      <w:r>
        <w:rPr>
          <w:lang w:val="en-US"/>
        </w:rPr>
        <w:t xml:space="preserve"> consistently</w:t>
      </w:r>
      <w:r w:rsidRPr="0066701A">
        <w:rPr>
          <w:lang w:val="en-US"/>
        </w:rPr>
        <w:t xml:space="preserve"> used</w:t>
      </w:r>
      <w:r>
        <w:rPr>
          <w:lang w:val="en-US"/>
        </w:rPr>
        <w:t xml:space="preserve"> to ensure a standardized approach towards training a model.</w:t>
      </w:r>
    </w:p>
    <w:p w14:paraId="4A134214" w14:textId="77777777" w:rsidR="00510549" w:rsidRPr="00655029" w:rsidRDefault="00510549" w:rsidP="0051054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Handling of annotation ambiguity and taking into account edge cases.</w:t>
      </w:r>
    </w:p>
    <w:p w14:paraId="5FDAD87F" w14:textId="77777777" w:rsidR="00510549" w:rsidRDefault="00510549" w:rsidP="00510549">
      <w:pPr>
        <w:pStyle w:val="Heading1"/>
        <w:rPr>
          <w:lang w:val="en-US"/>
        </w:rPr>
      </w:pPr>
      <w:r>
        <w:rPr>
          <w:lang w:val="en-US"/>
        </w:rPr>
        <w:t>3. Optimizing quality of your image annotation projects</w:t>
      </w:r>
    </w:p>
    <w:p w14:paraId="69B07B2B" w14:textId="77777777" w:rsidR="00510549" w:rsidRPr="00E26EA0" w:rsidRDefault="00510549" w:rsidP="00510549">
      <w:pPr>
        <w:pStyle w:val="Heading2"/>
        <w:ind w:firstLine="720"/>
        <w:rPr>
          <w:lang w:val="en-US"/>
        </w:rPr>
      </w:pPr>
      <w:r>
        <w:rPr>
          <w:lang w:val="en-US"/>
        </w:rPr>
        <w:t>3.1 Strategizing the labelling process</w:t>
      </w:r>
    </w:p>
    <w:p w14:paraId="32720434" w14:textId="77777777" w:rsidR="00510549" w:rsidRDefault="00510549" w:rsidP="00510549">
      <w:pPr>
        <w:pStyle w:val="Heading3"/>
        <w:ind w:left="1440"/>
        <w:rPr>
          <w:lang w:val="en-US"/>
        </w:rPr>
      </w:pPr>
      <w:r>
        <w:rPr>
          <w:lang w:val="en-US"/>
        </w:rPr>
        <w:t>3.1.1</w:t>
      </w:r>
      <w:r w:rsidRPr="00E26EA0">
        <w:rPr>
          <w:lang w:val="en-US"/>
        </w:rPr>
        <w:t xml:space="preserve"> </w:t>
      </w:r>
      <w:r>
        <w:rPr>
          <w:lang w:val="en-US"/>
        </w:rPr>
        <w:t>Establish specific</w:t>
      </w:r>
      <w:r w:rsidRPr="004B59F6">
        <w:rPr>
          <w:lang w:val="en-US"/>
        </w:rPr>
        <w:t xml:space="preserve"> </w:t>
      </w:r>
      <w:r>
        <w:rPr>
          <w:lang w:val="en-US"/>
        </w:rPr>
        <w:t>l</w:t>
      </w:r>
      <w:r w:rsidRPr="004B59F6">
        <w:rPr>
          <w:lang w:val="en-US"/>
        </w:rPr>
        <w:t xml:space="preserve">abeling </w:t>
      </w:r>
      <w:r>
        <w:rPr>
          <w:lang w:val="en-US"/>
        </w:rPr>
        <w:t>objectives</w:t>
      </w:r>
    </w:p>
    <w:p w14:paraId="5B1801BA" w14:textId="77777777" w:rsidR="00510549" w:rsidRPr="00793621" w:rsidRDefault="00510549" w:rsidP="00510549">
      <w:pPr>
        <w:ind w:left="2160"/>
        <w:rPr>
          <w:lang w:val="en-US"/>
        </w:rPr>
      </w:pPr>
      <w:r>
        <w:rPr>
          <w:lang w:val="en-US"/>
        </w:rPr>
        <w:t>Deciding the content to be labelled and the information to be annotated.</w:t>
      </w:r>
    </w:p>
    <w:p w14:paraId="4307174F" w14:textId="77777777" w:rsidR="00510549" w:rsidRDefault="00510549" w:rsidP="00510549">
      <w:pPr>
        <w:pStyle w:val="Heading3"/>
        <w:ind w:left="1440"/>
        <w:rPr>
          <w:lang w:val="en-US"/>
        </w:rPr>
      </w:pPr>
      <w:r>
        <w:rPr>
          <w:lang w:val="en-US"/>
        </w:rPr>
        <w:t>3.1.2</w:t>
      </w:r>
      <w:r w:rsidRPr="00E26EA0">
        <w:rPr>
          <w:lang w:val="en-US"/>
        </w:rPr>
        <w:t xml:space="preserve"> </w:t>
      </w:r>
      <w:r>
        <w:rPr>
          <w:lang w:val="en-US"/>
        </w:rPr>
        <w:t>Defining proper</w:t>
      </w:r>
      <w:r w:rsidRPr="004B59F6">
        <w:rPr>
          <w:lang w:val="en-US"/>
        </w:rPr>
        <w:t xml:space="preserve"> labeling rules</w:t>
      </w:r>
    </w:p>
    <w:p w14:paraId="02160A45" w14:textId="77777777" w:rsidR="00510549" w:rsidRDefault="00510549" w:rsidP="00510549">
      <w:pPr>
        <w:pStyle w:val="Heading3"/>
        <w:ind w:left="2160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D8788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This includes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determining</w:t>
      </w:r>
      <w:r w:rsidRPr="00D8788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the labeling conventions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formats and</w:t>
      </w:r>
      <w:r w:rsidRPr="00D8788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terminolog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y to be followed</w:t>
      </w:r>
      <w:r w:rsidRPr="00D8788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</w:p>
    <w:p w14:paraId="2294A101" w14:textId="77777777" w:rsidR="00510549" w:rsidRDefault="00510549" w:rsidP="00510549">
      <w:pPr>
        <w:pStyle w:val="Heading3"/>
        <w:ind w:left="1440"/>
        <w:rPr>
          <w:lang w:val="en-US"/>
        </w:rPr>
      </w:pPr>
      <w:r>
        <w:rPr>
          <w:lang w:val="en-US"/>
        </w:rPr>
        <w:t>3.1.3 Using precise label names for better categorizing of annotations.</w:t>
      </w:r>
    </w:p>
    <w:p w14:paraId="3AF17616" w14:textId="77777777" w:rsidR="00510549" w:rsidRDefault="00510549" w:rsidP="00510549">
      <w:pPr>
        <w:pStyle w:val="ListParagraph"/>
        <w:numPr>
          <w:ilvl w:val="0"/>
          <w:numId w:val="9"/>
        </w:numPr>
        <w:ind w:left="2520"/>
        <w:rPr>
          <w:lang w:val="en-US"/>
        </w:rPr>
      </w:pPr>
      <w:r>
        <w:rPr>
          <w:lang w:val="en-US"/>
        </w:rPr>
        <w:t>Providing a clear understanding of an object or a feature for ensuring better quality.</w:t>
      </w:r>
    </w:p>
    <w:p w14:paraId="5C4C08DA" w14:textId="77777777" w:rsidR="00510549" w:rsidRDefault="00510549" w:rsidP="00510549">
      <w:pPr>
        <w:pStyle w:val="ListParagraph"/>
        <w:numPr>
          <w:ilvl w:val="0"/>
          <w:numId w:val="9"/>
        </w:numPr>
        <w:ind w:left="2520"/>
        <w:rPr>
          <w:lang w:val="en-US"/>
        </w:rPr>
      </w:pPr>
      <w:r>
        <w:rPr>
          <w:lang w:val="en-US"/>
        </w:rPr>
        <w:t>Choosing descriptive labels in place of generic ones to avoid mix-up.</w:t>
      </w:r>
    </w:p>
    <w:p w14:paraId="6BFC6B62" w14:textId="77777777" w:rsidR="00510549" w:rsidRPr="00DB6A93" w:rsidRDefault="00510549" w:rsidP="00510549">
      <w:pPr>
        <w:pStyle w:val="ListParagraph"/>
        <w:numPr>
          <w:ilvl w:val="0"/>
          <w:numId w:val="9"/>
        </w:numPr>
        <w:ind w:left="2520"/>
        <w:rPr>
          <w:lang w:val="en-US"/>
        </w:rPr>
      </w:pPr>
      <w:r>
        <w:rPr>
          <w:lang w:val="en-US"/>
        </w:rPr>
        <w:t>Considering the practice of hierarchical labelling for detailed and enhanced accuracy in categorization</w:t>
      </w:r>
    </w:p>
    <w:p w14:paraId="4DB086C9" w14:textId="77777777" w:rsidR="00510549" w:rsidRDefault="00510549" w:rsidP="00510549">
      <w:pPr>
        <w:pStyle w:val="Heading3"/>
        <w:ind w:left="1440"/>
        <w:rPr>
          <w:lang w:val="en-US"/>
        </w:rPr>
      </w:pPr>
      <w:r>
        <w:rPr>
          <w:lang w:val="en-US"/>
        </w:rPr>
        <w:t xml:space="preserve">3.1.4 Setting priority while working with </w:t>
      </w:r>
      <w:r w:rsidRPr="00511612">
        <w:rPr>
          <w:lang w:val="en-US"/>
        </w:rPr>
        <w:t xml:space="preserve">label quantity </w:t>
      </w:r>
      <w:r>
        <w:rPr>
          <w:lang w:val="en-US"/>
        </w:rPr>
        <w:t>vs</w:t>
      </w:r>
      <w:r w:rsidRPr="00511612">
        <w:rPr>
          <w:lang w:val="en-US"/>
        </w:rPr>
        <w:t xml:space="preserve"> quality</w:t>
      </w:r>
    </w:p>
    <w:p w14:paraId="082FB459" w14:textId="77777777" w:rsidR="00510549" w:rsidRPr="00793621" w:rsidRDefault="00510549" w:rsidP="00510549">
      <w:pPr>
        <w:ind w:left="2160"/>
        <w:rPr>
          <w:lang w:val="en-US"/>
        </w:rPr>
      </w:pPr>
      <w:r>
        <w:rPr>
          <w:lang w:val="en-US"/>
        </w:rPr>
        <w:t>It is very important to create a perfect balance between the dataset size and the quality or how rich the annotations should be. A proper trade-off between the two ensures better and optimized model performance.</w:t>
      </w:r>
    </w:p>
    <w:p w14:paraId="29268051" w14:textId="77777777" w:rsidR="00510549" w:rsidRPr="00E26EA0" w:rsidRDefault="00510549" w:rsidP="00510549">
      <w:pPr>
        <w:pStyle w:val="Heading2"/>
        <w:ind w:firstLine="720"/>
        <w:rPr>
          <w:lang w:val="en-US"/>
        </w:rPr>
      </w:pPr>
      <w:r>
        <w:rPr>
          <w:lang w:val="en-US"/>
        </w:rPr>
        <w:lastRenderedPageBreak/>
        <w:t>3.2</w:t>
      </w:r>
      <w:r w:rsidRPr="00E26EA0">
        <w:rPr>
          <w:lang w:val="en-US"/>
        </w:rPr>
        <w:t xml:space="preserve"> Ensuring </w:t>
      </w:r>
      <w:r>
        <w:rPr>
          <w:lang w:val="en-US"/>
        </w:rPr>
        <w:t>diversity in data while maintaining quality</w:t>
      </w:r>
    </w:p>
    <w:p w14:paraId="45156FED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 </w:t>
      </w:r>
      <w:r>
        <w:rPr>
          <w:lang w:val="en-US"/>
        </w:rPr>
        <w:t>3.2.1 H</w:t>
      </w:r>
      <w:r w:rsidRPr="00E26EA0">
        <w:rPr>
          <w:lang w:val="en-US"/>
        </w:rPr>
        <w:t>igh-quality training datasets</w:t>
      </w:r>
    </w:p>
    <w:p w14:paraId="6273C265" w14:textId="77777777" w:rsidR="00510549" w:rsidRDefault="00510549" w:rsidP="00510549">
      <w:pPr>
        <w:pStyle w:val="Heading3"/>
        <w:ind w:left="2160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7B67E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Training stable and consistent ML models necessitates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acquiring</w:t>
      </w:r>
      <w:r w:rsidRPr="007B67E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high-quality training datasets with accurate annotations.</w:t>
      </w:r>
    </w:p>
    <w:p w14:paraId="0DF57ABB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</w:t>
      </w:r>
      <w:r>
        <w:rPr>
          <w:lang w:val="en-US"/>
        </w:rPr>
        <w:t>3.2.2 Encompassing</w:t>
      </w:r>
      <w:r w:rsidRPr="00E26EA0">
        <w:rPr>
          <w:lang w:val="en-US"/>
        </w:rPr>
        <w:t xml:space="preserve"> </w:t>
      </w:r>
      <w:r>
        <w:rPr>
          <w:lang w:val="en-US"/>
        </w:rPr>
        <w:t>diverse</w:t>
      </w:r>
      <w:r w:rsidRPr="00E26EA0">
        <w:rPr>
          <w:lang w:val="en-US"/>
        </w:rPr>
        <w:t xml:space="preserve"> object variations in the </w:t>
      </w:r>
      <w:r>
        <w:rPr>
          <w:lang w:val="en-US"/>
        </w:rPr>
        <w:t>annotated</w:t>
      </w:r>
      <w:r w:rsidRPr="00E26EA0">
        <w:rPr>
          <w:lang w:val="en-US"/>
        </w:rPr>
        <w:t xml:space="preserve"> data</w:t>
      </w:r>
    </w:p>
    <w:p w14:paraId="1D7209D7" w14:textId="77777777" w:rsidR="00510549" w:rsidRPr="00CA54E6" w:rsidRDefault="00510549" w:rsidP="00510549">
      <w:pPr>
        <w:ind w:left="2160"/>
        <w:rPr>
          <w:lang w:val="en-US"/>
        </w:rPr>
      </w:pPr>
      <w:r w:rsidRPr="0033324E">
        <w:rPr>
          <w:lang w:val="en-US"/>
        </w:rPr>
        <w:t>The annotated data's incorporation of different object variations aids the model's generalization and enhances its performance in reality.</w:t>
      </w:r>
    </w:p>
    <w:p w14:paraId="3AF02F88" w14:textId="77777777" w:rsidR="00510549" w:rsidRPr="00BB7254" w:rsidRDefault="00510549" w:rsidP="00510549">
      <w:pPr>
        <w:rPr>
          <w:lang w:val="en-US"/>
        </w:rPr>
      </w:pPr>
    </w:p>
    <w:p w14:paraId="2B5C579D" w14:textId="77777777" w:rsidR="00510549" w:rsidRPr="00E26EA0" w:rsidRDefault="00510549" w:rsidP="00510549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3.4 </w:t>
      </w:r>
      <w:r w:rsidRPr="00E26EA0">
        <w:rPr>
          <w:lang w:val="en-US"/>
        </w:rPr>
        <w:t>Choosing the Right Annotation Tools</w:t>
      </w:r>
    </w:p>
    <w:p w14:paraId="1099E865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 </w:t>
      </w:r>
      <w:r>
        <w:rPr>
          <w:lang w:val="en-US"/>
        </w:rPr>
        <w:t>3.4.1</w:t>
      </w:r>
      <w:r w:rsidRPr="00E26EA0">
        <w:rPr>
          <w:lang w:val="en-US"/>
        </w:rPr>
        <w:t xml:space="preserve"> Aligning annotation tools with project goals and workflow</w:t>
      </w:r>
    </w:p>
    <w:p w14:paraId="7B7533AB" w14:textId="77777777" w:rsidR="00510549" w:rsidRPr="00CA54E6" w:rsidRDefault="00510549" w:rsidP="00510549">
      <w:pPr>
        <w:ind w:left="2160"/>
        <w:rPr>
          <w:lang w:val="en-US"/>
        </w:rPr>
      </w:pPr>
      <w:r>
        <w:rPr>
          <w:lang w:val="en-US"/>
        </w:rPr>
        <w:t>S</w:t>
      </w:r>
      <w:r w:rsidRPr="00CA54E6">
        <w:rPr>
          <w:lang w:val="en-US"/>
        </w:rPr>
        <w:t>electing annotation tools that align with the project's goals and workflow streamlines the annotation process and improves efficiency.</w:t>
      </w:r>
    </w:p>
    <w:p w14:paraId="5A4C242D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 </w:t>
      </w:r>
      <w:r>
        <w:rPr>
          <w:lang w:val="en-US"/>
        </w:rPr>
        <w:t>3.4.2</w:t>
      </w:r>
      <w:r w:rsidRPr="00E26EA0">
        <w:rPr>
          <w:lang w:val="en-US"/>
        </w:rPr>
        <w:t xml:space="preserve"> Selecting appropriate annotation methods based on data characteristics</w:t>
      </w:r>
    </w:p>
    <w:p w14:paraId="3614B255" w14:textId="77777777" w:rsidR="00510549" w:rsidRPr="00CA54E6" w:rsidRDefault="00510549" w:rsidP="00510549">
      <w:pPr>
        <w:ind w:left="2160"/>
        <w:rPr>
          <w:lang w:val="en-US"/>
        </w:rPr>
      </w:pPr>
      <w:r w:rsidRPr="00CA54E6">
        <w:rPr>
          <w:lang w:val="en-US"/>
        </w:rPr>
        <w:t>Considering the characteristics of the data, such as image complexity or object types, helps choose the most suitable annotation methods for accurate and efficient labeling</w:t>
      </w:r>
      <w:r>
        <w:rPr>
          <w:lang w:val="en-US"/>
        </w:rPr>
        <w:t>.</w:t>
      </w:r>
    </w:p>
    <w:p w14:paraId="530A3481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 </w:t>
      </w:r>
      <w:r>
        <w:rPr>
          <w:lang w:val="en-US"/>
        </w:rPr>
        <w:t>3.4.3</w:t>
      </w:r>
      <w:r w:rsidRPr="00E26EA0">
        <w:rPr>
          <w:lang w:val="en-US"/>
        </w:rPr>
        <w:t xml:space="preserve"> Enhancing collaboration and integration in workflows</w:t>
      </w:r>
    </w:p>
    <w:p w14:paraId="498D1998" w14:textId="77777777" w:rsidR="00510549" w:rsidRPr="00CA54E6" w:rsidRDefault="00510549" w:rsidP="00510549">
      <w:pPr>
        <w:ind w:left="2160"/>
        <w:rPr>
          <w:lang w:val="en-US"/>
        </w:rPr>
      </w:pPr>
      <w:r w:rsidRPr="00CA54E6">
        <w:rPr>
          <w:lang w:val="en-US"/>
        </w:rPr>
        <w:t>Utilizing annotation tools that facilitate remote collaboration and quality assurance enhances teamwork and integration in annotation workflows.</w:t>
      </w:r>
    </w:p>
    <w:p w14:paraId="451BC92A" w14:textId="77777777" w:rsidR="00510549" w:rsidRPr="00511612" w:rsidRDefault="00510549" w:rsidP="00510549">
      <w:pPr>
        <w:pStyle w:val="Heading4"/>
        <w:ind w:left="2205"/>
        <w:rPr>
          <w:lang w:val="en-US"/>
        </w:rPr>
      </w:pPr>
      <w:r w:rsidRPr="00511612">
        <w:rPr>
          <w:lang w:val="en-US"/>
        </w:rPr>
        <w:t xml:space="preserve">- </w:t>
      </w:r>
      <w:r w:rsidRPr="00CA54E6">
        <w:rPr>
          <w:u w:val="single"/>
          <w:lang w:val="en-US"/>
        </w:rPr>
        <w:t>Tools for remote collaboration and quality assurance:</w:t>
      </w:r>
      <w:r>
        <w:rPr>
          <w:lang w:val="en-US"/>
        </w:rPr>
        <w:t xml:space="preserve"> </w:t>
      </w:r>
      <w:r w:rsidRPr="00CA54E6">
        <w:rPr>
          <w:lang w:val="en-US"/>
        </w:rPr>
        <w:t>Leveraging annotation tools that enable remote collaboration and provide quality assurance features improves the overall annotation process.</w:t>
      </w:r>
    </w:p>
    <w:p w14:paraId="56012E24" w14:textId="77777777" w:rsidR="00510549" w:rsidRPr="00BB7254" w:rsidRDefault="00510549" w:rsidP="00510549">
      <w:pPr>
        <w:rPr>
          <w:lang w:val="en-US"/>
        </w:rPr>
      </w:pPr>
    </w:p>
    <w:p w14:paraId="06540BC6" w14:textId="77777777" w:rsidR="00510549" w:rsidRPr="00E26EA0" w:rsidRDefault="00510549" w:rsidP="00510549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3.5 </w:t>
      </w:r>
      <w:r w:rsidRPr="00E26EA0">
        <w:rPr>
          <w:lang w:val="en-US"/>
        </w:rPr>
        <w:t>Selecting Suitable Annotation Platforms</w:t>
      </w:r>
    </w:p>
    <w:p w14:paraId="61546599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 </w:t>
      </w:r>
      <w:r>
        <w:rPr>
          <w:lang w:val="en-US"/>
        </w:rPr>
        <w:t xml:space="preserve">3.5.1 </w:t>
      </w:r>
      <w:r w:rsidRPr="00E26EA0">
        <w:rPr>
          <w:lang w:val="en-US"/>
        </w:rPr>
        <w:t>Evaluating different annotation platforms and their features</w:t>
      </w:r>
    </w:p>
    <w:p w14:paraId="7DCA8109" w14:textId="77777777" w:rsidR="00510549" w:rsidRPr="00CA54E6" w:rsidRDefault="00510549" w:rsidP="00510549">
      <w:pPr>
        <w:ind w:left="2160"/>
        <w:rPr>
          <w:lang w:val="en-US"/>
        </w:rPr>
      </w:pPr>
      <w:r w:rsidRPr="00CA54E6">
        <w:rPr>
          <w:lang w:val="en-US"/>
        </w:rPr>
        <w:t>Assessing the features and capabilities of different annotation platforms helps choose the most suitable platform for the project's requirements.</w:t>
      </w:r>
    </w:p>
    <w:p w14:paraId="5CC52A08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 </w:t>
      </w:r>
      <w:r>
        <w:rPr>
          <w:lang w:val="en-US"/>
        </w:rPr>
        <w:t xml:space="preserve">3.5.2 </w:t>
      </w:r>
      <w:r w:rsidRPr="00E26EA0">
        <w:rPr>
          <w:lang w:val="en-US"/>
        </w:rPr>
        <w:t>Considering preferences, goals, and current workflows</w:t>
      </w:r>
    </w:p>
    <w:p w14:paraId="12EA672D" w14:textId="77777777" w:rsidR="00510549" w:rsidRPr="00CA54E6" w:rsidRDefault="00510549" w:rsidP="00510549">
      <w:pPr>
        <w:ind w:left="2160"/>
        <w:rPr>
          <w:lang w:val="en-US"/>
        </w:rPr>
      </w:pPr>
      <w:r w:rsidRPr="00CA54E6">
        <w:rPr>
          <w:lang w:val="en-US"/>
        </w:rPr>
        <w:t>Taking into account preferences, project goals, and existing workflows helps select an annotation platform that seamlessly integrates into the existing processes.</w:t>
      </w:r>
    </w:p>
    <w:p w14:paraId="4584DCE6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 </w:t>
      </w:r>
      <w:r>
        <w:rPr>
          <w:lang w:val="en-US"/>
        </w:rPr>
        <w:t xml:space="preserve">3.5.3 </w:t>
      </w:r>
      <w:r w:rsidRPr="00E26EA0">
        <w:rPr>
          <w:lang w:val="en-US"/>
        </w:rPr>
        <w:t>Familiarizing with platform features through training and tutorials</w:t>
      </w:r>
    </w:p>
    <w:p w14:paraId="151B3C33" w14:textId="77777777" w:rsidR="00510549" w:rsidRPr="00CA54E6" w:rsidRDefault="00510549" w:rsidP="00510549">
      <w:pPr>
        <w:ind w:left="2160"/>
        <w:rPr>
          <w:lang w:val="en-US"/>
        </w:rPr>
      </w:pPr>
      <w:r w:rsidRPr="00CA54E6">
        <w:rPr>
          <w:lang w:val="en-US"/>
        </w:rPr>
        <w:t>Providing training and tutorials on the selected annotation platform ensures that annotators are proficient in using its features effectively.</w:t>
      </w:r>
    </w:p>
    <w:p w14:paraId="50E11F6F" w14:textId="77777777" w:rsidR="00510549" w:rsidRPr="00BB7254" w:rsidRDefault="00510549" w:rsidP="00510549">
      <w:pPr>
        <w:rPr>
          <w:lang w:val="en-US"/>
        </w:rPr>
      </w:pPr>
    </w:p>
    <w:p w14:paraId="677FB3EC" w14:textId="77777777" w:rsidR="00510549" w:rsidRPr="00E26EA0" w:rsidRDefault="00510549" w:rsidP="00510549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3.6 </w:t>
      </w:r>
      <w:r w:rsidRPr="00E26EA0">
        <w:rPr>
          <w:lang w:val="en-US"/>
        </w:rPr>
        <w:t>Leveraging Active-Learning Techniques</w:t>
      </w:r>
    </w:p>
    <w:p w14:paraId="29265355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 </w:t>
      </w:r>
      <w:r>
        <w:rPr>
          <w:lang w:val="en-US"/>
        </w:rPr>
        <w:t xml:space="preserve">3.6.1 </w:t>
      </w:r>
      <w:r w:rsidRPr="00E26EA0">
        <w:rPr>
          <w:lang w:val="en-US"/>
        </w:rPr>
        <w:t>Understanding the concept of active learning in annotation</w:t>
      </w:r>
    </w:p>
    <w:p w14:paraId="3E579B40" w14:textId="77777777" w:rsidR="00510549" w:rsidRPr="00CA54E6" w:rsidRDefault="00510549" w:rsidP="00510549">
      <w:pPr>
        <w:ind w:left="2160"/>
        <w:rPr>
          <w:lang w:val="en-US"/>
        </w:rPr>
      </w:pPr>
      <w:r w:rsidRPr="00CA54E6">
        <w:rPr>
          <w:lang w:val="en-US"/>
        </w:rPr>
        <w:t>Exploring the concept of active learning and its application in annotation helps optimize the annotation process by focusing on valuable examples.</w:t>
      </w:r>
    </w:p>
    <w:p w14:paraId="41EBC901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lastRenderedPageBreak/>
        <w:t xml:space="preserve">   </w:t>
      </w:r>
      <w:r>
        <w:rPr>
          <w:lang w:val="en-US"/>
        </w:rPr>
        <w:t>3.6.2</w:t>
      </w:r>
      <w:r w:rsidRPr="00E26EA0">
        <w:rPr>
          <w:lang w:val="en-US"/>
        </w:rPr>
        <w:t xml:space="preserve"> Identifying valuable examples for efficient annotation</w:t>
      </w:r>
    </w:p>
    <w:p w14:paraId="0D8B14A4" w14:textId="77777777" w:rsidR="00510549" w:rsidRPr="00CA54E6" w:rsidRDefault="00510549" w:rsidP="00510549">
      <w:pPr>
        <w:ind w:left="2160"/>
        <w:rPr>
          <w:lang w:val="en-US"/>
        </w:rPr>
      </w:pPr>
      <w:r w:rsidRPr="00CA54E6">
        <w:rPr>
          <w:lang w:val="en-US"/>
        </w:rPr>
        <w:t>Identifying and prioritizing examples that are most informative and challenging for the model improves annotation efficiency and reduces manual effort.</w:t>
      </w:r>
    </w:p>
    <w:p w14:paraId="2BA392EC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 </w:t>
      </w:r>
      <w:r>
        <w:rPr>
          <w:lang w:val="en-US"/>
        </w:rPr>
        <w:t>3.6.3</w:t>
      </w:r>
      <w:r w:rsidRPr="00E26EA0">
        <w:rPr>
          <w:lang w:val="en-US"/>
        </w:rPr>
        <w:t xml:space="preserve"> Reducing manual annotations and human effort</w:t>
      </w:r>
    </w:p>
    <w:p w14:paraId="3D483C2E" w14:textId="77777777" w:rsidR="00510549" w:rsidRPr="00CA54E6" w:rsidRDefault="00510549" w:rsidP="00510549">
      <w:pPr>
        <w:ind w:left="2160"/>
        <w:rPr>
          <w:lang w:val="en-US"/>
        </w:rPr>
      </w:pPr>
      <w:r w:rsidRPr="00CA54E6">
        <w:rPr>
          <w:lang w:val="en-US"/>
        </w:rPr>
        <w:t>By utilizing active-learning techniques, the need for manual annotations can be reduced, saving time and human effort in the annotation process.</w:t>
      </w:r>
    </w:p>
    <w:p w14:paraId="17397F63" w14:textId="77777777" w:rsidR="00510549" w:rsidRDefault="00510549" w:rsidP="00510549">
      <w:pPr>
        <w:rPr>
          <w:lang w:val="en-US"/>
        </w:rPr>
      </w:pPr>
    </w:p>
    <w:p w14:paraId="13D8C82B" w14:textId="77777777" w:rsidR="00510549" w:rsidRPr="00E26EA0" w:rsidRDefault="00510549" w:rsidP="00510549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3.7 </w:t>
      </w:r>
      <w:r w:rsidRPr="00E26EA0">
        <w:rPr>
          <w:lang w:val="en-US"/>
        </w:rPr>
        <w:t>Thoroughly Testing Annotations</w:t>
      </w:r>
    </w:p>
    <w:p w14:paraId="7E83CCDE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  </w:t>
      </w:r>
      <w:r>
        <w:rPr>
          <w:lang w:val="en-US"/>
        </w:rPr>
        <w:t>3.7.1</w:t>
      </w:r>
      <w:r w:rsidRPr="00E26EA0">
        <w:rPr>
          <w:lang w:val="en-US"/>
        </w:rPr>
        <w:t xml:space="preserve"> Establishing a robust review process for annotations</w:t>
      </w:r>
    </w:p>
    <w:p w14:paraId="21576A25" w14:textId="77777777" w:rsidR="00510549" w:rsidRPr="00E26EA0" w:rsidRDefault="00510549" w:rsidP="00510549">
      <w:pPr>
        <w:ind w:left="2160"/>
        <w:rPr>
          <w:lang w:val="en-US"/>
        </w:rPr>
      </w:pPr>
      <w:r w:rsidRPr="00DA5C2F">
        <w:rPr>
          <w:lang w:val="en-US"/>
        </w:rPr>
        <w:t>Implementing a thorough review process ensures that annotations undergo careful scrutiny to identify and rectify any errors or inconsistencies.</w:t>
      </w:r>
    </w:p>
    <w:p w14:paraId="318FCCE8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 </w:t>
      </w:r>
      <w:r>
        <w:rPr>
          <w:lang w:val="en-US"/>
        </w:rPr>
        <w:t>3.7.2 Construction of test datasets inclusive of both positive and negative cases</w:t>
      </w:r>
    </w:p>
    <w:p w14:paraId="74B4B459" w14:textId="77777777" w:rsidR="00510549" w:rsidRDefault="00510549" w:rsidP="00510549">
      <w:pPr>
        <w:ind w:left="2160"/>
        <w:rPr>
          <w:lang w:val="en-US"/>
        </w:rPr>
      </w:pPr>
      <w:r>
        <w:rPr>
          <w:lang w:val="en-US"/>
        </w:rPr>
        <w:t xml:space="preserve">Assessment of </w:t>
      </w:r>
    </w:p>
    <w:p w14:paraId="5377B2E4" w14:textId="77777777" w:rsidR="00510549" w:rsidRPr="00CA54E6" w:rsidRDefault="00510549" w:rsidP="00510549">
      <w:pPr>
        <w:ind w:left="2160"/>
        <w:rPr>
          <w:lang w:val="en-US"/>
        </w:rPr>
      </w:pPr>
      <w:r w:rsidRPr="00CA54E6">
        <w:rPr>
          <w:lang w:val="en-US"/>
        </w:rPr>
        <w:t>Developing test datasets with known ground truth annotations allows for evaluating the accuracy, reliability, and diversity of the annotations.</w:t>
      </w:r>
      <w:r>
        <w:rPr>
          <w:lang w:val="en-US"/>
        </w:rPr>
        <w:tab/>
      </w:r>
    </w:p>
    <w:p w14:paraId="3216B8B5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 </w:t>
      </w:r>
      <w:r>
        <w:rPr>
          <w:lang w:val="en-US"/>
        </w:rPr>
        <w:t xml:space="preserve">3.7.3 </w:t>
      </w:r>
      <w:r w:rsidRPr="00E26EA0">
        <w:rPr>
          <w:lang w:val="en-US"/>
        </w:rPr>
        <w:t>Comparing annotations against ground truth for evaluation</w:t>
      </w:r>
    </w:p>
    <w:p w14:paraId="2CB8D677" w14:textId="77777777" w:rsidR="00510549" w:rsidRPr="00CA54E6" w:rsidRDefault="00510549" w:rsidP="00510549">
      <w:pPr>
        <w:ind w:left="2160"/>
        <w:rPr>
          <w:lang w:val="en-US"/>
        </w:rPr>
      </w:pPr>
      <w:r w:rsidRPr="00CA54E6">
        <w:rPr>
          <w:lang w:val="en-US"/>
        </w:rPr>
        <w:t>Comparing the annotations against ground truth labels helps assess the accuracy and reliability of the annotations and identify areas for improvement.</w:t>
      </w:r>
    </w:p>
    <w:p w14:paraId="4A085D7C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 </w:t>
      </w:r>
      <w:r>
        <w:rPr>
          <w:lang w:val="en-US"/>
        </w:rPr>
        <w:t xml:space="preserve">3.7.4 </w:t>
      </w:r>
      <w:r w:rsidRPr="00E26EA0">
        <w:rPr>
          <w:lang w:val="en-US"/>
        </w:rPr>
        <w:t>Ensuring model accuracy across different tasks</w:t>
      </w:r>
    </w:p>
    <w:p w14:paraId="3DF7381C" w14:textId="77777777" w:rsidR="00510549" w:rsidRPr="00CA54E6" w:rsidRDefault="00510549" w:rsidP="00510549">
      <w:pPr>
        <w:ind w:left="2160"/>
        <w:rPr>
          <w:lang w:val="en-US"/>
        </w:rPr>
      </w:pPr>
      <w:r w:rsidRPr="00CA54E6">
        <w:rPr>
          <w:lang w:val="en-US"/>
        </w:rPr>
        <w:t>Evaluating the model's accuracy across various tasks ensures that the annotations effectively support the model's performance in different scenarios.</w:t>
      </w:r>
    </w:p>
    <w:p w14:paraId="503070BF" w14:textId="77777777" w:rsidR="00510549" w:rsidRDefault="00510549" w:rsidP="00510549">
      <w:pPr>
        <w:pStyle w:val="Heading3"/>
        <w:ind w:left="1440"/>
        <w:rPr>
          <w:lang w:val="en-US"/>
        </w:rPr>
      </w:pPr>
      <w:r w:rsidRPr="00E26EA0">
        <w:rPr>
          <w:lang w:val="en-US"/>
        </w:rPr>
        <w:t xml:space="preserve">    </w:t>
      </w:r>
      <w:r>
        <w:rPr>
          <w:lang w:val="en-US"/>
        </w:rPr>
        <w:t>3.7.5</w:t>
      </w:r>
      <w:r w:rsidRPr="00E26EA0">
        <w:rPr>
          <w:lang w:val="en-US"/>
        </w:rPr>
        <w:t xml:space="preserve"> Ensuring high-quality annotations before model training</w:t>
      </w:r>
    </w:p>
    <w:p w14:paraId="6D6242C6" w14:textId="77777777" w:rsidR="00510549" w:rsidRPr="00DA5C2F" w:rsidRDefault="00510549" w:rsidP="00510549">
      <w:pPr>
        <w:ind w:left="2160"/>
        <w:rPr>
          <w:lang w:val="en-US"/>
        </w:rPr>
      </w:pPr>
      <w:r w:rsidRPr="00DA5C2F">
        <w:rPr>
          <w:lang w:val="en-US"/>
        </w:rPr>
        <w:t>It is crucial to ensure that annotations meet high-quality standards before using them for model training to avoid any negative impact on the model's performance.</w:t>
      </w:r>
    </w:p>
    <w:p w14:paraId="6DA89BA4" w14:textId="77777777" w:rsidR="00510549" w:rsidRPr="00BB7254" w:rsidRDefault="00510549" w:rsidP="00510549">
      <w:pPr>
        <w:rPr>
          <w:lang w:val="en-US"/>
        </w:rPr>
      </w:pPr>
    </w:p>
    <w:p w14:paraId="7867CA33" w14:textId="77777777" w:rsidR="00510549" w:rsidRDefault="00510549" w:rsidP="00510549">
      <w:pPr>
        <w:pStyle w:val="Heading1"/>
        <w:rPr>
          <w:lang w:val="en-US"/>
        </w:rPr>
      </w:pPr>
      <w:r>
        <w:rPr>
          <w:lang w:val="en-US"/>
        </w:rPr>
        <w:t xml:space="preserve">4. </w:t>
      </w:r>
      <w:r w:rsidRPr="00511612">
        <w:rPr>
          <w:lang w:val="en-US"/>
        </w:rPr>
        <w:t>Challenges in Image Annotation for M</w:t>
      </w:r>
      <w:r>
        <w:rPr>
          <w:lang w:val="en-US"/>
        </w:rPr>
        <w:t>L and their solutions</w:t>
      </w:r>
    </w:p>
    <w:p w14:paraId="40C50ED2" w14:textId="77777777" w:rsidR="00510549" w:rsidRPr="009C7582" w:rsidRDefault="00510549" w:rsidP="00510549">
      <w:pPr>
        <w:rPr>
          <w:lang w:val="en-US"/>
        </w:rPr>
      </w:pPr>
    </w:p>
    <w:p w14:paraId="62D677B6" w14:textId="77777777" w:rsidR="00510549" w:rsidRDefault="00510549" w:rsidP="00510549">
      <w:pPr>
        <w:pStyle w:val="Heading2"/>
        <w:ind w:left="720"/>
        <w:rPr>
          <w:lang w:val="en-US"/>
        </w:rPr>
      </w:pPr>
      <w:r w:rsidRPr="00511612">
        <w:rPr>
          <w:lang w:val="en-US"/>
        </w:rPr>
        <w:t xml:space="preserve"> </w:t>
      </w:r>
      <w:r>
        <w:rPr>
          <w:lang w:val="en-US"/>
        </w:rPr>
        <w:t>4.1</w:t>
      </w:r>
      <w:r w:rsidRPr="00511612">
        <w:rPr>
          <w:lang w:val="en-US"/>
        </w:rPr>
        <w:t xml:space="preserve"> Balancing precision and efficiency in annotation.</w:t>
      </w:r>
    </w:p>
    <w:p w14:paraId="58BB70C2" w14:textId="77777777" w:rsidR="00510549" w:rsidRPr="009C7582" w:rsidRDefault="00510549" w:rsidP="00510549">
      <w:pPr>
        <w:ind w:left="1440"/>
        <w:rPr>
          <w:lang w:val="en-US"/>
        </w:rPr>
      </w:pPr>
      <w:r w:rsidRPr="00DA5C2F">
        <w:rPr>
          <w:lang w:val="en-US"/>
        </w:rPr>
        <w:t>Striking a balance between achieving precise annotations and maintaining efficiency in the annotation process is essential to optimize the quality and speed of annotation.</w:t>
      </w:r>
    </w:p>
    <w:p w14:paraId="29E1B50B" w14:textId="77777777" w:rsidR="00510549" w:rsidRDefault="00510549" w:rsidP="00510549">
      <w:pPr>
        <w:pStyle w:val="Heading2"/>
        <w:ind w:firstLine="720"/>
        <w:rPr>
          <w:lang w:val="en-US"/>
        </w:rPr>
      </w:pPr>
      <w:r>
        <w:rPr>
          <w:lang w:val="en-US"/>
        </w:rPr>
        <w:lastRenderedPageBreak/>
        <w:t>4.2</w:t>
      </w:r>
      <w:r w:rsidRPr="00511612">
        <w:rPr>
          <w:lang w:val="en-US"/>
        </w:rPr>
        <w:t xml:space="preserve"> Exploring AI-assisted annotation tools.</w:t>
      </w:r>
    </w:p>
    <w:p w14:paraId="52EB366B" w14:textId="77777777" w:rsidR="00510549" w:rsidRPr="00DA5C2F" w:rsidRDefault="00510549" w:rsidP="00510549">
      <w:pPr>
        <w:ind w:left="1440"/>
        <w:rPr>
          <w:lang w:val="en-US"/>
        </w:rPr>
      </w:pPr>
      <w:r w:rsidRPr="00DA5C2F">
        <w:rPr>
          <w:lang w:val="en-US"/>
        </w:rPr>
        <w:t>Leveraging AI-assisted annotation tools can help overcome challenges by automating certain aspects of the annotation process, improving efficiency and accuracy.</w:t>
      </w:r>
    </w:p>
    <w:p w14:paraId="24939564" w14:textId="77777777" w:rsidR="00510549" w:rsidRPr="009C7582" w:rsidRDefault="00510549" w:rsidP="00510549">
      <w:pPr>
        <w:rPr>
          <w:lang w:val="en-US"/>
        </w:rPr>
      </w:pPr>
    </w:p>
    <w:p w14:paraId="4CD6F418" w14:textId="77777777" w:rsidR="00510549" w:rsidRDefault="00510549" w:rsidP="00510549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4.3 </w:t>
      </w:r>
      <w:r w:rsidRPr="00511612">
        <w:rPr>
          <w:lang w:val="en-US"/>
        </w:rPr>
        <w:t>Tackling Annotation Challenges in Large Datasets</w:t>
      </w:r>
    </w:p>
    <w:p w14:paraId="6D5F2398" w14:textId="77777777" w:rsidR="00510549" w:rsidRDefault="00510549" w:rsidP="00510549">
      <w:pPr>
        <w:pStyle w:val="Heading3"/>
        <w:ind w:left="1440"/>
        <w:rPr>
          <w:lang w:val="en-US"/>
        </w:rPr>
      </w:pPr>
      <w:r>
        <w:rPr>
          <w:lang w:val="en-US"/>
        </w:rPr>
        <w:t>4.3.1</w:t>
      </w:r>
      <w:r w:rsidRPr="00511612">
        <w:rPr>
          <w:lang w:val="en-US"/>
        </w:rPr>
        <w:t xml:space="preserve"> Strategies for maintaining accuracy and speed.</w:t>
      </w:r>
    </w:p>
    <w:p w14:paraId="75E5671E" w14:textId="77777777" w:rsidR="00510549" w:rsidRPr="00DA5C2F" w:rsidRDefault="00510549" w:rsidP="00510549">
      <w:pPr>
        <w:ind w:left="2160"/>
        <w:rPr>
          <w:lang w:val="en-US"/>
        </w:rPr>
      </w:pPr>
      <w:r w:rsidRPr="00DA5C2F">
        <w:rPr>
          <w:lang w:val="en-US"/>
        </w:rPr>
        <w:t>Implementing strategies that ensure both accuracy and speed in annotation processes are crucial when dealing with large datasets.</w:t>
      </w:r>
    </w:p>
    <w:p w14:paraId="7CB1CF20" w14:textId="77777777" w:rsidR="00510549" w:rsidRPr="00511612" w:rsidRDefault="00510549" w:rsidP="00510549">
      <w:pPr>
        <w:pStyle w:val="Heading4"/>
        <w:ind w:left="2160"/>
        <w:rPr>
          <w:lang w:val="en-US"/>
        </w:rPr>
      </w:pPr>
      <w:r w:rsidRPr="00511612">
        <w:rPr>
          <w:lang w:val="en-US"/>
        </w:rPr>
        <w:t xml:space="preserve">- </w:t>
      </w:r>
      <w:r w:rsidRPr="00DA5C2F">
        <w:rPr>
          <w:u w:val="single"/>
          <w:lang w:val="en-US"/>
        </w:rPr>
        <w:t>Strategies for efficient yet accurate annotation:</w:t>
      </w:r>
      <w:r>
        <w:rPr>
          <w:lang w:val="en-US"/>
        </w:rPr>
        <w:t xml:space="preserve"> </w:t>
      </w:r>
      <w:r w:rsidRPr="00DA5C2F">
        <w:rPr>
          <w:lang w:val="en-US"/>
        </w:rPr>
        <w:t>Techniques such as active learning, semi-supervised learning, or leveraging pre-trained models can enhance efficiency without compromising accuracy.</w:t>
      </w:r>
    </w:p>
    <w:p w14:paraId="4C63E7C0" w14:textId="77777777" w:rsidR="00510549" w:rsidRPr="00511612" w:rsidRDefault="00510549" w:rsidP="00510549">
      <w:pPr>
        <w:pStyle w:val="Heading4"/>
        <w:ind w:left="2160"/>
        <w:rPr>
          <w:lang w:val="en-US"/>
        </w:rPr>
      </w:pPr>
      <w:r w:rsidRPr="00511612">
        <w:rPr>
          <w:lang w:val="en-US"/>
        </w:rPr>
        <w:t xml:space="preserve">- </w:t>
      </w:r>
      <w:r w:rsidRPr="00DA5C2F">
        <w:rPr>
          <w:u w:val="single"/>
          <w:lang w:val="en-US"/>
        </w:rPr>
        <w:t>Minimizing bottlenecks in annotation pipelines:</w:t>
      </w:r>
      <w:r>
        <w:rPr>
          <w:lang w:val="en-US"/>
        </w:rPr>
        <w:t xml:space="preserve"> </w:t>
      </w:r>
      <w:r w:rsidRPr="00DA5C2F">
        <w:rPr>
          <w:lang w:val="en-US"/>
        </w:rPr>
        <w:t>Identifying and addressing potential bottlenecks in annotation pipelines, such as data transfer or communication issues, helps maintain a smooth and efficient workflow.</w:t>
      </w:r>
    </w:p>
    <w:p w14:paraId="2FBE8499" w14:textId="77777777" w:rsidR="00510549" w:rsidRDefault="00510549" w:rsidP="00510549">
      <w:pPr>
        <w:pStyle w:val="Heading3"/>
        <w:ind w:left="1440"/>
        <w:rPr>
          <w:lang w:val="en-US"/>
        </w:rPr>
      </w:pPr>
      <w:r>
        <w:rPr>
          <w:lang w:val="en-US"/>
        </w:rPr>
        <w:t>4.3.2</w:t>
      </w:r>
      <w:r w:rsidRPr="00511612">
        <w:rPr>
          <w:lang w:val="en-US"/>
        </w:rPr>
        <w:t xml:space="preserve"> Scaling up annotation processes efficiently.</w:t>
      </w:r>
    </w:p>
    <w:p w14:paraId="3AF19EE0" w14:textId="77777777" w:rsidR="00510549" w:rsidRPr="00DA5C2F" w:rsidRDefault="00510549" w:rsidP="00510549">
      <w:pPr>
        <w:ind w:left="2160"/>
        <w:rPr>
          <w:lang w:val="en-US"/>
        </w:rPr>
      </w:pPr>
      <w:r w:rsidRPr="00DA5C2F">
        <w:rPr>
          <w:lang w:val="en-US"/>
        </w:rPr>
        <w:t>Developing scalable annotation workflows and utilizing annotation service providers can help efficiently handle large-scale annotation projects.</w:t>
      </w:r>
    </w:p>
    <w:p w14:paraId="6268C12D" w14:textId="77777777" w:rsidR="00510549" w:rsidRDefault="00510549" w:rsidP="00510549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4.3.3 Utilizing annotations for transferrable knowledge</w:t>
      </w:r>
    </w:p>
    <w:p w14:paraId="67C7D853" w14:textId="77777777" w:rsidR="00510549" w:rsidRPr="00DA5C2F" w:rsidRDefault="00510549" w:rsidP="00510549">
      <w:pPr>
        <w:ind w:left="2160"/>
        <w:rPr>
          <w:lang w:val="en-US"/>
        </w:rPr>
      </w:pPr>
      <w:r w:rsidRPr="00DA5C2F">
        <w:rPr>
          <w:lang w:val="en-US"/>
        </w:rPr>
        <w:t>Annotations can be leveraged to enhance model adaptability and transfer knowledge across different tasks or domains, improving overall performance.</w:t>
      </w:r>
    </w:p>
    <w:p w14:paraId="78C2E774" w14:textId="77777777" w:rsidR="00510549" w:rsidRPr="00B62F68" w:rsidRDefault="00510549" w:rsidP="00510549">
      <w:pPr>
        <w:pStyle w:val="Heading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Enhancing model adaptability through annotations</w:t>
      </w:r>
      <w:r>
        <w:rPr>
          <w:lang w:val="en-US"/>
        </w:rPr>
        <w:tab/>
      </w:r>
    </w:p>
    <w:p w14:paraId="68363E48" w14:textId="77777777" w:rsidR="00510549" w:rsidRPr="00511612" w:rsidRDefault="00510549" w:rsidP="00510549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4.4 </w:t>
      </w:r>
      <w:r w:rsidRPr="00511612">
        <w:rPr>
          <w:lang w:val="en-US"/>
        </w:rPr>
        <w:t>Handling Noisy Annotations and Uncertainty</w:t>
      </w:r>
    </w:p>
    <w:p w14:paraId="040034CA" w14:textId="77777777" w:rsidR="00510549" w:rsidRDefault="00510549" w:rsidP="00510549">
      <w:pPr>
        <w:pStyle w:val="Heading3"/>
        <w:ind w:left="1440"/>
        <w:rPr>
          <w:lang w:val="en-US"/>
        </w:rPr>
      </w:pPr>
      <w:r w:rsidRPr="00511612">
        <w:rPr>
          <w:lang w:val="en-US"/>
        </w:rPr>
        <w:t xml:space="preserve">    </w:t>
      </w:r>
      <w:r>
        <w:rPr>
          <w:lang w:val="en-US"/>
        </w:rPr>
        <w:t>4.4.1</w:t>
      </w:r>
      <w:r w:rsidRPr="00511612">
        <w:rPr>
          <w:lang w:val="en-US"/>
        </w:rPr>
        <w:t xml:space="preserve"> Dealing with imperfect annotations in real-world scenarios.</w:t>
      </w:r>
    </w:p>
    <w:p w14:paraId="16F5DAB0" w14:textId="77777777" w:rsidR="00510549" w:rsidRPr="00DA5C2F" w:rsidRDefault="00510549" w:rsidP="00510549">
      <w:pPr>
        <w:ind w:left="2160"/>
        <w:rPr>
          <w:lang w:val="en-US"/>
        </w:rPr>
      </w:pPr>
      <w:r w:rsidRPr="00DA5C2F">
        <w:rPr>
          <w:lang w:val="en-US"/>
        </w:rPr>
        <w:t>Implementing techniques such as redundancy, consensus-based annotation, or active learning can help mitigate the impact of imperfect or noisy annotations.</w:t>
      </w:r>
    </w:p>
    <w:p w14:paraId="70D35957" w14:textId="77777777" w:rsidR="00510549" w:rsidRDefault="00510549" w:rsidP="00510549">
      <w:pPr>
        <w:pStyle w:val="Heading3"/>
        <w:ind w:left="1440"/>
        <w:rPr>
          <w:lang w:val="en-US"/>
        </w:rPr>
      </w:pPr>
      <w:r w:rsidRPr="00511612">
        <w:rPr>
          <w:lang w:val="en-US"/>
        </w:rPr>
        <w:t xml:space="preserve">    </w:t>
      </w:r>
      <w:r>
        <w:rPr>
          <w:lang w:val="en-US"/>
        </w:rPr>
        <w:t>4.4.2</w:t>
      </w:r>
      <w:r w:rsidRPr="00511612">
        <w:rPr>
          <w:lang w:val="en-US"/>
        </w:rPr>
        <w:t xml:space="preserve"> Strategies for managing uncertain annotations.</w:t>
      </w:r>
    </w:p>
    <w:p w14:paraId="771762C7" w14:textId="77777777" w:rsidR="00510549" w:rsidRPr="00DA5C2F" w:rsidRDefault="00510549" w:rsidP="00510549">
      <w:pPr>
        <w:ind w:left="2160"/>
        <w:rPr>
          <w:lang w:val="en-US"/>
        </w:rPr>
      </w:pPr>
      <w:r>
        <w:rPr>
          <w:lang w:val="en-US"/>
        </w:rPr>
        <w:t>A</w:t>
      </w:r>
      <w:r w:rsidRPr="00DA5C2F">
        <w:rPr>
          <w:lang w:val="en-US"/>
        </w:rPr>
        <w:t>ddressing uncertainty in annotations through techniques like probabilistic modeling or ensemble methods can improve the robustness of the annotation process</w:t>
      </w:r>
    </w:p>
    <w:p w14:paraId="57355604" w14:textId="77777777" w:rsidR="00510549" w:rsidRPr="009C7582" w:rsidRDefault="00510549" w:rsidP="00510549">
      <w:pPr>
        <w:rPr>
          <w:lang w:val="en-US"/>
        </w:rPr>
      </w:pPr>
    </w:p>
    <w:p w14:paraId="3431BCAF" w14:textId="77777777" w:rsidR="00510549" w:rsidRPr="00511612" w:rsidRDefault="00510549" w:rsidP="00510549">
      <w:pPr>
        <w:pStyle w:val="Heading1"/>
        <w:rPr>
          <w:lang w:val="en-US"/>
        </w:rPr>
      </w:pPr>
      <w:r>
        <w:rPr>
          <w:lang w:val="en-US"/>
        </w:rPr>
        <w:t xml:space="preserve">5. </w:t>
      </w:r>
      <w:r w:rsidRPr="00511612">
        <w:rPr>
          <w:lang w:val="en-US"/>
        </w:rPr>
        <w:t>Case Studies: Annotation's Impact on Model Success</w:t>
      </w:r>
    </w:p>
    <w:p w14:paraId="73204842" w14:textId="77777777" w:rsidR="00510549" w:rsidRPr="00511612" w:rsidRDefault="00510549" w:rsidP="00510549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5.1 </w:t>
      </w:r>
      <w:r w:rsidRPr="00511612">
        <w:rPr>
          <w:lang w:val="en-US"/>
        </w:rPr>
        <w:t>Analyzing ML models before and after optimized annotations.</w:t>
      </w:r>
    </w:p>
    <w:p w14:paraId="3880FF24" w14:textId="77777777" w:rsidR="00510549" w:rsidRDefault="00510549" w:rsidP="00510549">
      <w:pPr>
        <w:rPr>
          <w:lang w:val="en-US"/>
        </w:rPr>
      </w:pPr>
    </w:p>
    <w:p w14:paraId="47C8E8F6" w14:textId="77777777" w:rsidR="00510549" w:rsidRPr="009C7582" w:rsidRDefault="00510549" w:rsidP="00510549">
      <w:pPr>
        <w:pStyle w:val="Heading1"/>
        <w:rPr>
          <w:lang w:val="en-US"/>
        </w:rPr>
      </w:pPr>
      <w:r>
        <w:rPr>
          <w:lang w:val="en-US"/>
        </w:rPr>
        <w:t>6. Conclusion</w:t>
      </w:r>
    </w:p>
    <w:p w14:paraId="019DF9E4" w14:textId="77777777" w:rsidR="00510549" w:rsidRPr="00DA0925" w:rsidRDefault="00510549" w:rsidP="00510549">
      <w:pPr>
        <w:rPr>
          <w:lang w:val="en-US"/>
        </w:rPr>
      </w:pPr>
    </w:p>
    <w:p w14:paraId="7D3CDD57" w14:textId="77777777" w:rsidR="007B23FB" w:rsidRPr="00510549" w:rsidRDefault="007B23FB" w:rsidP="00510549"/>
    <w:sectPr w:rsidR="007B23FB" w:rsidRPr="0051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825"/>
    <w:multiLevelType w:val="hybridMultilevel"/>
    <w:tmpl w:val="238E4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773A2"/>
    <w:multiLevelType w:val="hybridMultilevel"/>
    <w:tmpl w:val="C0ECB0C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5B4115"/>
    <w:multiLevelType w:val="hybridMultilevel"/>
    <w:tmpl w:val="FA8C53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EA67B4"/>
    <w:multiLevelType w:val="hybridMultilevel"/>
    <w:tmpl w:val="691CF6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B212B2"/>
    <w:multiLevelType w:val="hybridMultilevel"/>
    <w:tmpl w:val="B762AF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DCE706A"/>
    <w:multiLevelType w:val="multilevel"/>
    <w:tmpl w:val="E632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579B0"/>
    <w:multiLevelType w:val="hybridMultilevel"/>
    <w:tmpl w:val="2F9283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BF5D99"/>
    <w:multiLevelType w:val="hybridMultilevel"/>
    <w:tmpl w:val="E48A1B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D20A2A"/>
    <w:multiLevelType w:val="hybridMultilevel"/>
    <w:tmpl w:val="5860EF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160CD4"/>
    <w:multiLevelType w:val="hybridMultilevel"/>
    <w:tmpl w:val="9F9CC2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99"/>
    <w:rsid w:val="00510549"/>
    <w:rsid w:val="00654F99"/>
    <w:rsid w:val="007B23FB"/>
    <w:rsid w:val="00E9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5A7A"/>
  <w15:chartTrackingRefBased/>
  <w15:docId w15:val="{60DE8CB1-C784-4F73-984A-02B055D2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549"/>
  </w:style>
  <w:style w:type="paragraph" w:styleId="Heading1">
    <w:name w:val="heading 1"/>
    <w:basedOn w:val="Normal"/>
    <w:next w:val="Normal"/>
    <w:link w:val="Heading1Char"/>
    <w:uiPriority w:val="9"/>
    <w:qFormat/>
    <w:rsid w:val="00654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05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54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4F9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54F9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54F9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105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1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1488</Words>
  <Characters>8483</Characters>
  <Application>Microsoft Office Word</Application>
  <DocSecurity>0</DocSecurity>
  <Lines>70</Lines>
  <Paragraphs>19</Paragraphs>
  <ScaleCrop>false</ScaleCrop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3</cp:revision>
  <dcterms:created xsi:type="dcterms:W3CDTF">2023-09-08T07:29:00Z</dcterms:created>
  <dcterms:modified xsi:type="dcterms:W3CDTF">2023-09-08T07:31:00Z</dcterms:modified>
</cp:coreProperties>
</file>