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5618" w14:textId="77777777" w:rsidR="005B3AE3" w:rsidRPr="005B3AE3" w:rsidRDefault="005B3AE3" w:rsidP="005B3AE3">
      <w:pPr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proofErr w:type="gramStart"/>
      <w:r w:rsidRPr="005B3AE3">
        <w:rPr>
          <w:rFonts w:ascii="Times New Roman" w:eastAsia="宋体" w:hAnsi="Times New Roman" w:cs="Times New Roman"/>
          <w:b/>
          <w:bCs/>
          <w:sz w:val="24"/>
          <w:szCs w:val="28"/>
        </w:rPr>
        <w:t>超声超</w:t>
      </w:r>
      <w:proofErr w:type="gramEnd"/>
      <w:r w:rsidRPr="005B3AE3">
        <w:rPr>
          <w:rFonts w:ascii="Times New Roman" w:eastAsia="宋体" w:hAnsi="Times New Roman" w:cs="Times New Roman"/>
          <w:b/>
          <w:bCs/>
          <w:sz w:val="24"/>
          <w:szCs w:val="28"/>
        </w:rPr>
        <w:t>分辨率定位与追踪工具箱</w:t>
      </w:r>
      <w:r w:rsidRPr="005B3AE3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(LOTUS)</w:t>
      </w:r>
    </w:p>
    <w:p w14:paraId="3A5BB91A" w14:textId="77777777" w:rsidR="005B3AE3" w:rsidRPr="005B3AE3" w:rsidRDefault="005B3AE3" w:rsidP="005B3AE3">
      <w:pPr>
        <w:rPr>
          <w:rFonts w:ascii="Times New Roman" w:eastAsia="宋体" w:hAnsi="Times New Roman" w:cs="Times New Roman"/>
          <w:b/>
          <w:bCs/>
        </w:rPr>
      </w:pPr>
      <w:r w:rsidRPr="005B3AE3">
        <w:rPr>
          <w:rFonts w:ascii="Times New Roman" w:eastAsia="宋体" w:hAnsi="Times New Roman" w:cs="Times New Roman"/>
          <w:b/>
          <w:bCs/>
        </w:rPr>
        <w:t>用户指南</w:t>
      </w:r>
      <w:r w:rsidRPr="005B3AE3">
        <w:rPr>
          <w:rFonts w:ascii="Times New Roman" w:eastAsia="宋体" w:hAnsi="Times New Roman" w:cs="Times New Roman"/>
          <w:b/>
          <w:bCs/>
        </w:rPr>
        <w:t xml:space="preserve"> (User Guide)</w:t>
      </w:r>
    </w:p>
    <w:p w14:paraId="6BD8E0E0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版本</w:t>
      </w:r>
      <w:r w:rsidRPr="005B3AE3">
        <w:rPr>
          <w:rFonts w:ascii="Times New Roman" w:eastAsia="宋体" w:hAnsi="Times New Roman" w:cs="Times New Roman"/>
          <w:b/>
          <w:bCs/>
        </w:rPr>
        <w:t xml:space="preserve"> V1.3 2022/12/29</w:t>
      </w:r>
    </w:p>
    <w:p w14:paraId="7A37E7AF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作者</w:t>
      </w:r>
      <w:r w:rsidRPr="005B3AE3">
        <w:rPr>
          <w:rFonts w:ascii="Times New Roman" w:eastAsia="宋体" w:hAnsi="Times New Roman" w:cs="Times New Roman"/>
          <w:b/>
          <w:bCs/>
        </w:rPr>
        <w:t>:</w:t>
      </w:r>
      <w:r w:rsidRPr="005B3AE3">
        <w:rPr>
          <w:rFonts w:ascii="Times New Roman" w:eastAsia="宋体" w:hAnsi="Times New Roman" w:cs="Times New Roman"/>
        </w:rPr>
        <w:br/>
        <w:t>Baptiste Heiles, Arthur Chavignon, Vincent Hingot, Pauline Lopez, Eliott Teston, Olivier Couture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生物医学成像实验室</w:t>
      </w:r>
      <w:r w:rsidRPr="005B3AE3">
        <w:rPr>
          <w:rFonts w:ascii="Times New Roman" w:eastAsia="宋体" w:hAnsi="Times New Roman" w:cs="Times New Roman"/>
        </w:rPr>
        <w:t xml:space="preserve"> (</w:t>
      </w:r>
      <w:proofErr w:type="spellStart"/>
      <w:r w:rsidRPr="005B3AE3">
        <w:rPr>
          <w:rFonts w:ascii="Times New Roman" w:eastAsia="宋体" w:hAnsi="Times New Roman" w:cs="Times New Roman"/>
        </w:rPr>
        <w:t>Laboratoire</w:t>
      </w:r>
      <w:proofErr w:type="spellEnd"/>
      <w:r w:rsidRPr="005B3AE3">
        <w:rPr>
          <w:rFonts w:ascii="Times New Roman" w:eastAsia="宋体" w:hAnsi="Times New Roman" w:cs="Times New Roman"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</w:rPr>
        <w:t>d'Imagerie</w:t>
      </w:r>
      <w:proofErr w:type="spellEnd"/>
      <w:r w:rsidRPr="005B3AE3">
        <w:rPr>
          <w:rFonts w:ascii="Times New Roman" w:eastAsia="宋体" w:hAnsi="Times New Roman" w:cs="Times New Roman"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</w:rPr>
        <w:t>Biomedicale</w:t>
      </w:r>
      <w:proofErr w:type="spellEnd"/>
      <w:r w:rsidRPr="005B3AE3">
        <w:rPr>
          <w:rFonts w:ascii="Times New Roman" w:eastAsia="宋体" w:hAnsi="Times New Roman" w:cs="Times New Roman"/>
        </w:rPr>
        <w:t>), Team PPM.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地址：</w:t>
      </w:r>
      <w:r w:rsidRPr="005B3AE3">
        <w:rPr>
          <w:rFonts w:ascii="Times New Roman" w:eastAsia="宋体" w:hAnsi="Times New Roman" w:cs="Times New Roman"/>
        </w:rPr>
        <w:t xml:space="preserve">15 rue de </w:t>
      </w:r>
      <w:proofErr w:type="spellStart"/>
      <w:r w:rsidRPr="005B3AE3">
        <w:rPr>
          <w:rFonts w:ascii="Times New Roman" w:eastAsia="宋体" w:hAnsi="Times New Roman" w:cs="Times New Roman"/>
        </w:rPr>
        <w:t>l'Ecole</w:t>
      </w:r>
      <w:proofErr w:type="spellEnd"/>
      <w:r w:rsidRPr="005B3AE3">
        <w:rPr>
          <w:rFonts w:ascii="Times New Roman" w:eastAsia="宋体" w:hAnsi="Times New Roman" w:cs="Times New Roman"/>
        </w:rPr>
        <w:t xml:space="preserve"> de </w:t>
      </w:r>
      <w:proofErr w:type="spellStart"/>
      <w:r w:rsidRPr="005B3AE3">
        <w:rPr>
          <w:rFonts w:ascii="Times New Roman" w:eastAsia="宋体" w:hAnsi="Times New Roman" w:cs="Times New Roman"/>
        </w:rPr>
        <w:t>Medecine</w:t>
      </w:r>
      <w:proofErr w:type="spellEnd"/>
      <w:r w:rsidRPr="005B3AE3">
        <w:rPr>
          <w:rFonts w:ascii="Times New Roman" w:eastAsia="宋体" w:hAnsi="Times New Roman" w:cs="Times New Roman"/>
        </w:rPr>
        <w:t>, 75006, Paris</w:t>
      </w:r>
    </w:p>
    <w:p w14:paraId="4DC01D95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通讯作者</w:t>
      </w:r>
      <w:r w:rsidRPr="005B3AE3">
        <w:rPr>
          <w:rFonts w:ascii="Times New Roman" w:eastAsia="宋体" w:hAnsi="Times New Roman" w:cs="Times New Roman"/>
          <w:b/>
          <w:bCs/>
        </w:rPr>
        <w:t>:</w:t>
      </w:r>
      <w:r w:rsidRPr="005B3AE3">
        <w:rPr>
          <w:rFonts w:ascii="Times New Roman" w:eastAsia="宋体" w:hAnsi="Times New Roman" w:cs="Times New Roman"/>
        </w:rPr>
        <w:br/>
        <w:t xml:space="preserve">Baptiste Heiles, </w:t>
      </w:r>
      <w:hyperlink r:id="rId5" w:tgtFrame="_blank" w:history="1">
        <w:r w:rsidRPr="005B3AE3">
          <w:rPr>
            <w:rStyle w:val="ae"/>
            <w:rFonts w:ascii="Times New Roman" w:eastAsia="宋体" w:hAnsi="Times New Roman" w:cs="Times New Roman"/>
          </w:rPr>
          <w:t>baptiste.heiles@gmail.com</w:t>
        </w:r>
      </w:hyperlink>
    </w:p>
    <w:p w14:paraId="5E3BC474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需引用的学术参考文献</w:t>
      </w:r>
      <w:r w:rsidRPr="005B3AE3">
        <w:rPr>
          <w:rFonts w:ascii="Times New Roman" w:eastAsia="宋体" w:hAnsi="Times New Roman" w:cs="Times New Roman"/>
          <w:b/>
          <w:bCs/>
        </w:rPr>
        <w:t>: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请引用</w:t>
      </w:r>
      <w:r w:rsidRPr="005B3AE3">
        <w:rPr>
          <w:rFonts w:ascii="Times New Roman" w:eastAsia="宋体" w:hAnsi="Times New Roman" w:cs="Times New Roman"/>
        </w:rPr>
        <w:t xml:space="preserve"> Heiles, </w:t>
      </w:r>
      <w:proofErr w:type="spellStart"/>
      <w:r w:rsidRPr="005B3AE3">
        <w:rPr>
          <w:rFonts w:ascii="Times New Roman" w:eastAsia="宋体" w:hAnsi="Times New Roman" w:cs="Times New Roman"/>
        </w:rPr>
        <w:t>Chavignon</w:t>
      </w:r>
      <w:proofErr w:type="spellEnd"/>
      <w:r w:rsidRPr="005B3AE3">
        <w:rPr>
          <w:rFonts w:ascii="Times New Roman" w:eastAsia="宋体" w:hAnsi="Times New Roman" w:cs="Times New Roman"/>
        </w:rPr>
        <w:t xml:space="preserve">, </w:t>
      </w:r>
      <w:proofErr w:type="spellStart"/>
      <w:r w:rsidRPr="005B3AE3">
        <w:rPr>
          <w:rFonts w:ascii="Times New Roman" w:eastAsia="宋体" w:hAnsi="Times New Roman" w:cs="Times New Roman"/>
        </w:rPr>
        <w:t>Hingot</w:t>
      </w:r>
      <w:proofErr w:type="spellEnd"/>
      <w:r w:rsidRPr="005B3AE3">
        <w:rPr>
          <w:rFonts w:ascii="Times New Roman" w:eastAsia="宋体" w:hAnsi="Times New Roman" w:cs="Times New Roman"/>
        </w:rPr>
        <w:t xml:space="preserve">, Lopez, Teston </w:t>
      </w:r>
      <w:r w:rsidRPr="005B3AE3">
        <w:rPr>
          <w:rFonts w:ascii="Times New Roman" w:eastAsia="宋体" w:hAnsi="Times New Roman" w:cs="Times New Roman"/>
        </w:rPr>
        <w:t>和</w:t>
      </w:r>
      <w:r w:rsidRPr="005B3AE3">
        <w:rPr>
          <w:rFonts w:ascii="Times New Roman" w:eastAsia="宋体" w:hAnsi="Times New Roman" w:cs="Times New Roman"/>
        </w:rPr>
        <w:t xml:space="preserve"> Couture </w:t>
      </w:r>
      <w:r w:rsidRPr="005B3AE3">
        <w:rPr>
          <w:rFonts w:ascii="Times New Roman" w:eastAsia="宋体" w:hAnsi="Times New Roman" w:cs="Times New Roman"/>
        </w:rPr>
        <w:t>于</w:t>
      </w:r>
      <w:r w:rsidRPr="005B3AE3">
        <w:rPr>
          <w:rFonts w:ascii="Times New Roman" w:eastAsia="宋体" w:hAnsi="Times New Roman" w:cs="Times New Roman"/>
        </w:rPr>
        <w:t xml:space="preserve"> 2020 </w:t>
      </w:r>
      <w:r w:rsidRPr="005B3AE3">
        <w:rPr>
          <w:rFonts w:ascii="Times New Roman" w:eastAsia="宋体" w:hAnsi="Times New Roman" w:cs="Times New Roman"/>
        </w:rPr>
        <w:t>年发表的文章详细信息：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  <w:i/>
          <w:iCs/>
        </w:rPr>
        <w:t>Open Platform for Ultrasound Localization Microscopy: performance assessment of localization algorithms</w:t>
      </w:r>
    </w:p>
    <w:p w14:paraId="35EC827D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pict w14:anchorId="45A4492C">
          <v:rect id="_x0000_i1062" style="width:0;height:1.5pt" o:hralign="center" o:hrstd="t" o:hr="t" fillcolor="#a0a0a0" stroked="f"/>
        </w:pict>
      </w:r>
    </w:p>
    <w:p w14:paraId="4D56C1E9" w14:textId="77777777" w:rsidR="005B3AE3" w:rsidRPr="005B3AE3" w:rsidRDefault="005B3AE3" w:rsidP="005B3AE3">
      <w:pPr>
        <w:rPr>
          <w:rFonts w:ascii="Times New Roman" w:eastAsia="宋体" w:hAnsi="Times New Roman" w:cs="Times New Roman"/>
          <w:b/>
          <w:bCs/>
        </w:rPr>
      </w:pPr>
      <w:r w:rsidRPr="005B3AE3">
        <w:rPr>
          <w:rFonts w:ascii="Times New Roman" w:eastAsia="宋体" w:hAnsi="Times New Roman" w:cs="Times New Roman"/>
          <w:b/>
          <w:bCs/>
        </w:rPr>
        <w:t xml:space="preserve">1. </w:t>
      </w:r>
      <w:r w:rsidRPr="005B3AE3">
        <w:rPr>
          <w:rFonts w:ascii="Times New Roman" w:eastAsia="宋体" w:hAnsi="Times New Roman" w:cs="Times New Roman"/>
          <w:b/>
          <w:bCs/>
        </w:rPr>
        <w:t>常规信息</w:t>
      </w:r>
      <w:r w:rsidRPr="005B3AE3">
        <w:rPr>
          <w:rFonts w:ascii="Times New Roman" w:eastAsia="宋体" w:hAnsi="Times New Roman" w:cs="Times New Roman"/>
          <w:b/>
          <w:bCs/>
        </w:rPr>
        <w:t xml:space="preserve"> (General information)</w:t>
      </w:r>
    </w:p>
    <w:p w14:paraId="1459F2F2" w14:textId="77777777" w:rsid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目标</w:t>
      </w:r>
      <w:r w:rsidRPr="005B3AE3">
        <w:rPr>
          <w:rFonts w:ascii="Times New Roman" w:eastAsia="宋体" w:hAnsi="Times New Roman" w:cs="Times New Roman"/>
          <w:b/>
          <w:bCs/>
        </w:rPr>
        <w:t xml:space="preserve"> (Aim)</w:t>
      </w:r>
      <w:r w:rsidRPr="005B3AE3">
        <w:rPr>
          <w:rFonts w:ascii="Times New Roman" w:eastAsia="宋体" w:hAnsi="Times New Roman" w:cs="Times New Roman"/>
        </w:rPr>
        <w:br/>
        <w:t xml:space="preserve">LOTUS </w:t>
      </w:r>
      <w:r w:rsidRPr="005B3AE3">
        <w:rPr>
          <w:rFonts w:ascii="Times New Roman" w:eastAsia="宋体" w:hAnsi="Times New Roman" w:cs="Times New Roman"/>
        </w:rPr>
        <w:t>是一款用于超声定位显微成像（</w:t>
      </w:r>
      <w:r w:rsidRPr="005B3AE3">
        <w:rPr>
          <w:rFonts w:ascii="Times New Roman" w:eastAsia="宋体" w:hAnsi="Times New Roman" w:cs="Times New Roman"/>
        </w:rPr>
        <w:t>Ultrasound Localization Microscopy, ULM</w:t>
      </w:r>
      <w:r w:rsidRPr="005B3AE3">
        <w:rPr>
          <w:rFonts w:ascii="Times New Roman" w:eastAsia="宋体" w:hAnsi="Times New Roman" w:cs="Times New Roman"/>
        </w:rPr>
        <w:t>）的软件。它能以亚像素精度定位</w:t>
      </w:r>
      <w:proofErr w:type="gramStart"/>
      <w:r w:rsidRPr="005B3AE3">
        <w:rPr>
          <w:rFonts w:ascii="Times New Roman" w:eastAsia="宋体" w:hAnsi="Times New Roman" w:cs="Times New Roman"/>
        </w:rPr>
        <w:t>单个且</w:t>
      </w:r>
      <w:proofErr w:type="gramEnd"/>
      <w:r w:rsidRPr="005B3AE3">
        <w:rPr>
          <w:rFonts w:ascii="Times New Roman" w:eastAsia="宋体" w:hAnsi="Times New Roman" w:cs="Times New Roman"/>
        </w:rPr>
        <w:t>孤立的微气泡。随后，追踪算法会将微气泡的位置配对成长的轨迹。这使得在各种器官中进行微血管成像成为可能。</w:t>
      </w:r>
    </w:p>
    <w:p w14:paraId="449B0915" w14:textId="77777777" w:rsidR="005B3AE3" w:rsidRPr="005B3AE3" w:rsidRDefault="005B3AE3" w:rsidP="005B3AE3">
      <w:pPr>
        <w:rPr>
          <w:rFonts w:ascii="Times New Roman" w:eastAsia="宋体" w:hAnsi="Times New Roman" w:cs="Times New Roman" w:hint="eastAsia"/>
        </w:rPr>
      </w:pPr>
    </w:p>
    <w:p w14:paraId="59C9E596" w14:textId="77777777" w:rsid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最低配置要求</w:t>
      </w:r>
      <w:r w:rsidRPr="005B3AE3">
        <w:rPr>
          <w:rFonts w:ascii="Times New Roman" w:eastAsia="宋体" w:hAnsi="Times New Roman" w:cs="Times New Roman"/>
          <w:b/>
          <w:bCs/>
        </w:rPr>
        <w:t xml:space="preserve"> (Minimum requirements)</w:t>
      </w:r>
      <w:r w:rsidRPr="005B3AE3">
        <w:rPr>
          <w:rFonts w:ascii="Times New Roman" w:eastAsia="宋体" w:hAnsi="Times New Roman" w:cs="Times New Roman"/>
        </w:rPr>
        <w:br/>
        <w:t xml:space="preserve">LOTUS </w:t>
      </w:r>
      <w:r w:rsidRPr="005B3AE3">
        <w:rPr>
          <w:rFonts w:ascii="Times New Roman" w:eastAsia="宋体" w:hAnsi="Times New Roman" w:cs="Times New Roman"/>
        </w:rPr>
        <w:t>软件集成了</w:t>
      </w:r>
      <w:r w:rsidRPr="005B3AE3">
        <w:rPr>
          <w:rFonts w:ascii="Times New Roman" w:eastAsia="宋体" w:hAnsi="Times New Roman" w:cs="Times New Roman"/>
        </w:rPr>
        <w:t xml:space="preserve"> MATLAB Runtime R2021a (9.9) (MathWorks)</w:t>
      </w:r>
      <w:r w:rsidRPr="005B3AE3">
        <w:rPr>
          <w:rFonts w:ascii="Times New Roman" w:eastAsia="宋体" w:hAnsi="Times New Roman" w:cs="Times New Roman"/>
        </w:rPr>
        <w:t>。我们建议使用</w:t>
      </w:r>
      <w:r w:rsidRPr="005B3AE3">
        <w:rPr>
          <w:rFonts w:ascii="Times New Roman" w:eastAsia="宋体" w:hAnsi="Times New Roman" w:cs="Times New Roman"/>
        </w:rPr>
        <w:t xml:space="preserve"> Microsoft Windows 10</w:t>
      </w:r>
      <w:r w:rsidRPr="005B3AE3">
        <w:rPr>
          <w:rFonts w:ascii="Times New Roman" w:eastAsia="宋体" w:hAnsi="Times New Roman" w:cs="Times New Roman"/>
        </w:rPr>
        <w:t>（</w:t>
      </w:r>
      <w:r w:rsidRPr="005B3AE3">
        <w:rPr>
          <w:rFonts w:ascii="Times New Roman" w:eastAsia="宋体" w:hAnsi="Times New Roman" w:cs="Times New Roman"/>
        </w:rPr>
        <w:t xml:space="preserve">1803 </w:t>
      </w:r>
      <w:r w:rsidRPr="005B3AE3">
        <w:rPr>
          <w:rFonts w:ascii="Times New Roman" w:eastAsia="宋体" w:hAnsi="Times New Roman" w:cs="Times New Roman"/>
        </w:rPr>
        <w:t>或更高版本），至少</w:t>
      </w:r>
      <w:r w:rsidRPr="005B3AE3">
        <w:rPr>
          <w:rFonts w:ascii="Times New Roman" w:eastAsia="宋体" w:hAnsi="Times New Roman" w:cs="Times New Roman"/>
        </w:rPr>
        <w:t xml:space="preserve"> 4 GB </w:t>
      </w:r>
      <w:r w:rsidRPr="005B3AE3">
        <w:rPr>
          <w:rFonts w:ascii="Times New Roman" w:eastAsia="宋体" w:hAnsi="Times New Roman" w:cs="Times New Roman"/>
        </w:rPr>
        <w:t>内存</w:t>
      </w:r>
      <w:r w:rsidRPr="005B3AE3">
        <w:rPr>
          <w:rFonts w:ascii="Times New Roman" w:eastAsia="宋体" w:hAnsi="Times New Roman" w:cs="Times New Roman"/>
        </w:rPr>
        <w:t xml:space="preserve"> (RAM) </w:t>
      </w:r>
      <w:r w:rsidRPr="005B3AE3">
        <w:rPr>
          <w:rFonts w:ascii="Times New Roman" w:eastAsia="宋体" w:hAnsi="Times New Roman" w:cs="Times New Roman"/>
        </w:rPr>
        <w:t>和</w:t>
      </w:r>
      <w:r w:rsidRPr="005B3AE3">
        <w:rPr>
          <w:rFonts w:ascii="Times New Roman" w:eastAsia="宋体" w:hAnsi="Times New Roman" w:cs="Times New Roman"/>
        </w:rPr>
        <w:t xml:space="preserve"> 5 GB </w:t>
      </w:r>
      <w:r w:rsidRPr="005B3AE3">
        <w:rPr>
          <w:rFonts w:ascii="Times New Roman" w:eastAsia="宋体" w:hAnsi="Times New Roman" w:cs="Times New Roman"/>
        </w:rPr>
        <w:t>可用硬盘空间。</w:t>
      </w:r>
    </w:p>
    <w:p w14:paraId="5A3020E0" w14:textId="77777777" w:rsidR="005B3AE3" w:rsidRPr="005B3AE3" w:rsidRDefault="005B3AE3" w:rsidP="005B3AE3">
      <w:pPr>
        <w:rPr>
          <w:rFonts w:ascii="Times New Roman" w:eastAsia="宋体" w:hAnsi="Times New Roman" w:cs="Times New Roman" w:hint="eastAsia"/>
        </w:rPr>
      </w:pPr>
    </w:p>
    <w:p w14:paraId="317983C2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安装说明</w:t>
      </w:r>
      <w:r w:rsidRPr="005B3AE3">
        <w:rPr>
          <w:rFonts w:ascii="Times New Roman" w:eastAsia="宋体" w:hAnsi="Times New Roman" w:cs="Times New Roman"/>
          <w:b/>
          <w:bCs/>
        </w:rPr>
        <w:t xml:space="preserve"> (Installation instructions)</w:t>
      </w:r>
    </w:p>
    <w:p w14:paraId="1DC08245" w14:textId="77777777" w:rsidR="005B3AE3" w:rsidRPr="005B3AE3" w:rsidRDefault="005B3AE3" w:rsidP="005B3AE3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从</w:t>
      </w:r>
      <w:r w:rsidRPr="005B3AE3">
        <w:rPr>
          <w:rFonts w:ascii="Times New Roman" w:eastAsia="宋体" w:hAnsi="Times New Roman" w:cs="Times New Roman"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</w:rPr>
        <w:t>Github</w:t>
      </w:r>
      <w:proofErr w:type="spellEnd"/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仓库下载</w:t>
      </w:r>
      <w:r w:rsidRPr="005B3AE3">
        <w:rPr>
          <w:rFonts w:ascii="Times New Roman" w:eastAsia="宋体" w:hAnsi="Times New Roman" w:cs="Times New Roman"/>
        </w:rPr>
        <w:t xml:space="preserve"> LOTUS</w:t>
      </w:r>
      <w:r w:rsidRPr="005B3AE3">
        <w:rPr>
          <w:rFonts w:ascii="Times New Roman" w:eastAsia="宋体" w:hAnsi="Times New Roman" w:cs="Times New Roman"/>
        </w:rPr>
        <w:t>。</w:t>
      </w:r>
    </w:p>
    <w:p w14:paraId="7D524DE8" w14:textId="77777777" w:rsidR="005B3AE3" w:rsidRPr="005B3AE3" w:rsidRDefault="005B3AE3" w:rsidP="005B3AE3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将压缩包解压到您选择的目录中。</w:t>
      </w:r>
    </w:p>
    <w:p w14:paraId="5983AA00" w14:textId="77777777" w:rsidR="005B3AE3" w:rsidRPr="005B3AE3" w:rsidRDefault="005B3AE3" w:rsidP="005B3AE3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运行安装程序</w:t>
      </w:r>
      <w:r w:rsidRPr="005B3AE3">
        <w:rPr>
          <w:rFonts w:ascii="Times New Roman" w:eastAsia="宋体" w:hAnsi="Times New Roman" w:cs="Times New Roman"/>
        </w:rPr>
        <w:t xml:space="preserve"> LOTUS_v1_3_installer.exe</w:t>
      </w:r>
      <w:r w:rsidRPr="005B3AE3">
        <w:rPr>
          <w:rFonts w:ascii="Times New Roman" w:eastAsia="宋体" w:hAnsi="Times New Roman" w:cs="Times New Roman"/>
        </w:rPr>
        <w:t>。</w:t>
      </w:r>
    </w:p>
    <w:p w14:paraId="2B1DB16C" w14:textId="77777777" w:rsidR="005B3AE3" w:rsidRPr="005B3AE3" w:rsidRDefault="005B3AE3" w:rsidP="005B3AE3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lastRenderedPageBreak/>
        <w:t>按照提示进行操作。</w:t>
      </w:r>
    </w:p>
    <w:p w14:paraId="2D2C3388" w14:textId="77777777" w:rsidR="005B3AE3" w:rsidRPr="005B3AE3" w:rsidRDefault="005B3AE3" w:rsidP="005B3AE3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proofErr w:type="gramStart"/>
      <w:r w:rsidRPr="005B3AE3">
        <w:rPr>
          <w:rFonts w:ascii="Times New Roman" w:eastAsia="宋体" w:hAnsi="Times New Roman" w:cs="Times New Roman"/>
        </w:rPr>
        <w:t>重启您的</w:t>
      </w:r>
      <w:proofErr w:type="gramEnd"/>
      <w:r w:rsidRPr="005B3AE3">
        <w:rPr>
          <w:rFonts w:ascii="Times New Roman" w:eastAsia="宋体" w:hAnsi="Times New Roman" w:cs="Times New Roman"/>
        </w:rPr>
        <w:t>计算机。</w:t>
      </w:r>
    </w:p>
    <w:p w14:paraId="13C1C432" w14:textId="77777777" w:rsidR="005B3AE3" w:rsidRDefault="005B3AE3" w:rsidP="005B3AE3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现在</w:t>
      </w:r>
      <w:r w:rsidRPr="005B3AE3">
        <w:rPr>
          <w:rFonts w:ascii="Times New Roman" w:eastAsia="宋体" w:hAnsi="Times New Roman" w:cs="Times New Roman"/>
        </w:rPr>
        <w:t xml:space="preserve"> LOTUS </w:t>
      </w:r>
      <w:r w:rsidRPr="005B3AE3">
        <w:rPr>
          <w:rFonts w:ascii="Times New Roman" w:eastAsia="宋体" w:hAnsi="Times New Roman" w:cs="Times New Roman"/>
        </w:rPr>
        <w:t>应该可以在开始菜单中使用了。</w:t>
      </w:r>
    </w:p>
    <w:p w14:paraId="1A11428E" w14:textId="77777777" w:rsidR="005B3AE3" w:rsidRPr="005B3AE3" w:rsidRDefault="005B3AE3" w:rsidP="005B3AE3">
      <w:pPr>
        <w:rPr>
          <w:rFonts w:ascii="Times New Roman" w:eastAsia="宋体" w:hAnsi="Times New Roman" w:cs="Times New Roman" w:hint="eastAsia"/>
        </w:rPr>
      </w:pPr>
    </w:p>
    <w:p w14:paraId="0B907933" w14:textId="77777777" w:rsid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补充脚本</w:t>
      </w:r>
      <w:r w:rsidRPr="005B3AE3">
        <w:rPr>
          <w:rFonts w:ascii="Times New Roman" w:eastAsia="宋体" w:hAnsi="Times New Roman" w:cs="Times New Roman"/>
          <w:b/>
          <w:bCs/>
        </w:rPr>
        <w:t xml:space="preserve"> (Complementary scripts)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本图形用户界面</w:t>
      </w:r>
      <w:r w:rsidRPr="005B3AE3">
        <w:rPr>
          <w:rFonts w:ascii="Times New Roman" w:eastAsia="宋体" w:hAnsi="Times New Roman" w:cs="Times New Roman"/>
        </w:rPr>
        <w:t xml:space="preserve"> (GUI) </w:t>
      </w:r>
      <w:r w:rsidRPr="005B3AE3">
        <w:rPr>
          <w:rFonts w:ascii="Times New Roman" w:eastAsia="宋体" w:hAnsi="Times New Roman" w:cs="Times New Roman"/>
        </w:rPr>
        <w:t>是名为</w:t>
      </w:r>
      <w:r w:rsidRPr="005B3AE3">
        <w:rPr>
          <w:rFonts w:ascii="Times New Roman" w:eastAsia="宋体" w:hAnsi="Times New Roman" w:cs="Times New Roman"/>
        </w:rPr>
        <w:t xml:space="preserve"> PALA </w:t>
      </w:r>
      <w:r w:rsidRPr="005B3AE3">
        <w:rPr>
          <w:rFonts w:ascii="Times New Roman" w:eastAsia="宋体" w:hAnsi="Times New Roman" w:cs="Times New Roman"/>
        </w:rPr>
        <w:t>的更大平台的一部分，可在</w:t>
      </w:r>
      <w:r w:rsidRPr="005B3AE3">
        <w:rPr>
          <w:rFonts w:ascii="Times New Roman" w:eastAsia="宋体" w:hAnsi="Times New Roman" w:cs="Times New Roman"/>
        </w:rPr>
        <w:t xml:space="preserve"> </w:t>
      </w:r>
      <w:hyperlink r:id="rId6" w:tgtFrame="_blank" w:history="1">
        <w:r w:rsidRPr="005B3AE3">
          <w:rPr>
            <w:rStyle w:val="ae"/>
            <w:rFonts w:ascii="Times New Roman" w:eastAsia="宋体" w:hAnsi="Times New Roman" w:cs="Times New Roman"/>
          </w:rPr>
          <w:t>https://github.com/AChavignon/PALA/</w:t>
        </w:r>
      </w:hyperlink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获取。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该仓库包含了</w:t>
      </w:r>
      <w:r w:rsidRPr="005B3AE3">
        <w:rPr>
          <w:rFonts w:ascii="Times New Roman" w:eastAsia="宋体" w:hAnsi="Times New Roman" w:cs="Times New Roman"/>
        </w:rPr>
        <w:t xml:space="preserve"> PALA </w:t>
      </w:r>
      <w:r w:rsidRPr="005B3AE3">
        <w:rPr>
          <w:rFonts w:ascii="Times New Roman" w:eastAsia="宋体" w:hAnsi="Times New Roman" w:cs="Times New Roman"/>
        </w:rPr>
        <w:t>运行的所有脚本，我们强烈建议想要设计自己的脚本或理解</w:t>
      </w:r>
      <w:r w:rsidRPr="005B3AE3">
        <w:rPr>
          <w:rFonts w:ascii="Times New Roman" w:eastAsia="宋体" w:hAnsi="Times New Roman" w:cs="Times New Roman"/>
        </w:rPr>
        <w:t xml:space="preserve"> LOTUS </w:t>
      </w:r>
      <w:r w:rsidRPr="005B3AE3">
        <w:rPr>
          <w:rFonts w:ascii="Times New Roman" w:eastAsia="宋体" w:hAnsi="Times New Roman" w:cs="Times New Roman"/>
        </w:rPr>
        <w:t>调用算法的用户访问该页面。对于本用户指南中定义的所有变量，我们都添加了其在脚本中对应的名称，用斜体表示：</w:t>
      </w:r>
      <w:r w:rsidRPr="005B3AE3">
        <w:rPr>
          <w:rFonts w:ascii="Times New Roman" w:eastAsia="宋体" w:hAnsi="Times New Roman" w:cs="Times New Roman"/>
          <w:i/>
          <w:iCs/>
        </w:rPr>
        <w:t>“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XX”</w:t>
      </w:r>
      <w:r w:rsidRPr="005B3AE3">
        <w:rPr>
          <w:rFonts w:ascii="Times New Roman" w:eastAsia="宋体" w:hAnsi="Times New Roman" w:cs="Times New Roman"/>
        </w:rPr>
        <w:t>。用户可以阅读并运行</w:t>
      </w:r>
      <w:r w:rsidRPr="005B3AE3">
        <w:rPr>
          <w:rFonts w:ascii="Times New Roman" w:eastAsia="宋体" w:hAnsi="Times New Roman" w:cs="Times New Roman"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</w:rPr>
        <w:t>PALA_InVivoULM_example.m</w:t>
      </w:r>
      <w:proofErr w:type="spellEnd"/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脚本作为起点。</w:t>
      </w:r>
    </w:p>
    <w:p w14:paraId="76FE40D1" w14:textId="77777777" w:rsidR="005B3AE3" w:rsidRPr="005B3AE3" w:rsidRDefault="005B3AE3" w:rsidP="005B3AE3">
      <w:pPr>
        <w:rPr>
          <w:rFonts w:ascii="Times New Roman" w:eastAsia="宋体" w:hAnsi="Times New Roman" w:cs="Times New Roman" w:hint="eastAsia"/>
        </w:rPr>
      </w:pPr>
    </w:p>
    <w:p w14:paraId="4086547F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输入数据类型</w:t>
      </w:r>
      <w:r w:rsidRPr="005B3AE3">
        <w:rPr>
          <w:rFonts w:ascii="Times New Roman" w:eastAsia="宋体" w:hAnsi="Times New Roman" w:cs="Times New Roman"/>
          <w:b/>
          <w:bCs/>
        </w:rPr>
        <w:t xml:space="preserve"> (Input data type)</w:t>
      </w:r>
      <w:r w:rsidRPr="005B3AE3">
        <w:rPr>
          <w:rFonts w:ascii="Times New Roman" w:eastAsia="宋体" w:hAnsi="Times New Roman" w:cs="Times New Roman"/>
        </w:rPr>
        <w:br/>
        <w:t xml:space="preserve">LOTUS </w:t>
      </w:r>
      <w:r w:rsidRPr="005B3AE3">
        <w:rPr>
          <w:rFonts w:ascii="Times New Roman" w:eastAsia="宋体" w:hAnsi="Times New Roman" w:cs="Times New Roman"/>
        </w:rPr>
        <w:t>软件接受图像列表或包含这些文件的文件夹列表。图像可以是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  <w:b/>
          <w:bCs/>
        </w:rPr>
        <w:t>.mat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格式，这种情况下它们被组织成</w:t>
      </w:r>
      <w:r w:rsidRPr="005B3AE3">
        <w:rPr>
          <w:rFonts w:ascii="Times New Roman" w:eastAsia="宋体" w:hAnsi="Times New Roman" w:cs="Times New Roman"/>
        </w:rPr>
        <w:t xml:space="preserve"> [</w:t>
      </w:r>
      <w:r w:rsidRPr="005B3AE3">
        <w:rPr>
          <w:rFonts w:ascii="Times New Roman" w:eastAsia="宋体" w:hAnsi="Times New Roman" w:cs="Times New Roman"/>
        </w:rPr>
        <w:t>空间</w:t>
      </w:r>
      <w:r w:rsidRPr="005B3AE3">
        <w:rPr>
          <w:rFonts w:ascii="Times New Roman" w:eastAsia="宋体" w:hAnsi="Times New Roman" w:cs="Times New Roman"/>
        </w:rPr>
        <w:t xml:space="preserve">, </w:t>
      </w:r>
      <w:r w:rsidRPr="005B3AE3">
        <w:rPr>
          <w:rFonts w:ascii="Times New Roman" w:eastAsia="宋体" w:hAnsi="Times New Roman" w:cs="Times New Roman"/>
        </w:rPr>
        <w:t>空间</w:t>
      </w:r>
      <w:r w:rsidRPr="005B3AE3">
        <w:rPr>
          <w:rFonts w:ascii="Times New Roman" w:eastAsia="宋体" w:hAnsi="Times New Roman" w:cs="Times New Roman"/>
        </w:rPr>
        <w:t xml:space="preserve">, </w:t>
      </w:r>
      <w:r w:rsidRPr="005B3AE3">
        <w:rPr>
          <w:rFonts w:ascii="Times New Roman" w:eastAsia="宋体" w:hAnsi="Times New Roman" w:cs="Times New Roman"/>
        </w:rPr>
        <w:t>时间</w:t>
      </w:r>
      <w:r w:rsidRPr="005B3AE3">
        <w:rPr>
          <w:rFonts w:ascii="Times New Roman" w:eastAsia="宋体" w:hAnsi="Times New Roman" w:cs="Times New Roman"/>
        </w:rPr>
        <w:t xml:space="preserve">] ([space, space, time]) </w:t>
      </w:r>
      <w:r w:rsidRPr="005B3AE3">
        <w:rPr>
          <w:rFonts w:ascii="Times New Roman" w:eastAsia="宋体" w:hAnsi="Times New Roman" w:cs="Times New Roman"/>
        </w:rPr>
        <w:t>的矩阵；或者是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  <w:b/>
          <w:bCs/>
        </w:rPr>
        <w:t>.bin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格式，这种情况下会提示用户输入矩阵的大小（详见本</w:t>
      </w:r>
      <w:proofErr w:type="gramStart"/>
      <w:r w:rsidRPr="005B3AE3">
        <w:rPr>
          <w:rFonts w:ascii="Times New Roman" w:eastAsia="宋体" w:hAnsi="Times New Roman" w:cs="Times New Roman"/>
        </w:rPr>
        <w:t>指南第</w:t>
      </w:r>
      <w:proofErr w:type="gramEnd"/>
      <w:r w:rsidRPr="005B3AE3">
        <w:rPr>
          <w:rFonts w:ascii="Times New Roman" w:eastAsia="宋体" w:hAnsi="Times New Roman" w:cs="Times New Roman"/>
        </w:rPr>
        <w:t xml:space="preserve"> 2 </w:t>
      </w:r>
      <w:r w:rsidRPr="005B3AE3">
        <w:rPr>
          <w:rFonts w:ascii="Times New Roman" w:eastAsia="宋体" w:hAnsi="Times New Roman" w:cs="Times New Roman"/>
        </w:rPr>
        <w:t>节）。图像可以是复数或实数，未经过对数压缩。在</w:t>
      </w:r>
      <w:r w:rsidRPr="005B3AE3">
        <w:rPr>
          <w:rFonts w:ascii="Times New Roman" w:eastAsia="宋体" w:hAnsi="Times New Roman" w:cs="Times New Roman"/>
        </w:rPr>
        <w:t xml:space="preserve"> .bin </w:t>
      </w:r>
      <w:r w:rsidRPr="005B3AE3">
        <w:rPr>
          <w:rFonts w:ascii="Times New Roman" w:eastAsia="宋体" w:hAnsi="Times New Roman" w:cs="Times New Roman"/>
        </w:rPr>
        <w:t>格式中，用户可以选择是否根据以下操作重组复数</w:t>
      </w:r>
      <w:r w:rsidRPr="005B3AE3">
        <w:rPr>
          <w:rFonts w:ascii="Times New Roman" w:eastAsia="宋体" w:hAnsi="Times New Roman" w:cs="Times New Roman"/>
        </w:rPr>
        <w:t xml:space="preserve"> IQ </w:t>
      </w:r>
      <w:r w:rsidRPr="005B3AE3">
        <w:rPr>
          <w:rFonts w:ascii="Times New Roman" w:eastAsia="宋体" w:hAnsi="Times New Roman" w:cs="Times New Roman"/>
        </w:rPr>
        <w:t>数据：</w:t>
      </w:r>
    </w:p>
    <w:p w14:paraId="7C646419" w14:textId="4025525D" w:rsidR="005B3AE3" w:rsidRPr="005B3AE3" w:rsidRDefault="005B3AE3" w:rsidP="005B3AE3">
      <w:pPr>
        <w:rPr>
          <w:rFonts w:ascii="Times New Roman" w:eastAsia="宋体" w:hAnsi="Times New Roman" w:cs="Times New Roman"/>
          <w:i/>
          <w:iCs/>
        </w:rPr>
      </w:pPr>
      <w:proofErr w:type="spellStart"/>
      <w:r w:rsidRPr="005B3AE3">
        <w:rPr>
          <w:rFonts w:ascii="Times New Roman" w:eastAsia="宋体" w:hAnsi="Times New Roman" w:cs="Times New Roman"/>
          <w:i/>
          <w:iCs/>
        </w:rPr>
        <w:t>Matlab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code</w:t>
      </w:r>
    </w:p>
    <w:p w14:paraId="266B9449" w14:textId="6DD0FE28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size2=size(fileRead,2);</w:t>
      </w:r>
    </w:p>
    <w:p w14:paraId="08248778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IQ=</w:t>
      </w:r>
      <w:proofErr w:type="spellStart"/>
      <w:r w:rsidRPr="005B3AE3">
        <w:rPr>
          <w:rFonts w:ascii="Times New Roman" w:eastAsia="宋体" w:hAnsi="Times New Roman" w:cs="Times New Roman"/>
        </w:rPr>
        <w:t>fileRead</w:t>
      </w:r>
      <w:proofErr w:type="spellEnd"/>
      <w:proofErr w:type="gramStart"/>
      <w:r w:rsidRPr="005B3AE3">
        <w:rPr>
          <w:rFonts w:ascii="Times New Roman" w:eastAsia="宋体" w:hAnsi="Times New Roman" w:cs="Times New Roman"/>
        </w:rPr>
        <w:t>(:,1:size</w:t>
      </w:r>
      <w:proofErr w:type="gramEnd"/>
      <w:r w:rsidRPr="005B3AE3">
        <w:rPr>
          <w:rFonts w:ascii="Times New Roman" w:eastAsia="宋体" w:hAnsi="Times New Roman" w:cs="Times New Roman"/>
        </w:rPr>
        <w:t>2/</w:t>
      </w:r>
      <w:proofErr w:type="gramStart"/>
      <w:r w:rsidRPr="005B3AE3">
        <w:rPr>
          <w:rFonts w:ascii="Times New Roman" w:eastAsia="宋体" w:hAnsi="Times New Roman" w:cs="Times New Roman"/>
        </w:rPr>
        <w:t>2,:)</w:t>
      </w:r>
      <w:proofErr w:type="gramEnd"/>
      <w:r w:rsidRPr="005B3AE3">
        <w:rPr>
          <w:rFonts w:ascii="Times New Roman" w:eastAsia="宋体" w:hAnsi="Times New Roman" w:cs="Times New Roman"/>
        </w:rPr>
        <w:t>+1i*</w:t>
      </w:r>
      <w:proofErr w:type="spellStart"/>
      <w:r w:rsidRPr="005B3AE3">
        <w:rPr>
          <w:rFonts w:ascii="Times New Roman" w:eastAsia="宋体" w:hAnsi="Times New Roman" w:cs="Times New Roman"/>
        </w:rPr>
        <w:t>fileRead</w:t>
      </w:r>
      <w:proofErr w:type="spellEnd"/>
      <w:proofErr w:type="gramStart"/>
      <w:r w:rsidRPr="005B3AE3">
        <w:rPr>
          <w:rFonts w:ascii="Times New Roman" w:eastAsia="宋体" w:hAnsi="Times New Roman" w:cs="Times New Roman"/>
        </w:rPr>
        <w:t>(:,</w:t>
      </w:r>
      <w:proofErr w:type="gramEnd"/>
      <w:r w:rsidRPr="005B3AE3">
        <w:rPr>
          <w:rFonts w:ascii="Times New Roman" w:eastAsia="宋体" w:hAnsi="Times New Roman" w:cs="Times New Roman"/>
        </w:rPr>
        <w:t>size2/2+(</w:t>
      </w:r>
      <w:proofErr w:type="gramStart"/>
      <w:r w:rsidRPr="005B3AE3">
        <w:rPr>
          <w:rFonts w:ascii="Times New Roman" w:eastAsia="宋体" w:hAnsi="Times New Roman" w:cs="Times New Roman"/>
        </w:rPr>
        <w:t>1:size</w:t>
      </w:r>
      <w:proofErr w:type="gramEnd"/>
      <w:r w:rsidRPr="005B3AE3">
        <w:rPr>
          <w:rFonts w:ascii="Times New Roman" w:eastAsia="宋体" w:hAnsi="Times New Roman" w:cs="Times New Roman"/>
        </w:rPr>
        <w:t>2/2</w:t>
      </w:r>
      <w:proofErr w:type="gramStart"/>
      <w:r w:rsidRPr="005B3AE3">
        <w:rPr>
          <w:rFonts w:ascii="Times New Roman" w:eastAsia="宋体" w:hAnsi="Times New Roman" w:cs="Times New Roman"/>
        </w:rPr>
        <w:t>),:)</w:t>
      </w:r>
      <w:proofErr w:type="gramEnd"/>
      <w:r w:rsidRPr="005B3AE3">
        <w:rPr>
          <w:rFonts w:ascii="Times New Roman" w:eastAsia="宋体" w:hAnsi="Times New Roman" w:cs="Times New Roman"/>
        </w:rPr>
        <w:t>;</w:t>
      </w:r>
    </w:p>
    <w:p w14:paraId="7C6DBCFD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 xml:space="preserve">  </w:t>
      </w:r>
    </w:p>
    <w:p w14:paraId="18F8312B" w14:textId="77777777" w:rsid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对于长时间的采集，数据应被分割成多个单独的文件，每个文件最多包含</w:t>
      </w:r>
      <w:r w:rsidRPr="005B3AE3">
        <w:rPr>
          <w:rFonts w:ascii="Times New Roman" w:eastAsia="宋体" w:hAnsi="Times New Roman" w:cs="Times New Roman"/>
        </w:rPr>
        <w:t xml:space="preserve"> 2000 </w:t>
      </w:r>
      <w:r w:rsidRPr="005B3AE3">
        <w:rPr>
          <w:rFonts w:ascii="Times New Roman" w:eastAsia="宋体" w:hAnsi="Times New Roman" w:cs="Times New Roman"/>
        </w:rPr>
        <w:t>张图像，以防止滤波耗时过长（每个文件最大</w:t>
      </w:r>
      <w:r w:rsidRPr="005B3AE3">
        <w:rPr>
          <w:rFonts w:ascii="Times New Roman" w:eastAsia="宋体" w:hAnsi="Times New Roman" w:cs="Times New Roman"/>
        </w:rPr>
        <w:t xml:space="preserve"> 200 MB</w:t>
      </w:r>
      <w:r w:rsidRPr="005B3AE3">
        <w:rPr>
          <w:rFonts w:ascii="Times New Roman" w:eastAsia="宋体" w:hAnsi="Times New Roman" w:cs="Times New Roman"/>
        </w:rPr>
        <w:t>）。包含图像的变量名称默认假定为</w:t>
      </w:r>
      <w:r w:rsidRPr="005B3AE3">
        <w:rPr>
          <w:rFonts w:ascii="Times New Roman" w:eastAsia="宋体" w:hAnsi="Times New Roman" w:cs="Times New Roman"/>
        </w:rPr>
        <w:t xml:space="preserve"> IQ</w:t>
      </w:r>
      <w:r w:rsidRPr="005B3AE3">
        <w:rPr>
          <w:rFonts w:ascii="Times New Roman" w:eastAsia="宋体" w:hAnsi="Times New Roman" w:cs="Times New Roman"/>
        </w:rPr>
        <w:t>。如果</w:t>
      </w:r>
      <w:r w:rsidRPr="005B3AE3">
        <w:rPr>
          <w:rFonts w:ascii="Times New Roman" w:eastAsia="宋体" w:hAnsi="Times New Roman" w:cs="Times New Roman"/>
        </w:rPr>
        <w:t xml:space="preserve"> LOTUS </w:t>
      </w:r>
      <w:r w:rsidRPr="005B3AE3">
        <w:rPr>
          <w:rFonts w:ascii="Times New Roman" w:eastAsia="宋体" w:hAnsi="Times New Roman" w:cs="Times New Roman"/>
        </w:rPr>
        <w:t>无法清楚地识别变量名称，它会通过弹出对话框要求用户定义名称。</w:t>
      </w:r>
    </w:p>
    <w:p w14:paraId="6D5DDA04" w14:textId="77777777" w:rsidR="005B3AE3" w:rsidRPr="005B3AE3" w:rsidRDefault="005B3AE3" w:rsidP="005B3AE3">
      <w:pPr>
        <w:rPr>
          <w:rFonts w:ascii="Times New Roman" w:eastAsia="宋体" w:hAnsi="Times New Roman" w:cs="Times New Roman" w:hint="eastAsia"/>
        </w:rPr>
      </w:pPr>
    </w:p>
    <w:p w14:paraId="048310D2" w14:textId="77777777" w:rsid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图像可视化</w:t>
      </w:r>
      <w:r w:rsidRPr="005B3AE3">
        <w:rPr>
          <w:rFonts w:ascii="Times New Roman" w:eastAsia="宋体" w:hAnsi="Times New Roman" w:cs="Times New Roman"/>
          <w:b/>
          <w:bCs/>
        </w:rPr>
        <w:t xml:space="preserve"> (Image visualization)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图像将保存在指定的文件夹中。我们建议使用</w:t>
      </w:r>
      <w:r w:rsidRPr="005B3AE3">
        <w:rPr>
          <w:rFonts w:ascii="Times New Roman" w:eastAsia="宋体" w:hAnsi="Times New Roman" w:cs="Times New Roman"/>
        </w:rPr>
        <w:t xml:space="preserve"> ImageJ </w:t>
      </w:r>
      <w:r w:rsidRPr="005B3AE3">
        <w:rPr>
          <w:rFonts w:ascii="Times New Roman" w:eastAsia="宋体" w:hAnsi="Times New Roman" w:cs="Times New Roman"/>
        </w:rPr>
        <w:t>软件来查看</w:t>
      </w:r>
      <w:r w:rsidRPr="005B3AE3">
        <w:rPr>
          <w:rFonts w:ascii="Times New Roman" w:eastAsia="宋体" w:hAnsi="Times New Roman" w:cs="Times New Roman"/>
        </w:rPr>
        <w:t xml:space="preserve"> tiff </w:t>
      </w:r>
      <w:r w:rsidRPr="005B3AE3">
        <w:rPr>
          <w:rFonts w:ascii="Times New Roman" w:eastAsia="宋体" w:hAnsi="Times New Roman" w:cs="Times New Roman"/>
        </w:rPr>
        <w:t>图像并调整亮度</w:t>
      </w:r>
      <w:r w:rsidRPr="005B3AE3">
        <w:rPr>
          <w:rFonts w:ascii="Times New Roman" w:eastAsia="宋体" w:hAnsi="Times New Roman" w:cs="Times New Roman"/>
        </w:rPr>
        <w:t>/</w:t>
      </w:r>
      <w:r w:rsidRPr="005B3AE3">
        <w:rPr>
          <w:rFonts w:ascii="Times New Roman" w:eastAsia="宋体" w:hAnsi="Times New Roman" w:cs="Times New Roman"/>
        </w:rPr>
        <w:t>对比度</w:t>
      </w:r>
      <w:r w:rsidRPr="005B3AE3">
        <w:rPr>
          <w:rFonts w:ascii="Times New Roman" w:eastAsia="宋体" w:hAnsi="Times New Roman" w:cs="Times New Roman"/>
        </w:rPr>
        <w:t>/</w:t>
      </w:r>
      <w:r w:rsidRPr="005B3AE3">
        <w:rPr>
          <w:rFonts w:ascii="Times New Roman" w:eastAsia="宋体" w:hAnsi="Times New Roman" w:cs="Times New Roman"/>
        </w:rPr>
        <w:t>色彩平衡。</w:t>
      </w:r>
      <w:r w:rsidRPr="005B3AE3">
        <w:rPr>
          <w:rFonts w:ascii="Times New Roman" w:eastAsia="宋体" w:hAnsi="Times New Roman" w:cs="Times New Roman"/>
        </w:rPr>
        <w:t>(</w:t>
      </w:r>
      <w:hyperlink r:id="rId7" w:tgtFrame="_blank" w:history="1">
        <w:r w:rsidRPr="005B3AE3">
          <w:rPr>
            <w:rStyle w:val="ae"/>
            <w:rFonts w:ascii="Times New Roman" w:eastAsia="宋体" w:hAnsi="Times New Roman" w:cs="Times New Roman"/>
          </w:rPr>
          <w:t>https://imagej.nih.gov/ij/</w:t>
        </w:r>
      </w:hyperlink>
      <w:r w:rsidRPr="005B3AE3">
        <w:rPr>
          <w:rFonts w:ascii="Times New Roman" w:eastAsia="宋体" w:hAnsi="Times New Roman" w:cs="Times New Roman"/>
        </w:rPr>
        <w:t>)</w:t>
      </w:r>
    </w:p>
    <w:p w14:paraId="417A68D9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</w:p>
    <w:p w14:paraId="332905BB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如有任何问题，请通过</w:t>
      </w:r>
      <w:r w:rsidRPr="005B3AE3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b/>
          <w:bCs/>
        </w:rPr>
        <w:t>Github</w:t>
      </w:r>
      <w:proofErr w:type="spellEnd"/>
      <w:r w:rsidRPr="005B3AE3">
        <w:rPr>
          <w:rFonts w:ascii="Times New Roman" w:eastAsia="宋体" w:hAnsi="Times New Roman" w:cs="Times New Roman"/>
          <w:b/>
          <w:bCs/>
        </w:rPr>
        <w:t xml:space="preserve"> </w:t>
      </w:r>
      <w:r w:rsidRPr="005B3AE3">
        <w:rPr>
          <w:rFonts w:ascii="Times New Roman" w:eastAsia="宋体" w:hAnsi="Times New Roman" w:cs="Times New Roman"/>
          <w:b/>
          <w:bCs/>
        </w:rPr>
        <w:t>仓库提交</w:t>
      </w:r>
      <w:r w:rsidRPr="005B3AE3">
        <w:rPr>
          <w:rFonts w:ascii="Times New Roman" w:eastAsia="宋体" w:hAnsi="Times New Roman" w:cs="Times New Roman"/>
          <w:b/>
          <w:bCs/>
        </w:rPr>
        <w:t xml:space="preserve"> issue </w:t>
      </w:r>
      <w:r w:rsidRPr="005B3AE3">
        <w:rPr>
          <w:rFonts w:ascii="Times New Roman" w:eastAsia="宋体" w:hAnsi="Times New Roman" w:cs="Times New Roman"/>
          <w:b/>
          <w:bCs/>
        </w:rPr>
        <w:t>与作者联系。</w:t>
      </w:r>
    </w:p>
    <w:p w14:paraId="47CDAEAD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lastRenderedPageBreak/>
        <w:t>免责声明</w:t>
      </w:r>
      <w:r w:rsidRPr="005B3AE3">
        <w:rPr>
          <w:rFonts w:ascii="Times New Roman" w:eastAsia="宋体" w:hAnsi="Times New Roman" w:cs="Times New Roman"/>
          <w:b/>
          <w:bCs/>
        </w:rPr>
        <w:t xml:space="preserve"> (Disclaimer)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本软件由作者和贡献者按</w:t>
      </w:r>
      <w:r w:rsidRPr="005B3AE3">
        <w:rPr>
          <w:rFonts w:ascii="Times New Roman" w:eastAsia="宋体" w:hAnsi="Times New Roman" w:cs="Times New Roman"/>
        </w:rPr>
        <w:t>“</w:t>
      </w:r>
      <w:r w:rsidRPr="005B3AE3">
        <w:rPr>
          <w:rFonts w:ascii="Times New Roman" w:eastAsia="宋体" w:hAnsi="Times New Roman" w:cs="Times New Roman"/>
        </w:rPr>
        <w:t>原样</w:t>
      </w:r>
      <w:r w:rsidRPr="005B3AE3">
        <w:rPr>
          <w:rFonts w:ascii="Times New Roman" w:eastAsia="宋体" w:hAnsi="Times New Roman" w:cs="Times New Roman"/>
        </w:rPr>
        <w:t>”</w:t>
      </w:r>
      <w:r w:rsidRPr="005B3AE3">
        <w:rPr>
          <w:rFonts w:ascii="Times New Roman" w:eastAsia="宋体" w:hAnsi="Times New Roman" w:cs="Times New Roman"/>
        </w:rPr>
        <w:t>提供，不提供任何明示或暗示的保证，包括但不限于适销性和特定用途适用性的暗示保证。在任何情况下，作者和贡献者均不对任何直接、间接、偶然、特殊、惩罚性或后果性的损害（包括但不限于替代商品或服务的采购；使用、数据或利润的损失；或业务中断）承担责任，无论是由合同、严格责任还是侵权行为（包括疏忽或其他原因）引起的，即使已被告知此类损害的可能性。</w:t>
      </w:r>
    </w:p>
    <w:p w14:paraId="38B2F139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pict w14:anchorId="4A97F866">
          <v:rect id="_x0000_i1063" style="width:0;height:1.5pt" o:hralign="center" o:hrstd="t" o:hr="t" fillcolor="#a0a0a0" stroked="f"/>
        </w:pict>
      </w:r>
    </w:p>
    <w:p w14:paraId="43DCF165" w14:textId="77777777" w:rsidR="005B3AE3" w:rsidRPr="005B3AE3" w:rsidRDefault="005B3AE3" w:rsidP="005B3AE3">
      <w:pPr>
        <w:rPr>
          <w:rFonts w:ascii="Times New Roman" w:eastAsia="宋体" w:hAnsi="Times New Roman" w:cs="Times New Roman"/>
          <w:b/>
          <w:bCs/>
        </w:rPr>
      </w:pPr>
      <w:r w:rsidRPr="005B3AE3">
        <w:rPr>
          <w:rFonts w:ascii="Times New Roman" w:eastAsia="宋体" w:hAnsi="Times New Roman" w:cs="Times New Roman"/>
          <w:b/>
          <w:bCs/>
        </w:rPr>
        <w:t xml:space="preserve">2. </w:t>
      </w:r>
      <w:r w:rsidRPr="005B3AE3">
        <w:rPr>
          <w:rFonts w:ascii="Times New Roman" w:eastAsia="宋体" w:hAnsi="Times New Roman" w:cs="Times New Roman"/>
          <w:b/>
          <w:bCs/>
        </w:rPr>
        <w:t>打开</w:t>
      </w:r>
      <w:r w:rsidRPr="005B3AE3">
        <w:rPr>
          <w:rFonts w:ascii="Times New Roman" w:eastAsia="宋体" w:hAnsi="Times New Roman" w:cs="Times New Roman"/>
          <w:b/>
          <w:bCs/>
        </w:rPr>
        <w:t xml:space="preserve"> LOTUS </w:t>
      </w:r>
      <w:r w:rsidRPr="005B3AE3">
        <w:rPr>
          <w:rFonts w:ascii="Times New Roman" w:eastAsia="宋体" w:hAnsi="Times New Roman" w:cs="Times New Roman"/>
          <w:b/>
          <w:bCs/>
        </w:rPr>
        <w:t>并加载数据</w:t>
      </w:r>
      <w:r w:rsidRPr="005B3AE3">
        <w:rPr>
          <w:rFonts w:ascii="Times New Roman" w:eastAsia="宋体" w:hAnsi="Times New Roman" w:cs="Times New Roman"/>
          <w:b/>
          <w:bCs/>
        </w:rPr>
        <w:t xml:space="preserve"> (Open LOTUS and load data)</w:t>
      </w:r>
    </w:p>
    <w:p w14:paraId="0E2599CB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点击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  <w:b/>
          <w:bCs/>
        </w:rPr>
        <w:t>"Load Data" (</w:t>
      </w:r>
      <w:r w:rsidRPr="005B3AE3">
        <w:rPr>
          <w:rFonts w:ascii="Times New Roman" w:eastAsia="宋体" w:hAnsi="Times New Roman" w:cs="Times New Roman"/>
          <w:b/>
          <w:bCs/>
        </w:rPr>
        <w:t>加载数据</w:t>
      </w:r>
      <w:r w:rsidRPr="005B3AE3">
        <w:rPr>
          <w:rFonts w:ascii="Times New Roman" w:eastAsia="宋体" w:hAnsi="Times New Roman" w:cs="Times New Roman"/>
          <w:b/>
          <w:bCs/>
        </w:rPr>
        <w:t>)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导入图像堆栈。对于</w:t>
      </w:r>
      <w:r w:rsidRPr="005B3AE3">
        <w:rPr>
          <w:rFonts w:ascii="Times New Roman" w:eastAsia="宋体" w:hAnsi="Times New Roman" w:cs="Times New Roman"/>
        </w:rPr>
        <w:t xml:space="preserve"> .mat </w:t>
      </w:r>
      <w:r w:rsidRPr="005B3AE3">
        <w:rPr>
          <w:rFonts w:ascii="Times New Roman" w:eastAsia="宋体" w:hAnsi="Times New Roman" w:cs="Times New Roman"/>
        </w:rPr>
        <w:t>文件，图像必须存储在变量</w:t>
      </w:r>
      <w:r w:rsidRPr="005B3AE3">
        <w:rPr>
          <w:rFonts w:ascii="Times New Roman" w:eastAsia="宋体" w:hAnsi="Times New Roman" w:cs="Times New Roman"/>
        </w:rPr>
        <w:t xml:space="preserve"> IQ(</w:t>
      </w:r>
      <w:proofErr w:type="spellStart"/>
      <w:r w:rsidRPr="005B3AE3">
        <w:rPr>
          <w:rFonts w:ascii="Times New Roman" w:eastAsia="宋体" w:hAnsi="Times New Roman" w:cs="Times New Roman"/>
        </w:rPr>
        <w:t>n_x</w:t>
      </w:r>
      <w:proofErr w:type="spellEnd"/>
      <w:r w:rsidRPr="005B3AE3">
        <w:rPr>
          <w:rFonts w:ascii="Times New Roman" w:eastAsia="宋体" w:hAnsi="Times New Roman" w:cs="Times New Roman"/>
        </w:rPr>
        <w:t xml:space="preserve">, </w:t>
      </w:r>
      <w:proofErr w:type="spellStart"/>
      <w:r w:rsidRPr="005B3AE3">
        <w:rPr>
          <w:rFonts w:ascii="Times New Roman" w:eastAsia="宋体" w:hAnsi="Times New Roman" w:cs="Times New Roman"/>
        </w:rPr>
        <w:t>n_z</w:t>
      </w:r>
      <w:proofErr w:type="spellEnd"/>
      <w:r w:rsidRPr="005B3AE3">
        <w:rPr>
          <w:rFonts w:ascii="Times New Roman" w:eastAsia="宋体" w:hAnsi="Times New Roman" w:cs="Times New Roman"/>
        </w:rPr>
        <w:t xml:space="preserve">, </w:t>
      </w:r>
      <w:proofErr w:type="spellStart"/>
      <w:r w:rsidRPr="005B3AE3">
        <w:rPr>
          <w:rFonts w:ascii="Times New Roman" w:eastAsia="宋体" w:hAnsi="Times New Roman" w:cs="Times New Roman"/>
        </w:rPr>
        <w:t>n_t</w:t>
      </w:r>
      <w:proofErr w:type="spellEnd"/>
      <w:r w:rsidRPr="005B3AE3">
        <w:rPr>
          <w:rFonts w:ascii="Times New Roman" w:eastAsia="宋体" w:hAnsi="Times New Roman" w:cs="Times New Roman"/>
        </w:rPr>
        <w:t xml:space="preserve">) </w:t>
      </w:r>
      <w:r w:rsidRPr="005B3AE3">
        <w:rPr>
          <w:rFonts w:ascii="Times New Roman" w:eastAsia="宋体" w:hAnsi="Times New Roman" w:cs="Times New Roman"/>
        </w:rPr>
        <w:t>中。必须提供以微米为单位的像素尺寸。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您可以添加文件夹和文件，</w:t>
      </w:r>
      <w:r w:rsidRPr="005B3AE3">
        <w:rPr>
          <w:rFonts w:ascii="Times New Roman" w:eastAsia="宋体" w:hAnsi="Times New Roman" w:cs="Times New Roman"/>
        </w:rPr>
        <w:t xml:space="preserve">LOTUS </w:t>
      </w:r>
      <w:r w:rsidRPr="005B3AE3">
        <w:rPr>
          <w:rFonts w:ascii="Times New Roman" w:eastAsia="宋体" w:hAnsi="Times New Roman" w:cs="Times New Roman"/>
        </w:rPr>
        <w:t>将获取包含文件之文件夹内的所有</w:t>
      </w:r>
      <w:r w:rsidRPr="005B3AE3">
        <w:rPr>
          <w:rFonts w:ascii="Times New Roman" w:eastAsia="宋体" w:hAnsi="Times New Roman" w:cs="Times New Roman"/>
        </w:rPr>
        <w:t>“.mat”</w:t>
      </w:r>
      <w:r w:rsidRPr="005B3AE3">
        <w:rPr>
          <w:rFonts w:ascii="Times New Roman" w:eastAsia="宋体" w:hAnsi="Times New Roman" w:cs="Times New Roman"/>
        </w:rPr>
        <w:t>文件。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  <w:b/>
          <w:bCs/>
        </w:rPr>
        <w:t>警告：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如果您添加了文件，且该文件夹中还有其他</w:t>
      </w:r>
      <w:r w:rsidRPr="005B3AE3">
        <w:rPr>
          <w:rFonts w:ascii="Times New Roman" w:eastAsia="宋体" w:hAnsi="Times New Roman" w:cs="Times New Roman"/>
        </w:rPr>
        <w:t>“.mat”</w:t>
      </w:r>
      <w:r w:rsidRPr="005B3AE3">
        <w:rPr>
          <w:rFonts w:ascii="Times New Roman" w:eastAsia="宋体" w:hAnsi="Times New Roman" w:cs="Times New Roman"/>
        </w:rPr>
        <w:t>文件，</w:t>
      </w:r>
      <w:r w:rsidRPr="005B3AE3">
        <w:rPr>
          <w:rFonts w:ascii="Times New Roman" w:eastAsia="宋体" w:hAnsi="Times New Roman" w:cs="Times New Roman"/>
        </w:rPr>
        <w:t xml:space="preserve">LOTUS </w:t>
      </w:r>
      <w:r w:rsidRPr="005B3AE3">
        <w:rPr>
          <w:rFonts w:ascii="Times New Roman" w:eastAsia="宋体" w:hAnsi="Times New Roman" w:cs="Times New Roman"/>
        </w:rPr>
        <w:t>将加载所有这些文件。您应该将图像保存在仅包含图像的文件夹中。</w:t>
      </w:r>
    </w:p>
    <w:p w14:paraId="5389BC03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当加载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  <w:b/>
          <w:bCs/>
        </w:rPr>
        <w:t>.bin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文件时，会弹出一个对话框提示用户输入要重组的数据矩阵的大小。假设加载的矩阵是尺寸为</w:t>
      </w:r>
      <w:r w:rsidRPr="005B3AE3">
        <w:rPr>
          <w:rFonts w:ascii="Times New Roman" w:eastAsia="宋体" w:hAnsi="Times New Roman" w:cs="Times New Roman"/>
        </w:rPr>
        <w:t xml:space="preserve"> Dimension 1 x Dimension 2 x Dimension 3 </w:t>
      </w:r>
      <w:r w:rsidRPr="005B3AE3">
        <w:rPr>
          <w:rFonts w:ascii="Times New Roman" w:eastAsia="宋体" w:hAnsi="Times New Roman" w:cs="Times New Roman"/>
        </w:rPr>
        <w:t>的</w:t>
      </w:r>
      <w:r w:rsidRPr="005B3AE3">
        <w:rPr>
          <w:rFonts w:ascii="Times New Roman" w:eastAsia="宋体" w:hAnsi="Times New Roman" w:cs="Times New Roman"/>
        </w:rPr>
        <w:t xml:space="preserve"> 3D </w:t>
      </w:r>
      <w:r w:rsidRPr="005B3AE3">
        <w:rPr>
          <w:rFonts w:ascii="Times New Roman" w:eastAsia="宋体" w:hAnsi="Times New Roman" w:cs="Times New Roman"/>
        </w:rPr>
        <w:t>矩阵。</w:t>
      </w:r>
    </w:p>
    <w:p w14:paraId="65FEB2ED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在重塑矩阵之后，会弹出另一个对话框，询问</w:t>
      </w:r>
      <w:r w:rsidRPr="005B3AE3">
        <w:rPr>
          <w:rFonts w:ascii="Times New Roman" w:eastAsia="宋体" w:hAnsi="Times New Roman" w:cs="Times New Roman"/>
        </w:rPr>
        <w:t xml:space="preserve"> LOTUS </w:t>
      </w:r>
      <w:r w:rsidRPr="005B3AE3">
        <w:rPr>
          <w:rFonts w:ascii="Times New Roman" w:eastAsia="宋体" w:hAnsi="Times New Roman" w:cs="Times New Roman"/>
        </w:rPr>
        <w:t>是否需要重组复数</w:t>
      </w:r>
      <w:r w:rsidRPr="005B3AE3">
        <w:rPr>
          <w:rFonts w:ascii="Times New Roman" w:eastAsia="宋体" w:hAnsi="Times New Roman" w:cs="Times New Roman"/>
        </w:rPr>
        <w:t xml:space="preserve"> IQ </w:t>
      </w:r>
      <w:r w:rsidRPr="005B3AE3">
        <w:rPr>
          <w:rFonts w:ascii="Times New Roman" w:eastAsia="宋体" w:hAnsi="Times New Roman" w:cs="Times New Roman"/>
        </w:rPr>
        <w:t>数据。如果用户点击</w:t>
      </w:r>
      <w:r w:rsidRPr="005B3AE3">
        <w:rPr>
          <w:rFonts w:ascii="Times New Roman" w:eastAsia="宋体" w:hAnsi="Times New Roman" w:cs="Times New Roman"/>
        </w:rPr>
        <w:t>“Yes”</w:t>
      </w:r>
      <w:r w:rsidRPr="005B3AE3">
        <w:rPr>
          <w:rFonts w:ascii="Times New Roman" w:eastAsia="宋体" w:hAnsi="Times New Roman" w:cs="Times New Roman"/>
        </w:rPr>
        <w:t>，执行的操作如下：</w:t>
      </w:r>
    </w:p>
    <w:p w14:paraId="77232741" w14:textId="663709E7" w:rsidR="005B3AE3" w:rsidRPr="005B3AE3" w:rsidRDefault="005B3AE3" w:rsidP="005B3AE3">
      <w:pPr>
        <w:rPr>
          <w:rFonts w:ascii="Times New Roman" w:eastAsia="宋体" w:hAnsi="Times New Roman" w:cs="Times New Roman"/>
          <w:i/>
          <w:iCs/>
        </w:rPr>
      </w:pPr>
      <w:proofErr w:type="spellStart"/>
      <w:r w:rsidRPr="005B3AE3">
        <w:rPr>
          <w:rFonts w:ascii="Times New Roman" w:eastAsia="宋体" w:hAnsi="Times New Roman" w:cs="Times New Roman"/>
          <w:i/>
          <w:iCs/>
        </w:rPr>
        <w:t>Matlab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code</w:t>
      </w:r>
    </w:p>
    <w:p w14:paraId="357AD80C" w14:textId="3292573A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size2=size(fileRead,2);</w:t>
      </w:r>
    </w:p>
    <w:p w14:paraId="44BF01E0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IQ=</w:t>
      </w:r>
      <w:proofErr w:type="spellStart"/>
      <w:r w:rsidRPr="005B3AE3">
        <w:rPr>
          <w:rFonts w:ascii="Times New Roman" w:eastAsia="宋体" w:hAnsi="Times New Roman" w:cs="Times New Roman"/>
        </w:rPr>
        <w:t>fileRead</w:t>
      </w:r>
      <w:proofErr w:type="spellEnd"/>
      <w:proofErr w:type="gramStart"/>
      <w:r w:rsidRPr="005B3AE3">
        <w:rPr>
          <w:rFonts w:ascii="Times New Roman" w:eastAsia="宋体" w:hAnsi="Times New Roman" w:cs="Times New Roman"/>
        </w:rPr>
        <w:t>(:,1:size</w:t>
      </w:r>
      <w:proofErr w:type="gramEnd"/>
      <w:r w:rsidRPr="005B3AE3">
        <w:rPr>
          <w:rFonts w:ascii="Times New Roman" w:eastAsia="宋体" w:hAnsi="Times New Roman" w:cs="Times New Roman"/>
        </w:rPr>
        <w:t>2/</w:t>
      </w:r>
      <w:proofErr w:type="gramStart"/>
      <w:r w:rsidRPr="005B3AE3">
        <w:rPr>
          <w:rFonts w:ascii="Times New Roman" w:eastAsia="宋体" w:hAnsi="Times New Roman" w:cs="Times New Roman"/>
        </w:rPr>
        <w:t>2,:)</w:t>
      </w:r>
      <w:proofErr w:type="gramEnd"/>
      <w:r w:rsidRPr="005B3AE3">
        <w:rPr>
          <w:rFonts w:ascii="Times New Roman" w:eastAsia="宋体" w:hAnsi="Times New Roman" w:cs="Times New Roman"/>
        </w:rPr>
        <w:t>+1i*</w:t>
      </w:r>
      <w:proofErr w:type="spellStart"/>
      <w:r w:rsidRPr="005B3AE3">
        <w:rPr>
          <w:rFonts w:ascii="Times New Roman" w:eastAsia="宋体" w:hAnsi="Times New Roman" w:cs="Times New Roman"/>
        </w:rPr>
        <w:t>fileRead</w:t>
      </w:r>
      <w:proofErr w:type="spellEnd"/>
      <w:proofErr w:type="gramStart"/>
      <w:r w:rsidRPr="005B3AE3">
        <w:rPr>
          <w:rFonts w:ascii="Times New Roman" w:eastAsia="宋体" w:hAnsi="Times New Roman" w:cs="Times New Roman"/>
        </w:rPr>
        <w:t>(:,</w:t>
      </w:r>
      <w:proofErr w:type="gramEnd"/>
      <w:r w:rsidRPr="005B3AE3">
        <w:rPr>
          <w:rFonts w:ascii="Times New Roman" w:eastAsia="宋体" w:hAnsi="Times New Roman" w:cs="Times New Roman"/>
        </w:rPr>
        <w:t>size2/2+(</w:t>
      </w:r>
      <w:proofErr w:type="gramStart"/>
      <w:r w:rsidRPr="005B3AE3">
        <w:rPr>
          <w:rFonts w:ascii="Times New Roman" w:eastAsia="宋体" w:hAnsi="Times New Roman" w:cs="Times New Roman"/>
        </w:rPr>
        <w:t>1:size</w:t>
      </w:r>
      <w:proofErr w:type="gramEnd"/>
      <w:r w:rsidRPr="005B3AE3">
        <w:rPr>
          <w:rFonts w:ascii="Times New Roman" w:eastAsia="宋体" w:hAnsi="Times New Roman" w:cs="Times New Roman"/>
        </w:rPr>
        <w:t>2/2</w:t>
      </w:r>
      <w:proofErr w:type="gramStart"/>
      <w:r w:rsidRPr="005B3AE3">
        <w:rPr>
          <w:rFonts w:ascii="Times New Roman" w:eastAsia="宋体" w:hAnsi="Times New Roman" w:cs="Times New Roman"/>
        </w:rPr>
        <w:t>),:)</w:t>
      </w:r>
      <w:proofErr w:type="gramEnd"/>
      <w:r w:rsidRPr="005B3AE3">
        <w:rPr>
          <w:rFonts w:ascii="Times New Roman" w:eastAsia="宋体" w:hAnsi="Times New Roman" w:cs="Times New Roman"/>
        </w:rPr>
        <w:t>;</w:t>
      </w:r>
    </w:p>
    <w:p w14:paraId="6EB7CD15" w14:textId="07C96493" w:rsidR="005B3AE3" w:rsidRPr="005B3AE3" w:rsidRDefault="005B3AE3" w:rsidP="005B3AE3">
      <w:pPr>
        <w:rPr>
          <w:rFonts w:ascii="Times New Roman" w:eastAsia="宋体" w:hAnsi="Times New Roman" w:cs="Times New Roman"/>
        </w:rPr>
      </w:pPr>
    </w:p>
    <w:p w14:paraId="1C438F40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pict w14:anchorId="43212B9C">
          <v:rect id="_x0000_i1064" style="width:0;height:1.5pt" o:hralign="center" o:hrstd="t" o:hr="t" fillcolor="#a0a0a0" stroked="f"/>
        </w:pict>
      </w:r>
    </w:p>
    <w:p w14:paraId="66DB3E06" w14:textId="77777777" w:rsidR="005B3AE3" w:rsidRPr="005B3AE3" w:rsidRDefault="005B3AE3" w:rsidP="005B3AE3">
      <w:pPr>
        <w:rPr>
          <w:rFonts w:ascii="Times New Roman" w:eastAsia="宋体" w:hAnsi="Times New Roman" w:cs="Times New Roman"/>
          <w:b/>
          <w:bCs/>
        </w:rPr>
      </w:pPr>
      <w:r w:rsidRPr="005B3AE3">
        <w:rPr>
          <w:rFonts w:ascii="Times New Roman" w:eastAsia="宋体" w:hAnsi="Times New Roman" w:cs="Times New Roman"/>
          <w:b/>
          <w:bCs/>
        </w:rPr>
        <w:t xml:space="preserve">3. </w:t>
      </w:r>
      <w:r w:rsidRPr="005B3AE3">
        <w:rPr>
          <w:rFonts w:ascii="Times New Roman" w:eastAsia="宋体" w:hAnsi="Times New Roman" w:cs="Times New Roman"/>
          <w:b/>
          <w:bCs/>
        </w:rPr>
        <w:t>选择采集和滤波参数</w:t>
      </w:r>
      <w:r w:rsidRPr="005B3AE3">
        <w:rPr>
          <w:rFonts w:ascii="Times New Roman" w:eastAsia="宋体" w:hAnsi="Times New Roman" w:cs="Times New Roman"/>
          <w:b/>
          <w:bCs/>
        </w:rPr>
        <w:t xml:space="preserve"> (Select acquisition and filtering parameters)</w:t>
      </w:r>
    </w:p>
    <w:p w14:paraId="03E759BB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采集参数</w:t>
      </w:r>
      <w:r w:rsidRPr="005B3AE3">
        <w:rPr>
          <w:rFonts w:ascii="Times New Roman" w:eastAsia="宋体" w:hAnsi="Times New Roman" w:cs="Times New Roman"/>
          <w:b/>
          <w:bCs/>
        </w:rPr>
        <w:t xml:space="preserve"> (Acquisition parameters)</w:t>
      </w:r>
    </w:p>
    <w:p w14:paraId="5D69FD79" w14:textId="77777777" w:rsidR="005B3AE3" w:rsidRPr="005B3AE3" w:rsidRDefault="005B3AE3" w:rsidP="005B3AE3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Speed of sound (</w:t>
      </w:r>
      <w:r w:rsidRPr="005B3AE3">
        <w:rPr>
          <w:rFonts w:ascii="Times New Roman" w:eastAsia="宋体" w:hAnsi="Times New Roman" w:cs="Times New Roman"/>
          <w:b/>
          <w:bCs/>
        </w:rPr>
        <w:t>声速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介质中的声速，单位为米</w:t>
      </w:r>
      <w:r w:rsidRPr="005B3AE3">
        <w:rPr>
          <w:rFonts w:ascii="Times New Roman" w:eastAsia="宋体" w:hAnsi="Times New Roman" w:cs="Times New Roman"/>
        </w:rPr>
        <w:t>/</w:t>
      </w:r>
      <w:r w:rsidRPr="005B3AE3">
        <w:rPr>
          <w:rFonts w:ascii="Times New Roman" w:eastAsia="宋体" w:hAnsi="Times New Roman" w:cs="Times New Roman"/>
        </w:rPr>
        <w:t>秒。</w:t>
      </w:r>
    </w:p>
    <w:p w14:paraId="462E010B" w14:textId="77777777" w:rsidR="005B3AE3" w:rsidRPr="005B3AE3" w:rsidRDefault="005B3AE3" w:rsidP="005B3AE3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Transmit frequency (</w:t>
      </w:r>
      <w:r w:rsidRPr="005B3AE3">
        <w:rPr>
          <w:rFonts w:ascii="Times New Roman" w:eastAsia="宋体" w:hAnsi="Times New Roman" w:cs="Times New Roman"/>
          <w:b/>
          <w:bCs/>
        </w:rPr>
        <w:t>发射频率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单位</w:t>
      </w:r>
      <w:r w:rsidRPr="005B3AE3">
        <w:rPr>
          <w:rFonts w:ascii="Times New Roman" w:eastAsia="宋体" w:hAnsi="Times New Roman" w:cs="Times New Roman"/>
        </w:rPr>
        <w:t xml:space="preserve"> MHz</w:t>
      </w:r>
      <w:r w:rsidRPr="005B3AE3">
        <w:rPr>
          <w:rFonts w:ascii="Times New Roman" w:eastAsia="宋体" w:hAnsi="Times New Roman" w:cs="Times New Roman"/>
        </w:rPr>
        <w:t>，用于波长估算。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UF.TwFreq</w:t>
      </w:r>
      <w:proofErr w:type="spellEnd"/>
    </w:p>
    <w:p w14:paraId="6DEAE706" w14:textId="77777777" w:rsidR="005B3AE3" w:rsidRPr="005B3AE3" w:rsidRDefault="005B3AE3" w:rsidP="005B3AE3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Framerate (</w:t>
      </w:r>
      <w:proofErr w:type="gramStart"/>
      <w:r w:rsidRPr="005B3AE3">
        <w:rPr>
          <w:rFonts w:ascii="Times New Roman" w:eastAsia="宋体" w:hAnsi="Times New Roman" w:cs="Times New Roman"/>
          <w:b/>
          <w:bCs/>
        </w:rPr>
        <w:t>帧率</w:t>
      </w:r>
      <w:proofErr w:type="gramEnd"/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输入到</w:t>
      </w:r>
      <w:r w:rsidRPr="005B3AE3">
        <w:rPr>
          <w:rFonts w:ascii="Times New Roman" w:eastAsia="宋体" w:hAnsi="Times New Roman" w:cs="Times New Roman"/>
        </w:rPr>
        <w:t xml:space="preserve"> LOTUS </w:t>
      </w:r>
      <w:r w:rsidRPr="005B3AE3">
        <w:rPr>
          <w:rFonts w:ascii="Times New Roman" w:eastAsia="宋体" w:hAnsi="Times New Roman" w:cs="Times New Roman"/>
        </w:rPr>
        <w:t>的图像的合成帧率，单位</w:t>
      </w:r>
      <w:r w:rsidRPr="005B3AE3">
        <w:rPr>
          <w:rFonts w:ascii="Times New Roman" w:eastAsia="宋体" w:hAnsi="Times New Roman" w:cs="Times New Roman"/>
        </w:rPr>
        <w:t xml:space="preserve"> Hz</w:t>
      </w:r>
      <w:r w:rsidRPr="005B3AE3">
        <w:rPr>
          <w:rFonts w:ascii="Times New Roman" w:eastAsia="宋体" w:hAnsi="Times New Roman" w:cs="Times New Roman"/>
        </w:rPr>
        <w:t>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framerate</w:t>
      </w:r>
    </w:p>
    <w:p w14:paraId="67ADBDD3" w14:textId="77777777" w:rsidR="005B3AE3" w:rsidRPr="005B3AE3" w:rsidRDefault="005B3AE3" w:rsidP="005B3AE3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Pixel size in micrometers (</w:t>
      </w:r>
      <w:r w:rsidRPr="005B3AE3">
        <w:rPr>
          <w:rFonts w:ascii="Times New Roman" w:eastAsia="宋体" w:hAnsi="Times New Roman" w:cs="Times New Roman"/>
          <w:b/>
          <w:bCs/>
        </w:rPr>
        <w:t>像素尺寸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像素的高度</w:t>
      </w:r>
      <w:r w:rsidRPr="005B3AE3">
        <w:rPr>
          <w:rFonts w:ascii="Times New Roman" w:eastAsia="宋体" w:hAnsi="Times New Roman" w:cs="Times New Roman"/>
        </w:rPr>
        <w:t xml:space="preserve"> [z] </w:t>
      </w:r>
      <w:r w:rsidRPr="005B3AE3">
        <w:rPr>
          <w:rFonts w:ascii="Times New Roman" w:eastAsia="宋体" w:hAnsi="Times New Roman" w:cs="Times New Roman"/>
        </w:rPr>
        <w:t>和宽度</w:t>
      </w:r>
      <w:r w:rsidRPr="005B3AE3">
        <w:rPr>
          <w:rFonts w:ascii="Times New Roman" w:eastAsia="宋体" w:hAnsi="Times New Roman" w:cs="Times New Roman"/>
        </w:rPr>
        <w:t xml:space="preserve"> [x]</w:t>
      </w:r>
      <w:r w:rsidRPr="005B3AE3">
        <w:rPr>
          <w:rFonts w:ascii="Times New Roman" w:eastAsia="宋体" w:hAnsi="Times New Roman" w:cs="Times New Roman"/>
        </w:rPr>
        <w:t>，单位微米。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ScaleOfPixel</w:t>
      </w:r>
      <w:proofErr w:type="spellEnd"/>
    </w:p>
    <w:p w14:paraId="0F58302E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lastRenderedPageBreak/>
        <w:t>滤波参数</w:t>
      </w:r>
      <w:r w:rsidRPr="005B3AE3">
        <w:rPr>
          <w:rFonts w:ascii="Times New Roman" w:eastAsia="宋体" w:hAnsi="Times New Roman" w:cs="Times New Roman"/>
          <w:b/>
          <w:bCs/>
        </w:rPr>
        <w:t xml:space="preserve"> (Filtering parameters)</w:t>
      </w:r>
    </w:p>
    <w:p w14:paraId="453D1719" w14:textId="77777777" w:rsidR="005B3AE3" w:rsidRPr="005B3AE3" w:rsidRDefault="005B3AE3" w:rsidP="005B3AE3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 xml:space="preserve">Singular Value Decomposition (SVD, </w:t>
      </w:r>
      <w:r w:rsidRPr="005B3AE3">
        <w:rPr>
          <w:rFonts w:ascii="Times New Roman" w:eastAsia="宋体" w:hAnsi="Times New Roman" w:cs="Times New Roman"/>
          <w:b/>
          <w:bCs/>
        </w:rPr>
        <w:t>奇异值分解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调整保留的最小和最大特征值。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ULM.SVD_cutoff</w:t>
      </w:r>
      <w:proofErr w:type="spellEnd"/>
    </w:p>
    <w:p w14:paraId="53ABF15F" w14:textId="77777777" w:rsidR="005B3AE3" w:rsidRPr="005B3AE3" w:rsidRDefault="005B3AE3" w:rsidP="005B3AE3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Butterworth (</w:t>
      </w:r>
      <w:r w:rsidRPr="005B3AE3">
        <w:rPr>
          <w:rFonts w:ascii="Times New Roman" w:eastAsia="宋体" w:hAnsi="Times New Roman" w:cs="Times New Roman"/>
          <w:b/>
          <w:bCs/>
        </w:rPr>
        <w:t>巴特沃斯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调整带通滤波器的范围，单位</w:t>
      </w:r>
      <w:r w:rsidRPr="005B3AE3">
        <w:rPr>
          <w:rFonts w:ascii="Times New Roman" w:eastAsia="宋体" w:hAnsi="Times New Roman" w:cs="Times New Roman"/>
        </w:rPr>
        <w:t xml:space="preserve"> Hz</w:t>
      </w:r>
      <w:r w:rsidRPr="005B3AE3">
        <w:rPr>
          <w:rFonts w:ascii="Times New Roman" w:eastAsia="宋体" w:hAnsi="Times New Roman" w:cs="Times New Roman"/>
        </w:rPr>
        <w:t>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ULM.ButterCuttofFreq</w:t>
      </w:r>
      <w:proofErr w:type="spellEnd"/>
    </w:p>
    <w:p w14:paraId="0657BACF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注意：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您可以点击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  <w:b/>
          <w:bCs/>
        </w:rPr>
        <w:t>“2. Filter”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在中间的图中可视化滤波结果。强烈建议先尝试几个参数，然后再运行整个算法，以避免不必要的计算。</w:t>
      </w:r>
    </w:p>
    <w:p w14:paraId="6EA63CE3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选择定位和追踪参数</w:t>
      </w:r>
      <w:r w:rsidRPr="005B3AE3">
        <w:rPr>
          <w:rFonts w:ascii="Times New Roman" w:eastAsia="宋体" w:hAnsi="Times New Roman" w:cs="Times New Roman"/>
          <w:b/>
          <w:bCs/>
        </w:rPr>
        <w:t xml:space="preserve"> (Select localization and tracking parameters)</w:t>
      </w:r>
    </w:p>
    <w:p w14:paraId="7A7AB850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定位参数</w:t>
      </w:r>
      <w:r w:rsidRPr="005B3AE3">
        <w:rPr>
          <w:rFonts w:ascii="Times New Roman" w:eastAsia="宋体" w:hAnsi="Times New Roman" w:cs="Times New Roman"/>
          <w:b/>
          <w:bCs/>
        </w:rPr>
        <w:t xml:space="preserve"> (Localization parameters):</w:t>
      </w:r>
    </w:p>
    <w:p w14:paraId="50FDCBF9" w14:textId="77777777" w:rsidR="005B3AE3" w:rsidRPr="005B3AE3" w:rsidRDefault="005B3AE3" w:rsidP="005B3AE3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Number of microbubbles per frame (</w:t>
      </w:r>
      <w:r w:rsidRPr="005B3AE3">
        <w:rPr>
          <w:rFonts w:ascii="Times New Roman" w:eastAsia="宋体" w:hAnsi="Times New Roman" w:cs="Times New Roman"/>
          <w:b/>
          <w:bCs/>
        </w:rPr>
        <w:t>每帧微气泡数量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估计</w:t>
      </w:r>
      <w:proofErr w:type="gramStart"/>
      <w:r w:rsidRPr="005B3AE3">
        <w:rPr>
          <w:rFonts w:ascii="Times New Roman" w:eastAsia="宋体" w:hAnsi="Times New Roman" w:cs="Times New Roman"/>
        </w:rPr>
        <w:t>单帧中的</w:t>
      </w:r>
      <w:proofErr w:type="gramEnd"/>
      <w:r w:rsidRPr="005B3AE3">
        <w:rPr>
          <w:rFonts w:ascii="Times New Roman" w:eastAsia="宋体" w:hAnsi="Times New Roman" w:cs="Times New Roman"/>
        </w:rPr>
        <w:t>微气泡数量（在</w:t>
      </w:r>
      <w:r w:rsidRPr="005B3AE3">
        <w:rPr>
          <w:rFonts w:ascii="Times New Roman" w:eastAsia="宋体" w:hAnsi="Times New Roman" w:cs="Times New Roman"/>
        </w:rPr>
        <w:t xml:space="preserve"> 2D </w:t>
      </w:r>
      <w:r w:rsidRPr="005B3AE3">
        <w:rPr>
          <w:rFonts w:ascii="Times New Roman" w:eastAsia="宋体" w:hAnsi="Times New Roman" w:cs="Times New Roman"/>
        </w:rPr>
        <w:t>中，根据数据集不同，从十几个到几百个不等）。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ULM.numberOfParticles</w:t>
      </w:r>
      <w:proofErr w:type="spellEnd"/>
    </w:p>
    <w:p w14:paraId="3386F37D" w14:textId="77777777" w:rsidR="005B3AE3" w:rsidRPr="005B3AE3" w:rsidRDefault="005B3AE3" w:rsidP="005B3AE3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Resolution factor (</w:t>
      </w:r>
      <w:r w:rsidRPr="005B3AE3">
        <w:rPr>
          <w:rFonts w:ascii="Times New Roman" w:eastAsia="宋体" w:hAnsi="Times New Roman" w:cs="Times New Roman"/>
          <w:b/>
          <w:bCs/>
        </w:rPr>
        <w:t>分辨率因子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分辨率因子决定了原始微米像素尺寸将乘以多少（例如：原始</w:t>
      </w:r>
      <w:r w:rsidRPr="005B3AE3">
        <w:rPr>
          <w:rFonts w:ascii="Times New Roman" w:eastAsia="宋体" w:hAnsi="Times New Roman" w:cs="Times New Roman"/>
        </w:rPr>
        <w:t xml:space="preserve"> 100x100 </w:t>
      </w:r>
      <w:r w:rsidRPr="005B3AE3">
        <w:rPr>
          <w:rFonts w:ascii="Times New Roman" w:eastAsia="宋体" w:hAnsi="Times New Roman" w:cs="Times New Roman"/>
        </w:rPr>
        <w:t>微米的像素尺寸，分辨率因子为</w:t>
      </w:r>
      <w:r w:rsidRPr="005B3AE3">
        <w:rPr>
          <w:rFonts w:ascii="Times New Roman" w:eastAsia="宋体" w:hAnsi="Times New Roman" w:cs="Times New Roman"/>
        </w:rPr>
        <w:t xml:space="preserve"> 10</w:t>
      </w:r>
      <w:r w:rsidRPr="005B3AE3">
        <w:rPr>
          <w:rFonts w:ascii="Times New Roman" w:eastAsia="宋体" w:hAnsi="Times New Roman" w:cs="Times New Roman"/>
        </w:rPr>
        <w:t>，将产生像素尺寸为</w:t>
      </w:r>
      <w:r w:rsidRPr="005B3AE3">
        <w:rPr>
          <w:rFonts w:ascii="Times New Roman" w:eastAsia="宋体" w:hAnsi="Times New Roman" w:cs="Times New Roman"/>
        </w:rPr>
        <w:t xml:space="preserve"> 10x10 </w:t>
      </w:r>
      <w:r w:rsidRPr="005B3AE3">
        <w:rPr>
          <w:rFonts w:ascii="Times New Roman" w:eastAsia="宋体" w:hAnsi="Times New Roman" w:cs="Times New Roman"/>
        </w:rPr>
        <w:t>微米的最终图像）。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ULM.res</w:t>
      </w:r>
    </w:p>
    <w:p w14:paraId="5B37C8B1" w14:textId="77777777" w:rsidR="005B3AE3" w:rsidRPr="005B3AE3" w:rsidRDefault="005B3AE3" w:rsidP="005B3AE3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 xml:space="preserve">PSF size (PSF </w:t>
      </w:r>
      <w:r w:rsidRPr="005B3AE3">
        <w:rPr>
          <w:rFonts w:ascii="Times New Roman" w:eastAsia="宋体" w:hAnsi="Times New Roman" w:cs="Times New Roman"/>
          <w:b/>
          <w:bCs/>
        </w:rPr>
        <w:t>大小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以像素为单位估计的微气泡点扩散函数</w:t>
      </w:r>
      <w:r w:rsidRPr="005B3AE3">
        <w:rPr>
          <w:rFonts w:ascii="Times New Roman" w:eastAsia="宋体" w:hAnsi="Times New Roman" w:cs="Times New Roman"/>
        </w:rPr>
        <w:t xml:space="preserve"> (PSF) </w:t>
      </w:r>
      <w:r w:rsidRPr="005B3AE3">
        <w:rPr>
          <w:rFonts w:ascii="Times New Roman" w:eastAsia="宋体" w:hAnsi="Times New Roman" w:cs="Times New Roman"/>
        </w:rPr>
        <w:t>的半峰全宽</w:t>
      </w:r>
      <w:r w:rsidRPr="005B3AE3">
        <w:rPr>
          <w:rFonts w:ascii="Times New Roman" w:eastAsia="宋体" w:hAnsi="Times New Roman" w:cs="Times New Roman"/>
        </w:rPr>
        <w:t xml:space="preserve"> (FWHM)</w:t>
      </w:r>
      <w:r w:rsidRPr="005B3AE3">
        <w:rPr>
          <w:rFonts w:ascii="Times New Roman" w:eastAsia="宋体" w:hAnsi="Times New Roman" w:cs="Times New Roman"/>
        </w:rPr>
        <w:t>（通常微气泡</w:t>
      </w:r>
      <w:r w:rsidRPr="005B3AE3">
        <w:rPr>
          <w:rFonts w:ascii="Times New Roman" w:eastAsia="宋体" w:hAnsi="Times New Roman" w:cs="Times New Roman"/>
        </w:rPr>
        <w:t xml:space="preserve"> PSF </w:t>
      </w:r>
      <w:r w:rsidRPr="005B3AE3">
        <w:rPr>
          <w:rFonts w:ascii="Times New Roman" w:eastAsia="宋体" w:hAnsi="Times New Roman" w:cs="Times New Roman"/>
        </w:rPr>
        <w:t>的大小在每个轴上是几个波长）。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ULM.fwhm</w:t>
      </w:r>
      <w:proofErr w:type="spellEnd"/>
    </w:p>
    <w:p w14:paraId="061B16AE" w14:textId="77777777" w:rsidR="005B3AE3" w:rsidRPr="005B3AE3" w:rsidRDefault="005B3AE3" w:rsidP="005B3AE3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Localization algorithm (</w:t>
      </w:r>
      <w:r w:rsidRPr="005B3AE3">
        <w:rPr>
          <w:rFonts w:ascii="Times New Roman" w:eastAsia="宋体" w:hAnsi="Times New Roman" w:cs="Times New Roman"/>
          <w:b/>
          <w:bCs/>
        </w:rPr>
        <w:t>定位算法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选择一个或多个定位核。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ULM.LocMethod</w:t>
      </w:r>
      <w:proofErr w:type="spellEnd"/>
    </w:p>
    <w:p w14:paraId="5841C5A9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追踪参数</w:t>
      </w:r>
      <w:r w:rsidRPr="005B3AE3">
        <w:rPr>
          <w:rFonts w:ascii="Times New Roman" w:eastAsia="宋体" w:hAnsi="Times New Roman" w:cs="Times New Roman"/>
          <w:b/>
          <w:bCs/>
        </w:rPr>
        <w:t xml:space="preserve"> (Tracking parameters):</w:t>
      </w:r>
    </w:p>
    <w:p w14:paraId="6E48C3ED" w14:textId="77777777" w:rsidR="005B3AE3" w:rsidRPr="005B3AE3" w:rsidRDefault="005B3AE3" w:rsidP="005B3AE3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Maximum linking distance (</w:t>
      </w:r>
      <w:r w:rsidRPr="005B3AE3">
        <w:rPr>
          <w:rFonts w:ascii="Times New Roman" w:eastAsia="宋体" w:hAnsi="Times New Roman" w:cs="Times New Roman"/>
          <w:b/>
          <w:bCs/>
        </w:rPr>
        <w:t>最大连接距离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两个微气泡配对的最大距离，单位为像素。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ULM.max_linking_distance</w:t>
      </w:r>
      <w:proofErr w:type="spellEnd"/>
    </w:p>
    <w:p w14:paraId="78914BA3" w14:textId="77777777" w:rsidR="005B3AE3" w:rsidRPr="005B3AE3" w:rsidRDefault="005B3AE3" w:rsidP="005B3AE3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Minimum trajectory length (</w:t>
      </w:r>
      <w:r w:rsidRPr="005B3AE3">
        <w:rPr>
          <w:rFonts w:ascii="Times New Roman" w:eastAsia="宋体" w:hAnsi="Times New Roman" w:cs="Times New Roman"/>
          <w:b/>
          <w:bCs/>
        </w:rPr>
        <w:t>最小轨迹长度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轨迹被保留所需的最小长度，</w:t>
      </w:r>
      <w:proofErr w:type="gramStart"/>
      <w:r w:rsidRPr="005B3AE3">
        <w:rPr>
          <w:rFonts w:ascii="Times New Roman" w:eastAsia="宋体" w:hAnsi="Times New Roman" w:cs="Times New Roman"/>
        </w:rPr>
        <w:t>单位为帧数</w:t>
      </w:r>
      <w:proofErr w:type="gramEnd"/>
      <w:r w:rsidRPr="005B3AE3">
        <w:rPr>
          <w:rFonts w:ascii="Times New Roman" w:eastAsia="宋体" w:hAnsi="Times New Roman" w:cs="Times New Roman"/>
        </w:rPr>
        <w:t>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ULM.min_length</w:t>
      </w:r>
      <w:proofErr w:type="spellEnd"/>
    </w:p>
    <w:p w14:paraId="790FA5D2" w14:textId="77777777" w:rsidR="005B3AE3" w:rsidRPr="005B3AE3" w:rsidRDefault="005B3AE3" w:rsidP="005B3AE3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Maximum Gap Closing (</w:t>
      </w:r>
      <w:r w:rsidRPr="005B3AE3">
        <w:rPr>
          <w:rFonts w:ascii="Times New Roman" w:eastAsia="宋体" w:hAnsi="Times New Roman" w:cs="Times New Roman"/>
          <w:b/>
          <w:bCs/>
        </w:rPr>
        <w:t>最大间隙闭合</w:t>
      </w:r>
      <w:r w:rsidRPr="005B3AE3">
        <w:rPr>
          <w:rFonts w:ascii="Times New Roman" w:eastAsia="宋体" w:hAnsi="Times New Roman" w:cs="Times New Roman"/>
          <w:b/>
          <w:bCs/>
        </w:rPr>
        <w:t>):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允许连接微气泡</w:t>
      </w:r>
      <w:proofErr w:type="gramStart"/>
      <w:r w:rsidRPr="005B3AE3">
        <w:rPr>
          <w:rFonts w:ascii="Times New Roman" w:eastAsia="宋体" w:hAnsi="Times New Roman" w:cs="Times New Roman"/>
        </w:rPr>
        <w:t>的帧间最大间隙</w:t>
      </w:r>
      <w:proofErr w:type="gramEnd"/>
      <w:r w:rsidRPr="005B3AE3">
        <w:rPr>
          <w:rFonts w:ascii="Times New Roman" w:eastAsia="宋体" w:hAnsi="Times New Roman" w:cs="Times New Roman"/>
        </w:rPr>
        <w:t>。</w:t>
      </w:r>
      <w:r w:rsidRPr="005B3AE3">
        <w:rPr>
          <w:rFonts w:ascii="Times New Roman" w:eastAsia="宋体" w:hAnsi="Times New Roman" w:cs="Times New Roman"/>
          <w:i/>
          <w:iCs/>
        </w:rPr>
        <w:t>参见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PALA_scripts</w:t>
      </w:r>
      <w:proofErr w:type="spellEnd"/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r w:rsidRPr="005B3AE3">
        <w:rPr>
          <w:rFonts w:ascii="Times New Roman" w:eastAsia="宋体" w:hAnsi="Times New Roman" w:cs="Times New Roman"/>
          <w:i/>
          <w:iCs/>
        </w:rPr>
        <w:t>中的值</w:t>
      </w:r>
      <w:r w:rsidRPr="005B3AE3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i/>
          <w:iCs/>
        </w:rPr>
        <w:t>ULM.max_gap_closing</w:t>
      </w:r>
      <w:proofErr w:type="spellEnd"/>
    </w:p>
    <w:p w14:paraId="685961FF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运行</w:t>
      </w:r>
      <w:r w:rsidRPr="005B3AE3">
        <w:rPr>
          <w:rFonts w:ascii="Times New Roman" w:eastAsia="宋体" w:hAnsi="Times New Roman" w:cs="Times New Roman"/>
          <w:b/>
          <w:bCs/>
        </w:rPr>
        <w:t xml:space="preserve"> (Run)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按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  <w:b/>
          <w:bCs/>
        </w:rPr>
        <w:t>"Run"</w:t>
      </w:r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启动</w:t>
      </w:r>
      <w:r w:rsidRPr="005B3AE3">
        <w:rPr>
          <w:rFonts w:ascii="Times New Roman" w:eastAsia="宋体" w:hAnsi="Times New Roman" w:cs="Times New Roman"/>
        </w:rPr>
        <w:t xml:space="preserve"> LOTUS</w:t>
      </w:r>
      <w:r w:rsidRPr="005B3AE3">
        <w:rPr>
          <w:rFonts w:ascii="Times New Roman" w:eastAsia="宋体" w:hAnsi="Times New Roman" w:cs="Times New Roman"/>
        </w:rPr>
        <w:t>。如果未定义保存目录，系统将要求您选择一个保存目录。</w:t>
      </w:r>
      <w:r w:rsidRPr="005B3AE3">
        <w:rPr>
          <w:rFonts w:ascii="Times New Roman" w:eastAsia="宋体" w:hAnsi="Times New Roman" w:cs="Times New Roman"/>
        </w:rPr>
        <w:t xml:space="preserve">LOTUS </w:t>
      </w:r>
      <w:r w:rsidRPr="005B3AE3">
        <w:rPr>
          <w:rFonts w:ascii="Times New Roman" w:eastAsia="宋体" w:hAnsi="Times New Roman" w:cs="Times New Roman"/>
        </w:rPr>
        <w:t>随即开始</w:t>
      </w:r>
      <w:r w:rsidRPr="005B3AE3">
        <w:rPr>
          <w:rFonts w:ascii="Times New Roman" w:eastAsia="宋体" w:hAnsi="Times New Roman" w:cs="Times New Roman"/>
        </w:rPr>
        <w:t xml:space="preserve"> ULM </w:t>
      </w:r>
      <w:r w:rsidRPr="005B3AE3">
        <w:rPr>
          <w:rFonts w:ascii="Times New Roman" w:eastAsia="宋体" w:hAnsi="Times New Roman" w:cs="Times New Roman"/>
        </w:rPr>
        <w:t>处理。</w:t>
      </w:r>
    </w:p>
    <w:p w14:paraId="48116574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并行执行</w:t>
      </w:r>
      <w:r w:rsidRPr="005B3AE3">
        <w:rPr>
          <w:rFonts w:ascii="Times New Roman" w:eastAsia="宋体" w:hAnsi="Times New Roman" w:cs="Times New Roman"/>
          <w:b/>
          <w:bCs/>
        </w:rPr>
        <w:t xml:space="preserve"> (Parallel execution):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软件将尝试在多个并行</w:t>
      </w:r>
      <w:proofErr w:type="gramStart"/>
      <w:r w:rsidRPr="005B3AE3">
        <w:rPr>
          <w:rFonts w:ascii="Times New Roman" w:eastAsia="宋体" w:hAnsi="Times New Roman" w:cs="Times New Roman"/>
        </w:rPr>
        <w:t>工作器</w:t>
      </w:r>
      <w:proofErr w:type="gramEnd"/>
      <w:r w:rsidRPr="005B3AE3">
        <w:rPr>
          <w:rFonts w:ascii="Times New Roman" w:eastAsia="宋体" w:hAnsi="Times New Roman" w:cs="Times New Roman"/>
        </w:rPr>
        <w:t xml:space="preserve"> (workers) </w:t>
      </w:r>
      <w:r w:rsidRPr="005B3AE3">
        <w:rPr>
          <w:rFonts w:ascii="Times New Roman" w:eastAsia="宋体" w:hAnsi="Times New Roman" w:cs="Times New Roman"/>
        </w:rPr>
        <w:t>上同时执行进程。这样可以尽可能减少计算</w:t>
      </w:r>
      <w:r w:rsidRPr="005B3AE3">
        <w:rPr>
          <w:rFonts w:ascii="Times New Roman" w:eastAsia="宋体" w:hAnsi="Times New Roman" w:cs="Times New Roman"/>
        </w:rPr>
        <w:lastRenderedPageBreak/>
        <w:t>时间。如果无法并行运行，它将正常运行，依次执行任务。并行执行的缺点是一旦启动就无法停止，因此我们建议用户在执行整个过程之前，先在缩减的数据集上测试参数。</w:t>
      </w:r>
    </w:p>
    <w:p w14:paraId="5E6DE99B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pict w14:anchorId="6A92CF3E">
          <v:rect id="_x0000_i1065" style="width:0;height:1.5pt" o:hralign="center" o:hrstd="t" o:hr="t" fillcolor="#a0a0a0" stroked="f"/>
        </w:pict>
      </w:r>
    </w:p>
    <w:p w14:paraId="39A7D0AD" w14:textId="77777777" w:rsidR="005B3AE3" w:rsidRPr="005B3AE3" w:rsidRDefault="005B3AE3" w:rsidP="005B3AE3">
      <w:pPr>
        <w:rPr>
          <w:rFonts w:ascii="Times New Roman" w:eastAsia="宋体" w:hAnsi="Times New Roman" w:cs="Times New Roman"/>
          <w:b/>
          <w:bCs/>
        </w:rPr>
      </w:pPr>
      <w:r w:rsidRPr="005B3AE3">
        <w:rPr>
          <w:rFonts w:ascii="Times New Roman" w:eastAsia="宋体" w:hAnsi="Times New Roman" w:cs="Times New Roman"/>
          <w:b/>
          <w:bCs/>
        </w:rPr>
        <w:t xml:space="preserve">4. </w:t>
      </w:r>
      <w:r w:rsidRPr="005B3AE3">
        <w:rPr>
          <w:rFonts w:ascii="Times New Roman" w:eastAsia="宋体" w:hAnsi="Times New Roman" w:cs="Times New Roman"/>
          <w:b/>
          <w:bCs/>
        </w:rPr>
        <w:t>显示结果</w:t>
      </w:r>
      <w:r w:rsidRPr="005B3AE3">
        <w:rPr>
          <w:rFonts w:ascii="Times New Roman" w:eastAsia="宋体" w:hAnsi="Times New Roman" w:cs="Times New Roman"/>
          <w:b/>
          <w:bCs/>
        </w:rPr>
        <w:t xml:space="preserve"> (Display results)</w:t>
      </w:r>
    </w:p>
    <w:p w14:paraId="75FD4FDE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处理结束后，强度渲染图将显示在</w:t>
      </w:r>
      <w:r w:rsidRPr="005B3AE3">
        <w:rPr>
          <w:rFonts w:ascii="Times New Roman" w:eastAsia="宋体" w:hAnsi="Times New Roman" w:cs="Times New Roman"/>
        </w:rPr>
        <w:t xml:space="preserve"> GUI </w:t>
      </w:r>
      <w:r w:rsidRPr="005B3AE3">
        <w:rPr>
          <w:rFonts w:ascii="Times New Roman" w:eastAsia="宋体" w:hAnsi="Times New Roman" w:cs="Times New Roman"/>
        </w:rPr>
        <w:t>中。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t>如果选择了保存目录，额外的渲染图将直接保存在该目录中。</w:t>
      </w:r>
    </w:p>
    <w:p w14:paraId="11EDDB62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保存的文件</w:t>
      </w:r>
      <w:r w:rsidRPr="005B3AE3">
        <w:rPr>
          <w:rFonts w:ascii="Times New Roman" w:eastAsia="宋体" w:hAnsi="Times New Roman" w:cs="Times New Roman"/>
          <w:b/>
          <w:bCs/>
        </w:rPr>
        <w:t xml:space="preserve"> (Saved files)</w:t>
      </w:r>
      <w:r w:rsidRPr="005B3AE3">
        <w:rPr>
          <w:rFonts w:ascii="Times New Roman" w:eastAsia="宋体" w:hAnsi="Times New Roman" w:cs="Times New Roman"/>
        </w:rPr>
        <w:br/>
        <w:t xml:space="preserve">LOTUS </w:t>
      </w:r>
      <w:r w:rsidRPr="005B3AE3">
        <w:rPr>
          <w:rFonts w:ascii="Times New Roman" w:eastAsia="宋体" w:hAnsi="Times New Roman" w:cs="Times New Roman"/>
        </w:rPr>
        <w:t>软件根据微气泡轨迹的强度、速度和方向提供不同的渲染图，保存在名为</w:t>
      </w:r>
      <w:r w:rsidRPr="005B3AE3">
        <w:rPr>
          <w:rFonts w:ascii="Times New Roman" w:eastAsia="宋体" w:hAnsi="Times New Roman" w:cs="Times New Roman"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</w:rPr>
        <w:t>LOTUSResults_XXXXXX</w:t>
      </w:r>
      <w:proofErr w:type="spellEnd"/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的文件夹中，子文件夹以所用算法命名，例如：</w:t>
      </w:r>
      <w:proofErr w:type="gramStart"/>
      <w:r w:rsidRPr="005B3AE3">
        <w:rPr>
          <w:rFonts w:ascii="Times New Roman" w:eastAsia="宋体" w:hAnsi="Times New Roman" w:cs="Times New Roman"/>
        </w:rPr>
        <w:t>./</w:t>
      </w:r>
      <w:proofErr w:type="gramEnd"/>
      <w:r w:rsidRPr="005B3AE3">
        <w:rPr>
          <w:rFonts w:ascii="Times New Roman" w:eastAsia="宋体" w:hAnsi="Times New Roman" w:cs="Times New Roman"/>
        </w:rPr>
        <w:t>LOTUSResults_2022_02_16_11_44_54/radial/</w:t>
      </w:r>
    </w:p>
    <w:p w14:paraId="6D05E915" w14:textId="77777777" w:rsidR="005B3AE3" w:rsidRPr="005B3AE3" w:rsidRDefault="005B3AE3" w:rsidP="005B3AE3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proofErr w:type="spellStart"/>
      <w:r w:rsidRPr="005B3AE3">
        <w:rPr>
          <w:rFonts w:ascii="Times New Roman" w:eastAsia="宋体" w:hAnsi="Times New Roman" w:cs="Times New Roman"/>
          <w:b/>
          <w:bCs/>
        </w:rPr>
        <w:t>LOTUS_MatrixLoc_xxxx_locAlgo.tif</w:t>
      </w:r>
      <w:proofErr w:type="spellEnd"/>
      <w:r w:rsidRPr="005B3AE3">
        <w:rPr>
          <w:rFonts w:ascii="Times New Roman" w:eastAsia="宋体" w:hAnsi="Times New Roman" w:cs="Times New Roman"/>
        </w:rPr>
        <w:t xml:space="preserve">: </w:t>
      </w:r>
      <w:r w:rsidRPr="005B3AE3">
        <w:rPr>
          <w:rFonts w:ascii="Times New Roman" w:eastAsia="宋体" w:hAnsi="Times New Roman" w:cs="Times New Roman"/>
        </w:rPr>
        <w:t>带有微气泡定位的强度渲染图。</w:t>
      </w:r>
    </w:p>
    <w:p w14:paraId="16CBCA76" w14:textId="77777777" w:rsidR="005B3AE3" w:rsidRPr="005B3AE3" w:rsidRDefault="005B3AE3" w:rsidP="005B3AE3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proofErr w:type="spellStart"/>
      <w:r w:rsidRPr="005B3AE3">
        <w:rPr>
          <w:rFonts w:ascii="Times New Roman" w:eastAsia="宋体" w:hAnsi="Times New Roman" w:cs="Times New Roman"/>
          <w:b/>
          <w:bCs/>
        </w:rPr>
        <w:t>LOTUS_MatrixTrack_xxxx_locAlgo.tif</w:t>
      </w:r>
      <w:proofErr w:type="spellEnd"/>
      <w:r w:rsidRPr="005B3AE3">
        <w:rPr>
          <w:rFonts w:ascii="Times New Roman" w:eastAsia="宋体" w:hAnsi="Times New Roman" w:cs="Times New Roman"/>
        </w:rPr>
        <w:t xml:space="preserve">: </w:t>
      </w:r>
      <w:r w:rsidRPr="005B3AE3">
        <w:rPr>
          <w:rFonts w:ascii="Times New Roman" w:eastAsia="宋体" w:hAnsi="Times New Roman" w:cs="Times New Roman"/>
        </w:rPr>
        <w:t>带有微气泡追踪和轨迹插值的强度渲染图。</w:t>
      </w:r>
    </w:p>
    <w:p w14:paraId="2322BFD9" w14:textId="77777777" w:rsidR="005B3AE3" w:rsidRPr="005B3AE3" w:rsidRDefault="005B3AE3" w:rsidP="005B3AE3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proofErr w:type="spellStart"/>
      <w:r w:rsidRPr="005B3AE3">
        <w:rPr>
          <w:rFonts w:ascii="Times New Roman" w:eastAsia="宋体" w:hAnsi="Times New Roman" w:cs="Times New Roman"/>
          <w:b/>
          <w:bCs/>
        </w:rPr>
        <w:t>LOTUS_MatrixZdir_xxxx_locAlgo.tif</w:t>
      </w:r>
      <w:proofErr w:type="spellEnd"/>
      <w:r w:rsidRPr="005B3AE3">
        <w:rPr>
          <w:rFonts w:ascii="Times New Roman" w:eastAsia="宋体" w:hAnsi="Times New Roman" w:cs="Times New Roman"/>
        </w:rPr>
        <w:t xml:space="preserve">: </w:t>
      </w:r>
      <w:r w:rsidRPr="005B3AE3">
        <w:rPr>
          <w:rFonts w:ascii="Times New Roman" w:eastAsia="宋体" w:hAnsi="Times New Roman" w:cs="Times New Roman"/>
        </w:rPr>
        <w:t>强度渲染图，向上轨迹为红色，向下轨迹为蓝色。</w:t>
      </w:r>
    </w:p>
    <w:p w14:paraId="0726BD67" w14:textId="77777777" w:rsidR="005B3AE3" w:rsidRPr="005B3AE3" w:rsidRDefault="005B3AE3" w:rsidP="005B3AE3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proofErr w:type="spellStart"/>
      <w:r w:rsidRPr="005B3AE3">
        <w:rPr>
          <w:rFonts w:ascii="Times New Roman" w:eastAsia="宋体" w:hAnsi="Times New Roman" w:cs="Times New Roman"/>
          <w:b/>
          <w:bCs/>
        </w:rPr>
        <w:t>LOTUS_MatrixVeLNORM_xxxx_locAlgo.tif</w:t>
      </w:r>
      <w:proofErr w:type="spellEnd"/>
      <w:r w:rsidRPr="005B3AE3">
        <w:rPr>
          <w:rFonts w:ascii="Times New Roman" w:eastAsia="宋体" w:hAnsi="Times New Roman" w:cs="Times New Roman"/>
        </w:rPr>
        <w:t xml:space="preserve">: </w:t>
      </w:r>
      <w:proofErr w:type="gramStart"/>
      <w:r w:rsidRPr="005B3AE3">
        <w:rPr>
          <w:rFonts w:ascii="Times New Roman" w:eastAsia="宋体" w:hAnsi="Times New Roman" w:cs="Times New Roman"/>
        </w:rPr>
        <w:t>平均速度模值的</w:t>
      </w:r>
      <w:proofErr w:type="gramEnd"/>
      <w:r w:rsidRPr="005B3AE3">
        <w:rPr>
          <w:rFonts w:ascii="Times New Roman" w:eastAsia="宋体" w:hAnsi="Times New Roman" w:cs="Times New Roman"/>
        </w:rPr>
        <w:t>速度渲染图。</w:t>
      </w:r>
    </w:p>
    <w:p w14:paraId="743CDC86" w14:textId="77777777" w:rsidR="005B3AE3" w:rsidRPr="005B3AE3" w:rsidRDefault="005B3AE3" w:rsidP="005B3AE3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LOTUS_filtered_xxxx.gif</w:t>
      </w:r>
      <w:r w:rsidRPr="005B3AE3">
        <w:rPr>
          <w:rFonts w:ascii="Times New Roman" w:eastAsia="宋体" w:hAnsi="Times New Roman" w:cs="Times New Roman"/>
        </w:rPr>
        <w:t xml:space="preserve">: </w:t>
      </w:r>
      <w:r w:rsidRPr="005B3AE3">
        <w:rPr>
          <w:rFonts w:ascii="Times New Roman" w:eastAsia="宋体" w:hAnsi="Times New Roman" w:cs="Times New Roman"/>
        </w:rPr>
        <w:t>滤波后图像的动图。</w:t>
      </w:r>
    </w:p>
    <w:p w14:paraId="5DE50527" w14:textId="77777777" w:rsidR="005B3AE3" w:rsidRPr="005B3AE3" w:rsidRDefault="005B3AE3" w:rsidP="005B3AE3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proofErr w:type="spellStart"/>
      <w:r w:rsidRPr="005B3AE3">
        <w:rPr>
          <w:rFonts w:ascii="Times New Roman" w:eastAsia="宋体" w:hAnsi="Times New Roman" w:cs="Times New Roman"/>
          <w:b/>
          <w:bCs/>
        </w:rPr>
        <w:t>LOTUS_PDoppler_xxxx.tif</w:t>
      </w:r>
      <w:proofErr w:type="spellEnd"/>
      <w:r w:rsidRPr="005B3AE3">
        <w:rPr>
          <w:rFonts w:ascii="Times New Roman" w:eastAsia="宋体" w:hAnsi="Times New Roman" w:cs="Times New Roman"/>
        </w:rPr>
        <w:t xml:space="preserve">: </w:t>
      </w:r>
      <w:r w:rsidRPr="005B3AE3">
        <w:rPr>
          <w:rFonts w:ascii="Times New Roman" w:eastAsia="宋体" w:hAnsi="Times New Roman" w:cs="Times New Roman"/>
        </w:rPr>
        <w:t>从滤波图像中提取的能量多普勒图。</w:t>
      </w:r>
    </w:p>
    <w:p w14:paraId="36038867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原始数据</w:t>
      </w:r>
      <w:r w:rsidRPr="005B3AE3">
        <w:rPr>
          <w:rFonts w:ascii="Times New Roman" w:eastAsia="宋体" w:hAnsi="Times New Roman" w:cs="Times New Roman"/>
          <w:b/>
          <w:bCs/>
        </w:rPr>
        <w:t xml:space="preserve"> (Raw data)</w:t>
      </w:r>
      <w:r w:rsidRPr="005B3AE3">
        <w:rPr>
          <w:rFonts w:ascii="Times New Roman" w:eastAsia="宋体" w:hAnsi="Times New Roman" w:cs="Times New Roman"/>
        </w:rPr>
        <w:br/>
        <w:t>(</w:t>
      </w:r>
      <w:r w:rsidRPr="005B3AE3">
        <w:rPr>
          <w:rFonts w:ascii="Times New Roman" w:eastAsia="宋体" w:hAnsi="Times New Roman" w:cs="Times New Roman"/>
        </w:rPr>
        <w:t>定位、轨迹和渲染矩阵</w:t>
      </w:r>
      <w:r w:rsidRPr="005B3AE3">
        <w:rPr>
          <w:rFonts w:ascii="Times New Roman" w:eastAsia="宋体" w:hAnsi="Times New Roman" w:cs="Times New Roman"/>
        </w:rPr>
        <w:t xml:space="preserve">) </w:t>
      </w:r>
      <w:r w:rsidRPr="005B3AE3">
        <w:rPr>
          <w:rFonts w:ascii="Times New Roman" w:eastAsia="宋体" w:hAnsi="Times New Roman" w:cs="Times New Roman"/>
        </w:rPr>
        <w:t>保存在</w:t>
      </w:r>
      <w:r w:rsidRPr="005B3AE3">
        <w:rPr>
          <w:rFonts w:ascii="Times New Roman" w:eastAsia="宋体" w:hAnsi="Times New Roman" w:cs="Times New Roman"/>
        </w:rPr>
        <w:t xml:space="preserve"> MATLAB </w:t>
      </w:r>
      <w:r w:rsidRPr="005B3AE3">
        <w:rPr>
          <w:rFonts w:ascii="Times New Roman" w:eastAsia="宋体" w:hAnsi="Times New Roman" w:cs="Times New Roman"/>
        </w:rPr>
        <w:t>文件中：</w:t>
      </w:r>
    </w:p>
    <w:p w14:paraId="4094AC16" w14:textId="77777777" w:rsidR="005B3AE3" w:rsidRPr="005B3AE3" w:rsidRDefault="005B3AE3" w:rsidP="005B3AE3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文件</w:t>
      </w:r>
      <w:r w:rsidRPr="005B3AE3">
        <w:rPr>
          <w:rFonts w:ascii="Times New Roman" w:eastAsia="宋体" w:hAnsi="Times New Roman" w:cs="Times New Roman"/>
        </w:rPr>
        <w:t xml:space="preserve"> </w:t>
      </w:r>
      <w:proofErr w:type="spellStart"/>
      <w:r w:rsidRPr="005B3AE3">
        <w:rPr>
          <w:rFonts w:ascii="Times New Roman" w:eastAsia="宋体" w:hAnsi="Times New Roman" w:cs="Times New Roman"/>
          <w:b/>
          <w:bCs/>
        </w:rPr>
        <w:t>LOTUS_Localizations_All</w:t>
      </w:r>
      <w:proofErr w:type="spellEnd"/>
      <w:r w:rsidRPr="005B3AE3">
        <w:rPr>
          <w:rFonts w:ascii="Times New Roman" w:eastAsia="宋体" w:hAnsi="Times New Roman" w:cs="Times New Roman"/>
        </w:rPr>
        <w:t xml:space="preserve"> </w:t>
      </w:r>
      <w:r w:rsidRPr="005B3AE3">
        <w:rPr>
          <w:rFonts w:ascii="Times New Roman" w:eastAsia="宋体" w:hAnsi="Times New Roman" w:cs="Times New Roman"/>
        </w:rPr>
        <w:t>包含两个变量：</w:t>
      </w:r>
    </w:p>
    <w:p w14:paraId="229AAB93" w14:textId="77777777" w:rsidR="005B3AE3" w:rsidRPr="005B3AE3" w:rsidRDefault="005B3AE3" w:rsidP="005B3AE3">
      <w:pPr>
        <w:numPr>
          <w:ilvl w:val="1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ULM</w:t>
      </w:r>
      <w:r w:rsidRPr="005B3AE3">
        <w:rPr>
          <w:rFonts w:ascii="Times New Roman" w:eastAsia="宋体" w:hAnsi="Times New Roman" w:cs="Times New Roman"/>
        </w:rPr>
        <w:t xml:space="preserve">: </w:t>
      </w:r>
      <w:r w:rsidRPr="005B3AE3">
        <w:rPr>
          <w:rFonts w:ascii="Times New Roman" w:eastAsia="宋体" w:hAnsi="Times New Roman" w:cs="Times New Roman"/>
        </w:rPr>
        <w:t>一个结构体，包含</w:t>
      </w:r>
      <w:r w:rsidRPr="005B3AE3">
        <w:rPr>
          <w:rFonts w:ascii="Times New Roman" w:eastAsia="宋体" w:hAnsi="Times New Roman" w:cs="Times New Roman"/>
        </w:rPr>
        <w:t xml:space="preserve"> ULM </w:t>
      </w:r>
      <w:r w:rsidRPr="005B3AE3">
        <w:rPr>
          <w:rFonts w:ascii="Times New Roman" w:eastAsia="宋体" w:hAnsi="Times New Roman" w:cs="Times New Roman"/>
        </w:rPr>
        <w:t>过程的所有参数。</w:t>
      </w:r>
    </w:p>
    <w:p w14:paraId="22B4E93E" w14:textId="77777777" w:rsidR="005B3AE3" w:rsidRPr="005B3AE3" w:rsidRDefault="005B3AE3" w:rsidP="005B3AE3">
      <w:pPr>
        <w:numPr>
          <w:ilvl w:val="1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Localizations</w:t>
      </w:r>
      <w:r w:rsidRPr="005B3AE3">
        <w:rPr>
          <w:rFonts w:ascii="Times New Roman" w:eastAsia="宋体" w:hAnsi="Times New Roman" w:cs="Times New Roman"/>
        </w:rPr>
        <w:t xml:space="preserve">: </w:t>
      </w:r>
      <w:r w:rsidRPr="005B3AE3">
        <w:rPr>
          <w:rFonts w:ascii="Times New Roman" w:eastAsia="宋体" w:hAnsi="Times New Roman" w:cs="Times New Roman"/>
        </w:rPr>
        <w:t>单元格</w:t>
      </w:r>
      <w:r w:rsidRPr="005B3AE3">
        <w:rPr>
          <w:rFonts w:ascii="Times New Roman" w:eastAsia="宋体" w:hAnsi="Times New Roman" w:cs="Times New Roman"/>
        </w:rPr>
        <w:t xml:space="preserve"> (cells) </w:t>
      </w:r>
      <w:r w:rsidRPr="005B3AE3">
        <w:rPr>
          <w:rFonts w:ascii="Times New Roman" w:eastAsia="宋体" w:hAnsi="Times New Roman" w:cs="Times New Roman"/>
        </w:rPr>
        <w:t>数量与输入到</w:t>
      </w:r>
      <w:r w:rsidRPr="005B3AE3">
        <w:rPr>
          <w:rFonts w:ascii="Times New Roman" w:eastAsia="宋体" w:hAnsi="Times New Roman" w:cs="Times New Roman"/>
        </w:rPr>
        <w:t xml:space="preserve"> LOTUS </w:t>
      </w:r>
      <w:r w:rsidRPr="005B3AE3">
        <w:rPr>
          <w:rFonts w:ascii="Times New Roman" w:eastAsia="宋体" w:hAnsi="Times New Roman" w:cs="Times New Roman"/>
        </w:rPr>
        <w:t>的文件数量相匹配，包含：</w:t>
      </w:r>
    </w:p>
    <w:p w14:paraId="1164A3E7" w14:textId="77777777" w:rsidR="005B3AE3" w:rsidRPr="005B3AE3" w:rsidRDefault="005B3AE3" w:rsidP="005B3AE3">
      <w:pPr>
        <w:numPr>
          <w:ilvl w:val="2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第</w:t>
      </w:r>
      <w:r w:rsidRPr="005B3AE3">
        <w:rPr>
          <w:rFonts w:ascii="Times New Roman" w:eastAsia="宋体" w:hAnsi="Times New Roman" w:cs="Times New Roman"/>
        </w:rPr>
        <w:t xml:space="preserve"> 1 </w:t>
      </w:r>
      <w:r w:rsidRPr="005B3AE3">
        <w:rPr>
          <w:rFonts w:ascii="Times New Roman" w:eastAsia="宋体" w:hAnsi="Times New Roman" w:cs="Times New Roman"/>
        </w:rPr>
        <w:t>列：像素强度</w:t>
      </w:r>
    </w:p>
    <w:p w14:paraId="5CF0871E" w14:textId="77777777" w:rsidR="005B3AE3" w:rsidRPr="005B3AE3" w:rsidRDefault="005B3AE3" w:rsidP="005B3AE3">
      <w:pPr>
        <w:numPr>
          <w:ilvl w:val="2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第</w:t>
      </w:r>
      <w:r w:rsidRPr="005B3AE3">
        <w:rPr>
          <w:rFonts w:ascii="Times New Roman" w:eastAsia="宋体" w:hAnsi="Times New Roman" w:cs="Times New Roman"/>
        </w:rPr>
        <w:t xml:space="preserve"> 2 </w:t>
      </w:r>
      <w:r w:rsidRPr="005B3AE3">
        <w:rPr>
          <w:rFonts w:ascii="Times New Roman" w:eastAsia="宋体" w:hAnsi="Times New Roman" w:cs="Times New Roman"/>
        </w:rPr>
        <w:t>列：轴向坐标</w:t>
      </w:r>
    </w:p>
    <w:p w14:paraId="127C7E91" w14:textId="77777777" w:rsidR="005B3AE3" w:rsidRPr="005B3AE3" w:rsidRDefault="005B3AE3" w:rsidP="005B3AE3">
      <w:pPr>
        <w:numPr>
          <w:ilvl w:val="2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第</w:t>
      </w:r>
      <w:r w:rsidRPr="005B3AE3">
        <w:rPr>
          <w:rFonts w:ascii="Times New Roman" w:eastAsia="宋体" w:hAnsi="Times New Roman" w:cs="Times New Roman"/>
        </w:rPr>
        <w:t xml:space="preserve"> 3 </w:t>
      </w:r>
      <w:r w:rsidRPr="005B3AE3">
        <w:rPr>
          <w:rFonts w:ascii="Times New Roman" w:eastAsia="宋体" w:hAnsi="Times New Roman" w:cs="Times New Roman"/>
        </w:rPr>
        <w:t>列：横向坐标</w:t>
      </w:r>
    </w:p>
    <w:p w14:paraId="4D102D08" w14:textId="77777777" w:rsidR="005B3AE3" w:rsidRPr="005B3AE3" w:rsidRDefault="005B3AE3" w:rsidP="005B3AE3">
      <w:pPr>
        <w:numPr>
          <w:ilvl w:val="2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第</w:t>
      </w:r>
      <w:r w:rsidRPr="005B3AE3">
        <w:rPr>
          <w:rFonts w:ascii="Times New Roman" w:eastAsia="宋体" w:hAnsi="Times New Roman" w:cs="Times New Roman"/>
        </w:rPr>
        <w:t xml:space="preserve"> 4 </w:t>
      </w:r>
      <w:r w:rsidRPr="005B3AE3">
        <w:rPr>
          <w:rFonts w:ascii="Times New Roman" w:eastAsia="宋体" w:hAnsi="Times New Roman" w:cs="Times New Roman"/>
        </w:rPr>
        <w:t>列：</w:t>
      </w:r>
      <w:proofErr w:type="gramStart"/>
      <w:r w:rsidRPr="005B3AE3">
        <w:rPr>
          <w:rFonts w:ascii="Times New Roman" w:eastAsia="宋体" w:hAnsi="Times New Roman" w:cs="Times New Roman"/>
        </w:rPr>
        <w:t>帧</w:t>
      </w:r>
      <w:proofErr w:type="gramEnd"/>
      <w:r w:rsidRPr="005B3AE3">
        <w:rPr>
          <w:rFonts w:ascii="Times New Roman" w:eastAsia="宋体" w:hAnsi="Times New Roman" w:cs="Times New Roman"/>
        </w:rPr>
        <w:t>索引</w:t>
      </w:r>
      <w:r w:rsidRPr="005B3AE3">
        <w:rPr>
          <w:rFonts w:ascii="Times New Roman" w:eastAsia="宋体" w:hAnsi="Times New Roman" w:cs="Times New Roman"/>
        </w:rPr>
        <w:t xml:space="preserve"> (Frame index)</w:t>
      </w:r>
    </w:p>
    <w:p w14:paraId="009C7A21" w14:textId="77777777" w:rsidR="005B3AE3" w:rsidRPr="005B3AE3" w:rsidRDefault="005B3AE3" w:rsidP="005B3AE3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proofErr w:type="spellStart"/>
      <w:r w:rsidRPr="005B3AE3">
        <w:rPr>
          <w:rFonts w:ascii="Times New Roman" w:eastAsia="宋体" w:hAnsi="Times New Roman" w:cs="Times New Roman"/>
          <w:b/>
          <w:bCs/>
        </w:rPr>
        <w:t>LOTUS_TrajectoriesAll</w:t>
      </w:r>
      <w:proofErr w:type="spellEnd"/>
      <w:r w:rsidRPr="005B3AE3">
        <w:rPr>
          <w:rFonts w:ascii="Times New Roman" w:eastAsia="宋体" w:hAnsi="Times New Roman" w:cs="Times New Roman"/>
        </w:rPr>
        <w:t>:</w:t>
      </w:r>
    </w:p>
    <w:p w14:paraId="0E05FEE3" w14:textId="77777777" w:rsidR="005B3AE3" w:rsidRPr="005B3AE3" w:rsidRDefault="005B3AE3" w:rsidP="005B3AE3">
      <w:pPr>
        <w:numPr>
          <w:ilvl w:val="1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lastRenderedPageBreak/>
        <w:t>ULM</w:t>
      </w:r>
      <w:r w:rsidRPr="005B3AE3">
        <w:rPr>
          <w:rFonts w:ascii="Times New Roman" w:eastAsia="宋体" w:hAnsi="Times New Roman" w:cs="Times New Roman"/>
        </w:rPr>
        <w:t xml:space="preserve">: </w:t>
      </w:r>
      <w:r w:rsidRPr="005B3AE3">
        <w:rPr>
          <w:rFonts w:ascii="Times New Roman" w:eastAsia="宋体" w:hAnsi="Times New Roman" w:cs="Times New Roman"/>
        </w:rPr>
        <w:t>一个结构体，重组了</w:t>
      </w:r>
      <w:r w:rsidRPr="005B3AE3">
        <w:rPr>
          <w:rFonts w:ascii="Times New Roman" w:eastAsia="宋体" w:hAnsi="Times New Roman" w:cs="Times New Roman"/>
        </w:rPr>
        <w:t xml:space="preserve"> ULM </w:t>
      </w:r>
      <w:r w:rsidRPr="005B3AE3">
        <w:rPr>
          <w:rFonts w:ascii="Times New Roman" w:eastAsia="宋体" w:hAnsi="Times New Roman" w:cs="Times New Roman"/>
        </w:rPr>
        <w:t>过程的所有参数（与上表相同）。</w:t>
      </w:r>
    </w:p>
    <w:p w14:paraId="170FF51A" w14:textId="77777777" w:rsidR="005B3AE3" w:rsidRPr="005B3AE3" w:rsidRDefault="005B3AE3" w:rsidP="005B3AE3">
      <w:pPr>
        <w:numPr>
          <w:ilvl w:val="1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一个包含所有计算并连接的轨迹的单元格集合。如果打开：</w:t>
      </w:r>
    </w:p>
    <w:p w14:paraId="5A3AB2FC" w14:textId="77777777" w:rsidR="005B3AE3" w:rsidRPr="005B3AE3" w:rsidRDefault="005B3AE3" w:rsidP="005B3AE3">
      <w:pPr>
        <w:numPr>
          <w:ilvl w:val="2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第</w:t>
      </w:r>
      <w:r w:rsidRPr="005B3AE3">
        <w:rPr>
          <w:rFonts w:ascii="Times New Roman" w:eastAsia="宋体" w:hAnsi="Times New Roman" w:cs="Times New Roman"/>
        </w:rPr>
        <w:t xml:space="preserve"> 1-2 </w:t>
      </w:r>
      <w:r w:rsidRPr="005B3AE3">
        <w:rPr>
          <w:rFonts w:ascii="Times New Roman" w:eastAsia="宋体" w:hAnsi="Times New Roman" w:cs="Times New Roman"/>
        </w:rPr>
        <w:t>列：轴向和横向坐标</w:t>
      </w:r>
      <w:r w:rsidRPr="005B3AE3">
        <w:rPr>
          <w:rFonts w:ascii="Times New Roman" w:eastAsia="宋体" w:hAnsi="Times New Roman" w:cs="Times New Roman"/>
        </w:rPr>
        <w:t xml:space="preserve"> (</w:t>
      </w:r>
      <w:r w:rsidRPr="005B3AE3">
        <w:rPr>
          <w:rFonts w:ascii="Times New Roman" w:eastAsia="宋体" w:hAnsi="Times New Roman" w:cs="Times New Roman"/>
        </w:rPr>
        <w:t>米</w:t>
      </w:r>
      <w:r w:rsidRPr="005B3AE3">
        <w:rPr>
          <w:rFonts w:ascii="Times New Roman" w:eastAsia="宋体" w:hAnsi="Times New Roman" w:cs="Times New Roman"/>
        </w:rPr>
        <w:t>)</w:t>
      </w:r>
    </w:p>
    <w:p w14:paraId="18F14926" w14:textId="77777777" w:rsidR="005B3AE3" w:rsidRPr="005B3AE3" w:rsidRDefault="005B3AE3" w:rsidP="005B3AE3">
      <w:pPr>
        <w:numPr>
          <w:ilvl w:val="2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第</w:t>
      </w:r>
      <w:r w:rsidRPr="005B3AE3">
        <w:rPr>
          <w:rFonts w:ascii="Times New Roman" w:eastAsia="宋体" w:hAnsi="Times New Roman" w:cs="Times New Roman"/>
        </w:rPr>
        <w:t xml:space="preserve"> 3-4 </w:t>
      </w:r>
      <w:r w:rsidRPr="005B3AE3">
        <w:rPr>
          <w:rFonts w:ascii="Times New Roman" w:eastAsia="宋体" w:hAnsi="Times New Roman" w:cs="Times New Roman"/>
        </w:rPr>
        <w:t>列：轴向和横向速度</w:t>
      </w:r>
      <w:r w:rsidRPr="005B3AE3">
        <w:rPr>
          <w:rFonts w:ascii="Times New Roman" w:eastAsia="宋体" w:hAnsi="Times New Roman" w:cs="Times New Roman"/>
        </w:rPr>
        <w:t xml:space="preserve"> (</w:t>
      </w:r>
      <w:r w:rsidRPr="005B3AE3">
        <w:rPr>
          <w:rFonts w:ascii="Times New Roman" w:eastAsia="宋体" w:hAnsi="Times New Roman" w:cs="Times New Roman"/>
        </w:rPr>
        <w:t>米</w:t>
      </w:r>
      <w:r w:rsidRPr="005B3AE3">
        <w:rPr>
          <w:rFonts w:ascii="Times New Roman" w:eastAsia="宋体" w:hAnsi="Times New Roman" w:cs="Times New Roman"/>
        </w:rPr>
        <w:t>/</w:t>
      </w:r>
      <w:r w:rsidRPr="005B3AE3">
        <w:rPr>
          <w:rFonts w:ascii="Times New Roman" w:eastAsia="宋体" w:hAnsi="Times New Roman" w:cs="Times New Roman"/>
        </w:rPr>
        <w:t>秒</w:t>
      </w:r>
      <w:r w:rsidRPr="005B3AE3">
        <w:rPr>
          <w:rFonts w:ascii="Times New Roman" w:eastAsia="宋体" w:hAnsi="Times New Roman" w:cs="Times New Roman"/>
        </w:rPr>
        <w:t>)</w:t>
      </w:r>
    </w:p>
    <w:p w14:paraId="7B8FFFA2" w14:textId="77777777" w:rsidR="005B3AE3" w:rsidRPr="005B3AE3" w:rsidRDefault="005B3AE3" w:rsidP="005B3AE3">
      <w:pPr>
        <w:numPr>
          <w:ilvl w:val="2"/>
          <w:numId w:val="7"/>
        </w:num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第</w:t>
      </w:r>
      <w:r w:rsidRPr="005B3AE3">
        <w:rPr>
          <w:rFonts w:ascii="Times New Roman" w:eastAsia="宋体" w:hAnsi="Times New Roman" w:cs="Times New Roman"/>
        </w:rPr>
        <w:t xml:space="preserve"> 5 </w:t>
      </w:r>
      <w:r w:rsidRPr="005B3AE3">
        <w:rPr>
          <w:rFonts w:ascii="Times New Roman" w:eastAsia="宋体" w:hAnsi="Times New Roman" w:cs="Times New Roman"/>
        </w:rPr>
        <w:t>列：时间采样</w:t>
      </w:r>
      <w:r w:rsidRPr="005B3AE3">
        <w:rPr>
          <w:rFonts w:ascii="Times New Roman" w:eastAsia="宋体" w:hAnsi="Times New Roman" w:cs="Times New Roman"/>
        </w:rPr>
        <w:t xml:space="preserve"> (</w:t>
      </w:r>
      <w:r w:rsidRPr="005B3AE3">
        <w:rPr>
          <w:rFonts w:ascii="Times New Roman" w:eastAsia="宋体" w:hAnsi="Times New Roman" w:cs="Times New Roman"/>
        </w:rPr>
        <w:t>秒</w:t>
      </w:r>
      <w:r w:rsidRPr="005B3AE3">
        <w:rPr>
          <w:rFonts w:ascii="Times New Roman" w:eastAsia="宋体" w:hAnsi="Times New Roman" w:cs="Times New Roman"/>
        </w:rPr>
        <w:t>)</w:t>
      </w:r>
    </w:p>
    <w:p w14:paraId="5E4ED8F8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  <w:b/>
          <w:bCs/>
        </w:rPr>
        <w:t>数据字段描述对照表：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6288"/>
      </w:tblGrid>
      <w:tr w:rsidR="005B3AE3" w:rsidRPr="005B3AE3" w14:paraId="646BB988" w14:textId="77777777" w:rsidTr="00283BA4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1E68A52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字段</w:t>
            </w:r>
            <w:r w:rsidRPr="005B3AE3">
              <w:rPr>
                <w:rFonts w:ascii="Times New Roman" w:eastAsia="宋体" w:hAnsi="Times New Roman" w:cs="Times New Roman"/>
              </w:rPr>
              <w:t xml:space="preserve"> (Field)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45538AA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描述</w:t>
            </w:r>
            <w:r w:rsidRPr="005B3AE3">
              <w:rPr>
                <w:rFonts w:ascii="Times New Roman" w:eastAsia="宋体" w:hAnsi="Times New Roman" w:cs="Times New Roman"/>
              </w:rPr>
              <w:t xml:space="preserve"> (Description)</w:t>
            </w:r>
          </w:p>
        </w:tc>
      </w:tr>
      <w:tr w:rsidR="005B3AE3" w:rsidRPr="005B3AE3" w14:paraId="6AE4634D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8634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numberOfParticles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E2CAA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待定位的粒子数量</w:t>
            </w:r>
          </w:p>
        </w:tc>
      </w:tr>
      <w:tr w:rsidR="005B3AE3" w:rsidRPr="005B3AE3" w14:paraId="755696C9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703D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C58CA52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输入图像的尺寸</w:t>
            </w:r>
            <w:r w:rsidRPr="005B3AE3">
              <w:rPr>
                <w:rFonts w:ascii="Times New Roman" w:eastAsia="宋体" w:hAnsi="Times New Roman" w:cs="Times New Roman"/>
              </w:rPr>
              <w:t xml:space="preserve"> (z, x, time)</w:t>
            </w:r>
          </w:p>
        </w:tc>
      </w:tr>
      <w:tr w:rsidR="005B3AE3" w:rsidRPr="005B3AE3" w14:paraId="5C3D3E0C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858C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54870E52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像素比例（毫米）和</w:t>
            </w:r>
            <w:proofErr w:type="gramStart"/>
            <w:r w:rsidRPr="005B3AE3">
              <w:rPr>
                <w:rFonts w:ascii="Times New Roman" w:eastAsia="宋体" w:hAnsi="Times New Roman" w:cs="Times New Roman"/>
              </w:rPr>
              <w:t>帧间</w:t>
            </w:r>
            <w:proofErr w:type="gramEnd"/>
            <w:r w:rsidRPr="005B3AE3">
              <w:rPr>
                <w:rFonts w:ascii="Times New Roman" w:eastAsia="宋体" w:hAnsi="Times New Roman" w:cs="Times New Roman"/>
              </w:rPr>
              <w:t>时间</w:t>
            </w:r>
          </w:p>
        </w:tc>
      </w:tr>
      <w:tr w:rsidR="005B3AE3" w:rsidRPr="005B3AE3" w14:paraId="46AE9FB5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3F88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03CC10D6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波长值（毫米）</w:t>
            </w:r>
          </w:p>
        </w:tc>
      </w:tr>
      <w:tr w:rsidR="005B3AE3" w:rsidRPr="005B3AE3" w14:paraId="070DC216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C4E9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framerate</w:t>
            </w:r>
          </w:p>
        </w:tc>
        <w:tc>
          <w:tcPr>
            <w:tcW w:w="0" w:type="auto"/>
            <w:vAlign w:val="center"/>
            <w:hideMark/>
          </w:tcPr>
          <w:p w14:paraId="745BF688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帧率（</w:t>
            </w:r>
            <w:r w:rsidRPr="005B3AE3">
              <w:rPr>
                <w:rFonts w:ascii="Times New Roman" w:eastAsia="宋体" w:hAnsi="Times New Roman" w:cs="Times New Roman"/>
              </w:rPr>
              <w:t>Hz</w:t>
            </w:r>
            <w:r w:rsidRPr="005B3AE3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5B3AE3" w:rsidRPr="005B3AE3" w14:paraId="618E3056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7114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res</w:t>
            </w:r>
          </w:p>
        </w:tc>
        <w:tc>
          <w:tcPr>
            <w:tcW w:w="0" w:type="auto"/>
            <w:vAlign w:val="center"/>
            <w:hideMark/>
          </w:tcPr>
          <w:p w14:paraId="3E8DD0C0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分辨率因子</w:t>
            </w:r>
          </w:p>
        </w:tc>
      </w:tr>
      <w:tr w:rsidR="005B3AE3" w:rsidRPr="005B3AE3" w14:paraId="41924394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443C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seuil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38857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 xml:space="preserve">SVD </w:t>
            </w:r>
            <w:r w:rsidRPr="005B3AE3">
              <w:rPr>
                <w:rFonts w:ascii="Times New Roman" w:eastAsia="宋体" w:hAnsi="Times New Roman" w:cs="Times New Roman"/>
              </w:rPr>
              <w:t>滤波器的阈值</w:t>
            </w:r>
          </w:p>
        </w:tc>
      </w:tr>
      <w:tr w:rsidR="005B3AE3" w:rsidRPr="005B3AE3" w14:paraId="15A2DF8A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53AB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ButterCutoffFreq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184DD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巴特沃斯滤波器数值</w:t>
            </w:r>
          </w:p>
        </w:tc>
      </w:tr>
      <w:tr w:rsidR="005B3AE3" w:rsidRPr="005B3AE3" w14:paraId="7F203628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6F07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max_linking_distance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E145F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允许配对两个粒子的最大距离</w:t>
            </w:r>
          </w:p>
        </w:tc>
      </w:tr>
      <w:tr w:rsidR="005B3AE3" w:rsidRPr="005B3AE3" w14:paraId="0F9ADD4C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9ED6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min_length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C266D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轨迹的最小长度（以粒子数为单位）</w:t>
            </w:r>
          </w:p>
        </w:tc>
      </w:tr>
      <w:tr w:rsidR="005B3AE3" w:rsidRPr="005B3AE3" w14:paraId="56A147CD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5AD7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fwhm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1C6B7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粒子</w:t>
            </w:r>
            <w:r w:rsidRPr="005B3AE3">
              <w:rPr>
                <w:rFonts w:ascii="Times New Roman" w:eastAsia="宋体" w:hAnsi="Times New Roman" w:cs="Times New Roman"/>
              </w:rPr>
              <w:t xml:space="preserve"> PSF </w:t>
            </w:r>
            <w:r w:rsidRPr="005B3AE3">
              <w:rPr>
                <w:rFonts w:ascii="Times New Roman" w:eastAsia="宋体" w:hAnsi="Times New Roman" w:cs="Times New Roman"/>
              </w:rPr>
              <w:t>的半峰全宽</w:t>
            </w:r>
          </w:p>
        </w:tc>
      </w:tr>
      <w:tr w:rsidR="005B3AE3" w:rsidRPr="005B3AE3" w14:paraId="37912FD0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5DEA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max_gap_closing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B96B4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将此数字</w:t>
            </w:r>
            <w:proofErr w:type="gramStart"/>
            <w:r w:rsidRPr="005B3AE3">
              <w:rPr>
                <w:rFonts w:ascii="Times New Roman" w:eastAsia="宋体" w:hAnsi="Times New Roman" w:cs="Times New Roman"/>
              </w:rPr>
              <w:t>设为非零值</w:t>
            </w:r>
            <w:proofErr w:type="gramEnd"/>
            <w:r w:rsidRPr="005B3AE3">
              <w:rPr>
                <w:rFonts w:ascii="Times New Roman" w:eastAsia="宋体" w:hAnsi="Times New Roman" w:cs="Times New Roman"/>
              </w:rPr>
              <w:t>，</w:t>
            </w:r>
            <w:proofErr w:type="gramStart"/>
            <w:r w:rsidRPr="005B3AE3">
              <w:rPr>
                <w:rFonts w:ascii="Times New Roman" w:eastAsia="宋体" w:hAnsi="Times New Roman" w:cs="Times New Roman"/>
              </w:rPr>
              <w:t>可在帧之间</w:t>
            </w:r>
            <w:proofErr w:type="gramEnd"/>
            <w:r w:rsidRPr="005B3AE3">
              <w:rPr>
                <w:rFonts w:ascii="Times New Roman" w:eastAsia="宋体" w:hAnsi="Times New Roman" w:cs="Times New Roman"/>
              </w:rPr>
              <w:t>连接轨迹</w:t>
            </w:r>
          </w:p>
        </w:tc>
      </w:tr>
      <w:tr w:rsidR="005B3AE3" w:rsidRPr="005B3AE3" w14:paraId="6DDEFB88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0FC9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interp_factor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E736D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轨迹插值的时间因子（轨迹各点之间的时间将</w:t>
            </w:r>
            <w:proofErr w:type="gramStart"/>
            <w:r w:rsidRPr="005B3AE3">
              <w:rPr>
                <w:rFonts w:ascii="Times New Roman" w:eastAsia="宋体" w:hAnsi="Times New Roman" w:cs="Times New Roman"/>
              </w:rPr>
              <w:t>是帧间时间</w:t>
            </w:r>
            <w:proofErr w:type="gramEnd"/>
            <w:r w:rsidRPr="005B3AE3">
              <w:rPr>
                <w:rFonts w:ascii="Times New Roman" w:eastAsia="宋体" w:hAnsi="Times New Roman" w:cs="Times New Roman"/>
              </w:rPr>
              <w:t>乘以该因子）</w:t>
            </w:r>
          </w:p>
        </w:tc>
      </w:tr>
      <w:tr w:rsidR="005B3AE3" w:rsidRPr="005B3AE3" w14:paraId="6AAA9951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6F91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0E18DB88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逻辑值（如需追踪则为</w:t>
            </w:r>
            <w:r w:rsidRPr="005B3AE3">
              <w:rPr>
                <w:rFonts w:ascii="Times New Roman" w:eastAsia="宋体" w:hAnsi="Times New Roman" w:cs="Times New Roman"/>
              </w:rPr>
              <w:t xml:space="preserve"> 1</w:t>
            </w:r>
            <w:r w:rsidRPr="005B3AE3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5B3AE3" w:rsidRPr="005B3AE3" w14:paraId="15C8D26D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9903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Velocimetry</w:t>
            </w:r>
          </w:p>
        </w:tc>
        <w:tc>
          <w:tcPr>
            <w:tcW w:w="0" w:type="auto"/>
            <w:vAlign w:val="center"/>
            <w:hideMark/>
          </w:tcPr>
          <w:p w14:paraId="03A2C0BD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逻辑值（如需测速则为</w:t>
            </w:r>
            <w:r w:rsidRPr="005B3AE3">
              <w:rPr>
                <w:rFonts w:ascii="Times New Roman" w:eastAsia="宋体" w:hAnsi="Times New Roman" w:cs="Times New Roman"/>
              </w:rPr>
              <w:t xml:space="preserve"> 1</w:t>
            </w:r>
            <w:r w:rsidRPr="005B3AE3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5B3AE3" w:rsidRPr="005B3AE3" w14:paraId="2DA0D38A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692D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isSVD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8CB6C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逻辑值（如使用</w:t>
            </w:r>
            <w:r w:rsidRPr="005B3AE3">
              <w:rPr>
                <w:rFonts w:ascii="Times New Roman" w:eastAsia="宋体" w:hAnsi="Times New Roman" w:cs="Times New Roman"/>
              </w:rPr>
              <w:t xml:space="preserve"> SVD </w:t>
            </w:r>
            <w:r w:rsidRPr="005B3AE3">
              <w:rPr>
                <w:rFonts w:ascii="Times New Roman" w:eastAsia="宋体" w:hAnsi="Times New Roman" w:cs="Times New Roman"/>
              </w:rPr>
              <w:t>滤波则为</w:t>
            </w:r>
            <w:r w:rsidRPr="005B3AE3">
              <w:rPr>
                <w:rFonts w:ascii="Times New Roman" w:eastAsia="宋体" w:hAnsi="Times New Roman" w:cs="Times New Roman"/>
              </w:rPr>
              <w:t xml:space="preserve"> 1</w:t>
            </w:r>
            <w:r w:rsidRPr="005B3AE3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5B3AE3" w:rsidRPr="005B3AE3" w14:paraId="1AE4EAFF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1ECA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isButter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9F410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逻辑值（如使用低通巴特沃斯滤波则为</w:t>
            </w:r>
            <w:r w:rsidRPr="005B3AE3">
              <w:rPr>
                <w:rFonts w:ascii="Times New Roman" w:eastAsia="宋体" w:hAnsi="Times New Roman" w:cs="Times New Roman"/>
              </w:rPr>
              <w:t xml:space="preserve"> 1</w:t>
            </w:r>
            <w:r w:rsidRPr="005B3AE3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5B3AE3" w:rsidRPr="005B3AE3" w14:paraId="685BD9BB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02AA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SRscale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B1F48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超分辨率图像中最终像素的比例</w:t>
            </w:r>
          </w:p>
        </w:tc>
      </w:tr>
      <w:tr w:rsidR="005B3AE3" w:rsidRPr="005B3AE3" w14:paraId="3CD982B1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CD33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SRsize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8F771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超分辨率图像的尺寸（像素）</w:t>
            </w:r>
          </w:p>
        </w:tc>
      </w:tr>
      <w:tr w:rsidR="005B3AE3" w:rsidRPr="005B3AE3" w14:paraId="259DEBE3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9591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LocMethod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1D0A4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定位方法</w:t>
            </w:r>
          </w:p>
        </w:tc>
      </w:tr>
      <w:tr w:rsidR="005B3AE3" w:rsidRPr="005B3AE3" w14:paraId="5FAE773E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21CE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MethodName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0BA78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所选定</w:t>
            </w:r>
            <w:proofErr w:type="gramStart"/>
            <w:r w:rsidRPr="005B3AE3">
              <w:rPr>
                <w:rFonts w:ascii="Times New Roman" w:eastAsia="宋体" w:hAnsi="Times New Roman" w:cs="Times New Roman"/>
              </w:rPr>
              <w:t>位方法</w:t>
            </w:r>
            <w:proofErr w:type="gramEnd"/>
            <w:r w:rsidRPr="005B3AE3">
              <w:rPr>
                <w:rFonts w:ascii="Times New Roman" w:eastAsia="宋体" w:hAnsi="Times New Roman" w:cs="Times New Roman"/>
              </w:rPr>
              <w:t>的列表</w:t>
            </w:r>
          </w:p>
        </w:tc>
      </w:tr>
      <w:tr w:rsidR="005B3AE3" w:rsidRPr="005B3AE3" w14:paraId="21C7138E" w14:textId="77777777" w:rsidTr="0028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63B5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5B3AE3">
              <w:rPr>
                <w:rFonts w:ascii="Times New Roman" w:eastAsia="宋体" w:hAnsi="Times New Roman" w:cs="Times New Roman"/>
              </w:rPr>
              <w:t>InterpMethod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FCF4" w14:textId="77777777" w:rsidR="005B3AE3" w:rsidRPr="005B3AE3" w:rsidRDefault="005B3AE3" w:rsidP="005B3AE3">
            <w:pPr>
              <w:spacing w:after="0" w:line="240" w:lineRule="auto"/>
              <w:rPr>
                <w:rFonts w:ascii="Times New Roman" w:eastAsia="宋体" w:hAnsi="Times New Roman" w:cs="Times New Roman"/>
              </w:rPr>
            </w:pPr>
            <w:r w:rsidRPr="005B3AE3">
              <w:rPr>
                <w:rFonts w:ascii="Times New Roman" w:eastAsia="宋体" w:hAnsi="Times New Roman" w:cs="Times New Roman"/>
              </w:rPr>
              <w:t>插值方法（仅当使用基于插值的方法时）</w:t>
            </w:r>
          </w:p>
        </w:tc>
      </w:tr>
    </w:tbl>
    <w:p w14:paraId="6D45EC40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pict w14:anchorId="1D2579FB">
          <v:rect id="_x0000_i1066" style="width:0;height:1.5pt" o:hralign="center" o:hrstd="t" o:hr="t" fillcolor="#a0a0a0" stroked="f"/>
        </w:pict>
      </w:r>
    </w:p>
    <w:p w14:paraId="2E853FE6" w14:textId="77777777" w:rsidR="005B3AE3" w:rsidRPr="005B3AE3" w:rsidRDefault="005B3AE3" w:rsidP="005B3AE3">
      <w:pPr>
        <w:rPr>
          <w:rFonts w:ascii="Times New Roman" w:eastAsia="宋体" w:hAnsi="Times New Roman" w:cs="Times New Roman"/>
          <w:b/>
          <w:bCs/>
        </w:rPr>
      </w:pPr>
      <w:r w:rsidRPr="005B3AE3">
        <w:rPr>
          <w:rFonts w:ascii="Times New Roman" w:eastAsia="宋体" w:hAnsi="Times New Roman" w:cs="Times New Roman"/>
          <w:b/>
          <w:bCs/>
        </w:rPr>
        <w:t xml:space="preserve">5. </w:t>
      </w:r>
      <w:r w:rsidRPr="005B3AE3">
        <w:rPr>
          <w:rFonts w:ascii="Times New Roman" w:eastAsia="宋体" w:hAnsi="Times New Roman" w:cs="Times New Roman"/>
          <w:b/>
          <w:bCs/>
        </w:rPr>
        <w:t>错误日志</w:t>
      </w:r>
      <w:r w:rsidRPr="005B3AE3">
        <w:rPr>
          <w:rFonts w:ascii="Times New Roman" w:eastAsia="宋体" w:hAnsi="Times New Roman" w:cs="Times New Roman"/>
          <w:b/>
          <w:bCs/>
        </w:rPr>
        <w:t xml:space="preserve"> (Error logs)</w:t>
      </w:r>
    </w:p>
    <w:p w14:paraId="48F11CB7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如果出现错误，将在以下文件夹中创建一个带有时间戳的日志文件：</w:t>
      </w:r>
      <w:r w:rsidRPr="005B3AE3">
        <w:rPr>
          <w:rFonts w:ascii="Times New Roman" w:eastAsia="宋体" w:hAnsi="Times New Roman" w:cs="Times New Roman"/>
        </w:rPr>
        <w:br/>
      </w:r>
      <w:r w:rsidRPr="005B3AE3">
        <w:rPr>
          <w:rFonts w:ascii="Times New Roman" w:eastAsia="宋体" w:hAnsi="Times New Roman" w:cs="Times New Roman"/>
        </w:rPr>
        <w:lastRenderedPageBreak/>
        <w:t>C:\Users\username\AppData\Roaming\MathWorks\MATLAB Add-Ons\</w:t>
      </w:r>
      <w:proofErr w:type="spellStart"/>
      <w:r w:rsidRPr="005B3AE3">
        <w:rPr>
          <w:rFonts w:ascii="Times New Roman" w:eastAsia="宋体" w:hAnsi="Times New Roman" w:cs="Times New Roman"/>
        </w:rPr>
        <w:t>PersistentFolder</w:t>
      </w:r>
      <w:proofErr w:type="spellEnd"/>
      <w:r w:rsidRPr="005B3AE3">
        <w:rPr>
          <w:rFonts w:ascii="Times New Roman" w:eastAsia="宋体" w:hAnsi="Times New Roman" w:cs="Times New Roman"/>
        </w:rPr>
        <w:t>\Logs</w:t>
      </w:r>
    </w:p>
    <w:p w14:paraId="64E7813A" w14:textId="77777777" w:rsidR="005B3AE3" w:rsidRPr="005B3AE3" w:rsidRDefault="005B3AE3" w:rsidP="005B3AE3">
      <w:pPr>
        <w:rPr>
          <w:rFonts w:ascii="Times New Roman" w:eastAsia="宋体" w:hAnsi="Times New Roman" w:cs="Times New Roman"/>
        </w:rPr>
      </w:pPr>
      <w:r w:rsidRPr="005B3AE3">
        <w:rPr>
          <w:rFonts w:ascii="Times New Roman" w:eastAsia="宋体" w:hAnsi="Times New Roman" w:cs="Times New Roman"/>
        </w:rPr>
        <w:t>如果您有关于某个问题的疑问，请将此日志文件以及重现该错误的文件和步骤发送给我们。</w:t>
      </w:r>
    </w:p>
    <w:p w14:paraId="5BA32CF2" w14:textId="77777777" w:rsidR="003A0A4E" w:rsidRPr="005B3AE3" w:rsidRDefault="003A0A4E">
      <w:pPr>
        <w:rPr>
          <w:rFonts w:ascii="Times New Roman" w:eastAsia="宋体" w:hAnsi="Times New Roman" w:cs="Times New Roman"/>
        </w:rPr>
      </w:pPr>
    </w:p>
    <w:sectPr w:rsidR="003A0A4E" w:rsidRPr="005B3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7201"/>
    <w:multiLevelType w:val="multilevel"/>
    <w:tmpl w:val="E6B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32E02"/>
    <w:multiLevelType w:val="multilevel"/>
    <w:tmpl w:val="5FC0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417EB"/>
    <w:multiLevelType w:val="multilevel"/>
    <w:tmpl w:val="9F1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A2EF7"/>
    <w:multiLevelType w:val="multilevel"/>
    <w:tmpl w:val="CF48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165E1"/>
    <w:multiLevelType w:val="multilevel"/>
    <w:tmpl w:val="869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84E10"/>
    <w:multiLevelType w:val="multilevel"/>
    <w:tmpl w:val="0A4E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A0F16"/>
    <w:multiLevelType w:val="multilevel"/>
    <w:tmpl w:val="DE3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550127">
    <w:abstractNumId w:val="3"/>
  </w:num>
  <w:num w:numId="2" w16cid:durableId="1197617530">
    <w:abstractNumId w:val="6"/>
  </w:num>
  <w:num w:numId="3" w16cid:durableId="821773670">
    <w:abstractNumId w:val="5"/>
  </w:num>
  <w:num w:numId="4" w16cid:durableId="1165441453">
    <w:abstractNumId w:val="2"/>
  </w:num>
  <w:num w:numId="5" w16cid:durableId="1277907980">
    <w:abstractNumId w:val="4"/>
  </w:num>
  <w:num w:numId="6" w16cid:durableId="317728857">
    <w:abstractNumId w:val="0"/>
  </w:num>
  <w:num w:numId="7" w16cid:durableId="1739982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5B"/>
    <w:rsid w:val="00283BA4"/>
    <w:rsid w:val="002A76FA"/>
    <w:rsid w:val="003A0A4E"/>
    <w:rsid w:val="005B3AE3"/>
    <w:rsid w:val="006726F0"/>
    <w:rsid w:val="009A6435"/>
    <w:rsid w:val="00A9676F"/>
    <w:rsid w:val="00FF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7E726"/>
  <w15:chartTrackingRefBased/>
  <w15:docId w15:val="{1F23A9B2-6D5A-4BB9-8987-581FE0B7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08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8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8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8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8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8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8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8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08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0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0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08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08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08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08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08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08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08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8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08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0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08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08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08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0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08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085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3AE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3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imagej.nih.gov%2Fij%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github.com%2FAChavignon%2FPALA%2F" TargetMode="External"/><Relationship Id="rId5" Type="http://schemas.openxmlformats.org/officeDocument/2006/relationships/hyperlink" Target="https://www.google.com/url?sa=E&amp;q=mailto%3Abaptiste.heiles%40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Weiliang Zhao</dc:creator>
  <cp:keywords/>
  <dc:description/>
  <cp:lastModifiedBy>Weiliang Zhao</cp:lastModifiedBy>
  <cp:revision>5</cp:revision>
  <dcterms:created xsi:type="dcterms:W3CDTF">2025-12-26T03:24:00Z</dcterms:created>
  <dcterms:modified xsi:type="dcterms:W3CDTF">2025-12-26T03:46:00Z</dcterms:modified>
</cp:coreProperties>
</file>