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89802" w14:textId="77777777" w:rsidR="00B8762F" w:rsidRDefault="00B8762F">
      <w:r w:rsidRPr="00B8762F">
        <w:t xml:space="preserve">Wairau Lagoons </w:t>
      </w:r>
    </w:p>
    <w:p w14:paraId="3168C89E" w14:textId="4A4C42EB" w:rsidR="00FF59A5" w:rsidRDefault="00B8762F">
      <w:r w:rsidRPr="00B8762F">
        <w:t xml:space="preserve">Features: From Blenheim town centre this walk is 7km. This is one of a few places along the eastern coast of the South Island where it is possible to enjoy the richness and unique beauty of a large estuary. Many species of birds nest </w:t>
      </w:r>
      <w:proofErr w:type="gramStart"/>
      <w:r w:rsidRPr="00B8762F">
        <w:t>here</w:t>
      </w:r>
      <w:proofErr w:type="gramEnd"/>
      <w:r w:rsidRPr="00B8762F">
        <w:t xml:space="preserve"> and a bird book and binoculars are useful additional equipment to take! At the lagoons’ main </w:t>
      </w:r>
      <w:proofErr w:type="gramStart"/>
      <w:r w:rsidRPr="00B8762F">
        <w:t>channel</w:t>
      </w:r>
      <w:proofErr w:type="gramEnd"/>
      <w:r w:rsidRPr="00B8762F">
        <w:t xml:space="preserve"> the rusting hulk of the Waverley sits in the mud. There is also an interesting human history of early moa-hunter activity, </w:t>
      </w:r>
      <w:proofErr w:type="spellStart"/>
      <w:r w:rsidRPr="00B8762F">
        <w:t>Maori</w:t>
      </w:r>
      <w:proofErr w:type="spellEnd"/>
      <w:r w:rsidRPr="00B8762F">
        <w:t xml:space="preserve"> food gathering and later coastal trading. </w:t>
      </w:r>
    </w:p>
    <w:p w14:paraId="7A679C49" w14:textId="77777777" w:rsidR="00B8762F" w:rsidRDefault="00B8762F">
      <w:r w:rsidRPr="00B8762F">
        <w:t xml:space="preserve">Where: Wairau Lagoons Reserve, 7km southeast of Blenheim. </w:t>
      </w:r>
    </w:p>
    <w:p w14:paraId="7B7F33B7" w14:textId="77777777" w:rsidR="00B8762F" w:rsidRDefault="00B8762F">
      <w:r w:rsidRPr="00B8762F">
        <w:t xml:space="preserve">Walking Time: Lagoon loop track from car park </w:t>
      </w:r>
      <w:proofErr w:type="gramStart"/>
      <w:r w:rsidRPr="00B8762F">
        <w:t>3 hour</w:t>
      </w:r>
      <w:proofErr w:type="gramEnd"/>
      <w:r w:rsidRPr="00B8762F">
        <w:t xml:space="preserve"> circuit (8km) Plus side-track from “Waverley” wreck 45 minutes return (2km) </w:t>
      </w:r>
    </w:p>
    <w:p w14:paraId="6513D5F1" w14:textId="77777777" w:rsidR="00B8762F" w:rsidRDefault="00B8762F">
      <w:r w:rsidRPr="00B8762F">
        <w:t xml:space="preserve">Grade: Walking track — virtually flat (not recommended after heavy rain as surface water can be ankle deep in places, nor in very hot or windy weather as this is an extremely exposed area). </w:t>
      </w:r>
    </w:p>
    <w:p w14:paraId="516B6B9B" w14:textId="323653D8" w:rsidR="00B8762F" w:rsidRDefault="00B8762F"/>
    <w:sectPr w:rsidR="00B8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F"/>
    <w:rsid w:val="00320DFB"/>
    <w:rsid w:val="006818B2"/>
    <w:rsid w:val="006B2F3E"/>
    <w:rsid w:val="0071212A"/>
    <w:rsid w:val="00B8762F"/>
    <w:rsid w:val="00FE2789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9A41"/>
  <w15:chartTrackingRefBased/>
  <w15:docId w15:val="{CD7932E2-1977-4E1B-B9C1-34484435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Ngaire Searle</dc:creator>
  <cp:keywords/>
  <dc:description/>
  <cp:lastModifiedBy>Ngaire Searle</cp:lastModifiedBy>
  <cp:revision>2</cp:revision>
  <dcterms:created xsi:type="dcterms:W3CDTF">2024-08-19T00:27:00Z</dcterms:created>
  <dcterms:modified xsi:type="dcterms:W3CDTF">2024-08-19T02:34:00Z</dcterms:modified>
</cp:coreProperties>
</file>