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000000" w:rsidDel="00000000" w:rsidP="00000000" w:rsidRDefault="00000000" w:rsidRPr="00000000" w14:paraId="00000002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компьютерных технологий</w:t>
      </w:r>
    </w:p>
    <w:p w:rsidR="00000000" w:rsidDel="00000000" w:rsidP="00000000" w:rsidRDefault="00000000" w:rsidRPr="00000000" w14:paraId="00000003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программной инженерии</w:t>
      </w:r>
    </w:p>
    <w:p w:rsidR="00000000" w:rsidDel="00000000" w:rsidP="00000000" w:rsidRDefault="00000000" w:rsidRPr="00000000" w14:paraId="0000000D">
      <w:pPr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E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409295</w:t>
      </w:r>
    </w:p>
    <w:p w:rsidR="00000000" w:rsidDel="00000000" w:rsidP="00000000" w:rsidRDefault="00000000" w:rsidRPr="00000000" w14:paraId="0000000F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Выполнила: </w:t>
      </w:r>
    </w:p>
    <w:p w:rsidR="00000000" w:rsidDel="00000000" w:rsidP="00000000" w:rsidRDefault="00000000" w:rsidRPr="00000000" w14:paraId="00000015">
      <w:pPr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Павличенко Софья Алексеевна, Р3215</w:t>
      </w:r>
    </w:p>
    <w:p w:rsidR="00000000" w:rsidDel="00000000" w:rsidP="00000000" w:rsidRDefault="00000000" w:rsidRPr="00000000" w14:paraId="00000016">
      <w:pPr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Проверила: </w:t>
      </w:r>
    </w:p>
    <w:p w:rsidR="00000000" w:rsidDel="00000000" w:rsidP="00000000" w:rsidRDefault="00000000" w:rsidRPr="00000000" w14:paraId="00000018">
      <w:pPr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Харитонова Анастасия Евгеньевна</w:t>
      </w:r>
    </w:p>
    <w:p w:rsidR="00000000" w:rsidDel="00000000" w:rsidP="00000000" w:rsidRDefault="00000000" w:rsidRPr="00000000" w14:paraId="00000019">
      <w:pPr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 2025г.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 Requirements Specification (Спецификация требований к продукту)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    Introduction (Введение)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</w:t>
              <w:tab/>
              <w:t xml:space="preserve">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              Scope (Область применения)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              Definitions, Acronyms and Abbreviations (Определения и аббревиатуры)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              References (Ссылки)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              Overview (Обзор документа)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                 Overall Description (Общее описание)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              User characteristics (Описание пользователей)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              Assumptions and dependencies (Влияющие факторы и зависимости)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              Сonstraints (Ограничения)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                 Specific Requirements (Спецификация требований)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    Functionality (Функциональные требования)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              Usability (Требования к удобству использования)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    Reliability (Требования к надежности)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    Performance (Требования к производительности)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    Interfaces (Интерфейсы)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3.5.1          User Interfaces (Пользовательские интерфейсы)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3.5.3          Software Interfaces (Программные интерфейсы)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3.5.4          Communications Interfaces (Сетевые интерфейсы)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    Licensing Requirements (Требования к лицензированию)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v1yu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                 Risk Analysis (Анализ рисков)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                 Precedents (Преценденты)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u6wn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                 Use Case Diagram (Диаграмма прецедентов)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00" w:before="0" w:line="25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9c6y1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</w:t>
      </w:r>
    </w:p>
    <w:p w:rsidR="00000000" w:rsidDel="00000000" w:rsidP="00000000" w:rsidRDefault="00000000" w:rsidRPr="00000000" w14:paraId="00000042">
      <w:pPr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Составить список требований, предъявляемых к разрабатываемому веб-сайту (в соответствии с вариантом). Требования должны делиться на следующие категории: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Функциональные.</w:t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shd w:fill="ffffff" w:val="clear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пользователей сайта.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shd w:fill="ffffff" w:val="clear"/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владельцев сайта.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hd w:fill="ffffff" w:val="clear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Нефункциональные.</w:t>
      </w:r>
    </w:p>
    <w:p w:rsidR="00000000" w:rsidDel="00000000" w:rsidP="00000000" w:rsidRDefault="00000000" w:rsidRPr="00000000" w14:paraId="00000048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необходимо оформить в соответствии с шаблонами RUP (документ SRS - Software Requirements Specification). Для каждого из требований нужно указать его атрибуты (в соответствии с методологией RUP), а также оценить и аргументировать приблизительное количество часов, требующихся на реализацию этого требования.</w:t>
      </w:r>
    </w:p>
    <w:p w:rsidR="00000000" w:rsidDel="00000000" w:rsidP="00000000" w:rsidRDefault="00000000" w:rsidRPr="00000000" w14:paraId="00000049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функциональных требований нужно составить UML UseCase-диаграммы, описывающие реализующие их прецеденты использования.</w:t>
      </w:r>
    </w:p>
    <w:p w:rsidR="00000000" w:rsidDel="00000000" w:rsidP="00000000" w:rsidRDefault="00000000" w:rsidRPr="00000000" w14:paraId="0000004A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Веб-сайт: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Satom.ru - бизнес каталог товаров и услуг России -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00"/>
            <w:sz w:val="24"/>
            <w:szCs w:val="24"/>
            <w:u w:val="single"/>
            <w:rtl w:val="0"/>
          </w:rPr>
          <w:t xml:space="preserve">https://satom.ru/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27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Software Requirements Specification</w:t>
        <w:br w:type="textWrapping"/>
        <w:t xml:space="preserve">(Спецификация требований к продукту)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60">
      <w:pPr>
        <w:pStyle w:val="Heading1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     Introduction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(Введение)</w:t>
      </w:r>
    </w:p>
    <w:bookmarkStart w:colFirst="0" w:colLast="0" w:name="bookmark=id.2et92p0" w:id="4"/>
    <w:bookmarkEnd w:id="4"/>
    <w:p w:rsidR="00000000" w:rsidDel="00000000" w:rsidP="00000000" w:rsidRDefault="00000000" w:rsidRPr="00000000" w14:paraId="00000061">
      <w:pPr>
        <w:pStyle w:val="Heading2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1.1 </w:t>
        <w:tab/>
        <w:t xml:space="preserve">Purpose</w:t>
        <w:br w:type="textWrapping"/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этого документа – формулирование функциональных и нефункциональных требований, описание прецедентов, а также выделение актеров, требующихся для разработки системы. Документ можно рассматривать как соглашение между заказчиком и исполнителем о продукте, который должен быть разработан.</w:t>
      </w:r>
    </w:p>
    <w:p w:rsidR="00000000" w:rsidDel="00000000" w:rsidP="00000000" w:rsidRDefault="00000000" w:rsidRPr="00000000" w14:paraId="00000063">
      <w:pPr>
        <w:pStyle w:val="Heading2"/>
        <w:spacing w:after="80" w:before="36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Scope (Область применения)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описывает требования к веб-платформе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Satom.ru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онлайн-каталогу товаров и услуг, предназначенному для размещения поставщиков/производителей и интернет-магазинов своих товаров и услуг и поиск и приобретение их покупателями. Система предоставляет возможности управления товарами, взаимодействия между пользователями и оформления заказов. В функционал платформы не входят обработка платежей и логистика.</w:t>
      </w:r>
      <w:r w:rsidDel="00000000" w:rsidR="00000000" w:rsidRPr="00000000">
        <w:rPr>
          <w:rtl w:val="0"/>
        </w:rPr>
      </w:r>
    </w:p>
    <w:bookmarkStart w:colFirst="0" w:colLast="0" w:name="bookmark=id.1t3h5sf" w:id="7"/>
    <w:bookmarkEnd w:id="7"/>
    <w:p w:rsidR="00000000" w:rsidDel="00000000" w:rsidP="00000000" w:rsidRDefault="00000000" w:rsidRPr="00000000" w14:paraId="00000065">
      <w:pPr>
        <w:pStyle w:val="Heading2"/>
        <w:spacing w:after="80" w:before="36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Definitions, Acronyms and Abbreviations (Определения и аббревиатуры)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120" w:line="261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Каталог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структурированная база данных товаров и услуг, размещённых поставщиками на платформе.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120" w:line="261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Система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веб-платформа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Satom.ru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предназначенная для размещения и поиска товаров и услуг.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120" w:line="261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Личный кабинет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персональная страница пользователя, где он может управлять своими заказами, товарами (для продавцов), сообщениями и данными.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120" w:line="261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Заказ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заявка на приобретение товара или услуги, оформляемая покупателем и обрабатываемая продавцом.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120" w:line="261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Продавец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зарегистрированный пользователь, размещающий товары и услуги на платформе и взаимодействующий с покупателями.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120" w:line="261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Покупатель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зарегистрированный пользователь, оформляющий заказы через платформу и взаимодействующий с продавцами.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120" w:line="261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Избранное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список товаров, сохраненных пользователем для быстрого доступа в будущем.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120" w:line="261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История просмотров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перечень товаров, карточки которых пользователь открывал ранее.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120" w:line="261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Корзина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виртуальный список товаров, выбранных пользователем для последующего оформления заказа.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 (Accelerated Mobile Pages)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технология ускоренной загрузки страниц на мобильных устройствах, разработанная Google.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Intarget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внутренний инструмент платформы для целевого трафика с оплатой за клик, позволяющий продавцам продвигать свои товары в каталоге.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Пиксель VK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инструмент для сбора данных о посетителях сайта и последующего использования их в настройке таргетированной рекламы во ВКонтакте.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Сайт-витрина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отдельный интернет-магазин, созданный продавцом с использованием конструктора платформы, имеющий уникальный домен или поддомен и предоставляющий возможность демонстрации товаров и управления заказами.</w:t>
      </w:r>
    </w:p>
    <w:bookmarkStart w:colFirst="0" w:colLast="0" w:name="bookmark=id.2s8eyo1" w:id="9"/>
    <w:bookmarkEnd w:id="9"/>
    <w:p w:rsidR="00000000" w:rsidDel="00000000" w:rsidP="00000000" w:rsidRDefault="00000000" w:rsidRPr="00000000" w14:paraId="00000073">
      <w:pPr>
        <w:pStyle w:val="Heading2"/>
        <w:spacing w:after="80" w:before="360" w:line="16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References (Ссылки)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Satom.ru – официальный сайт: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https://satom.ru/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Пользовательское соглашение: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https://satom.ru/user-agreement/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Правила платформы: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https://satom.ru/rules/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Политика возврата: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https://satom.ru/refund-policy/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rdcrjn" w:id="11"/>
    <w:bookmarkEnd w:id="11"/>
    <w:p w:rsidR="00000000" w:rsidDel="00000000" w:rsidP="00000000" w:rsidRDefault="00000000" w:rsidRPr="00000000" w14:paraId="00000079">
      <w:pPr>
        <w:pStyle w:val="Heading2"/>
        <w:spacing w:after="80" w:before="36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Overview (Обзор документа)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Следующий раздел, Overall Description, представит общее описание разрабатываемого продукта, включая его основные функции, ограничения и зависимости на высоком уровне.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Третий раздел, Specific Requirements, включает детальное описание функциональных и нефункциональных требований к системе, таких как удобство использования, безопасность и надёжность. Также в этом разделе приведены технологии, инструменты разработки и другие аспекты, необходимые для реализации системы.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документ служит основой для всех участников проекта, обеспечивая единое понимание требований к разработке платформы.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lnxbz9" w:id="13"/>
    <w:bookmarkEnd w:id="13"/>
    <w:p w:rsidR="00000000" w:rsidDel="00000000" w:rsidP="00000000" w:rsidRDefault="00000000" w:rsidRPr="00000000" w14:paraId="0000007E">
      <w:pPr>
        <w:pStyle w:val="Heading1"/>
        <w:spacing w:after="120" w:before="480" w:line="125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Overall Description (Общее описание)</w:t>
      </w:r>
      <w:r w:rsidDel="00000000" w:rsidR="00000000" w:rsidRPr="00000000">
        <w:rPr>
          <w:rtl w:val="0"/>
        </w:rPr>
      </w:r>
    </w:p>
    <w:bookmarkStart w:colFirst="0" w:colLast="0" w:name="bookmark=id.1ksv4uv" w:id="15"/>
    <w:bookmarkEnd w:id="15"/>
    <w:p w:rsidR="00000000" w:rsidDel="00000000" w:rsidP="00000000" w:rsidRDefault="00000000" w:rsidRPr="00000000" w14:paraId="0000007F">
      <w:pPr>
        <w:pStyle w:val="Heading5"/>
        <w:spacing w:after="40" w:before="22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Product functions (Функциональность продукта)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Разрабатываемая система должна предоставлять каталог товаров и услуг, позволяя пользователям искать предложения и просматривать их характеристики. Для зарегистрированных пользователей также должны быть доступны приобретение, размещение и продажа товаров и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44sinio" w:id="16"/>
    <w:bookmarkEnd w:id="16"/>
    <w:p w:rsidR="00000000" w:rsidDel="00000000" w:rsidP="00000000" w:rsidRDefault="00000000" w:rsidRPr="00000000" w14:paraId="00000081">
      <w:pPr>
        <w:pStyle w:val="Heading2"/>
        <w:spacing w:after="80" w:before="360" w:line="169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bookmarkStart w:colFirst="0" w:colLast="0" w:name="_heading=h.2jxsxq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  User characteristics (Описание пользователей)</w:t>
        <w:br w:type="textWrapping"/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должна поддерживать пять классов пользователей: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Неавторизованные пользователи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могут просматривать каталог товаров и услуг, использовать поиск и фильтры, изучать карточки товаров, контактную информацию продавцов, добавлять товары в корзину и избранное, а также оставлять отзывы о каталоге. Они также могут начать оформление заказа, однако при его завершении система автоматически создает учетную запись на основе введенных данных.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Авторизованные покупатели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имеют все полномочия неавторизованного пользователя, а также могут отслеживать свои заказы, оставлять отзывы и оценки о товарах и продавцах, просматривать историю просмотров, общаться с продавцами и управлять своими заказами через личный кабинет.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Авторизованные продавцы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имеют все полномочия неавторизованного пользователя, а также могут размещать и редактировать товары и услуги, управлять заказами, общаться с покупателями, настраивать условия оплаты и доставки, а также просматривать аналитику просмотров и заказов.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Модераторы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следит за соблюдением правил, выполняет модерацию контента, контролирует соответствие размещаемых товаров и услуг правилам платформы, управляет пользователями (предупреждения, блокировки).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Администрация платформы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имеют все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полномочия модератора, управляет настройками и структурой сайта, назначает модераторов, отвечает за техническое функционирование.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z337ya" w:id="18"/>
    <w:bookmarkEnd w:id="18"/>
    <w:p w:rsidR="00000000" w:rsidDel="00000000" w:rsidP="00000000" w:rsidRDefault="00000000" w:rsidRPr="00000000" w14:paraId="00000089">
      <w:pPr>
        <w:pStyle w:val="Heading2"/>
        <w:spacing w:after="80" w:before="36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j2qqm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 Assumptions and dependencies (Влияющие факторы и зависимости)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Сайт предполагает, что пользователи прочитали и согласились с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Пользовательским соглашением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Правилами платформы и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Политикой возврата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перед началом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Сайт предполагает, что пользователи обладают базовыми навыками работы с веб-браузером, компьютером или смартфоном.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Пользователи несут ответственность за корректность предоставляемых контактных данных, так как они используются продавцами для связи и доставки заказов.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Сайт предполагает, что пользователи понимают основные принципы онлайн-покупок, включая процесс оформления заказа, взаимодействие с продавцами и использование личного кабинета.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вопросы, касающиеся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условий доставки, возврата и гарантии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должны уточняться у конкретного продавца, поскольку Satom.ru является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платформой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а не единым интернет-магазином.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Зависимость от служб доставки. Платформа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не осуществляет доставку товаров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а только предоставляет техническую возможность для продавцов указывать доступные варианты доставки.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Зависимость от решений продавцов.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Продавцы самостоятельно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устанавливают ассортимент, цены, условия оплаты, доставки и возврата товаров.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Зависимость от работы внешних сервисов. Корректное функционирование платежных систем, SMS-уведомлений и других интегрированных сервисов может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влиять на удобство использования платформы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Зависимость от технической инфраструктуры. Корректная работа платформы зависит 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стабильности серверов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хостинга и интернет-соединения у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61" w:lineRule="auto"/>
        <w:ind w:left="36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36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y810t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2.4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   Сonstraints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(Ограничения)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Платформа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не является продавцом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не несет ответственности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 качество товаров, условия доставки и выполнения обязательств продавцами.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финансовые операции проходят через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сторонние платежные системы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и Satom.ru не обрабатывает платежи напрямую.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Доставка товаров не осуществляется самой платформой. Продавец выбирает доступные сторонние сервисы доставки, и условия зависят от их правил.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Доступ к системе возможен только через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поддерживаемые веб-браузеры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мобильные устройства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указанные в технических требованиях.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Администрация платформы и модераторы могут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ограничивать или блокировать доступ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 аккаунтам при нарушении правил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120" w:line="261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Некоторая функциональность (например, управление заказами, аналитика, размещение товаров) доступна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только зарегистрированным пользователям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61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bookmarkStart w:colFirst="0" w:colLast="0" w:name="bookmark=id.4i7ojhp" w:id="21"/>
    <w:bookmarkEnd w:id="21"/>
    <w:p w:rsidR="00000000" w:rsidDel="00000000" w:rsidP="00000000" w:rsidRDefault="00000000" w:rsidRPr="00000000" w14:paraId="0000009C">
      <w:pPr>
        <w:pStyle w:val="Heading1"/>
        <w:spacing w:after="120" w:before="480" w:line="125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2xcytp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Specific Requirements (Спецификация требований)</w:t>
        <w:br w:type="textWrapping"/>
      </w:r>
    </w:p>
    <w:p w:rsidR="00000000" w:rsidDel="00000000" w:rsidP="00000000" w:rsidRDefault="00000000" w:rsidRPr="00000000" w14:paraId="0000009D">
      <w:pPr>
        <w:pStyle w:val="Heading2"/>
        <w:spacing w:after="60" w:before="12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ci93x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Functionality (Функциональные требования)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6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"/>
        <w:gridCol w:w="4492"/>
        <w:gridCol w:w="2031"/>
        <w:gridCol w:w="1786"/>
        <w:gridCol w:w="1757"/>
        <w:tblGridChange w:id="0">
          <w:tblGrid>
            <w:gridCol w:w="849"/>
            <w:gridCol w:w="4492"/>
            <w:gridCol w:w="2031"/>
            <w:gridCol w:w="1786"/>
            <w:gridCol w:w="1757"/>
          </w:tblGrid>
        </w:tblGridChange>
      </w:tblGrid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№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Требование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Приоритетность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Трудоемкость (человеко-час)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Стабильность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120" w:before="240" w:line="360" w:lineRule="auto"/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Требования для пользователей сайта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пользователям просматривать каталог товаров и услуг.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пользователям искать товары и услуги по ключевым словам.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неавторизованным пользователям использовать фильтры.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просматривать варианты товаров в товарной карточке.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добавлять товары в корзину и начинать оформление заказа.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автоматически регистрировать пользователя при оформлении заказа.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позволять пользователям оставлять отзывы о платформе.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доступ к полной информации о товарах и продавцах.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доступ к контактной информации владельцев платформы.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пользователям доступ к разделу справки.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поддерживать возможность оформления заказа разными способами.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авторизованным пользователям обмениваться сообщениями друг с другом.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120" w:before="240" w:line="360" w:lineRule="auto"/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Требования для покупателей сайта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покупателям доступ к личному кабинету.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редактировать и отменять заказы.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отображать покупателям ранее просмотренные товары.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покупателям возможность добавлять товары в избранное.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позволять покупателям отслеживать статус своих заказов.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позволять авторизованным пользователям регистрировать свою компанию.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after="120" w:before="240" w:line="360" w:lineRule="auto"/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Требования для продавцов сайта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позволять продавцам публиковать и редактировать товары.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продавцам возможность управлять своими заказами.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позволять продавцам настраивать способы доставки и оплаты.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продавцам доступ к аналитике по продажам.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позволять продавцам редактировать информацию о своей компании.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поддерживать импорт до  20 000 товаров из файлов установленного формата.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массового изменения цен.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продавцам доступ к инструментам маркетинга.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использования пикселя VK.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поддерживать интеграцию с внешними службами доставки, оплаты и кредитования.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продвигать товары внутри каталога.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автоматически рассчитывать и применять налоговые ставки.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позволять продавцам создавать отдельный сайт (витрину).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доступ к персональному менеджеру и поддержке.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Требования администратора и модератора сайта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позволять модератору сайта управлять пользователями.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администратору и модератору сайта доступ к управлению контентом.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3.1.39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администратору сайта инструменты мониторинга активности.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</w:tbl>
    <w:p w:rsidR="00000000" w:rsidDel="00000000" w:rsidP="00000000" w:rsidRDefault="00000000" w:rsidRPr="00000000" w14:paraId="0000016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3whwml4" w:id="24"/>
    <w:bookmarkEnd w:id="24"/>
    <w:p w:rsidR="00000000" w:rsidDel="00000000" w:rsidP="00000000" w:rsidRDefault="00000000" w:rsidRPr="00000000" w14:paraId="00000167">
      <w:pPr>
        <w:pStyle w:val="Heading2"/>
        <w:spacing w:after="80" w:before="36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bn6ws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3.2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Usability (Требования к удобству использования)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-6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6345"/>
        <w:gridCol w:w="2025"/>
        <w:gridCol w:w="1695"/>
        <w:tblGridChange w:id="0">
          <w:tblGrid>
            <w:gridCol w:w="855"/>
            <w:gridCol w:w="6345"/>
            <w:gridCol w:w="2025"/>
            <w:gridCol w:w="1695"/>
          </w:tblGrid>
        </w:tblGridChange>
      </w:tblGrid>
      <w:tr>
        <w:trPr>
          <w:cantSplit w:val="0"/>
          <w:trHeight w:val="78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№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Требование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Приоритетность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Стабильность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обеспечивать интуитивно понятный интерфейс, соответствующий стандартам удобства использования (ISO 9241-210) и доступности (WCAG), с логичным расположением элементов, минимизацией кликов, предсказуемостью действий и обеспечением обратной связи с пользователем, доступным для пользователей с разным уровнем технической подготовки.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Время, необходимое для обучения нового пользователя базовым операциям (поиск товара, оформление заказа), не должно превышать 15 минут.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Время, необходимое для обучения продавца работе с функционалом управления магазином (добавление товара, редактирование, обработка заказов), не должно превышать 60 минут.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150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Среднее время выполнения типовых операций:</w:t>
            </w:r>
          </w:p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Поиск и фильтрация товаров — не более 5 секунд;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Добавление товара в корзину — не более 3 секунд;</w:t>
            </w:r>
          </w:p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Оформление заказа — не более 2 минут; </w:t>
            </w:r>
          </w:p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Публикация нового товара для продавца — не более 5 минут.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адаптивный дизайн для корректного отображения на устройствах с различными разрешениями экрана (десктоп, планшет, мобильные устройства).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справочную информацию и инструкции по работе с основными функциями (включая текстовые руководства) в разделе "Помощь".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Количество действий пользователя для выполнения основных задач (поиск товара, оформление заказа) не должно превышать 5 шагов.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отклика интерфейса на действия пользователя (например, загрузка страницы, обработка формы) не должно превышать 2 секунд при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нормальной загрузке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системы, предполагающей обработку не более 500 запросов в секунду.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включать функции доступности (например, поддержку экранных дикторов и навигацию с клавиатуры) для пользователей с ограниченными возможностями.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предоставлять возможность просмотра AMP-страниц.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</w:tbl>
    <w:bookmarkStart w:colFirst="0" w:colLast="0" w:name="bookmark=id.qsh70q" w:id="26"/>
    <w:bookmarkEnd w:id="26"/>
    <w:p w:rsidR="00000000" w:rsidDel="00000000" w:rsidP="00000000" w:rsidRDefault="00000000" w:rsidRPr="00000000" w14:paraId="00000198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3as4poj" w:id="27"/>
    <w:bookmarkEnd w:id="27"/>
    <w:p w:rsidR="00000000" w:rsidDel="00000000" w:rsidP="00000000" w:rsidRDefault="00000000" w:rsidRPr="00000000" w14:paraId="00000199">
      <w:pPr>
        <w:pStyle w:val="Heading2"/>
        <w:spacing w:after="60" w:before="12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pxezwc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3.3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Reliability (Требования к надежности)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0920.0" w:type="dxa"/>
        <w:jc w:val="left"/>
        <w:tblInd w:w="-6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6360"/>
        <w:gridCol w:w="2010"/>
        <w:gridCol w:w="1695"/>
        <w:tblGridChange w:id="0">
          <w:tblGrid>
            <w:gridCol w:w="855"/>
            <w:gridCol w:w="6360"/>
            <w:gridCol w:w="2010"/>
            <w:gridCol w:w="1695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№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Требование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Приоритетность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Стабильность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обеспечивать доступность не менее 99.5% в месяц, исключая регламентные работы.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Среднее время восстановления работоспособности системы после критического сбоя не должно превышать 2 часа.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Среднее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Среднее время между возникновением критических ошибок должно быть не менее 5000 часов.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Среднее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автоматически выполнять резервное копирование данных не реже одного раза в сутки.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3.3.6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корректно обрабатывать до 5 000 (при пиковой загрузке) одновременных запросов без ухудшения производительности.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3.3.7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сохранять целостность данных при любых отказах, включая внезапное отключение питания или сбой сети.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</w:tbl>
    <w:p w:rsidR="00000000" w:rsidDel="00000000" w:rsidP="00000000" w:rsidRDefault="00000000" w:rsidRPr="00000000" w14:paraId="000001B6">
      <w:pPr>
        <w:spacing w:after="120" w:before="240" w:line="261" w:lineRule="auto"/>
        <w:ind w:left="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49x2ik5" w:id="29"/>
    <w:bookmarkEnd w:id="29"/>
    <w:p w:rsidR="00000000" w:rsidDel="00000000" w:rsidP="00000000" w:rsidRDefault="00000000" w:rsidRPr="00000000" w14:paraId="000001B7">
      <w:pPr>
        <w:pStyle w:val="Heading2"/>
        <w:spacing w:after="60" w:before="12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p2csr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3.4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Performance (Требования к производительности)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0920.0" w:type="dxa"/>
        <w:jc w:val="left"/>
        <w:tblInd w:w="-6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6390"/>
        <w:gridCol w:w="1980"/>
        <w:gridCol w:w="1695"/>
        <w:tblGridChange w:id="0">
          <w:tblGrid>
            <w:gridCol w:w="855"/>
            <w:gridCol w:w="6390"/>
            <w:gridCol w:w="1980"/>
            <w:gridCol w:w="1695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№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Требование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Приоритетность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Стабильность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3.4.1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обеспечивать среднее время отклика на запросы пользователя не более 2 секунд при стандартной нагрузке.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3.4.2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обрабатывать не менее 500 одновременных пользовательских сессий без снижения производительности.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3.4.3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поддерживать обработку не менее 100 запросов в секунду при пиковых нагрузках.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3.4.4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должна обеспечивать время генерации страниц не более 1 секунды для 90% запросов.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10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3.4.5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оперативной памяти сервером не должно превышать 70% от общей доступной ёмкости при стандартной нагрузке.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47n2zr" w:id="31"/>
    <w:bookmarkEnd w:id="31"/>
    <w:p w:rsidR="00000000" w:rsidDel="00000000" w:rsidP="00000000" w:rsidRDefault="00000000" w:rsidRPr="00000000" w14:paraId="000001D1">
      <w:pPr>
        <w:pStyle w:val="Heading2"/>
        <w:spacing w:after="60" w:before="12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o7alnk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3.5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Interfaces (Интерфейсы)</w:t>
      </w:r>
      <w:r w:rsidDel="00000000" w:rsidR="00000000" w:rsidRPr="00000000">
        <w:rPr>
          <w:rtl w:val="0"/>
        </w:rPr>
      </w:r>
    </w:p>
    <w:bookmarkStart w:colFirst="0" w:colLast="0" w:name="bookmark=id.23ckvvd" w:id="33"/>
    <w:bookmarkEnd w:id="33"/>
    <w:p w:rsidR="00000000" w:rsidDel="00000000" w:rsidP="00000000" w:rsidRDefault="00000000" w:rsidRPr="00000000" w14:paraId="000001D2">
      <w:pPr>
        <w:pStyle w:val="Heading3"/>
        <w:spacing w:after="80" w:before="280" w:line="221" w:lineRule="auto"/>
        <w:rPr>
          <w:rFonts w:ascii="Times New Roman" w:cs="Times New Roman" w:eastAsia="Times New Roman" w:hAnsi="Times New Roman"/>
          <w:b w:val="1"/>
          <w:i w:val="1"/>
          <w:color w:val="000000"/>
          <w:sz w:val="20"/>
          <w:szCs w:val="20"/>
        </w:rPr>
      </w:pPr>
      <w:bookmarkStart w:colFirst="0" w:colLast="0" w:name="_heading=h.ihv636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0"/>
          <w:szCs w:val="20"/>
          <w:rtl w:val="0"/>
        </w:rPr>
        <w:t xml:space="preserve">3.5.1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0"/>
          <w:szCs w:val="20"/>
          <w:rtl w:val="0"/>
        </w:rPr>
        <w:t xml:space="preserve">User Interfaces (Пользовательские интерфейсы)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должна предоставлять адаптивный веб-интерфейс, доступный через современные браузеры с поддержкой HTML, CSS и JavaScript, который корректно отображается на устройствах с различными разрешениями экрана, соответствует принципам удобства использования и обеспечивает интуитивную навигацию для всех категорий пользователей.</w:t>
      </w:r>
    </w:p>
    <w:p w:rsidR="00000000" w:rsidDel="00000000" w:rsidP="00000000" w:rsidRDefault="00000000" w:rsidRPr="00000000" w14:paraId="000001D4">
      <w:pPr>
        <w:spacing w:after="120" w:before="240" w:line="261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3.5.2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Hardware Interfaces (Аппаратные интерфейсы)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должна корректно функционировать на стандартных серверных платформах.</w:t>
      </w:r>
    </w:p>
    <w:bookmarkStart w:colFirst="0" w:colLast="0" w:name="bookmark=id.32hioqz" w:id="35"/>
    <w:bookmarkEnd w:id="35"/>
    <w:p w:rsidR="00000000" w:rsidDel="00000000" w:rsidP="00000000" w:rsidRDefault="00000000" w:rsidRPr="00000000" w14:paraId="000001D6">
      <w:pPr>
        <w:pStyle w:val="Heading3"/>
        <w:spacing w:after="80" w:before="280" w:line="221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1hmsyys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0"/>
          <w:szCs w:val="20"/>
          <w:rtl w:val="0"/>
        </w:rPr>
        <w:t xml:space="preserve">3.5.3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0"/>
          <w:szCs w:val="20"/>
          <w:rtl w:val="0"/>
        </w:rPr>
        <w:t xml:space="preserve">Software Interfaces (Программные интерфейсы)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должна поддерживать интеграцию с внешними платежными шлюзами и службами доставки через API.</w:t>
      </w:r>
    </w:p>
    <w:bookmarkStart w:colFirst="0" w:colLast="0" w:name="bookmark=id.41mghml" w:id="37"/>
    <w:bookmarkEnd w:id="37"/>
    <w:p w:rsidR="00000000" w:rsidDel="00000000" w:rsidP="00000000" w:rsidRDefault="00000000" w:rsidRPr="00000000" w14:paraId="000001D8">
      <w:pPr>
        <w:pStyle w:val="Heading3"/>
        <w:spacing w:after="80" w:before="280" w:line="221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grqrue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0"/>
          <w:szCs w:val="20"/>
          <w:rtl w:val="0"/>
        </w:rPr>
        <w:t xml:space="preserve">3.5.4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0"/>
          <w:szCs w:val="20"/>
          <w:rtl w:val="0"/>
        </w:rPr>
        <w:t xml:space="preserve">Communications Interfaces (Сетевые интерфейсы)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должна поддерживать взаимодействие через HTTP/HTTPS и REST API для обмена данными с внешними сервисами.</w:t>
      </w:r>
    </w:p>
    <w:p w:rsidR="00000000" w:rsidDel="00000000" w:rsidP="00000000" w:rsidRDefault="00000000" w:rsidRPr="00000000" w14:paraId="000001DA">
      <w:pPr>
        <w:spacing w:after="120" w:before="240" w:line="261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bookmarkStart w:colFirst="0" w:colLast="0" w:name="bookmark=id.vx1227" w:id="39"/>
    <w:bookmarkEnd w:id="39"/>
    <w:p w:rsidR="00000000" w:rsidDel="00000000" w:rsidP="00000000" w:rsidRDefault="00000000" w:rsidRPr="00000000" w14:paraId="000001DB">
      <w:pPr>
        <w:pStyle w:val="Heading2"/>
        <w:spacing w:after="60" w:before="120" w:line="16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fwokq0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3.6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Licensing Requirements (Требования к лицензированию)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распространяется под закрытой лицензией и доступна для использования только в рамках платформы Satom.ru. Все сторонние библиотеки и фреймворки должны иметь лицензии, совместимые с коммерческим использованием.</w:t>
      </w:r>
    </w:p>
    <w:p w:rsidR="00000000" w:rsidDel="00000000" w:rsidP="00000000" w:rsidRDefault="00000000" w:rsidRPr="00000000" w14:paraId="000001DD">
      <w:pPr>
        <w:pStyle w:val="Heading1"/>
        <w:spacing w:after="120" w:before="480" w:line="125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1v1yuxt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Risk Analysis (Анализ рисков)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4500"/>
        <w:gridCol w:w="1500"/>
        <w:gridCol w:w="1560"/>
        <w:gridCol w:w="1740"/>
        <w:tblGridChange w:id="0">
          <w:tblGrid>
            <w:gridCol w:w="435"/>
            <w:gridCol w:w="4500"/>
            <w:gridCol w:w="1500"/>
            <w:gridCol w:w="1560"/>
            <w:gridCol w:w="1740"/>
          </w:tblGrid>
        </w:tblGridChange>
      </w:tblGrid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№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Риск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Тип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Вероятность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Масштаб потерь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Критический сбой в работе системы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Технический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Значительный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данных при отказе базы данных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Технический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Значительный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 посещаемость из-за устаревшего интерфейса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Бизнес-риск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в работе ключевых платёжных систем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Технический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Значительный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Нехватка разработчиков для сопровождения проекта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Ресурсный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Очень низкая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Изменение законодательства, влияющее на деятельность системы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Политический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Значительный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Длительное время восстановления после критических сбоев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Технический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Значительный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Конкуренция и потеря значительной доли рынка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Бизнес-риск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Сложности с масштабированием при резком увеличении трафика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Технический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Значительный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Ошибки при интеграции с партнёрскими сервисами.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Технический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Средняя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216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spacing w:after="120" w:before="480" w:line="125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4f1mdlm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Precedents (Прецеденты)</w:t>
        <w:br w:type="textWrapping"/>
      </w:r>
    </w:p>
    <w:tbl>
      <w:tblPr>
        <w:tblStyle w:val="Table6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spacing w:after="12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Прецедент: Оформление заказа покупателем</w:t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Краткое описание: Покупатель выбирает и оформляет заказ.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Главный актер: Авторизованный покупатель.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Предусловия: Покупатель авторизован и в корзине есть хотя бы один товар.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8"/>
              </w:numPr>
              <w:spacing w:after="120" w:before="240" w:line="240" w:lineRule="auto"/>
              <w:ind w:left="1134" w:hanging="42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Покупатель переходит в корзину.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8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Проверяет список товаров и их стоимость.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8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Нажимает “Оформить заказ”.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8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Выбирает способ доставки.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8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Выбирает способ оплаты.</w:t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8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Подтверждает оформление заказа.</w:t>
            </w:r>
          </w:p>
          <w:p w:rsidR="00000000" w:rsidDel="00000000" w:rsidP="00000000" w:rsidRDefault="00000000" w:rsidRPr="00000000" w14:paraId="00000224">
            <w:pPr>
              <w:numPr>
                <w:ilvl w:val="0"/>
                <w:numId w:val="8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отправляет заказ в обработку и уведомляет покупателя.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Альтернативный поток: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9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в личном кабинете отсутствуют обязательные данные покупателя, то он вводит их в соответствующую графу.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9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доставка в выбранный регион невозможна, покупатель уведомляется и выбирает другой вариант.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9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выбранный метод оплаты недоступен, система предлагает альтернативный способ.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Постусловия: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10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Заказ успешно оформлен и передан на обработку.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10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Покупатель получает уведомление о статусе заказа.</w:t>
            </w:r>
          </w:p>
        </w:tc>
      </w:tr>
    </w:tbl>
    <w:p w:rsidR="00000000" w:rsidDel="00000000" w:rsidP="00000000" w:rsidRDefault="00000000" w:rsidRPr="00000000" w14:paraId="0000022C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spacing w:after="12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Прецедент: Отслеживание статуса заказа</w:t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ID: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Краткое описание: Покупатель отслеживает текущий статус своего заказа через личный кабинет.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Главный актер: Авторизованный покупатель.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Предусловия: Покупатель авторизован и имеет хотя бы один заказ.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233">
            <w:pPr>
              <w:numPr>
                <w:ilvl w:val="0"/>
                <w:numId w:val="11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Покупатель заходит в личный кабинет.</w:t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11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Переходит в раздел "Мои заказы".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11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Выбирает интересующий заказ.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11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отображает статус.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Альтернативный поток: Если информация временно недоступна, система уведомляет пользователя и предлагает повторить позже.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Постусловия: Покупатель видит актуальный статус заказа и может отслеживать его изменения.</w:t>
            </w:r>
          </w:p>
        </w:tc>
      </w:tr>
    </w:tbl>
    <w:p w:rsidR="00000000" w:rsidDel="00000000" w:rsidP="00000000" w:rsidRDefault="00000000" w:rsidRPr="00000000" w14:paraId="00000239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A">
            <w:pPr>
              <w:spacing w:after="12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Прецедент: Добавление нового товара продавцом</w:t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ID: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Краткое описание: Продавец добавляет новый товар в свой магазин.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D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Главный актер: Авторизованный продавец.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E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Предусловия: Продавец авторизован.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F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12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Продавец открывает панель управления товарами. 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12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Нажимает "Добавить товар". 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12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Вводит информацию о товаре (название, описание, цена, фото и т. д.). </w:t>
            </w:r>
          </w:p>
          <w:p w:rsidR="00000000" w:rsidDel="00000000" w:rsidP="00000000" w:rsidRDefault="00000000" w:rsidRPr="00000000" w14:paraId="00000243">
            <w:pPr>
              <w:numPr>
                <w:ilvl w:val="0"/>
                <w:numId w:val="12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Выбирает категории и настраивает варианты доставки и оплаты.</w:t>
            </w:r>
          </w:p>
          <w:p w:rsidR="00000000" w:rsidDel="00000000" w:rsidP="00000000" w:rsidRDefault="00000000" w:rsidRPr="00000000" w14:paraId="00000244">
            <w:pPr>
              <w:numPr>
                <w:ilvl w:val="0"/>
                <w:numId w:val="12"/>
              </w:numPr>
              <w:spacing w:after="120" w:before="240" w:line="240" w:lineRule="auto"/>
              <w:ind w:left="1134" w:hanging="414.00000000000006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Сохраняет товар и публикует его в каталоге.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5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Альтернативный поток: </w:t>
            </w:r>
          </w:p>
          <w:p w:rsidR="00000000" w:rsidDel="00000000" w:rsidP="00000000" w:rsidRDefault="00000000" w:rsidRPr="00000000" w14:paraId="00000246">
            <w:pPr>
              <w:numPr>
                <w:ilvl w:val="0"/>
                <w:numId w:val="13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не заполнены обязательные поля, система уведомляет продавца.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13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товар нарушает правила платформы, публикация отклоняется.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8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Постусловия: 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15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Новый товар отображается в каталоге и доступен покупателям или пользователь информирован о нарушении правил платформы.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14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Продавец может редактировать или удалить товар.</w:t>
            </w:r>
          </w:p>
        </w:tc>
      </w:tr>
    </w:tbl>
    <w:p w:rsidR="00000000" w:rsidDel="00000000" w:rsidP="00000000" w:rsidRDefault="00000000" w:rsidRPr="00000000" w14:paraId="0000024B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spacing w:after="12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Прецедент: Поиск товаров в каталоге</w:t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ID: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Краткое описание: Пользователь выполняет поиск товаров и услуг с использованием ключевых слов.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Главный актер: Пользователь (неавторизованный и авторизованный).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Предусловия: Каталог товаров доступен для поиска.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16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 переходит на главную страницу или в каталог.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16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Вводит ключевое слово в строку поиска.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16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отображает список товаров и услуг, соответствующих запросу.</w:t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16"/>
              </w:numPr>
              <w:spacing w:after="12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 просматривает результаты и переходит на страницу товара для детальной информации.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Альтернативный поток: Если товары не найдены, система отображает сообщение "По вашему запросу ничего не найдено" и предлагает решение проблемы.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Постусловия: Пользователь видит релевантные товары или получает уведомление об отсутствии результатов.</w:t>
            </w:r>
          </w:p>
        </w:tc>
      </w:tr>
    </w:tbl>
    <w:p w:rsidR="00000000" w:rsidDel="00000000" w:rsidP="00000000" w:rsidRDefault="00000000" w:rsidRPr="00000000" w14:paraId="00000258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0"/>
            <w:tblW w:w="957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576"/>
            <w:tblGridChange w:id="0">
              <w:tblGrid>
                <w:gridCol w:w="9576"/>
              </w:tblGrid>
            </w:tblGridChange>
          </w:tblGrid>
          <w:tr>
            <w:trPr>
              <w:cantSplit w:val="0"/>
              <w:trHeight w:val="461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9">
                <w:pPr>
                  <w:spacing w:after="120" w:befor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Прецедент: Регистрация пользователя как покупателя</w:t>
                </w:r>
              </w:p>
            </w:tc>
          </w:tr>
          <w:tr>
            <w:trPr>
              <w:cantSplit w:val="0"/>
              <w:trHeight w:val="103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A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ID: 5</w:t>
                </w:r>
              </w:p>
            </w:tc>
          </w:tr>
          <w:tr>
            <w:trPr>
              <w:cantSplit w:val="0"/>
              <w:trHeight w:val="644.84375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B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Краткое описание: Пользователь регистрируется на платформе в качестве покупателя.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C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Главный актер: Незарегистрированный пользователь.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D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Предусловия: У пользователя нет активной регистрации на платформе.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E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5F">
                <w:pPr>
                  <w:numPr>
                    <w:ilvl w:val="0"/>
                    <w:numId w:val="22"/>
                  </w:numPr>
                  <w:spacing w:after="0" w:afterAutospacing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Пользователь нажимает “Войти” на главной странице</w:t>
                </w:r>
              </w:p>
              <w:p w:rsidR="00000000" w:rsidDel="00000000" w:rsidP="00000000" w:rsidRDefault="00000000" w:rsidRPr="00000000" w14:paraId="00000260">
                <w:pPr>
                  <w:numPr>
                    <w:ilvl w:val="0"/>
                    <w:numId w:val="2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Выбирает “Регистрация покупателя”.</w:t>
                </w:r>
              </w:p>
              <w:p w:rsidR="00000000" w:rsidDel="00000000" w:rsidP="00000000" w:rsidRDefault="00000000" w:rsidRPr="00000000" w14:paraId="00000261">
                <w:pPr>
                  <w:numPr>
                    <w:ilvl w:val="0"/>
                    <w:numId w:val="2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Заполняет обязательные поля с электронной почтой и паролем.</w:t>
                </w:r>
              </w:p>
              <w:p w:rsidR="00000000" w:rsidDel="00000000" w:rsidP="00000000" w:rsidRDefault="00000000" w:rsidRPr="00000000" w14:paraId="00000262">
                <w:pPr>
                  <w:numPr>
                    <w:ilvl w:val="0"/>
                    <w:numId w:val="2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Система проверяет корректность данных и отображает подтверждение успешной отправки.</w:t>
                </w:r>
              </w:p>
              <w:p w:rsidR="00000000" w:rsidDel="00000000" w:rsidP="00000000" w:rsidRDefault="00000000" w:rsidRPr="00000000" w14:paraId="00000263">
                <w:pPr>
                  <w:numPr>
                    <w:ilvl w:val="0"/>
                    <w:numId w:val="22"/>
                  </w:numPr>
                  <w:spacing w:after="12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Система регистрирует пользователя как покупателя и предоставляет доступ к личному кабинету.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64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Альтернативный поток: Если данные некорректны или неполны, система сообщает об этом и указывает на ошибки.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65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Постусловия: Пользователь зарегистрирован как покупатель и имеет доступ к соответствующим инструментам.</w:t>
                </w:r>
              </w:p>
            </w:tc>
          </w:tr>
        </w:tbl>
      </w:sdtContent>
    </w:sdt>
    <w:p w:rsidR="00000000" w:rsidDel="00000000" w:rsidP="00000000" w:rsidRDefault="00000000" w:rsidRPr="00000000" w14:paraId="00000266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spacing w:after="12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Прецедент: Регистрация пользователя как продавца</w:t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ID: 6</w:t>
            </w:r>
          </w:p>
        </w:tc>
      </w:tr>
      <w:tr>
        <w:trPr>
          <w:cantSplit w:val="0"/>
          <w:trHeight w:val="644.843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Краткое описание: Пользователь регистрируется на платформе в качестве продавца.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Главный актер: Незарегистрированный пользователь.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Предусловия: У пользователя нет активной регистрации на платформе.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 нажимает “Войти” на главной странице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Выбирает “Начать продавать на Satom.ru”.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Заполняет обязательные поля с электронной почтой и паролем.</w:t>
            </w:r>
          </w:p>
          <w:p w:rsidR="00000000" w:rsidDel="00000000" w:rsidP="00000000" w:rsidRDefault="00000000" w:rsidRPr="00000000" w14:paraId="00000270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Заполняет обязательные поля с информацией о компании.</w:t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проверяет корректность данных и отображает подтверждение успешной отправки.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регистрирует пользователя как продавца и предоставляет доступ к личному кабинету и инструментам продавца.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color w:val="ffffff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Альтернативный поток: Если данные некорректны или неполны, система сообщает об этом и указывает на ошибки.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spacing w:after="12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Постусловия: Пользователь зарегистрирован как продавец и имеет доступ к соответствующим инструментам.</w:t>
            </w:r>
          </w:p>
        </w:tc>
      </w:tr>
    </w:tbl>
    <w:p w:rsidR="00000000" w:rsidDel="00000000" w:rsidP="00000000" w:rsidRDefault="00000000" w:rsidRPr="00000000" w14:paraId="00000276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12"/>
            <w:tblW w:w="957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576"/>
            <w:tblGridChange w:id="0">
              <w:tblGrid>
                <w:gridCol w:w="9576"/>
              </w:tblGrid>
            </w:tblGridChange>
          </w:tblGrid>
          <w:tr>
            <w:trPr>
              <w:cantSplit w:val="0"/>
              <w:trHeight w:val="461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7">
                <w:pPr>
                  <w:spacing w:after="120" w:befor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Прецедент: Отправка сообщения от пользователя продавцу</w:t>
                </w:r>
              </w:p>
            </w:tc>
          </w:tr>
          <w:tr>
            <w:trPr>
              <w:cantSplit w:val="0"/>
              <w:trHeight w:val="103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8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ID: 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9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Краткое описание: Авторизованный пользователь отправляет сообщение продавцу по заказанному товару..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A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Главный актер: Авторизованный пользователь.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B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Предусловия: Пользователь авторизован и имеет хотя бы один заказ.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7C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7D">
                <w:pPr>
                  <w:numPr>
                    <w:ilvl w:val="0"/>
                    <w:numId w:val="4"/>
                  </w:numPr>
                  <w:spacing w:after="0" w:afterAutospacing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Пользователь заходит в личный кабинет.</w:t>
                </w:r>
              </w:p>
              <w:p w:rsidR="00000000" w:rsidDel="00000000" w:rsidP="00000000" w:rsidRDefault="00000000" w:rsidRPr="00000000" w14:paraId="0000027E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Переходит в “Сообщения”.</w:t>
                </w:r>
              </w:p>
              <w:p w:rsidR="00000000" w:rsidDel="00000000" w:rsidP="00000000" w:rsidRDefault="00000000" w:rsidRPr="00000000" w14:paraId="0000027F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Заходит в чат с продавцом интересующего товара и пишет сообщение.</w:t>
                </w:r>
              </w:p>
              <w:p w:rsidR="00000000" w:rsidDel="00000000" w:rsidP="00000000" w:rsidRDefault="00000000" w:rsidRPr="00000000" w14:paraId="00000280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Отправляет сообщение.</w:t>
                </w:r>
              </w:p>
              <w:p w:rsidR="00000000" w:rsidDel="00000000" w:rsidP="00000000" w:rsidRDefault="00000000" w:rsidRPr="00000000" w14:paraId="00000281">
                <w:pPr>
                  <w:numPr>
                    <w:ilvl w:val="0"/>
                    <w:numId w:val="4"/>
                  </w:numPr>
                  <w:spacing w:after="12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Система уведомляет продавца о новом сообщении.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2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Альтернативный поток: </w:t>
                </w:r>
              </w:p>
              <w:p w:rsidR="00000000" w:rsidDel="00000000" w:rsidP="00000000" w:rsidRDefault="00000000" w:rsidRPr="00000000" w14:paraId="00000283">
                <w:pPr>
                  <w:numPr>
                    <w:ilvl w:val="0"/>
                    <w:numId w:val="3"/>
                  </w:numPr>
                  <w:spacing w:after="0" w:afterAutospacing="0" w:befor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Если сообщение не отправлено из-за ошибки соединения, система уведомляет пользователя о неудачной отправке и предлагает повторить попытку.</w:t>
                </w:r>
              </w:p>
              <w:p w:rsidR="00000000" w:rsidDel="00000000" w:rsidP="00000000" w:rsidRDefault="00000000" w:rsidRPr="00000000" w14:paraId="00000284">
                <w:pPr>
                  <w:numPr>
                    <w:ilvl w:val="0"/>
                    <w:numId w:val="3"/>
                  </w:numPr>
                  <w:spacing w:after="120" w:before="0" w:beforeAutospacing="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Если продавец отключил возможность сообщений, система уведомляет пользователя о невозможности связи с данным продавцом.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5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Постусловия: Сообщение доставлено получателю и доступно для просмотра в разделе "Сообщения", пользователь и продавец могут продолжать общение в рамках диалога.</w:t>
                </w:r>
              </w:p>
            </w:tc>
          </w:tr>
        </w:tbl>
      </w:sdtContent>
    </w:sdt>
    <w:p w:rsidR="00000000" w:rsidDel="00000000" w:rsidP="00000000" w:rsidRDefault="00000000" w:rsidRPr="00000000" w14:paraId="00000286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13"/>
            <w:tblW w:w="957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576"/>
            <w:tblGridChange w:id="0">
              <w:tblGrid>
                <w:gridCol w:w="9576"/>
              </w:tblGrid>
            </w:tblGridChange>
          </w:tblGrid>
          <w:tr>
            <w:trPr>
              <w:cantSplit w:val="0"/>
              <w:trHeight w:val="461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7">
                <w:pPr>
                  <w:spacing w:after="120" w:befor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Прецедент: Регистрация покупателя как продавца</w:t>
                </w:r>
              </w:p>
            </w:tc>
          </w:tr>
          <w:tr>
            <w:trPr>
              <w:cantSplit w:val="0"/>
              <w:trHeight w:val="103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8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ID: 8</w:t>
                </w:r>
              </w:p>
            </w:tc>
          </w:tr>
          <w:tr>
            <w:trPr>
              <w:cantSplit w:val="0"/>
              <w:trHeight w:val="644.84375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9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Краткое описание: Покупатель регистрируется на платформе в качестве продавца.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A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Главный актер: Авторизованный покупатель.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B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Предусловия: У покупателя нет активной регистрации как продавца.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C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8D">
                <w:pPr>
                  <w:numPr>
                    <w:ilvl w:val="0"/>
                    <w:numId w:val="21"/>
                  </w:numPr>
                  <w:spacing w:after="0" w:afterAutospacing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Покупатель переходит в личный кабинет.</w:t>
                </w:r>
              </w:p>
              <w:p w:rsidR="00000000" w:rsidDel="00000000" w:rsidP="00000000" w:rsidRDefault="00000000" w:rsidRPr="00000000" w14:paraId="0000028E">
                <w:pPr>
                  <w:numPr>
                    <w:ilvl w:val="0"/>
                    <w:numId w:val="21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Выбирает “Добавить компанию”.</w:t>
                </w:r>
              </w:p>
              <w:p w:rsidR="00000000" w:rsidDel="00000000" w:rsidP="00000000" w:rsidRDefault="00000000" w:rsidRPr="00000000" w14:paraId="0000028F">
                <w:pPr>
                  <w:numPr>
                    <w:ilvl w:val="0"/>
                    <w:numId w:val="21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Заполняет обязательные поля с информацией о компании.</w:t>
                </w:r>
              </w:p>
              <w:p w:rsidR="00000000" w:rsidDel="00000000" w:rsidP="00000000" w:rsidRDefault="00000000" w:rsidRPr="00000000" w14:paraId="00000290">
                <w:pPr>
                  <w:numPr>
                    <w:ilvl w:val="0"/>
                    <w:numId w:val="21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Система проверяет корректность данных и отображает подтверждение успешной отправки.</w:t>
                </w:r>
              </w:p>
              <w:p w:rsidR="00000000" w:rsidDel="00000000" w:rsidP="00000000" w:rsidRDefault="00000000" w:rsidRPr="00000000" w14:paraId="00000291">
                <w:pPr>
                  <w:numPr>
                    <w:ilvl w:val="0"/>
                    <w:numId w:val="21"/>
                  </w:numPr>
                  <w:spacing w:after="120" w:before="0" w:beforeAutospacing="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Система регистрирует покупателя как продавца и предоставляет доступ к инструментам продавца.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2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Альтернативный поток: Если данные некорректны или неполны, система сообщает об этом и указывает на ошибки.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3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Постусловия: Покупатель зарегистрирован как продавец и имеет доступ к соответствующим инструментам.</w:t>
                </w:r>
              </w:p>
            </w:tc>
          </w:tr>
        </w:tbl>
      </w:sdtContent>
    </w:sdt>
    <w:p w:rsidR="00000000" w:rsidDel="00000000" w:rsidP="00000000" w:rsidRDefault="00000000" w:rsidRPr="00000000" w14:paraId="00000294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14"/>
            <w:tblW w:w="957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576"/>
            <w:tblGridChange w:id="0">
              <w:tblGrid>
                <w:gridCol w:w="9576"/>
              </w:tblGrid>
            </w:tblGridChange>
          </w:tblGrid>
          <w:tr>
            <w:trPr>
              <w:cantSplit w:val="0"/>
              <w:trHeight w:val="461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6">
                <w:pPr>
                  <w:spacing w:after="120" w:befor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Прецедент: Просмотр “Избранных” покупателем</w:t>
                </w:r>
              </w:p>
            </w:tc>
          </w:tr>
          <w:tr>
            <w:trPr>
              <w:cantSplit w:val="0"/>
              <w:trHeight w:val="103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7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ID: 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8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Краткое описание: Покупатель просматривает свои “Избранные” в личном кабинете.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9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Главный актер: Авторизованный покупатель.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A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Предусловия: Покупатель авторизован и имеет хотя бы один товар в “Избранных”.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B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9C">
                <w:pPr>
                  <w:numPr>
                    <w:ilvl w:val="0"/>
                    <w:numId w:val="20"/>
                  </w:numPr>
                  <w:spacing w:after="12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Покупатель заходит в личный кабинет.</w:t>
                </w:r>
              </w:p>
              <w:p w:rsidR="00000000" w:rsidDel="00000000" w:rsidP="00000000" w:rsidRDefault="00000000" w:rsidRPr="00000000" w14:paraId="0000029D">
                <w:pPr>
                  <w:numPr>
                    <w:ilvl w:val="0"/>
                    <w:numId w:val="20"/>
                  </w:numPr>
                  <w:spacing w:after="12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Переходит в раздел "Избранное".</w:t>
                </w:r>
              </w:p>
              <w:p w:rsidR="00000000" w:rsidDel="00000000" w:rsidP="00000000" w:rsidRDefault="00000000" w:rsidRPr="00000000" w14:paraId="0000029E">
                <w:pPr>
                  <w:numPr>
                    <w:ilvl w:val="0"/>
                    <w:numId w:val="20"/>
                  </w:numPr>
                  <w:spacing w:after="12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Система отображает все товары, добавленные пользователем в “Избранное”.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F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Альтернативный поток: -.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0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Постусловия: Покупатель видит актуальный список “Избранных” товаров.</w:t>
                </w:r>
              </w:p>
            </w:tc>
          </w:tr>
        </w:tbl>
      </w:sdtContent>
    </w:sdt>
    <w:p w:rsidR="00000000" w:rsidDel="00000000" w:rsidP="00000000" w:rsidRDefault="00000000" w:rsidRPr="00000000" w14:paraId="000002A1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15"/>
            <w:tblW w:w="957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576"/>
            <w:tblGridChange w:id="0">
              <w:tblGrid>
                <w:gridCol w:w="9576"/>
              </w:tblGrid>
            </w:tblGridChange>
          </w:tblGrid>
          <w:tr>
            <w:trPr>
              <w:cantSplit w:val="0"/>
              <w:trHeight w:val="461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2">
                <w:pPr>
                  <w:spacing w:after="120" w:befor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Прецедент: Просмотр недавно просмотренных товаров покупателем.</w:t>
                </w:r>
              </w:p>
            </w:tc>
          </w:tr>
          <w:tr>
            <w:trPr>
              <w:cantSplit w:val="0"/>
              <w:trHeight w:val="103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3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ID: 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4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Краткое описание: Покупатель просматривает свои недавно просмотренные в личном кабинете.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5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Главный актер: Авторизованный покупатель.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6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Предусловия: Покупатель авторизован и просматривал за последнее время хотя бы один товар..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7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Основной поток:</w:t>
                </w:r>
              </w:p>
              <w:p w:rsidR="00000000" w:rsidDel="00000000" w:rsidP="00000000" w:rsidRDefault="00000000" w:rsidRPr="00000000" w14:paraId="000002A8">
                <w:pPr>
                  <w:numPr>
                    <w:ilvl w:val="0"/>
                    <w:numId w:val="2"/>
                  </w:numPr>
                  <w:spacing w:after="120" w:befor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Покупатель заходит в личный кабинет.</w:t>
                </w:r>
              </w:p>
              <w:p w:rsidR="00000000" w:rsidDel="00000000" w:rsidP="00000000" w:rsidRDefault="00000000" w:rsidRPr="00000000" w14:paraId="000002A9">
                <w:pPr>
                  <w:numPr>
                    <w:ilvl w:val="0"/>
                    <w:numId w:val="2"/>
                  </w:numPr>
                  <w:spacing w:after="12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Переходит в раздел "Просмотренные".</w:t>
                </w:r>
              </w:p>
              <w:p w:rsidR="00000000" w:rsidDel="00000000" w:rsidP="00000000" w:rsidRDefault="00000000" w:rsidRPr="00000000" w14:paraId="000002AA">
                <w:pPr>
                  <w:numPr>
                    <w:ilvl w:val="0"/>
                    <w:numId w:val="2"/>
                  </w:numPr>
                  <w:spacing w:after="12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Система отображает все товары, просмотренные пользователем за последнее время..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B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Альтернативный поток: -.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AC">
                <w:pPr>
                  <w:spacing w:after="12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Постусловия: Покупатель видит актуальный список недавно просмотренных товаров.</w:t>
                </w:r>
              </w:p>
            </w:tc>
          </w:tr>
        </w:tbl>
      </w:sdtContent>
    </w:sdt>
    <w:p w:rsidR="00000000" w:rsidDel="00000000" w:rsidP="00000000" w:rsidRDefault="00000000" w:rsidRPr="00000000" w14:paraId="000002AD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spacing w:after="120" w:before="480" w:line="125" w:lineRule="auto"/>
        <w:rPr/>
      </w:pPr>
      <w:bookmarkStart w:colFirst="0" w:colLast="0" w:name="_heading=h.2u6wntf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Diagram (Диаграмма прецедентов)</w:t>
        <w:br w:type="textWrapping"/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4729163" cy="8774475"/>
            <wp:effectExtent b="0" l="0" r="0" t="0"/>
            <wp:docPr id="9944775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877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before="240" w:line="26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88400" cy="3276600"/>
            <wp:effectExtent b="0" l="0" r="0" t="0"/>
            <wp:docPr id="99447758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19c6y18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Заключение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выполнения работы я познакомилась с методологией RUP и структурой SRS-документа. Создала список требований, предъявляемых к веб-сайту, указала их требования, составила UML Use Case - диаграммы, описывающие реализующие функциональные требования прецеденты использования. 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214" w:hanging="360"/>
      </w:pPr>
      <w:rPr/>
    </w:lvl>
    <w:lvl w:ilvl="2">
      <w:start w:val="1"/>
      <w:numFmt w:val="lowerRoman"/>
      <w:lvlText w:val="%3."/>
      <w:lvlJc w:val="right"/>
      <w:pPr>
        <w:ind w:left="2934" w:hanging="180"/>
      </w:pPr>
      <w:rPr/>
    </w:lvl>
    <w:lvl w:ilvl="3">
      <w:start w:val="1"/>
      <w:numFmt w:val="decimal"/>
      <w:lvlText w:val="%4."/>
      <w:lvlJc w:val="left"/>
      <w:pPr>
        <w:ind w:left="3654" w:hanging="360"/>
      </w:pPr>
      <w:rPr/>
    </w:lvl>
    <w:lvl w:ilvl="4">
      <w:start w:val="1"/>
      <w:numFmt w:val="lowerLetter"/>
      <w:lvlText w:val="%5."/>
      <w:lvlJc w:val="left"/>
      <w:pPr>
        <w:ind w:left="4374" w:hanging="360"/>
      </w:pPr>
      <w:rPr/>
    </w:lvl>
    <w:lvl w:ilvl="5">
      <w:start w:val="1"/>
      <w:numFmt w:val="lowerRoman"/>
      <w:lvlText w:val="%6."/>
      <w:lvlJc w:val="right"/>
      <w:pPr>
        <w:ind w:left="5094" w:hanging="180"/>
      </w:pPr>
      <w:rPr/>
    </w:lvl>
    <w:lvl w:ilvl="6">
      <w:start w:val="1"/>
      <w:numFmt w:val="decimal"/>
      <w:lvlText w:val="%7."/>
      <w:lvlJc w:val="left"/>
      <w:pPr>
        <w:ind w:left="5814" w:hanging="360"/>
      </w:pPr>
      <w:rPr/>
    </w:lvl>
    <w:lvl w:ilvl="7">
      <w:start w:val="1"/>
      <w:numFmt w:val="lowerLetter"/>
      <w:lvlText w:val="%8."/>
      <w:lvlJc w:val="left"/>
      <w:pPr>
        <w:ind w:left="6534" w:hanging="360"/>
      </w:pPr>
      <w:rPr/>
    </w:lvl>
    <w:lvl w:ilvl="8">
      <w:start w:val="1"/>
      <w:numFmt w:val="lowerRoman"/>
      <w:lvlText w:val="%9."/>
      <w:lvlJc w:val="right"/>
      <w:pPr>
        <w:ind w:left="7254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214" w:hanging="360"/>
      </w:pPr>
      <w:rPr/>
    </w:lvl>
    <w:lvl w:ilvl="2">
      <w:start w:val="1"/>
      <w:numFmt w:val="lowerRoman"/>
      <w:lvlText w:val="%3."/>
      <w:lvlJc w:val="right"/>
      <w:pPr>
        <w:ind w:left="2934" w:hanging="180"/>
      </w:pPr>
      <w:rPr/>
    </w:lvl>
    <w:lvl w:ilvl="3">
      <w:start w:val="1"/>
      <w:numFmt w:val="decimal"/>
      <w:lvlText w:val="%4."/>
      <w:lvlJc w:val="left"/>
      <w:pPr>
        <w:ind w:left="3654" w:hanging="360"/>
      </w:pPr>
      <w:rPr/>
    </w:lvl>
    <w:lvl w:ilvl="4">
      <w:start w:val="1"/>
      <w:numFmt w:val="lowerLetter"/>
      <w:lvlText w:val="%5."/>
      <w:lvlJc w:val="left"/>
      <w:pPr>
        <w:ind w:left="4374" w:hanging="360"/>
      </w:pPr>
      <w:rPr/>
    </w:lvl>
    <w:lvl w:ilvl="5">
      <w:start w:val="1"/>
      <w:numFmt w:val="lowerRoman"/>
      <w:lvlText w:val="%6."/>
      <w:lvlJc w:val="right"/>
      <w:pPr>
        <w:ind w:left="5094" w:hanging="180"/>
      </w:pPr>
      <w:rPr/>
    </w:lvl>
    <w:lvl w:ilvl="6">
      <w:start w:val="1"/>
      <w:numFmt w:val="decimal"/>
      <w:lvlText w:val="%7."/>
      <w:lvlJc w:val="left"/>
      <w:pPr>
        <w:ind w:left="5814" w:hanging="360"/>
      </w:pPr>
      <w:rPr/>
    </w:lvl>
    <w:lvl w:ilvl="7">
      <w:start w:val="1"/>
      <w:numFmt w:val="lowerLetter"/>
      <w:lvlText w:val="%8."/>
      <w:lvlJc w:val="left"/>
      <w:pPr>
        <w:ind w:left="6534" w:hanging="360"/>
      </w:pPr>
      <w:rPr/>
    </w:lvl>
    <w:lvl w:ilvl="8">
      <w:start w:val="1"/>
      <w:numFmt w:val="lowerRoman"/>
      <w:lvlText w:val="%9."/>
      <w:lvlJc w:val="right"/>
      <w:pPr>
        <w:ind w:left="7254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C53F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 w:val="1"/>
    <w:rsid w:val="00FC53F8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FC53F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99298F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rsid w:val="00996ED2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rsid w:val="00996ED2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FC53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FC53F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3">
    <w:name w:val="Hyperlink"/>
    <w:basedOn w:val="a0"/>
    <w:uiPriority w:val="99"/>
    <w:unhideWhenUsed w:val="1"/>
    <w:rsid w:val="00FC53F8"/>
    <w:rPr>
      <w:color w:val="0563c1" w:themeColor="hyperlink"/>
      <w:u w:val="single"/>
    </w:rPr>
  </w:style>
  <w:style w:type="paragraph" w:styleId="11">
    <w:name w:val="toc 1"/>
    <w:basedOn w:val="a"/>
    <w:next w:val="a"/>
    <w:autoRedefine w:val="1"/>
    <w:uiPriority w:val="39"/>
    <w:unhideWhenUsed w:val="1"/>
    <w:rsid w:val="00FC53F8"/>
    <w:pPr>
      <w:spacing w:after="100"/>
    </w:pPr>
  </w:style>
  <w:style w:type="paragraph" w:styleId="21">
    <w:name w:val="toc 2"/>
    <w:basedOn w:val="a"/>
    <w:next w:val="a"/>
    <w:autoRedefine w:val="1"/>
    <w:uiPriority w:val="39"/>
    <w:unhideWhenUsed w:val="1"/>
    <w:rsid w:val="00FC53F8"/>
    <w:pPr>
      <w:spacing w:after="100"/>
      <w:ind w:left="220"/>
    </w:pPr>
  </w:style>
  <w:style w:type="paragraph" w:styleId="a4">
    <w:name w:val="List Paragraph"/>
    <w:basedOn w:val="a"/>
    <w:uiPriority w:val="34"/>
    <w:qFormat w:val="1"/>
    <w:rsid w:val="00FC53F8"/>
    <w:pPr>
      <w:ind w:left="720"/>
      <w:contextualSpacing w:val="1"/>
    </w:pPr>
  </w:style>
  <w:style w:type="paragraph" w:styleId="a5">
    <w:name w:val="TOC Heading"/>
    <w:basedOn w:val="1"/>
    <w:next w:val="a"/>
    <w:uiPriority w:val="39"/>
    <w:unhideWhenUsed w:val="1"/>
    <w:qFormat w:val="1"/>
    <w:rsid w:val="00FC53F8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 w:val="1"/>
    <w:rsid w:val="00FF4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FF498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linewrapper" w:customStyle="1">
    <w:name w:val="line_wrapper"/>
    <w:basedOn w:val="a0"/>
    <w:rsid w:val="00FF4980"/>
  </w:style>
  <w:style w:type="paragraph" w:styleId="a6">
    <w:name w:val="No Spacing"/>
    <w:link w:val="a7"/>
    <w:uiPriority w:val="1"/>
    <w:qFormat w:val="1"/>
    <w:rsid w:val="000D1F64"/>
    <w:pPr>
      <w:spacing w:after="0" w:line="240" w:lineRule="auto"/>
    </w:pPr>
    <w:rPr>
      <w:rFonts w:eastAsiaTheme="minorEastAsia"/>
      <w:lang w:eastAsia="ru-RU"/>
    </w:rPr>
  </w:style>
  <w:style w:type="character" w:styleId="a7" w:customStyle="1">
    <w:name w:val="Без интервала Знак"/>
    <w:basedOn w:val="a0"/>
    <w:link w:val="a6"/>
    <w:uiPriority w:val="1"/>
    <w:rsid w:val="000D1F64"/>
    <w:rPr>
      <w:rFonts w:eastAsiaTheme="minorEastAsia"/>
      <w:lang w:eastAsia="ru-RU"/>
    </w:rPr>
  </w:style>
  <w:style w:type="paragraph" w:styleId="a8">
    <w:name w:val="Normal (Web)"/>
    <w:basedOn w:val="a"/>
    <w:uiPriority w:val="99"/>
    <w:unhideWhenUsed w:val="1"/>
    <w:rsid w:val="0099298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9">
    <w:name w:val="Unresolved Mention"/>
    <w:basedOn w:val="a0"/>
    <w:uiPriority w:val="99"/>
    <w:semiHidden w:val="1"/>
    <w:unhideWhenUsed w:val="1"/>
    <w:rsid w:val="0099298F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99298F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96ED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rsid w:val="00996ED2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aa">
    <w:name w:val="Strong"/>
    <w:uiPriority w:val="22"/>
    <w:qFormat w:val="1"/>
    <w:rsid w:val="00996ED2"/>
    <w:rPr>
      <w:b w:val="1"/>
      <w:bCs w:val="1"/>
    </w:rPr>
  </w:style>
  <w:style w:type="paragraph" w:styleId="31">
    <w:name w:val="toc 3"/>
    <w:basedOn w:val="a"/>
    <w:next w:val="a"/>
    <w:autoRedefine w:val="1"/>
    <w:uiPriority w:val="39"/>
    <w:unhideWhenUsed w:val="1"/>
    <w:rsid w:val="00996ED2"/>
    <w:pPr>
      <w:spacing w:after="100"/>
      <w:ind w:left="440"/>
    </w:pPr>
  </w:style>
  <w:style w:type="character" w:styleId="ab">
    <w:name w:val="FollowedHyperlink"/>
    <w:basedOn w:val="a0"/>
    <w:uiPriority w:val="99"/>
    <w:semiHidden w:val="1"/>
    <w:unhideWhenUsed w:val="1"/>
    <w:rsid w:val="00996ED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atom.ru/user-agreement/" TargetMode="External"/><Relationship Id="rId10" Type="http://schemas.openxmlformats.org/officeDocument/2006/relationships/hyperlink" Target="https://satom.ru/" TargetMode="External"/><Relationship Id="rId13" Type="http://schemas.openxmlformats.org/officeDocument/2006/relationships/hyperlink" Target="https://satom.ru/refund-policy/" TargetMode="External"/><Relationship Id="rId12" Type="http://schemas.openxmlformats.org/officeDocument/2006/relationships/hyperlink" Target="https://satom.ru/rul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tom.ru/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atom.ru/" TargetMode="External"/><Relationship Id="rId8" Type="http://schemas.openxmlformats.org/officeDocument/2006/relationships/hyperlink" Target="https://satom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A2cdb9dzRRi36Kcp1/SyTlW8hg==">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2025-02-15T14:49:00Z</dcterms:created>
  <dc:creator>Софья Павличенко</dc:creator>
</cp:coreProperties>
</file>