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61F2" w14:textId="77777777" w:rsidR="008877A3" w:rsidRDefault="00000000" w:rsidP="007737F2">
      <w:pPr>
        <w:pStyle w:val="Title"/>
        <w:spacing w:line="480" w:lineRule="auto"/>
        <w:jc w:val="center"/>
      </w:pPr>
      <w:r>
        <w:t>SYST 33796: Wireless Systems</w:t>
      </w:r>
    </w:p>
    <w:p w14:paraId="51F5C5D4" w14:textId="20645BB6" w:rsidR="008877A3" w:rsidRDefault="00000000" w:rsidP="00543407">
      <w:pPr>
        <w:pStyle w:val="Heading1"/>
        <w:spacing w:line="480" w:lineRule="auto"/>
        <w:jc w:val="center"/>
      </w:pPr>
      <w:r>
        <w:t>Assignment 1</w:t>
      </w:r>
      <w:r>
        <w:br/>
        <w:t>Wi‑Fi 6 and Wi‑Fi 6E Technology</w:t>
      </w:r>
      <w:r>
        <w:br/>
        <w:t>Assignment Topic: IEEE 802.11ax (Wi</w:t>
      </w:r>
      <w:r>
        <w:rPr>
          <w:rFonts w:ascii="Cambria Math" w:hAnsi="Cambria Math" w:cs="Cambria Math"/>
        </w:rPr>
        <w:t>‑</w:t>
      </w:r>
      <w:r>
        <w:t>Fi 6 / Wi</w:t>
      </w:r>
      <w:r>
        <w:rPr>
          <w:rFonts w:ascii="Cambria Math" w:hAnsi="Cambria Math" w:cs="Cambria Math"/>
        </w:rPr>
        <w:t>‑</w:t>
      </w:r>
      <w:r>
        <w:t>Fi 6</w:t>
      </w:r>
      <w:proofErr w:type="gramStart"/>
      <w:r>
        <w:t>E)</w:t>
      </w:r>
      <w:r w:rsidR="00543407">
        <w:t xml:space="preserve">   </w:t>
      </w:r>
      <w:proofErr w:type="gramEnd"/>
      <w:r w:rsidR="00543407">
        <w:t xml:space="preserve">                                       </w:t>
      </w:r>
      <w:r w:rsidR="00543407">
        <w:t>Class: 1265_32149</w:t>
      </w:r>
      <w:r w:rsidR="00543407">
        <w:t xml:space="preserve">, Group 1 </w:t>
      </w:r>
      <w:r>
        <w:br/>
        <w:t>Student Group Members:</w:t>
      </w:r>
      <w:r>
        <w:br/>
      </w:r>
      <w:r w:rsidRPr="00E7150A">
        <w:rPr>
          <w:color w:val="000000" w:themeColor="text1"/>
          <w:sz w:val="32"/>
          <w:szCs w:val="32"/>
        </w:rPr>
        <w:t>Ansari, Muhammad</w:t>
      </w:r>
      <w:r w:rsidRPr="00E7150A">
        <w:rPr>
          <w:color w:val="000000" w:themeColor="text1"/>
          <w:sz w:val="32"/>
          <w:szCs w:val="32"/>
        </w:rPr>
        <w:br/>
        <w:t>Cao, Gege</w:t>
      </w:r>
      <w:r w:rsidRPr="00E7150A">
        <w:rPr>
          <w:color w:val="000000" w:themeColor="text1"/>
          <w:sz w:val="32"/>
          <w:szCs w:val="32"/>
        </w:rPr>
        <w:br/>
        <w:t>Soni, Kritish</w:t>
      </w:r>
      <w:r w:rsidRPr="00E7150A">
        <w:rPr>
          <w:color w:val="000000" w:themeColor="text1"/>
          <w:sz w:val="32"/>
          <w:szCs w:val="32"/>
        </w:rPr>
        <w:br/>
        <w:t>Wang, Wenzhen</w:t>
      </w:r>
      <w:r w:rsidRPr="00E7150A">
        <w:rPr>
          <w:color w:val="000000" w:themeColor="text1"/>
          <w:sz w:val="32"/>
          <w:szCs w:val="32"/>
        </w:rPr>
        <w:br/>
      </w:r>
      <w:r>
        <w:t>Date of Submission: May 2</w:t>
      </w:r>
      <w:r w:rsidR="00543407">
        <w:t>4</w:t>
      </w:r>
      <w:r>
        <w:t>, 2026</w:t>
      </w:r>
      <w:r>
        <w:br/>
        <w:t xml:space="preserve">Professor Name: </w:t>
      </w:r>
      <w:r w:rsidR="00E7150A" w:rsidRPr="00E7150A">
        <w:rPr>
          <w:color w:val="000000" w:themeColor="text1"/>
        </w:rPr>
        <w:t>Pedram H</w:t>
      </w:r>
      <w:r w:rsidRPr="00E7150A">
        <w:rPr>
          <w:color w:val="000000" w:themeColor="text1"/>
        </w:rPr>
        <w:t>abibi</w:t>
      </w:r>
    </w:p>
    <w:p w14:paraId="5CB324FD" w14:textId="77777777" w:rsidR="008877A3" w:rsidRDefault="00000000" w:rsidP="007737F2">
      <w:pPr>
        <w:spacing w:line="480" w:lineRule="auto"/>
      </w:pPr>
      <w:r>
        <w:br w:type="page"/>
      </w:r>
    </w:p>
    <w:p w14:paraId="5F9EE8FB" w14:textId="77777777" w:rsidR="008877A3" w:rsidRPr="00E7150A" w:rsidRDefault="00000000" w:rsidP="007737F2">
      <w:pPr>
        <w:pStyle w:val="Heading1"/>
        <w:spacing w:line="480" w:lineRule="auto"/>
        <w:rPr>
          <w:sz w:val="44"/>
          <w:szCs w:val="44"/>
        </w:rPr>
      </w:pPr>
      <w:r w:rsidRPr="00E7150A">
        <w:rPr>
          <w:sz w:val="44"/>
          <w:szCs w:val="44"/>
        </w:rPr>
        <w:lastRenderedPageBreak/>
        <w:t>Table of Contents</w:t>
      </w:r>
    </w:p>
    <w:p w14:paraId="6E5CD4AD" w14:textId="77777777" w:rsidR="008877A3" w:rsidRPr="00E7150A" w:rsidRDefault="00000000" w:rsidP="007737F2">
      <w:pPr>
        <w:spacing w:line="480" w:lineRule="auto"/>
        <w:rPr>
          <w:sz w:val="36"/>
          <w:szCs w:val="36"/>
        </w:rPr>
      </w:pPr>
      <w:r w:rsidRPr="00E7150A">
        <w:rPr>
          <w:sz w:val="36"/>
          <w:szCs w:val="36"/>
        </w:rPr>
        <w:t>1. Introduction</w:t>
      </w:r>
    </w:p>
    <w:p w14:paraId="7A57D579" w14:textId="77777777" w:rsidR="008877A3" w:rsidRPr="00E7150A" w:rsidRDefault="00000000" w:rsidP="007737F2">
      <w:pPr>
        <w:spacing w:line="480" w:lineRule="auto"/>
        <w:rPr>
          <w:sz w:val="36"/>
          <w:szCs w:val="36"/>
        </w:rPr>
      </w:pPr>
      <w:r w:rsidRPr="00E7150A">
        <w:rPr>
          <w:sz w:val="36"/>
          <w:szCs w:val="36"/>
        </w:rPr>
        <w:t>2. Overview of IEEE 802.11ax</w:t>
      </w:r>
    </w:p>
    <w:p w14:paraId="16A58110" w14:textId="77777777" w:rsidR="008877A3" w:rsidRPr="00E7150A" w:rsidRDefault="00000000" w:rsidP="007737F2">
      <w:pPr>
        <w:spacing w:line="480" w:lineRule="auto"/>
        <w:rPr>
          <w:sz w:val="36"/>
          <w:szCs w:val="36"/>
        </w:rPr>
      </w:pPr>
      <w:r w:rsidRPr="00E7150A">
        <w:rPr>
          <w:sz w:val="36"/>
          <w:szCs w:val="36"/>
        </w:rPr>
        <w:t>3. Wi‑Fi 6E Enhancements</w:t>
      </w:r>
    </w:p>
    <w:p w14:paraId="66551143" w14:textId="77777777" w:rsidR="008877A3" w:rsidRPr="00E7150A" w:rsidRDefault="00000000" w:rsidP="007737F2">
      <w:pPr>
        <w:spacing w:line="480" w:lineRule="auto"/>
        <w:rPr>
          <w:sz w:val="36"/>
          <w:szCs w:val="36"/>
        </w:rPr>
      </w:pPr>
      <w:r w:rsidRPr="00E7150A">
        <w:rPr>
          <w:sz w:val="36"/>
          <w:szCs w:val="36"/>
        </w:rPr>
        <w:t>4. Improvements over IEEE 802.11ac</w:t>
      </w:r>
    </w:p>
    <w:p w14:paraId="688417FF" w14:textId="77777777" w:rsidR="008877A3" w:rsidRPr="00E7150A" w:rsidRDefault="00000000" w:rsidP="007737F2">
      <w:pPr>
        <w:spacing w:line="480" w:lineRule="auto"/>
        <w:rPr>
          <w:sz w:val="36"/>
          <w:szCs w:val="36"/>
        </w:rPr>
      </w:pPr>
      <w:r w:rsidRPr="00E7150A">
        <w:rPr>
          <w:sz w:val="36"/>
          <w:szCs w:val="36"/>
        </w:rPr>
        <w:t>5. Advantages and Applications</w:t>
      </w:r>
    </w:p>
    <w:p w14:paraId="2E99779E" w14:textId="77777777" w:rsidR="008877A3" w:rsidRPr="00E7150A" w:rsidRDefault="00000000" w:rsidP="007737F2">
      <w:pPr>
        <w:spacing w:line="480" w:lineRule="auto"/>
        <w:rPr>
          <w:sz w:val="36"/>
          <w:szCs w:val="36"/>
        </w:rPr>
      </w:pPr>
      <w:r w:rsidRPr="00E7150A">
        <w:rPr>
          <w:sz w:val="36"/>
          <w:szCs w:val="36"/>
        </w:rPr>
        <w:t>6. Challenges and Limitations</w:t>
      </w:r>
    </w:p>
    <w:p w14:paraId="508EA40A" w14:textId="77777777" w:rsidR="008877A3" w:rsidRPr="00E7150A" w:rsidRDefault="00000000" w:rsidP="007737F2">
      <w:pPr>
        <w:spacing w:line="480" w:lineRule="auto"/>
        <w:rPr>
          <w:sz w:val="36"/>
          <w:szCs w:val="36"/>
        </w:rPr>
      </w:pPr>
      <w:r w:rsidRPr="00E7150A">
        <w:rPr>
          <w:sz w:val="36"/>
          <w:szCs w:val="36"/>
        </w:rPr>
        <w:t>7. Conclusion</w:t>
      </w:r>
    </w:p>
    <w:p w14:paraId="0B3803F4" w14:textId="77777777" w:rsidR="008877A3" w:rsidRPr="00E7150A" w:rsidRDefault="00000000" w:rsidP="007737F2">
      <w:pPr>
        <w:spacing w:line="480" w:lineRule="auto"/>
        <w:rPr>
          <w:sz w:val="36"/>
          <w:szCs w:val="36"/>
        </w:rPr>
      </w:pPr>
      <w:r w:rsidRPr="00E7150A">
        <w:rPr>
          <w:sz w:val="36"/>
          <w:szCs w:val="36"/>
        </w:rPr>
        <w:t>8. References</w:t>
      </w:r>
    </w:p>
    <w:p w14:paraId="7EFC65D4" w14:textId="77777777" w:rsidR="008877A3" w:rsidRPr="00E7150A" w:rsidRDefault="00000000" w:rsidP="007737F2">
      <w:pPr>
        <w:spacing w:line="480" w:lineRule="auto"/>
        <w:rPr>
          <w:sz w:val="36"/>
          <w:szCs w:val="36"/>
        </w:rPr>
      </w:pPr>
      <w:r w:rsidRPr="00E7150A">
        <w:rPr>
          <w:sz w:val="36"/>
          <w:szCs w:val="36"/>
        </w:rPr>
        <w:t>9. Appendix – Marking Scheme</w:t>
      </w:r>
    </w:p>
    <w:p w14:paraId="33DB6D14" w14:textId="77777777" w:rsidR="008877A3" w:rsidRDefault="00000000" w:rsidP="007737F2">
      <w:pPr>
        <w:spacing w:line="480" w:lineRule="auto"/>
      </w:pPr>
      <w:r>
        <w:br w:type="page"/>
      </w:r>
    </w:p>
    <w:p w14:paraId="6D84D832" w14:textId="126E6327" w:rsidR="00070931" w:rsidRDefault="00000000" w:rsidP="007737F2">
      <w:pPr>
        <w:pStyle w:val="Heading1"/>
        <w:numPr>
          <w:ilvl w:val="0"/>
          <w:numId w:val="13"/>
        </w:numPr>
        <w:spacing w:line="480" w:lineRule="auto"/>
      </w:pPr>
      <w:r>
        <w:lastRenderedPageBreak/>
        <w:t>Introduction</w:t>
      </w:r>
    </w:p>
    <w:p w14:paraId="51A8200D" w14:textId="27D46745" w:rsidR="008877A3" w:rsidRDefault="00070931" w:rsidP="007737F2">
      <w:pPr>
        <w:spacing w:line="480" w:lineRule="auto"/>
      </w:pPr>
      <w:r>
        <w:t xml:space="preserve">Wi-Fi is a wireless networking technology that allows devices to connect to the internet or communicate with each other using radio waves or other waves instead of cables. Wi‑Fi technology has become an </w:t>
      </w:r>
      <w:r w:rsidR="001C6E98">
        <w:t xml:space="preserve">important </w:t>
      </w:r>
      <w:r>
        <w:t xml:space="preserve">part </w:t>
      </w:r>
      <w:r w:rsidR="001C6E98">
        <w:t>in today’s network technologies.</w:t>
      </w:r>
      <w:r>
        <w:t xml:space="preserve"> Devices in our homes or around us are increasing amazingly fast like daily. So, because of this the need for high speed and lower latency is increasing and the network performance has become more important. So, for this we have, like the IEEE 802.11ax in other words known as Wi‑Fi 6, </w:t>
      </w:r>
      <w:r>
        <w:br/>
        <w:t>was developed to improve the performance wirelessly in areas where many devices are connected to a same WI-FI. For instance: - in schools, colleges, offices.</w:t>
      </w:r>
      <w:r w:rsidR="007051A3">
        <w:t xml:space="preserve"> But now we got </w:t>
      </w:r>
      <w:r w:rsidR="00A07FAE">
        <w:t>the improved</w:t>
      </w:r>
      <w:r w:rsidR="007051A3">
        <w:t xml:space="preserve"> version of wi-fi 6 known as Wi-Fi 6</w:t>
      </w:r>
      <w:r w:rsidR="00A07FAE">
        <w:t>E that</w:t>
      </w:r>
      <w:r w:rsidR="007051A3">
        <w:t xml:space="preserve"> can use a </w:t>
      </w:r>
      <w:r w:rsidR="00A07FAE">
        <w:t>new wireless</w:t>
      </w:r>
      <w:r w:rsidR="007051A3">
        <w:t xml:space="preserve"> frequency 6 </w:t>
      </w:r>
      <w:r w:rsidR="00A07FAE">
        <w:t>Ghz channel which</w:t>
      </w:r>
      <w:r w:rsidR="007051A3">
        <w:t xml:space="preserve"> gives faster and smoother </w:t>
      </w:r>
      <w:r w:rsidR="00A07FAE">
        <w:t>connections.</w:t>
      </w:r>
    </w:p>
    <w:p w14:paraId="39E27BD9" w14:textId="04AB04CE" w:rsidR="008877A3" w:rsidRDefault="00734E16" w:rsidP="007737F2">
      <w:pPr>
        <w:pStyle w:val="Heading1"/>
        <w:spacing w:line="480" w:lineRule="auto"/>
      </w:pPr>
      <w:r w:rsidRPr="00734E16">
        <w:rPr>
          <w:b w:val="0"/>
          <w:bCs w:val="0"/>
        </w:rPr>
        <w:t>2.</w:t>
      </w:r>
      <w:r>
        <w:t xml:space="preserve"> </w:t>
      </w:r>
      <w:r w:rsidR="00000000">
        <w:t>Overview of IEEE 802.11ax</w:t>
      </w:r>
    </w:p>
    <w:p w14:paraId="40B6079A" w14:textId="3F333422" w:rsidR="008877A3" w:rsidRDefault="00000000" w:rsidP="007737F2">
      <w:pPr>
        <w:spacing w:line="480" w:lineRule="auto"/>
      </w:pPr>
      <w:r>
        <w:t>IEEE 802.11</w:t>
      </w:r>
      <w:r w:rsidR="001A17BF">
        <w:t>ax,</w:t>
      </w:r>
      <w:r>
        <w:t xml:space="preserve"> </w:t>
      </w:r>
      <w:r w:rsidR="001A17BF">
        <w:t>also known as Wi-Fi 6, is a wireless networking standard developed by IEEE (Institute of electrical and electronics engineers) for the improvement of speed, efficiency, and reliability of the networks. The main reason for the development of this type of network is to get better network /signal in crowded areas as mentioned earlier in the introduction like in offices, schools, airports etc.</w:t>
      </w:r>
      <w:r w:rsidR="001F4C0D">
        <w:t xml:space="preserve"> </w:t>
      </w:r>
      <w:r w:rsidR="00734E16" w:rsidRPr="00734E16">
        <w:rPr>
          <w:color w:val="1F497D" w:themeColor="text2"/>
        </w:rPr>
        <w:t xml:space="preserve">Wi-Fi 6E improves wireless performance (Cisco, </w:t>
      </w:r>
      <w:r w:rsidR="00734E16" w:rsidRPr="00734E16">
        <w:rPr>
          <w:color w:val="1F497D" w:themeColor="text2"/>
        </w:rPr>
        <w:t>n.d</w:t>
      </w:r>
      <w:r w:rsidR="00734E16">
        <w:rPr>
          <w:color w:val="1F497D" w:themeColor="text2"/>
        </w:rPr>
        <w:t>)</w:t>
      </w:r>
      <w:r w:rsidR="00734E16" w:rsidRPr="00734E16">
        <w:rPr>
          <w:color w:val="1F497D" w:themeColor="text2"/>
        </w:rPr>
        <w:t>.</w:t>
      </w:r>
    </w:p>
    <w:p w14:paraId="0F1ACA7D" w14:textId="42ADC400" w:rsidR="006E10AC" w:rsidRDefault="001F4C0D" w:rsidP="007737F2">
      <w:pPr>
        <w:spacing w:line="480" w:lineRule="auto"/>
      </w:pPr>
      <w:r>
        <w:t xml:space="preserve">One important feature of this type of network is OFDMA, which </w:t>
      </w:r>
      <w:r w:rsidR="00A07FAE">
        <w:t>allows multiple</w:t>
      </w:r>
      <w:r>
        <w:t xml:space="preserve"> devices </w:t>
      </w:r>
      <w:r w:rsidR="006E10AC">
        <w:t>to use</w:t>
      </w:r>
      <w:r>
        <w:t xml:space="preserve"> the </w:t>
      </w:r>
      <w:r w:rsidR="00A07FAE">
        <w:t>same wireless</w:t>
      </w:r>
      <w:r>
        <w:t xml:space="preserve"> </w:t>
      </w:r>
      <w:r w:rsidR="00A07FAE">
        <w:t xml:space="preserve">channel at </w:t>
      </w:r>
      <w:r w:rsidR="006E10AC">
        <w:t>same time</w:t>
      </w:r>
      <w:r w:rsidR="00A07FAE">
        <w:t xml:space="preserve"> and </w:t>
      </w:r>
      <w:r w:rsidR="006E10AC">
        <w:t>improves</w:t>
      </w:r>
      <w:r w:rsidR="00A07FAE">
        <w:t xml:space="preserve"> network </w:t>
      </w:r>
      <w:r w:rsidR="006E10AC">
        <w:t>efficiency.</w:t>
      </w:r>
      <w:r w:rsidR="00A07FAE">
        <w:t xml:space="preserve"> </w:t>
      </w:r>
      <w:r w:rsidR="006E10AC">
        <w:t>Another</w:t>
      </w:r>
      <w:r w:rsidR="00A07FAE">
        <w:t xml:space="preserve"> feature is</w:t>
      </w:r>
      <w:r w:rsidR="006E10AC">
        <w:t xml:space="preserve"> 1024-QAM to increase data speeds and target Wake time to reduce battery use in connected devices. </w:t>
      </w:r>
      <w:r w:rsidR="00A14F62">
        <w:t>(</w:t>
      </w:r>
      <w:r w:rsidR="00831818">
        <w:rPr>
          <w:color w:val="1F497D" w:themeColor="text2"/>
        </w:rPr>
        <w:t>I</w:t>
      </w:r>
      <w:r w:rsidR="00A14F62" w:rsidRPr="00A14F62">
        <w:rPr>
          <w:color w:val="1F497D" w:themeColor="text2"/>
        </w:rPr>
        <w:t>ntel</w:t>
      </w:r>
      <w:r w:rsidR="00831818">
        <w:rPr>
          <w:color w:val="1F497D" w:themeColor="text2"/>
        </w:rPr>
        <w:t xml:space="preserve">, </w:t>
      </w:r>
      <w:r w:rsidR="00A14F62" w:rsidRPr="00A14F62">
        <w:rPr>
          <w:color w:val="1F497D" w:themeColor="text2"/>
        </w:rPr>
        <w:t>2024</w:t>
      </w:r>
      <w:r w:rsidR="00A14F62">
        <w:rPr>
          <w:color w:val="1F497D" w:themeColor="text2"/>
        </w:rPr>
        <w:t>)</w:t>
      </w:r>
    </w:p>
    <w:p w14:paraId="7E2FC92C" w14:textId="2CCD9BE8" w:rsidR="006E10AC" w:rsidRDefault="006E10AC" w:rsidP="007737F2">
      <w:pPr>
        <w:spacing w:line="480" w:lineRule="auto"/>
      </w:pPr>
      <w:r>
        <w:lastRenderedPageBreak/>
        <w:t xml:space="preserve">Wi-Fi 6 are best for gaming, </w:t>
      </w:r>
      <w:r w:rsidR="00A84697">
        <w:t>streaming,</w:t>
      </w:r>
      <w:r w:rsidR="00A14F62">
        <w:t xml:space="preserve"> </w:t>
      </w:r>
      <w:r>
        <w:t xml:space="preserve">smart homes </w:t>
      </w:r>
      <w:r w:rsidR="00DE7D7F">
        <w:t>and IOT</w:t>
      </w:r>
      <w:r>
        <w:t xml:space="preserve"> devices </w:t>
      </w:r>
      <w:r w:rsidR="00734E16">
        <w:t>and</w:t>
      </w:r>
      <w:r>
        <w:t xml:space="preserve"> lower </w:t>
      </w:r>
      <w:r w:rsidR="00DE7D7F">
        <w:t>delay and</w:t>
      </w:r>
      <w:r>
        <w:t xml:space="preserve"> is more </w:t>
      </w:r>
      <w:r w:rsidR="00D430A7">
        <w:t>efficient</w:t>
      </w:r>
      <w:r>
        <w:t xml:space="preserve"> compared to the </w:t>
      </w:r>
      <w:r w:rsidR="00DE7D7F">
        <w:t>other older</w:t>
      </w:r>
      <w:r>
        <w:t xml:space="preserve"> versions </w:t>
      </w:r>
      <w:r w:rsidR="00540476">
        <w:t>like 802.11n</w:t>
      </w:r>
      <w:r>
        <w:t>(</w:t>
      </w:r>
      <w:r w:rsidR="00D430A7">
        <w:t xml:space="preserve">Wi-Fi </w:t>
      </w:r>
      <w:r>
        <w:t>4</w:t>
      </w:r>
      <w:proofErr w:type="gramStart"/>
      <w:r>
        <w:t>) ,</w:t>
      </w:r>
      <w:proofErr w:type="gramEnd"/>
      <w:r>
        <w:t xml:space="preserve"> 802.11</w:t>
      </w:r>
      <w:r w:rsidR="006177B0">
        <w:t>ac (</w:t>
      </w:r>
      <w:r w:rsidR="00D430A7">
        <w:t>Wi-Fi</w:t>
      </w:r>
      <w:r w:rsidR="00734E16">
        <w:t xml:space="preserve"> </w:t>
      </w:r>
      <w:r>
        <w:t>5</w:t>
      </w:r>
      <w:r w:rsidR="006177B0">
        <w:t>).</w:t>
      </w:r>
    </w:p>
    <w:p w14:paraId="224E7BA2" w14:textId="77777777" w:rsidR="008877A3" w:rsidRDefault="00000000" w:rsidP="007737F2">
      <w:pPr>
        <w:pStyle w:val="Heading1"/>
        <w:spacing w:line="480" w:lineRule="auto"/>
      </w:pPr>
      <w:r>
        <w:t>3. Wi‑Fi 6E Enhancements</w:t>
      </w:r>
    </w:p>
    <w:p w14:paraId="49ABB3C5" w14:textId="4A98D04E" w:rsidR="00540476" w:rsidRDefault="00540476" w:rsidP="007737F2">
      <w:pPr>
        <w:spacing w:line="480" w:lineRule="auto"/>
      </w:pPr>
      <w:r>
        <w:t>Wi-Fi 6 E is an improved version of WI fi 6 which expands wireless communication into the new 6 ghz frequency band</w:t>
      </w:r>
      <w:r w:rsidRPr="00540476">
        <w:t xml:space="preserve"> </w:t>
      </w:r>
      <w:r>
        <w:t xml:space="preserve">the new spectrum also supports wider 160 MHz channels. This new band provides more available channels, less network traffic and reduces interference from older devices. As a result, Wi-Fi 6 offers better speed, lower latency and more reliable connections, mainly for applications such as </w:t>
      </w:r>
      <w:r w:rsidR="00D61FB6" w:rsidRPr="00D61FB6">
        <w:t>gaming and 8K streaming</w:t>
      </w:r>
      <w:r>
        <w:t xml:space="preserve">.  Wi-Fi 6E only supports compatible Wi-Fi 6E devices, which helps to create a less crowded and higher performance wireless environment. </w:t>
      </w:r>
      <w:r w:rsidRPr="00540476">
        <w:t xml:space="preserve">Wi-Fi 7 (802.11be) is the most recent generation of Wi-Fi technology. Faster, lower-latency and more simultaneous device connections improve wireless performance even </w:t>
      </w:r>
      <w:r w:rsidR="00734E16" w:rsidRPr="00540476">
        <w:t>further.</w:t>
      </w:r>
      <w:r w:rsidR="00734E16" w:rsidRPr="00831818">
        <w:rPr>
          <w:color w:val="1F497D" w:themeColor="text2"/>
        </w:rPr>
        <w:t xml:space="preserve"> According</w:t>
      </w:r>
      <w:r w:rsidR="00831818" w:rsidRPr="00831818">
        <w:rPr>
          <w:color w:val="1F497D" w:themeColor="text2"/>
        </w:rPr>
        <w:t xml:space="preserve"> to Cisco (n.d.), Wi-Fi 6E improves wireless performance</w:t>
      </w:r>
    </w:p>
    <w:p w14:paraId="08A423C6" w14:textId="77777777" w:rsidR="00540476" w:rsidRDefault="00540476" w:rsidP="007737F2">
      <w:pPr>
        <w:spacing w:line="480" w:lineRule="auto"/>
      </w:pPr>
    </w:p>
    <w:p w14:paraId="1E087F8A" w14:textId="77777777" w:rsidR="008877A3" w:rsidRDefault="00000000" w:rsidP="007737F2">
      <w:pPr>
        <w:pStyle w:val="Heading1"/>
        <w:spacing w:line="480" w:lineRule="auto"/>
      </w:pPr>
      <w:r>
        <w:t>4. Improvements over IEEE 802.11ac</w:t>
      </w:r>
    </w:p>
    <w:p w14:paraId="5B08AAF5" w14:textId="77777777" w:rsidR="007737F2" w:rsidRDefault="003D1787" w:rsidP="007737F2">
      <w:pPr>
        <w:spacing w:line="480" w:lineRule="auto"/>
      </w:pPr>
      <w:r w:rsidRPr="003D1787">
        <w:rPr>
          <w:rFonts w:ascii="Segoe UI" w:hAnsi="Segoe UI" w:cs="Segoe UI"/>
          <w:color w:val="2B2D38"/>
          <w:sz w:val="23"/>
          <w:szCs w:val="23"/>
          <w:shd w:val="clear" w:color="auto" w:fill="FFFFFF"/>
        </w:rPr>
        <w:t xml:space="preserve"> </w:t>
      </w:r>
      <w:r w:rsidRPr="003D1787">
        <w:t xml:space="preserve">Wi-Fi 5 was mainly about making Wi-Fi 5 but Wi-Fi 6 works on making Wi-Fi 6 run better and more effectively especially in </w:t>
      </w:r>
      <w:r w:rsidRPr="003D1787">
        <w:t>busy</w:t>
      </w:r>
      <w:r w:rsidRPr="003D1787">
        <w:t xml:space="preserve"> places like malls or airports where a lot of people use Wi-Fi 6 at the same time. Wi-Fi 6 is </w:t>
      </w:r>
      <w:r w:rsidR="00526DDC" w:rsidRPr="003D1787">
        <w:t>all</w:t>
      </w:r>
      <w:r w:rsidRPr="003D1787">
        <w:t xml:space="preserve"> about making sure that everything runs smoothly and that you can do what you want to do without any problems.</w:t>
      </w:r>
      <w:r w:rsidR="00000000">
        <w:br/>
      </w:r>
      <w:r w:rsidR="00000000">
        <w:br/>
      </w:r>
    </w:p>
    <w:p w14:paraId="20A2796C" w14:textId="25F8F62C" w:rsidR="00734E16" w:rsidRPr="00734E16" w:rsidRDefault="00000000" w:rsidP="007737F2">
      <w:pPr>
        <w:spacing w:after="0" w:line="480" w:lineRule="auto"/>
      </w:pPr>
      <w:r>
        <w:lastRenderedPageBreak/>
        <w:t>Key improvements include:</w:t>
      </w:r>
      <w:r>
        <w:br/>
        <w:t xml:space="preserve">• </w:t>
      </w:r>
      <w:r w:rsidR="00526DDC">
        <w:t>Increased throughput using OFDMA and 1024‑QAM</w:t>
      </w:r>
      <w:r>
        <w:br/>
        <w:t>•.</w:t>
      </w:r>
      <w:r w:rsidR="00526DDC" w:rsidRPr="00526DDC">
        <w:t xml:space="preserve"> </w:t>
      </w:r>
      <w:r w:rsidR="00526DDC" w:rsidRPr="00526DDC">
        <w:t>Better performance in high‑density environments.</w:t>
      </w:r>
      <w:r>
        <w:br/>
        <w:t>• Lower latency for gaming and real‑time communication.</w:t>
      </w:r>
      <w:r>
        <w:br/>
        <w:t>• Additional spectrum support with Wi‑Fi 6E.</w:t>
      </w:r>
      <w:r>
        <w:br/>
      </w:r>
      <w:r>
        <w:br/>
      </w:r>
      <w:r w:rsidR="003D1787">
        <w:t xml:space="preserve">As </w:t>
      </w:r>
      <w:r>
        <w:t>Compared to</w:t>
      </w:r>
      <w:r w:rsidR="003D1787">
        <w:t xml:space="preserve"> 802.11ac</w:t>
      </w:r>
      <w:r>
        <w:t>, Wi‑Fi 6</w:t>
      </w:r>
      <w:r w:rsidR="003D1787">
        <w:t>(802.11</w:t>
      </w:r>
      <w:r w:rsidR="00526DDC">
        <w:t>ax) can</w:t>
      </w:r>
      <w:r>
        <w:t xml:space="preserve"> support more users</w:t>
      </w:r>
      <w:r w:rsidR="003D1787">
        <w:t xml:space="preserve"> at same time  </w:t>
      </w:r>
      <w:r>
        <w:t xml:space="preserve"> while </w:t>
      </w:r>
      <w:r w:rsidR="00526DDC">
        <w:t xml:space="preserve">keeping </w:t>
      </w:r>
      <w:r w:rsidR="00526DDC" w:rsidRPr="003D1787">
        <w:t>steady</w:t>
      </w:r>
      <w:r>
        <w:t xml:space="preserve"> performance.</w:t>
      </w:r>
    </w:p>
    <w:tbl>
      <w:tblPr>
        <w:tblStyle w:val="TableGrid"/>
        <w:tblW w:w="0" w:type="auto"/>
        <w:tblLook w:val="04A0" w:firstRow="1" w:lastRow="0" w:firstColumn="1" w:lastColumn="0" w:noHBand="0" w:noVBand="1"/>
      </w:tblPr>
      <w:tblGrid>
        <w:gridCol w:w="1002"/>
        <w:gridCol w:w="941"/>
        <w:gridCol w:w="941"/>
      </w:tblGrid>
      <w:tr w:rsidR="00734E16" w:rsidRPr="00734E16" w14:paraId="2226EBF2" w14:textId="77777777" w:rsidTr="002C3BAF">
        <w:tc>
          <w:tcPr>
            <w:tcW w:w="0" w:type="auto"/>
            <w:hideMark/>
          </w:tcPr>
          <w:p w14:paraId="1418ED11" w14:textId="77777777" w:rsidR="00734E16" w:rsidRPr="00734E16" w:rsidRDefault="00734E16" w:rsidP="007737F2">
            <w:pPr>
              <w:spacing w:after="200" w:line="480" w:lineRule="auto"/>
              <w:rPr>
                <w:b/>
                <w:bCs/>
                <w:lang w:val="en-CA"/>
              </w:rPr>
            </w:pPr>
            <w:r w:rsidRPr="00734E16">
              <w:rPr>
                <w:b/>
                <w:bCs/>
                <w:lang w:val="en-CA"/>
              </w:rPr>
              <w:t>Feature</w:t>
            </w:r>
          </w:p>
        </w:tc>
        <w:tc>
          <w:tcPr>
            <w:tcW w:w="0" w:type="auto"/>
            <w:hideMark/>
          </w:tcPr>
          <w:p w14:paraId="1B4B6DEF" w14:textId="77777777" w:rsidR="00734E16" w:rsidRPr="00734E16" w:rsidRDefault="00734E16" w:rsidP="007737F2">
            <w:pPr>
              <w:spacing w:after="200" w:line="480" w:lineRule="auto"/>
              <w:rPr>
                <w:b/>
                <w:bCs/>
                <w:lang w:val="en-CA"/>
              </w:rPr>
            </w:pPr>
            <w:r w:rsidRPr="00734E16">
              <w:rPr>
                <w:b/>
                <w:bCs/>
                <w:lang w:val="en-CA"/>
              </w:rPr>
              <w:t>Wi-Fi 5</w:t>
            </w:r>
          </w:p>
        </w:tc>
        <w:tc>
          <w:tcPr>
            <w:tcW w:w="0" w:type="auto"/>
            <w:hideMark/>
          </w:tcPr>
          <w:p w14:paraId="37C52B9D" w14:textId="77777777" w:rsidR="00734E16" w:rsidRPr="00734E16" w:rsidRDefault="00734E16" w:rsidP="007737F2">
            <w:pPr>
              <w:spacing w:after="200" w:line="480" w:lineRule="auto"/>
              <w:rPr>
                <w:b/>
                <w:bCs/>
                <w:lang w:val="en-CA"/>
              </w:rPr>
            </w:pPr>
            <w:r w:rsidRPr="00734E16">
              <w:rPr>
                <w:b/>
                <w:bCs/>
                <w:lang w:val="en-CA"/>
              </w:rPr>
              <w:t>Wi-Fi 6</w:t>
            </w:r>
          </w:p>
        </w:tc>
      </w:tr>
      <w:tr w:rsidR="00734E16" w:rsidRPr="00734E16" w14:paraId="3BFE8C6C" w14:textId="77777777" w:rsidTr="002C3BAF">
        <w:tc>
          <w:tcPr>
            <w:tcW w:w="0" w:type="auto"/>
            <w:hideMark/>
          </w:tcPr>
          <w:p w14:paraId="4A366872" w14:textId="77777777" w:rsidR="00734E16" w:rsidRPr="00734E16" w:rsidRDefault="00734E16" w:rsidP="007737F2">
            <w:pPr>
              <w:spacing w:after="200" w:line="480" w:lineRule="auto"/>
              <w:rPr>
                <w:lang w:val="en-CA"/>
              </w:rPr>
            </w:pPr>
            <w:r w:rsidRPr="00734E16">
              <w:rPr>
                <w:lang w:val="en-CA"/>
              </w:rPr>
              <w:t>Speed</w:t>
            </w:r>
          </w:p>
        </w:tc>
        <w:tc>
          <w:tcPr>
            <w:tcW w:w="0" w:type="auto"/>
            <w:hideMark/>
          </w:tcPr>
          <w:p w14:paraId="2451CCD6" w14:textId="77777777" w:rsidR="00734E16" w:rsidRPr="00734E16" w:rsidRDefault="00734E16" w:rsidP="007737F2">
            <w:pPr>
              <w:spacing w:after="200" w:line="480" w:lineRule="auto"/>
              <w:rPr>
                <w:lang w:val="en-CA"/>
              </w:rPr>
            </w:pPr>
            <w:r w:rsidRPr="00734E16">
              <w:rPr>
                <w:lang w:val="en-CA"/>
              </w:rPr>
              <w:t>Lower</w:t>
            </w:r>
          </w:p>
        </w:tc>
        <w:tc>
          <w:tcPr>
            <w:tcW w:w="0" w:type="auto"/>
            <w:hideMark/>
          </w:tcPr>
          <w:p w14:paraId="712BE509" w14:textId="77777777" w:rsidR="00734E16" w:rsidRPr="00734E16" w:rsidRDefault="00734E16" w:rsidP="007737F2">
            <w:pPr>
              <w:spacing w:after="200" w:line="480" w:lineRule="auto"/>
              <w:rPr>
                <w:lang w:val="en-CA"/>
              </w:rPr>
            </w:pPr>
            <w:r w:rsidRPr="00734E16">
              <w:rPr>
                <w:lang w:val="en-CA"/>
              </w:rPr>
              <w:t>Higher</w:t>
            </w:r>
          </w:p>
        </w:tc>
      </w:tr>
      <w:tr w:rsidR="00734E16" w:rsidRPr="00734E16" w14:paraId="181C3A48" w14:textId="77777777" w:rsidTr="002C3BAF">
        <w:trPr>
          <w:trHeight w:val="455"/>
        </w:trPr>
        <w:tc>
          <w:tcPr>
            <w:tcW w:w="0" w:type="auto"/>
            <w:hideMark/>
          </w:tcPr>
          <w:p w14:paraId="2F5DD258" w14:textId="77777777" w:rsidR="00734E16" w:rsidRPr="00734E16" w:rsidRDefault="00734E16" w:rsidP="007737F2">
            <w:pPr>
              <w:spacing w:after="200" w:line="480" w:lineRule="auto"/>
              <w:rPr>
                <w:lang w:val="en-CA"/>
              </w:rPr>
            </w:pPr>
            <w:r w:rsidRPr="00734E16">
              <w:rPr>
                <w:lang w:val="en-CA"/>
              </w:rPr>
              <w:t>OFDMA</w:t>
            </w:r>
          </w:p>
        </w:tc>
        <w:tc>
          <w:tcPr>
            <w:tcW w:w="0" w:type="auto"/>
            <w:hideMark/>
          </w:tcPr>
          <w:p w14:paraId="3D5B3BE8" w14:textId="77777777" w:rsidR="00734E16" w:rsidRPr="00734E16" w:rsidRDefault="00734E16" w:rsidP="007737F2">
            <w:pPr>
              <w:spacing w:after="200" w:line="480" w:lineRule="auto"/>
              <w:rPr>
                <w:lang w:val="en-CA"/>
              </w:rPr>
            </w:pPr>
            <w:r w:rsidRPr="00734E16">
              <w:rPr>
                <w:lang w:val="en-CA"/>
              </w:rPr>
              <w:t>No</w:t>
            </w:r>
          </w:p>
        </w:tc>
        <w:tc>
          <w:tcPr>
            <w:tcW w:w="0" w:type="auto"/>
            <w:hideMark/>
          </w:tcPr>
          <w:p w14:paraId="70160720" w14:textId="77777777" w:rsidR="00734E16" w:rsidRPr="00734E16" w:rsidRDefault="00734E16" w:rsidP="007737F2">
            <w:pPr>
              <w:spacing w:after="200" w:line="480" w:lineRule="auto"/>
              <w:rPr>
                <w:lang w:val="en-CA"/>
              </w:rPr>
            </w:pPr>
            <w:r w:rsidRPr="00734E16">
              <w:rPr>
                <w:lang w:val="en-CA"/>
              </w:rPr>
              <w:t>Yes</w:t>
            </w:r>
          </w:p>
        </w:tc>
      </w:tr>
      <w:tr w:rsidR="00734E16" w:rsidRPr="00734E16" w14:paraId="041E96AC" w14:textId="77777777" w:rsidTr="002C3BAF">
        <w:tc>
          <w:tcPr>
            <w:tcW w:w="0" w:type="auto"/>
            <w:hideMark/>
          </w:tcPr>
          <w:p w14:paraId="0DF4A61D" w14:textId="77777777" w:rsidR="00734E16" w:rsidRPr="00734E16" w:rsidRDefault="00734E16" w:rsidP="007737F2">
            <w:pPr>
              <w:spacing w:after="200" w:line="480" w:lineRule="auto"/>
              <w:rPr>
                <w:lang w:val="en-CA"/>
              </w:rPr>
            </w:pPr>
            <w:r w:rsidRPr="00734E16">
              <w:rPr>
                <w:lang w:val="en-CA"/>
              </w:rPr>
              <w:t>Latency</w:t>
            </w:r>
          </w:p>
        </w:tc>
        <w:tc>
          <w:tcPr>
            <w:tcW w:w="0" w:type="auto"/>
            <w:hideMark/>
          </w:tcPr>
          <w:p w14:paraId="7D9564B9" w14:textId="77777777" w:rsidR="00734E16" w:rsidRPr="00734E16" w:rsidRDefault="00734E16" w:rsidP="007737F2">
            <w:pPr>
              <w:spacing w:after="200" w:line="480" w:lineRule="auto"/>
              <w:rPr>
                <w:lang w:val="en-CA"/>
              </w:rPr>
            </w:pPr>
            <w:r w:rsidRPr="00734E16">
              <w:rPr>
                <w:lang w:val="en-CA"/>
              </w:rPr>
              <w:t>Higher</w:t>
            </w:r>
          </w:p>
        </w:tc>
        <w:tc>
          <w:tcPr>
            <w:tcW w:w="0" w:type="auto"/>
            <w:hideMark/>
          </w:tcPr>
          <w:p w14:paraId="67460444" w14:textId="77777777" w:rsidR="00734E16" w:rsidRPr="00734E16" w:rsidRDefault="00734E16" w:rsidP="007737F2">
            <w:pPr>
              <w:spacing w:after="200" w:line="480" w:lineRule="auto"/>
              <w:rPr>
                <w:lang w:val="en-CA"/>
              </w:rPr>
            </w:pPr>
            <w:r w:rsidRPr="00734E16">
              <w:rPr>
                <w:lang w:val="en-CA"/>
              </w:rPr>
              <w:t>Lower</w:t>
            </w:r>
          </w:p>
        </w:tc>
      </w:tr>
    </w:tbl>
    <w:p w14:paraId="66597CB8" w14:textId="383FFC9A" w:rsidR="00B17F1E" w:rsidRPr="00B17F1E" w:rsidRDefault="00000000" w:rsidP="007737F2">
      <w:pPr>
        <w:pStyle w:val="Heading1"/>
        <w:spacing w:line="480" w:lineRule="auto"/>
      </w:pPr>
      <w:r>
        <w:t>5. Advantages and Applications</w:t>
      </w:r>
      <w:r w:rsidR="00B17F1E">
        <w:t xml:space="preserve">                                                                          </w:t>
      </w:r>
      <w:r w:rsidR="00A84697">
        <w:t xml:space="preserve">  </w:t>
      </w:r>
      <w:r w:rsidR="00A84697" w:rsidRPr="00A84697">
        <w:rPr>
          <w:rFonts w:asciiTheme="minorHAnsi" w:eastAsiaTheme="minorEastAsia" w:hAnsiTheme="minorHAnsi" w:cstheme="minorBidi"/>
          <w:b w:val="0"/>
          <w:bCs w:val="0"/>
          <w:color w:val="auto"/>
          <w:sz w:val="22"/>
          <w:szCs w:val="22"/>
        </w:rPr>
        <w:t xml:space="preserve">Wi Fi 6 and 6E make wireless connections faster and more dependable. </w:t>
      </w:r>
      <w:r w:rsidR="00D61FB6">
        <w:rPr>
          <w:rFonts w:asciiTheme="minorHAnsi" w:eastAsiaTheme="minorEastAsia" w:hAnsiTheme="minorHAnsi" w:cstheme="minorBidi"/>
          <w:b w:val="0"/>
          <w:bCs w:val="0"/>
          <w:color w:val="auto"/>
          <w:sz w:val="22"/>
          <w:szCs w:val="22"/>
        </w:rPr>
        <w:t xml:space="preserve">We can </w:t>
      </w:r>
      <w:r w:rsidR="00A84697" w:rsidRPr="00A84697">
        <w:rPr>
          <w:rFonts w:asciiTheme="minorHAnsi" w:eastAsiaTheme="minorEastAsia" w:hAnsiTheme="minorHAnsi" w:cstheme="minorBidi"/>
          <w:b w:val="0"/>
          <w:bCs w:val="0"/>
          <w:color w:val="auto"/>
          <w:sz w:val="22"/>
          <w:szCs w:val="22"/>
        </w:rPr>
        <w:t xml:space="preserve">find them in homes and offices along with schools and some city projects. </w:t>
      </w:r>
      <w:r w:rsidR="00D61FB6">
        <w:rPr>
          <w:rFonts w:asciiTheme="minorHAnsi" w:eastAsiaTheme="minorEastAsia" w:hAnsiTheme="minorHAnsi" w:cstheme="minorBidi"/>
          <w:b w:val="0"/>
          <w:bCs w:val="0"/>
          <w:color w:val="auto"/>
          <w:sz w:val="22"/>
          <w:szCs w:val="22"/>
        </w:rPr>
        <w:t>Mainly c</w:t>
      </w:r>
      <w:r w:rsidR="00A84697" w:rsidRPr="00A84697">
        <w:rPr>
          <w:rFonts w:asciiTheme="minorHAnsi" w:eastAsiaTheme="minorEastAsia" w:hAnsiTheme="minorHAnsi" w:cstheme="minorBidi"/>
          <w:b w:val="0"/>
          <w:bCs w:val="0"/>
          <w:color w:val="auto"/>
          <w:sz w:val="22"/>
          <w:szCs w:val="22"/>
        </w:rPr>
        <w:t xml:space="preserve">rowded spots benefit the most </w:t>
      </w:r>
      <w:r w:rsidR="00D61FB6">
        <w:rPr>
          <w:rFonts w:asciiTheme="minorHAnsi" w:eastAsiaTheme="minorEastAsia" w:hAnsiTheme="minorHAnsi" w:cstheme="minorBidi"/>
          <w:b w:val="0"/>
          <w:bCs w:val="0"/>
          <w:color w:val="auto"/>
          <w:sz w:val="22"/>
          <w:szCs w:val="22"/>
        </w:rPr>
        <w:t>because</w:t>
      </w:r>
      <w:r w:rsidR="00D61FB6" w:rsidRPr="00A84697">
        <w:rPr>
          <w:rFonts w:asciiTheme="minorHAnsi" w:eastAsiaTheme="minorEastAsia" w:hAnsiTheme="minorHAnsi" w:cstheme="minorBidi"/>
          <w:b w:val="0"/>
          <w:bCs w:val="0"/>
          <w:color w:val="auto"/>
          <w:sz w:val="22"/>
          <w:szCs w:val="22"/>
        </w:rPr>
        <w:t xml:space="preserve"> many</w:t>
      </w:r>
      <w:r w:rsidR="00A84697" w:rsidRPr="00A84697">
        <w:rPr>
          <w:rFonts w:asciiTheme="minorHAnsi" w:eastAsiaTheme="minorEastAsia" w:hAnsiTheme="minorHAnsi" w:cstheme="minorBidi"/>
          <w:b w:val="0"/>
          <w:bCs w:val="0"/>
          <w:color w:val="auto"/>
          <w:sz w:val="22"/>
          <w:szCs w:val="22"/>
        </w:rPr>
        <w:t xml:space="preserve"> devices connect at</w:t>
      </w:r>
      <w:r w:rsidR="00D61FB6">
        <w:rPr>
          <w:rFonts w:asciiTheme="minorHAnsi" w:eastAsiaTheme="minorEastAsia" w:hAnsiTheme="minorHAnsi" w:cstheme="minorBidi"/>
          <w:b w:val="0"/>
          <w:bCs w:val="0"/>
          <w:color w:val="auto"/>
          <w:sz w:val="22"/>
          <w:szCs w:val="22"/>
        </w:rPr>
        <w:t xml:space="preserve"> same time.</w:t>
      </w:r>
      <w:r w:rsidR="00A84697" w:rsidRPr="00A84697">
        <w:rPr>
          <w:rFonts w:asciiTheme="minorHAnsi" w:eastAsiaTheme="minorEastAsia" w:hAnsiTheme="minorHAnsi" w:cstheme="minorBidi"/>
          <w:b w:val="0"/>
          <w:bCs w:val="0"/>
          <w:color w:val="auto"/>
          <w:sz w:val="22"/>
          <w:szCs w:val="22"/>
        </w:rPr>
        <w:t xml:space="preserve"> Video calls and gaming stay smoother because of lower delays along with better overall performance. It </w:t>
      </w:r>
      <w:r w:rsidR="00D61FB6">
        <w:rPr>
          <w:rFonts w:asciiTheme="minorHAnsi" w:eastAsiaTheme="minorEastAsia" w:hAnsiTheme="minorHAnsi" w:cstheme="minorBidi"/>
          <w:b w:val="0"/>
          <w:bCs w:val="0"/>
          <w:color w:val="auto"/>
          <w:sz w:val="22"/>
          <w:szCs w:val="22"/>
        </w:rPr>
        <w:t xml:space="preserve">looks </w:t>
      </w:r>
      <w:r w:rsidR="00A84697" w:rsidRPr="00A84697">
        <w:rPr>
          <w:rFonts w:asciiTheme="minorHAnsi" w:eastAsiaTheme="minorEastAsia" w:hAnsiTheme="minorHAnsi" w:cstheme="minorBidi"/>
          <w:b w:val="0"/>
          <w:bCs w:val="0"/>
          <w:color w:val="auto"/>
          <w:sz w:val="22"/>
          <w:szCs w:val="22"/>
        </w:rPr>
        <w:t>like cloud computing and I</w:t>
      </w:r>
      <w:r w:rsidR="00D61FB6">
        <w:rPr>
          <w:rFonts w:asciiTheme="minorHAnsi" w:eastAsiaTheme="minorEastAsia" w:hAnsiTheme="minorHAnsi" w:cstheme="minorBidi"/>
          <w:b w:val="0"/>
          <w:bCs w:val="0"/>
          <w:color w:val="auto"/>
          <w:sz w:val="22"/>
          <w:szCs w:val="22"/>
        </w:rPr>
        <w:t>nternet of things (Iot)</w:t>
      </w:r>
      <w:r w:rsidR="00A84697" w:rsidRPr="00A84697">
        <w:rPr>
          <w:rFonts w:asciiTheme="minorHAnsi" w:eastAsiaTheme="minorEastAsia" w:hAnsiTheme="minorHAnsi" w:cstheme="minorBidi"/>
          <w:b w:val="0"/>
          <w:bCs w:val="0"/>
          <w:color w:val="auto"/>
          <w:sz w:val="22"/>
          <w:szCs w:val="22"/>
        </w:rPr>
        <w:t xml:space="preserve">system depend on this. </w:t>
      </w:r>
    </w:p>
    <w:p w14:paraId="35047802" w14:textId="7AD8B30A" w:rsidR="00DB0BA4" w:rsidRDefault="00000000" w:rsidP="007737F2">
      <w:pPr>
        <w:pStyle w:val="Heading1"/>
        <w:spacing w:line="480" w:lineRule="auto"/>
      </w:pPr>
      <w:r>
        <w:t>6. Challenges and Limitations</w:t>
      </w:r>
    </w:p>
    <w:p w14:paraId="5ABD7DFF" w14:textId="517E1BBB" w:rsidR="00DB0BA4" w:rsidRPr="00DB0BA4" w:rsidRDefault="00D430A7" w:rsidP="007737F2">
      <w:pPr>
        <w:spacing w:line="480" w:lineRule="auto"/>
      </w:pPr>
      <w:r>
        <w:t>D</w:t>
      </w:r>
      <w:r w:rsidRPr="00D430A7">
        <w:t xml:space="preserve">rawback of Wi-Fi 6E is that, in comparison to lesser frequency bands, the 6 GHz frequency band has a shorter range and poorer wall penetration </w:t>
      </w:r>
      <w:r w:rsidRPr="00D430A7">
        <w:rPr>
          <w:color w:val="1F497D" w:themeColor="text2"/>
        </w:rPr>
        <w:t xml:space="preserve">(Astound, 2024). </w:t>
      </w:r>
      <w:r>
        <w:t xml:space="preserve">Users need to buy </w:t>
      </w:r>
      <w:r>
        <w:lastRenderedPageBreak/>
        <w:t xml:space="preserve">compatibility devices or the upgraded version like routers printers which are expensive. </w:t>
      </w:r>
      <w:r w:rsidR="00D61FB6" w:rsidRPr="00D61FB6">
        <w:t>The main limitation is the shorter range of the 6 GHz band</w:t>
      </w:r>
      <w:r w:rsidR="00D61FB6" w:rsidRPr="00D61FB6">
        <w:t xml:space="preserve"> </w:t>
      </w:r>
      <w:r w:rsidRPr="00D430A7">
        <w:t>(Wi-Fi 6E)</w:t>
      </w:r>
      <w:r>
        <w:t xml:space="preserve">. </w:t>
      </w:r>
    </w:p>
    <w:p w14:paraId="3D0D87D4" w14:textId="56E4C166" w:rsidR="00526DDC" w:rsidRPr="00526DDC" w:rsidRDefault="00000000" w:rsidP="007737F2">
      <w:pPr>
        <w:pStyle w:val="Heading1"/>
        <w:spacing w:line="480" w:lineRule="auto"/>
      </w:pPr>
      <w:r>
        <w:t>7. Conclusion</w:t>
      </w:r>
    </w:p>
    <w:p w14:paraId="556DFCDC" w14:textId="390EBFA4" w:rsidR="00526DDC" w:rsidRDefault="00526DDC" w:rsidP="007737F2">
      <w:pPr>
        <w:spacing w:line="480" w:lineRule="auto"/>
      </w:pPr>
      <w:r>
        <w:t>Wi-Fi 6 and Wi-Fi 6E are the technologies that provide better speed than Wi-Fi 5, lower latency, lower delays and improved performance than the older versions of Wi-Fi till the day. They can handle many of the connected devices more effectively and improve connection reliability. Wifi6 also comes with 6 Ghz band which reduces network traffic and improves the network quality. These improvements over the time from Wi-Fi 4 to Wi-Fi 6 and Wi-Fi 6E are more important for the future of wireless communication and modern applications.</w:t>
      </w:r>
    </w:p>
    <w:p w14:paraId="7FFDAA4A" w14:textId="425D73BF" w:rsidR="008877A3" w:rsidRDefault="00000000" w:rsidP="007737F2">
      <w:pPr>
        <w:pStyle w:val="Heading1"/>
        <w:spacing w:line="480" w:lineRule="auto"/>
      </w:pPr>
      <w:r>
        <w:t xml:space="preserve"> </w:t>
      </w:r>
      <w:r w:rsidR="00831818" w:rsidRPr="00831818">
        <w:t>8.</w:t>
      </w:r>
      <w:r w:rsidR="00831818">
        <w:t xml:space="preserve"> </w:t>
      </w:r>
      <w:r>
        <w:t>References</w:t>
      </w:r>
    </w:p>
    <w:p w14:paraId="009174DA" w14:textId="77777777" w:rsidR="00A84697" w:rsidRPr="00A84697" w:rsidRDefault="00A84697" w:rsidP="007737F2">
      <w:pPr>
        <w:spacing w:line="480" w:lineRule="auto"/>
        <w:rPr>
          <w:b/>
          <w:bCs/>
          <w:lang w:val="en-CA"/>
        </w:rPr>
      </w:pPr>
      <w:r w:rsidRPr="00A84697">
        <w:rPr>
          <w:b/>
          <w:bCs/>
          <w:lang w:val="en-CA"/>
        </w:rPr>
        <w:t>Cisco Reference</w:t>
      </w:r>
    </w:p>
    <w:p w14:paraId="673C78EE" w14:textId="2FAB7991" w:rsidR="00A84697" w:rsidRPr="00A84697" w:rsidRDefault="00D61FB6" w:rsidP="007737F2">
      <w:pPr>
        <w:numPr>
          <w:ilvl w:val="0"/>
          <w:numId w:val="11"/>
        </w:numPr>
        <w:spacing w:line="480" w:lineRule="auto"/>
        <w:rPr>
          <w:lang w:val="en-CA"/>
        </w:rPr>
      </w:pPr>
      <w:r w:rsidRPr="00D61FB6">
        <w:t xml:space="preserve">Cisco Systems. (2024). </w:t>
      </w:r>
      <w:r w:rsidRPr="00D61FB6">
        <w:rPr>
          <w:i/>
          <w:iCs/>
        </w:rPr>
        <w:t>What is Wi-Fi 6?</w:t>
      </w:r>
      <w:r w:rsidRPr="00D61FB6">
        <w:t xml:space="preserve"> Retrieved from </w:t>
      </w:r>
      <w:hyperlink r:id="rId8" w:history="1">
        <w:r w:rsidR="00A84697" w:rsidRPr="00A84697">
          <w:rPr>
            <w:rStyle w:val="Hyperlink"/>
            <w:lang w:val="en-CA"/>
          </w:rPr>
          <w:t>Cisco Wi-Fi 6 Overview</w:t>
        </w:r>
      </w:hyperlink>
      <w:r w:rsidR="00A84697" w:rsidRPr="00A84697">
        <w:rPr>
          <w:lang w:val="en-CA"/>
        </w:rPr>
        <w:t xml:space="preserve"> </w:t>
      </w:r>
    </w:p>
    <w:p w14:paraId="6B626799" w14:textId="315CC3C5" w:rsidR="00A84697" w:rsidRPr="00540476" w:rsidRDefault="00D61FB6" w:rsidP="007737F2">
      <w:pPr>
        <w:numPr>
          <w:ilvl w:val="0"/>
          <w:numId w:val="12"/>
        </w:numPr>
        <w:spacing w:line="480" w:lineRule="auto"/>
        <w:rPr>
          <w:lang w:val="en-CA"/>
        </w:rPr>
      </w:pPr>
      <w:r w:rsidRPr="00D61FB6">
        <w:t xml:space="preserve">Intel Corporation. (2024). </w:t>
      </w:r>
      <w:r w:rsidRPr="00D61FB6">
        <w:rPr>
          <w:i/>
          <w:iCs/>
        </w:rPr>
        <w:t>What is Wi-Fi 6E?</w:t>
      </w:r>
      <w:r w:rsidRPr="00D61FB6">
        <w:t xml:space="preserve"> Retrieved from</w:t>
      </w:r>
      <w:r>
        <w:t xml:space="preserve"> </w:t>
      </w:r>
      <w:hyperlink r:id="rId9" w:tgtFrame="_blank" w:history="1">
        <w:r w:rsidR="00A84697" w:rsidRPr="00A84697">
          <w:rPr>
            <w:rStyle w:val="Hyperlink"/>
            <w:lang w:val="en-CA"/>
          </w:rPr>
          <w:t>Intel Wi-Fi 6E Guide</w:t>
        </w:r>
      </w:hyperlink>
    </w:p>
    <w:p w14:paraId="1ECE1442" w14:textId="0B8AEC88" w:rsidR="00AF7A7F" w:rsidRPr="00831818" w:rsidRDefault="00831818" w:rsidP="007737F2">
      <w:pPr>
        <w:numPr>
          <w:ilvl w:val="0"/>
          <w:numId w:val="12"/>
        </w:numPr>
        <w:spacing w:line="480" w:lineRule="auto"/>
        <w:rPr>
          <w:lang w:val="en-CA"/>
        </w:rPr>
      </w:pPr>
      <w:r w:rsidRPr="00831818">
        <w:t xml:space="preserve">Cisco Systems. (n.d.). </w:t>
      </w:r>
      <w:r w:rsidRPr="00831818">
        <w:rPr>
          <w:i/>
          <w:iCs/>
        </w:rPr>
        <w:t>What is Wi-Fi 6 vs Wi-Fi 6E?</w:t>
      </w:r>
      <w:r w:rsidRPr="00831818">
        <w:t xml:space="preserve"> Retrieved May 24, 2026, from</w:t>
      </w:r>
      <w:r>
        <w:t xml:space="preserve"> </w:t>
      </w:r>
      <w:hyperlink r:id="rId10" w:anchor="jump-anchor-0" w:history="1">
        <w:r w:rsidR="00540476" w:rsidRPr="00540476">
          <w:rPr>
            <w:rStyle w:val="Hyperlink"/>
          </w:rPr>
          <w:t>What Is Wi-Fi 6 vs. Wi-Fi 6E vs. Wi-Fi 7? - Cisco</w:t>
        </w:r>
      </w:hyperlink>
    </w:p>
    <w:p w14:paraId="7FA4584D" w14:textId="6991FE61" w:rsidR="00AF7A7F" w:rsidRPr="00AF7A7F" w:rsidRDefault="00AF7A7F" w:rsidP="007737F2">
      <w:pPr>
        <w:spacing w:line="480" w:lineRule="auto"/>
        <w:rPr>
          <w:b/>
          <w:u w:val="single"/>
          <w:lang w:val="en-CA"/>
        </w:rPr>
      </w:pPr>
      <w:r>
        <w:t>9)</w:t>
      </w:r>
      <w:bookmarkStart w:id="0" w:name="OLE_LINK2"/>
      <w:bookmarkStart w:id="1" w:name="OLE_LINK1"/>
      <w:r w:rsidRPr="00AF7A7F">
        <w:rPr>
          <w:rFonts w:eastAsiaTheme="minorHAnsi" w:cstheme="minorHAnsi"/>
          <w:b/>
          <w:sz w:val="24"/>
          <w:szCs w:val="24"/>
          <w:u w:val="single"/>
          <w:lang w:val="en-CA"/>
        </w:rPr>
        <w:t xml:space="preserve"> </w:t>
      </w:r>
      <w:r w:rsidRPr="00AF7A7F">
        <w:rPr>
          <w:b/>
          <w:u w:val="single"/>
          <w:lang w:val="en-CA"/>
        </w:rPr>
        <w:t xml:space="preserve">Marking Scheme </w:t>
      </w:r>
    </w:p>
    <w:p w14:paraId="5EDC87A5" w14:textId="77777777" w:rsidR="00AF7A7F" w:rsidRPr="00AF7A7F" w:rsidRDefault="00AF7A7F" w:rsidP="007737F2">
      <w:pPr>
        <w:spacing w:line="480" w:lineRule="auto"/>
        <w:rPr>
          <w:b/>
          <w:lang w:val="en-CA"/>
        </w:rPr>
      </w:pPr>
      <w:r w:rsidRPr="00AF7A7F">
        <w:rPr>
          <w:b/>
          <w:lang w:val="en-CA"/>
        </w:rPr>
        <w:t>(Note: Total marks in this assignment shown below will be weighted to 5 marks towards your total 100 marks for the course)</w:t>
      </w:r>
    </w:p>
    <w:tbl>
      <w:tblPr>
        <w:tblStyle w:val="TableGrid"/>
        <w:tblW w:w="0" w:type="auto"/>
        <w:tblLook w:val="01E0" w:firstRow="1" w:lastRow="1" w:firstColumn="1" w:lastColumn="1" w:noHBand="0" w:noVBand="0"/>
      </w:tblPr>
      <w:tblGrid>
        <w:gridCol w:w="2240"/>
        <w:gridCol w:w="3559"/>
        <w:gridCol w:w="632"/>
        <w:gridCol w:w="998"/>
        <w:gridCol w:w="1201"/>
      </w:tblGrid>
      <w:tr w:rsidR="00AF7A7F" w:rsidRPr="00AF7A7F" w14:paraId="2F6C19EB" w14:textId="77777777">
        <w:tc>
          <w:tcPr>
            <w:tcW w:w="2518" w:type="dxa"/>
            <w:tcBorders>
              <w:top w:val="single" w:sz="4" w:space="0" w:color="auto"/>
              <w:left w:val="single" w:sz="4" w:space="0" w:color="auto"/>
              <w:bottom w:val="single" w:sz="4" w:space="0" w:color="auto"/>
              <w:right w:val="single" w:sz="4" w:space="0" w:color="auto"/>
            </w:tcBorders>
            <w:hideMark/>
          </w:tcPr>
          <w:p w14:paraId="4D4CA094" w14:textId="77777777" w:rsidR="00AF7A7F" w:rsidRPr="00AF7A7F" w:rsidRDefault="00AF7A7F" w:rsidP="007737F2">
            <w:pPr>
              <w:spacing w:after="200" w:line="480" w:lineRule="auto"/>
              <w:rPr>
                <w:b/>
                <w:lang w:val="en-CA"/>
              </w:rPr>
            </w:pPr>
            <w:r w:rsidRPr="00AF7A7F">
              <w:rPr>
                <w:b/>
                <w:lang w:val="en-CA"/>
              </w:rPr>
              <w:lastRenderedPageBreak/>
              <w:t>Items</w:t>
            </w:r>
          </w:p>
        </w:tc>
        <w:tc>
          <w:tcPr>
            <w:tcW w:w="3969" w:type="dxa"/>
            <w:tcBorders>
              <w:top w:val="single" w:sz="4" w:space="0" w:color="auto"/>
              <w:left w:val="single" w:sz="4" w:space="0" w:color="auto"/>
              <w:bottom w:val="single" w:sz="4" w:space="0" w:color="auto"/>
              <w:right w:val="single" w:sz="4" w:space="0" w:color="auto"/>
            </w:tcBorders>
            <w:hideMark/>
          </w:tcPr>
          <w:p w14:paraId="0FB92D3A" w14:textId="77777777" w:rsidR="00AF7A7F" w:rsidRPr="00AF7A7F" w:rsidRDefault="00AF7A7F" w:rsidP="007737F2">
            <w:pPr>
              <w:spacing w:after="200" w:line="480" w:lineRule="auto"/>
              <w:rPr>
                <w:b/>
                <w:lang w:val="en-CA"/>
              </w:rPr>
            </w:pPr>
            <w:r w:rsidRPr="00AF7A7F">
              <w:rPr>
                <w:b/>
                <w:lang w:val="en-CA"/>
              </w:rPr>
              <w:t xml:space="preserve">Description </w:t>
            </w:r>
          </w:p>
        </w:tc>
        <w:tc>
          <w:tcPr>
            <w:tcW w:w="709" w:type="dxa"/>
            <w:tcBorders>
              <w:top w:val="single" w:sz="4" w:space="0" w:color="auto"/>
              <w:left w:val="single" w:sz="4" w:space="0" w:color="auto"/>
              <w:bottom w:val="single" w:sz="4" w:space="0" w:color="auto"/>
              <w:right w:val="single" w:sz="4" w:space="0" w:color="auto"/>
            </w:tcBorders>
          </w:tcPr>
          <w:p w14:paraId="4E08CD48" w14:textId="77777777" w:rsidR="00AF7A7F" w:rsidRPr="00AF7A7F" w:rsidRDefault="00AF7A7F" w:rsidP="007737F2">
            <w:pPr>
              <w:spacing w:after="200" w:line="480" w:lineRule="auto"/>
              <w:rPr>
                <w:b/>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42B81A5F" w14:textId="77777777" w:rsidR="00AF7A7F" w:rsidRPr="00AF7A7F" w:rsidRDefault="00AF7A7F" w:rsidP="007737F2">
            <w:pPr>
              <w:spacing w:after="200" w:line="480" w:lineRule="auto"/>
              <w:rPr>
                <w:b/>
                <w:lang w:val="en-CA"/>
              </w:rPr>
            </w:pPr>
            <w:r w:rsidRPr="00AF7A7F">
              <w:rPr>
                <w:b/>
                <w:lang w:val="en-CA"/>
              </w:rPr>
              <w:t>Max Mark</w:t>
            </w:r>
          </w:p>
        </w:tc>
        <w:tc>
          <w:tcPr>
            <w:tcW w:w="1318" w:type="dxa"/>
            <w:tcBorders>
              <w:top w:val="single" w:sz="4" w:space="0" w:color="auto"/>
              <w:left w:val="single" w:sz="4" w:space="0" w:color="auto"/>
              <w:bottom w:val="single" w:sz="4" w:space="0" w:color="auto"/>
              <w:right w:val="single" w:sz="4" w:space="0" w:color="auto"/>
            </w:tcBorders>
            <w:hideMark/>
          </w:tcPr>
          <w:p w14:paraId="2BD898D6" w14:textId="77777777" w:rsidR="00AF7A7F" w:rsidRPr="00AF7A7F" w:rsidRDefault="00AF7A7F" w:rsidP="007737F2">
            <w:pPr>
              <w:spacing w:after="200" w:line="480" w:lineRule="auto"/>
              <w:rPr>
                <w:b/>
                <w:lang w:val="en-CA"/>
              </w:rPr>
            </w:pPr>
            <w:r w:rsidRPr="00AF7A7F">
              <w:rPr>
                <w:b/>
                <w:lang w:val="en-CA"/>
              </w:rPr>
              <w:t>Your Mark</w:t>
            </w:r>
          </w:p>
        </w:tc>
      </w:tr>
      <w:tr w:rsidR="00AF7A7F" w:rsidRPr="00AF7A7F" w14:paraId="5D3FBDDF" w14:textId="77777777">
        <w:tc>
          <w:tcPr>
            <w:tcW w:w="2518" w:type="dxa"/>
            <w:vMerge w:val="restart"/>
            <w:tcBorders>
              <w:top w:val="single" w:sz="4" w:space="0" w:color="auto"/>
              <w:left w:val="single" w:sz="4" w:space="0" w:color="auto"/>
              <w:bottom w:val="single" w:sz="4" w:space="0" w:color="auto"/>
              <w:right w:val="single" w:sz="4" w:space="0" w:color="auto"/>
            </w:tcBorders>
            <w:hideMark/>
          </w:tcPr>
          <w:p w14:paraId="612B0D7B" w14:textId="77777777" w:rsidR="00AF7A7F" w:rsidRPr="00AF7A7F" w:rsidRDefault="00AF7A7F" w:rsidP="007737F2">
            <w:pPr>
              <w:spacing w:after="200" w:line="480" w:lineRule="auto"/>
              <w:rPr>
                <w:lang w:val="en-CA"/>
              </w:rPr>
            </w:pPr>
            <w:r w:rsidRPr="00AF7A7F">
              <w:rPr>
                <w:lang w:val="en-CA"/>
              </w:rPr>
              <w:t>Document Format</w:t>
            </w:r>
          </w:p>
        </w:tc>
        <w:tc>
          <w:tcPr>
            <w:tcW w:w="3969" w:type="dxa"/>
            <w:tcBorders>
              <w:top w:val="single" w:sz="4" w:space="0" w:color="auto"/>
              <w:left w:val="single" w:sz="4" w:space="0" w:color="auto"/>
              <w:bottom w:val="single" w:sz="4" w:space="0" w:color="auto"/>
              <w:right w:val="single" w:sz="4" w:space="0" w:color="auto"/>
            </w:tcBorders>
          </w:tcPr>
          <w:p w14:paraId="4BB121F7" w14:textId="77777777" w:rsidR="00AF7A7F" w:rsidRPr="00AF7A7F" w:rsidRDefault="00AF7A7F" w:rsidP="007737F2">
            <w:pPr>
              <w:spacing w:after="200" w:line="480" w:lineRule="auto"/>
              <w:rPr>
                <w:lang w:val="en-CA"/>
              </w:rPr>
            </w:pPr>
          </w:p>
        </w:tc>
        <w:tc>
          <w:tcPr>
            <w:tcW w:w="709" w:type="dxa"/>
            <w:tcBorders>
              <w:top w:val="single" w:sz="4" w:space="0" w:color="auto"/>
              <w:left w:val="single" w:sz="4" w:space="0" w:color="auto"/>
              <w:bottom w:val="single" w:sz="4" w:space="0" w:color="auto"/>
              <w:right w:val="single" w:sz="4" w:space="0" w:color="auto"/>
            </w:tcBorders>
          </w:tcPr>
          <w:p w14:paraId="6570EB5A" w14:textId="77777777" w:rsidR="00AF7A7F" w:rsidRPr="00AF7A7F" w:rsidRDefault="00AF7A7F" w:rsidP="007737F2">
            <w:pPr>
              <w:spacing w:after="200" w:line="480" w:lineRule="auto"/>
              <w:rPr>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3801C7BE" w14:textId="77777777" w:rsidR="00AF7A7F" w:rsidRPr="00AF7A7F" w:rsidRDefault="00AF7A7F" w:rsidP="007737F2">
            <w:pPr>
              <w:spacing w:after="200" w:line="480" w:lineRule="auto"/>
              <w:rPr>
                <w:lang w:val="en-CA"/>
              </w:rPr>
            </w:pPr>
            <w:r w:rsidRPr="00AF7A7F">
              <w:rPr>
                <w:lang w:val="en-CA"/>
              </w:rPr>
              <w:t>10</w:t>
            </w:r>
          </w:p>
        </w:tc>
        <w:tc>
          <w:tcPr>
            <w:tcW w:w="1318" w:type="dxa"/>
            <w:tcBorders>
              <w:top w:val="single" w:sz="4" w:space="0" w:color="auto"/>
              <w:left w:val="single" w:sz="4" w:space="0" w:color="auto"/>
              <w:bottom w:val="single" w:sz="4" w:space="0" w:color="auto"/>
              <w:right w:val="single" w:sz="4" w:space="0" w:color="auto"/>
            </w:tcBorders>
          </w:tcPr>
          <w:p w14:paraId="37589B04" w14:textId="77777777" w:rsidR="00AF7A7F" w:rsidRPr="00AF7A7F" w:rsidRDefault="00AF7A7F" w:rsidP="007737F2">
            <w:pPr>
              <w:spacing w:after="200" w:line="480" w:lineRule="auto"/>
              <w:rPr>
                <w:lang w:val="en-CA"/>
              </w:rPr>
            </w:pPr>
          </w:p>
        </w:tc>
      </w:tr>
      <w:tr w:rsidR="00AF7A7F" w:rsidRPr="00AF7A7F" w14:paraId="72B148D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163F08C" w14:textId="77777777" w:rsidR="00AF7A7F" w:rsidRPr="00AF7A7F" w:rsidRDefault="00AF7A7F" w:rsidP="007737F2">
            <w:pPr>
              <w:spacing w:after="200" w:line="480"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22101137" w14:textId="77777777" w:rsidR="00AF7A7F" w:rsidRPr="00AF7A7F" w:rsidRDefault="00AF7A7F" w:rsidP="007737F2">
            <w:pPr>
              <w:spacing w:after="200" w:line="480" w:lineRule="auto"/>
              <w:rPr>
                <w:lang w:val="en-CA"/>
              </w:rPr>
            </w:pPr>
            <w:r w:rsidRPr="00AF7A7F">
              <w:rPr>
                <w:lang w:val="en-CA"/>
              </w:rPr>
              <w:t>Cover page format</w:t>
            </w:r>
          </w:p>
        </w:tc>
        <w:tc>
          <w:tcPr>
            <w:tcW w:w="709" w:type="dxa"/>
            <w:tcBorders>
              <w:top w:val="single" w:sz="4" w:space="0" w:color="auto"/>
              <w:left w:val="single" w:sz="4" w:space="0" w:color="auto"/>
              <w:bottom w:val="single" w:sz="4" w:space="0" w:color="auto"/>
              <w:right w:val="single" w:sz="4" w:space="0" w:color="auto"/>
            </w:tcBorders>
            <w:hideMark/>
          </w:tcPr>
          <w:p w14:paraId="5D712340" w14:textId="77777777" w:rsidR="00AF7A7F" w:rsidRPr="00AF7A7F" w:rsidRDefault="00AF7A7F" w:rsidP="007737F2">
            <w:pPr>
              <w:spacing w:after="200" w:line="480" w:lineRule="auto"/>
              <w:rPr>
                <w:lang w:val="en-CA"/>
              </w:rPr>
            </w:pPr>
            <w:r w:rsidRPr="00AF7A7F">
              <w:rPr>
                <w:lang w:val="en-CA"/>
              </w:rPr>
              <w:t>1</w:t>
            </w:r>
          </w:p>
        </w:tc>
        <w:tc>
          <w:tcPr>
            <w:tcW w:w="1062" w:type="dxa"/>
            <w:tcBorders>
              <w:top w:val="single" w:sz="4" w:space="0" w:color="auto"/>
              <w:left w:val="single" w:sz="4" w:space="0" w:color="auto"/>
              <w:bottom w:val="single" w:sz="4" w:space="0" w:color="auto"/>
              <w:right w:val="single" w:sz="4" w:space="0" w:color="auto"/>
            </w:tcBorders>
          </w:tcPr>
          <w:p w14:paraId="586237E6" w14:textId="77777777" w:rsidR="00AF7A7F" w:rsidRPr="00AF7A7F" w:rsidRDefault="00AF7A7F" w:rsidP="007737F2">
            <w:pPr>
              <w:spacing w:after="200" w:line="480"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4B0750BD" w14:textId="77777777" w:rsidR="00AF7A7F" w:rsidRPr="00AF7A7F" w:rsidRDefault="00AF7A7F" w:rsidP="007737F2">
            <w:pPr>
              <w:spacing w:after="200" w:line="480" w:lineRule="auto"/>
              <w:rPr>
                <w:lang w:val="en-CA"/>
              </w:rPr>
            </w:pPr>
          </w:p>
        </w:tc>
      </w:tr>
      <w:tr w:rsidR="00AF7A7F" w:rsidRPr="00AF7A7F" w14:paraId="0657756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64516D6" w14:textId="77777777" w:rsidR="00AF7A7F" w:rsidRPr="00AF7A7F" w:rsidRDefault="00AF7A7F" w:rsidP="007737F2">
            <w:pPr>
              <w:spacing w:after="200" w:line="480"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7389CD68" w14:textId="77777777" w:rsidR="00AF7A7F" w:rsidRPr="00AF7A7F" w:rsidRDefault="00AF7A7F" w:rsidP="007737F2">
            <w:pPr>
              <w:spacing w:after="200" w:line="480" w:lineRule="auto"/>
              <w:rPr>
                <w:lang w:val="en-CA"/>
              </w:rPr>
            </w:pPr>
            <w:r w:rsidRPr="00AF7A7F">
              <w:rPr>
                <w:lang w:val="en-CA"/>
              </w:rPr>
              <w:t>Page #, Font consistency, Section/paragraph format</w:t>
            </w:r>
          </w:p>
        </w:tc>
        <w:tc>
          <w:tcPr>
            <w:tcW w:w="709" w:type="dxa"/>
            <w:tcBorders>
              <w:top w:val="single" w:sz="4" w:space="0" w:color="auto"/>
              <w:left w:val="single" w:sz="4" w:space="0" w:color="auto"/>
              <w:bottom w:val="single" w:sz="4" w:space="0" w:color="auto"/>
              <w:right w:val="single" w:sz="4" w:space="0" w:color="auto"/>
            </w:tcBorders>
            <w:hideMark/>
          </w:tcPr>
          <w:p w14:paraId="0899FB6E" w14:textId="77777777" w:rsidR="00AF7A7F" w:rsidRPr="00AF7A7F" w:rsidRDefault="00AF7A7F" w:rsidP="007737F2">
            <w:pPr>
              <w:spacing w:after="200" w:line="480" w:lineRule="auto"/>
              <w:rPr>
                <w:lang w:val="en-CA"/>
              </w:rPr>
            </w:pPr>
            <w:r w:rsidRPr="00AF7A7F">
              <w:rPr>
                <w:lang w:val="en-CA"/>
              </w:rPr>
              <w:t>5</w:t>
            </w:r>
          </w:p>
        </w:tc>
        <w:tc>
          <w:tcPr>
            <w:tcW w:w="1062" w:type="dxa"/>
            <w:tcBorders>
              <w:top w:val="single" w:sz="4" w:space="0" w:color="auto"/>
              <w:left w:val="single" w:sz="4" w:space="0" w:color="auto"/>
              <w:bottom w:val="single" w:sz="4" w:space="0" w:color="auto"/>
              <w:right w:val="single" w:sz="4" w:space="0" w:color="auto"/>
            </w:tcBorders>
          </w:tcPr>
          <w:p w14:paraId="164F6D20" w14:textId="77777777" w:rsidR="00AF7A7F" w:rsidRPr="00AF7A7F" w:rsidRDefault="00AF7A7F" w:rsidP="007737F2">
            <w:pPr>
              <w:spacing w:after="200" w:line="480"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001A2704" w14:textId="77777777" w:rsidR="00AF7A7F" w:rsidRPr="00AF7A7F" w:rsidRDefault="00AF7A7F" w:rsidP="007737F2">
            <w:pPr>
              <w:spacing w:after="200" w:line="480" w:lineRule="auto"/>
              <w:rPr>
                <w:lang w:val="en-CA"/>
              </w:rPr>
            </w:pPr>
          </w:p>
        </w:tc>
      </w:tr>
      <w:tr w:rsidR="00AF7A7F" w:rsidRPr="00AF7A7F" w14:paraId="3A885AC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43EFB88" w14:textId="77777777" w:rsidR="00AF7A7F" w:rsidRPr="00AF7A7F" w:rsidRDefault="00AF7A7F" w:rsidP="007737F2">
            <w:pPr>
              <w:spacing w:after="200" w:line="480"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5F446AD4" w14:textId="77777777" w:rsidR="00AF7A7F" w:rsidRPr="00AF7A7F" w:rsidRDefault="00AF7A7F" w:rsidP="007737F2">
            <w:pPr>
              <w:spacing w:after="200" w:line="480" w:lineRule="auto"/>
              <w:rPr>
                <w:lang w:val="en-CA"/>
              </w:rPr>
            </w:pPr>
            <w:r w:rsidRPr="00AF7A7F">
              <w:rPr>
                <w:lang w:val="en-CA"/>
              </w:rPr>
              <w:t>Figure/Table number/caption</w:t>
            </w:r>
          </w:p>
        </w:tc>
        <w:tc>
          <w:tcPr>
            <w:tcW w:w="709" w:type="dxa"/>
            <w:tcBorders>
              <w:top w:val="single" w:sz="4" w:space="0" w:color="auto"/>
              <w:left w:val="single" w:sz="4" w:space="0" w:color="auto"/>
              <w:bottom w:val="single" w:sz="4" w:space="0" w:color="auto"/>
              <w:right w:val="single" w:sz="4" w:space="0" w:color="auto"/>
            </w:tcBorders>
            <w:hideMark/>
          </w:tcPr>
          <w:p w14:paraId="5EC33994" w14:textId="77777777" w:rsidR="00AF7A7F" w:rsidRPr="00AF7A7F" w:rsidRDefault="00AF7A7F" w:rsidP="007737F2">
            <w:pPr>
              <w:spacing w:after="200" w:line="480" w:lineRule="auto"/>
              <w:rPr>
                <w:lang w:val="en-CA"/>
              </w:rPr>
            </w:pPr>
            <w:r w:rsidRPr="00AF7A7F">
              <w:rPr>
                <w:lang w:val="en-CA"/>
              </w:rPr>
              <w:t>1</w:t>
            </w:r>
          </w:p>
        </w:tc>
        <w:tc>
          <w:tcPr>
            <w:tcW w:w="1062" w:type="dxa"/>
            <w:tcBorders>
              <w:top w:val="single" w:sz="4" w:space="0" w:color="auto"/>
              <w:left w:val="single" w:sz="4" w:space="0" w:color="auto"/>
              <w:bottom w:val="single" w:sz="4" w:space="0" w:color="auto"/>
              <w:right w:val="single" w:sz="4" w:space="0" w:color="auto"/>
            </w:tcBorders>
          </w:tcPr>
          <w:p w14:paraId="0284D88F" w14:textId="77777777" w:rsidR="00AF7A7F" w:rsidRPr="00AF7A7F" w:rsidRDefault="00AF7A7F" w:rsidP="007737F2">
            <w:pPr>
              <w:spacing w:after="200" w:line="480"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3D7487BE" w14:textId="77777777" w:rsidR="00AF7A7F" w:rsidRPr="00AF7A7F" w:rsidRDefault="00AF7A7F" w:rsidP="007737F2">
            <w:pPr>
              <w:spacing w:after="200" w:line="480" w:lineRule="auto"/>
              <w:rPr>
                <w:lang w:val="en-CA"/>
              </w:rPr>
            </w:pPr>
          </w:p>
        </w:tc>
      </w:tr>
      <w:tr w:rsidR="00AF7A7F" w:rsidRPr="00AF7A7F" w14:paraId="2B8B18A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C0FF544" w14:textId="77777777" w:rsidR="00AF7A7F" w:rsidRPr="00AF7A7F" w:rsidRDefault="00AF7A7F" w:rsidP="007737F2">
            <w:pPr>
              <w:spacing w:after="200" w:line="480"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2B40EB2D" w14:textId="77777777" w:rsidR="00AF7A7F" w:rsidRPr="00AF7A7F" w:rsidRDefault="00AF7A7F" w:rsidP="007737F2">
            <w:pPr>
              <w:spacing w:after="200" w:line="480" w:lineRule="auto"/>
              <w:rPr>
                <w:lang w:val="en-CA"/>
              </w:rPr>
            </w:pPr>
            <w:r w:rsidRPr="00AF7A7F">
              <w:rPr>
                <w:lang w:val="en-CA"/>
              </w:rPr>
              <w:t>Referencing (citing) in the text</w:t>
            </w:r>
          </w:p>
        </w:tc>
        <w:tc>
          <w:tcPr>
            <w:tcW w:w="709" w:type="dxa"/>
            <w:tcBorders>
              <w:top w:val="single" w:sz="4" w:space="0" w:color="auto"/>
              <w:left w:val="single" w:sz="4" w:space="0" w:color="auto"/>
              <w:bottom w:val="single" w:sz="4" w:space="0" w:color="auto"/>
              <w:right w:val="single" w:sz="4" w:space="0" w:color="auto"/>
            </w:tcBorders>
            <w:hideMark/>
          </w:tcPr>
          <w:p w14:paraId="748ADD09" w14:textId="77777777" w:rsidR="00AF7A7F" w:rsidRPr="00AF7A7F" w:rsidRDefault="00AF7A7F" w:rsidP="007737F2">
            <w:pPr>
              <w:spacing w:after="200" w:line="480" w:lineRule="auto"/>
              <w:rPr>
                <w:lang w:val="en-CA"/>
              </w:rPr>
            </w:pPr>
            <w:r w:rsidRPr="00AF7A7F">
              <w:rPr>
                <w:lang w:val="en-CA"/>
              </w:rPr>
              <w:t>2</w:t>
            </w:r>
          </w:p>
        </w:tc>
        <w:tc>
          <w:tcPr>
            <w:tcW w:w="1062" w:type="dxa"/>
            <w:tcBorders>
              <w:top w:val="single" w:sz="4" w:space="0" w:color="auto"/>
              <w:left w:val="single" w:sz="4" w:space="0" w:color="auto"/>
              <w:bottom w:val="single" w:sz="4" w:space="0" w:color="auto"/>
              <w:right w:val="single" w:sz="4" w:space="0" w:color="auto"/>
            </w:tcBorders>
          </w:tcPr>
          <w:p w14:paraId="0E4E8B3F" w14:textId="77777777" w:rsidR="00AF7A7F" w:rsidRPr="00AF7A7F" w:rsidRDefault="00AF7A7F" w:rsidP="007737F2">
            <w:pPr>
              <w:spacing w:after="200" w:line="480"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7640B5CB" w14:textId="77777777" w:rsidR="00AF7A7F" w:rsidRPr="00AF7A7F" w:rsidRDefault="00AF7A7F" w:rsidP="007737F2">
            <w:pPr>
              <w:spacing w:after="200" w:line="480" w:lineRule="auto"/>
              <w:rPr>
                <w:lang w:val="en-CA"/>
              </w:rPr>
            </w:pPr>
          </w:p>
        </w:tc>
      </w:tr>
      <w:tr w:rsidR="00AF7A7F" w:rsidRPr="00AF7A7F" w14:paraId="3437721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23D3B00" w14:textId="77777777" w:rsidR="00AF7A7F" w:rsidRPr="00AF7A7F" w:rsidRDefault="00AF7A7F" w:rsidP="007737F2">
            <w:pPr>
              <w:spacing w:after="200" w:line="480"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520D264C" w14:textId="77777777" w:rsidR="00AF7A7F" w:rsidRPr="00AF7A7F" w:rsidRDefault="00AF7A7F" w:rsidP="007737F2">
            <w:pPr>
              <w:spacing w:after="200" w:line="480" w:lineRule="auto"/>
              <w:rPr>
                <w:lang w:val="en-CA"/>
              </w:rPr>
            </w:pPr>
            <w:r w:rsidRPr="00AF7A7F">
              <w:rPr>
                <w:lang w:val="en-CA"/>
              </w:rPr>
              <w:t>Properly formatted reference list</w:t>
            </w:r>
          </w:p>
        </w:tc>
        <w:tc>
          <w:tcPr>
            <w:tcW w:w="709" w:type="dxa"/>
            <w:tcBorders>
              <w:top w:val="single" w:sz="4" w:space="0" w:color="auto"/>
              <w:left w:val="single" w:sz="4" w:space="0" w:color="auto"/>
              <w:bottom w:val="single" w:sz="4" w:space="0" w:color="auto"/>
              <w:right w:val="single" w:sz="4" w:space="0" w:color="auto"/>
            </w:tcBorders>
            <w:hideMark/>
          </w:tcPr>
          <w:p w14:paraId="5D830D65" w14:textId="77777777" w:rsidR="00AF7A7F" w:rsidRPr="00AF7A7F" w:rsidRDefault="00AF7A7F" w:rsidP="007737F2">
            <w:pPr>
              <w:spacing w:after="200" w:line="480" w:lineRule="auto"/>
              <w:rPr>
                <w:lang w:val="en-CA"/>
              </w:rPr>
            </w:pPr>
            <w:r w:rsidRPr="00AF7A7F">
              <w:rPr>
                <w:lang w:val="en-CA"/>
              </w:rPr>
              <w:t>1</w:t>
            </w:r>
          </w:p>
        </w:tc>
        <w:tc>
          <w:tcPr>
            <w:tcW w:w="1062" w:type="dxa"/>
            <w:tcBorders>
              <w:top w:val="single" w:sz="4" w:space="0" w:color="auto"/>
              <w:left w:val="single" w:sz="4" w:space="0" w:color="auto"/>
              <w:bottom w:val="single" w:sz="4" w:space="0" w:color="auto"/>
              <w:right w:val="single" w:sz="4" w:space="0" w:color="auto"/>
            </w:tcBorders>
          </w:tcPr>
          <w:p w14:paraId="07A5C917" w14:textId="77777777" w:rsidR="00AF7A7F" w:rsidRPr="00AF7A7F" w:rsidRDefault="00AF7A7F" w:rsidP="007737F2">
            <w:pPr>
              <w:spacing w:after="200" w:line="480"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7E203252" w14:textId="77777777" w:rsidR="00AF7A7F" w:rsidRPr="00AF7A7F" w:rsidRDefault="00AF7A7F" w:rsidP="007737F2">
            <w:pPr>
              <w:spacing w:after="200" w:line="480" w:lineRule="auto"/>
              <w:rPr>
                <w:lang w:val="en-CA"/>
              </w:rPr>
            </w:pPr>
          </w:p>
        </w:tc>
      </w:tr>
      <w:tr w:rsidR="00AF7A7F" w:rsidRPr="00AF7A7F" w14:paraId="0BEF4A38" w14:textId="77777777">
        <w:tc>
          <w:tcPr>
            <w:tcW w:w="2518" w:type="dxa"/>
            <w:tcBorders>
              <w:top w:val="single" w:sz="4" w:space="0" w:color="auto"/>
              <w:left w:val="single" w:sz="4" w:space="0" w:color="auto"/>
              <w:bottom w:val="single" w:sz="4" w:space="0" w:color="auto"/>
              <w:right w:val="single" w:sz="4" w:space="0" w:color="auto"/>
            </w:tcBorders>
            <w:hideMark/>
          </w:tcPr>
          <w:p w14:paraId="4E21CC54" w14:textId="77777777" w:rsidR="00AF7A7F" w:rsidRPr="00AF7A7F" w:rsidRDefault="00AF7A7F" w:rsidP="007737F2">
            <w:pPr>
              <w:spacing w:after="200" w:line="480" w:lineRule="auto"/>
              <w:rPr>
                <w:lang w:val="en-CA"/>
              </w:rPr>
            </w:pPr>
            <w:r w:rsidRPr="00AF7A7F">
              <w:t>Main Content</w:t>
            </w:r>
          </w:p>
        </w:tc>
        <w:tc>
          <w:tcPr>
            <w:tcW w:w="3969" w:type="dxa"/>
            <w:tcBorders>
              <w:top w:val="single" w:sz="4" w:space="0" w:color="auto"/>
              <w:left w:val="single" w:sz="4" w:space="0" w:color="auto"/>
              <w:bottom w:val="single" w:sz="4" w:space="0" w:color="auto"/>
              <w:right w:val="single" w:sz="4" w:space="0" w:color="auto"/>
            </w:tcBorders>
          </w:tcPr>
          <w:p w14:paraId="01A88DC8" w14:textId="77777777" w:rsidR="00AF7A7F" w:rsidRPr="00AF7A7F" w:rsidRDefault="00AF7A7F" w:rsidP="007737F2">
            <w:pPr>
              <w:spacing w:after="200" w:line="480" w:lineRule="auto"/>
              <w:rPr>
                <w:lang w:val="en-CA"/>
              </w:rPr>
            </w:pPr>
          </w:p>
        </w:tc>
        <w:tc>
          <w:tcPr>
            <w:tcW w:w="709" w:type="dxa"/>
            <w:tcBorders>
              <w:top w:val="single" w:sz="4" w:space="0" w:color="auto"/>
              <w:left w:val="single" w:sz="4" w:space="0" w:color="auto"/>
              <w:bottom w:val="single" w:sz="4" w:space="0" w:color="auto"/>
              <w:right w:val="single" w:sz="4" w:space="0" w:color="auto"/>
            </w:tcBorders>
          </w:tcPr>
          <w:p w14:paraId="3A53EE46" w14:textId="77777777" w:rsidR="00AF7A7F" w:rsidRPr="00AF7A7F" w:rsidRDefault="00AF7A7F" w:rsidP="007737F2">
            <w:pPr>
              <w:spacing w:after="200" w:line="480" w:lineRule="auto"/>
              <w:rPr>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40E8CB3F" w14:textId="77777777" w:rsidR="00AF7A7F" w:rsidRPr="00AF7A7F" w:rsidRDefault="00AF7A7F" w:rsidP="007737F2">
            <w:pPr>
              <w:spacing w:after="200" w:line="480" w:lineRule="auto"/>
              <w:rPr>
                <w:lang w:val="en-CA"/>
              </w:rPr>
            </w:pPr>
            <w:r w:rsidRPr="00AF7A7F">
              <w:rPr>
                <w:lang w:val="en-CA"/>
              </w:rPr>
              <w:t>25</w:t>
            </w:r>
          </w:p>
        </w:tc>
        <w:tc>
          <w:tcPr>
            <w:tcW w:w="1318" w:type="dxa"/>
            <w:tcBorders>
              <w:top w:val="single" w:sz="4" w:space="0" w:color="auto"/>
              <w:left w:val="single" w:sz="4" w:space="0" w:color="auto"/>
              <w:bottom w:val="single" w:sz="4" w:space="0" w:color="auto"/>
              <w:right w:val="single" w:sz="4" w:space="0" w:color="auto"/>
            </w:tcBorders>
          </w:tcPr>
          <w:p w14:paraId="3DCA10B2" w14:textId="77777777" w:rsidR="00AF7A7F" w:rsidRPr="00AF7A7F" w:rsidRDefault="00AF7A7F" w:rsidP="007737F2">
            <w:pPr>
              <w:spacing w:after="200" w:line="480" w:lineRule="auto"/>
              <w:rPr>
                <w:lang w:val="en-CA"/>
              </w:rPr>
            </w:pPr>
          </w:p>
        </w:tc>
      </w:tr>
      <w:tr w:rsidR="00AF7A7F" w:rsidRPr="00AF7A7F" w14:paraId="338181B7" w14:textId="77777777">
        <w:tc>
          <w:tcPr>
            <w:tcW w:w="2518" w:type="dxa"/>
            <w:tcBorders>
              <w:top w:val="single" w:sz="4" w:space="0" w:color="auto"/>
              <w:left w:val="single" w:sz="4" w:space="0" w:color="auto"/>
              <w:bottom w:val="single" w:sz="4" w:space="0" w:color="auto"/>
              <w:right w:val="single" w:sz="4" w:space="0" w:color="auto"/>
            </w:tcBorders>
            <w:hideMark/>
          </w:tcPr>
          <w:p w14:paraId="75FEF9BE" w14:textId="77777777" w:rsidR="00AF7A7F" w:rsidRPr="00AF7A7F" w:rsidRDefault="00AF7A7F" w:rsidP="007737F2">
            <w:pPr>
              <w:spacing w:after="200" w:line="480" w:lineRule="auto"/>
              <w:rPr>
                <w:lang w:val="en-CA"/>
              </w:rPr>
            </w:pPr>
            <w:r w:rsidRPr="00AF7A7F">
              <w:rPr>
                <w:lang w:val="en-CA"/>
              </w:rPr>
              <w:t>Overall quality</w:t>
            </w:r>
          </w:p>
        </w:tc>
        <w:tc>
          <w:tcPr>
            <w:tcW w:w="3969" w:type="dxa"/>
            <w:tcBorders>
              <w:top w:val="single" w:sz="4" w:space="0" w:color="auto"/>
              <w:left w:val="single" w:sz="4" w:space="0" w:color="auto"/>
              <w:bottom w:val="single" w:sz="4" w:space="0" w:color="auto"/>
              <w:right w:val="single" w:sz="4" w:space="0" w:color="auto"/>
            </w:tcBorders>
          </w:tcPr>
          <w:p w14:paraId="51BFDF17" w14:textId="77777777" w:rsidR="00AF7A7F" w:rsidRPr="00AF7A7F" w:rsidRDefault="00AF7A7F" w:rsidP="007737F2">
            <w:pPr>
              <w:spacing w:after="200" w:line="480" w:lineRule="auto"/>
              <w:rPr>
                <w:lang w:val="en-CA"/>
              </w:rPr>
            </w:pPr>
          </w:p>
        </w:tc>
        <w:tc>
          <w:tcPr>
            <w:tcW w:w="709" w:type="dxa"/>
            <w:tcBorders>
              <w:top w:val="single" w:sz="4" w:space="0" w:color="auto"/>
              <w:left w:val="single" w:sz="4" w:space="0" w:color="auto"/>
              <w:bottom w:val="single" w:sz="4" w:space="0" w:color="auto"/>
              <w:right w:val="single" w:sz="4" w:space="0" w:color="auto"/>
            </w:tcBorders>
          </w:tcPr>
          <w:p w14:paraId="48DE52F1" w14:textId="77777777" w:rsidR="00AF7A7F" w:rsidRPr="00AF7A7F" w:rsidRDefault="00AF7A7F" w:rsidP="007737F2">
            <w:pPr>
              <w:spacing w:after="200" w:line="480" w:lineRule="auto"/>
              <w:rPr>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1420BC5F" w14:textId="77777777" w:rsidR="00AF7A7F" w:rsidRPr="00AF7A7F" w:rsidRDefault="00AF7A7F" w:rsidP="007737F2">
            <w:pPr>
              <w:spacing w:after="200" w:line="480" w:lineRule="auto"/>
              <w:rPr>
                <w:lang w:val="en-CA"/>
              </w:rPr>
            </w:pPr>
            <w:r w:rsidRPr="00AF7A7F">
              <w:rPr>
                <w:lang w:val="en-CA"/>
              </w:rPr>
              <w:t>15</w:t>
            </w:r>
          </w:p>
        </w:tc>
        <w:tc>
          <w:tcPr>
            <w:tcW w:w="1318" w:type="dxa"/>
            <w:tcBorders>
              <w:top w:val="single" w:sz="4" w:space="0" w:color="auto"/>
              <w:left w:val="single" w:sz="4" w:space="0" w:color="auto"/>
              <w:bottom w:val="single" w:sz="4" w:space="0" w:color="auto"/>
              <w:right w:val="single" w:sz="4" w:space="0" w:color="auto"/>
            </w:tcBorders>
          </w:tcPr>
          <w:p w14:paraId="46E753AA" w14:textId="77777777" w:rsidR="00AF7A7F" w:rsidRPr="00AF7A7F" w:rsidRDefault="00AF7A7F" w:rsidP="007737F2">
            <w:pPr>
              <w:spacing w:after="200" w:line="480" w:lineRule="auto"/>
              <w:rPr>
                <w:lang w:val="en-CA"/>
              </w:rPr>
            </w:pPr>
          </w:p>
        </w:tc>
      </w:tr>
      <w:tr w:rsidR="00AF7A7F" w:rsidRPr="00AF7A7F" w14:paraId="314A5F9A" w14:textId="77777777">
        <w:tc>
          <w:tcPr>
            <w:tcW w:w="2518" w:type="dxa"/>
            <w:tcBorders>
              <w:top w:val="single" w:sz="4" w:space="0" w:color="auto"/>
              <w:left w:val="single" w:sz="4" w:space="0" w:color="auto"/>
              <w:bottom w:val="single" w:sz="4" w:space="0" w:color="auto"/>
              <w:right w:val="single" w:sz="4" w:space="0" w:color="auto"/>
            </w:tcBorders>
            <w:hideMark/>
          </w:tcPr>
          <w:p w14:paraId="0A5A24F9" w14:textId="77777777" w:rsidR="00AF7A7F" w:rsidRPr="00AF7A7F" w:rsidRDefault="00AF7A7F" w:rsidP="007737F2">
            <w:pPr>
              <w:spacing w:after="200" w:line="480" w:lineRule="auto"/>
              <w:rPr>
                <w:b/>
                <w:lang w:val="en-CA"/>
              </w:rPr>
            </w:pPr>
            <w:r w:rsidRPr="00AF7A7F">
              <w:rPr>
                <w:b/>
                <w:lang w:val="en-CA"/>
              </w:rPr>
              <w:t>Total</w:t>
            </w:r>
          </w:p>
        </w:tc>
        <w:tc>
          <w:tcPr>
            <w:tcW w:w="3969" w:type="dxa"/>
            <w:tcBorders>
              <w:top w:val="single" w:sz="4" w:space="0" w:color="auto"/>
              <w:left w:val="single" w:sz="4" w:space="0" w:color="auto"/>
              <w:bottom w:val="single" w:sz="4" w:space="0" w:color="auto"/>
              <w:right w:val="single" w:sz="4" w:space="0" w:color="auto"/>
            </w:tcBorders>
          </w:tcPr>
          <w:p w14:paraId="3F490F9E" w14:textId="77777777" w:rsidR="00AF7A7F" w:rsidRPr="00AF7A7F" w:rsidRDefault="00AF7A7F" w:rsidP="007737F2">
            <w:pPr>
              <w:spacing w:after="200" w:line="480" w:lineRule="auto"/>
              <w:rPr>
                <w:b/>
                <w:lang w:val="en-CA"/>
              </w:rPr>
            </w:pPr>
          </w:p>
        </w:tc>
        <w:tc>
          <w:tcPr>
            <w:tcW w:w="709" w:type="dxa"/>
            <w:tcBorders>
              <w:top w:val="single" w:sz="4" w:space="0" w:color="auto"/>
              <w:left w:val="single" w:sz="4" w:space="0" w:color="auto"/>
              <w:bottom w:val="single" w:sz="4" w:space="0" w:color="auto"/>
              <w:right w:val="single" w:sz="4" w:space="0" w:color="auto"/>
            </w:tcBorders>
          </w:tcPr>
          <w:p w14:paraId="70E8EBD9" w14:textId="77777777" w:rsidR="00AF7A7F" w:rsidRPr="00AF7A7F" w:rsidRDefault="00AF7A7F" w:rsidP="007737F2">
            <w:pPr>
              <w:spacing w:after="200" w:line="480" w:lineRule="auto"/>
              <w:rPr>
                <w:b/>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32ACE0AA" w14:textId="77777777" w:rsidR="00AF7A7F" w:rsidRPr="00AF7A7F" w:rsidRDefault="00AF7A7F" w:rsidP="007737F2">
            <w:pPr>
              <w:spacing w:after="200" w:line="480" w:lineRule="auto"/>
              <w:rPr>
                <w:b/>
                <w:lang w:val="en-CA"/>
              </w:rPr>
            </w:pPr>
            <w:r w:rsidRPr="00AF7A7F">
              <w:rPr>
                <w:b/>
                <w:lang w:val="en-CA"/>
              </w:rPr>
              <w:t>50</w:t>
            </w:r>
          </w:p>
        </w:tc>
        <w:tc>
          <w:tcPr>
            <w:tcW w:w="1318" w:type="dxa"/>
            <w:tcBorders>
              <w:top w:val="single" w:sz="4" w:space="0" w:color="auto"/>
              <w:left w:val="single" w:sz="4" w:space="0" w:color="auto"/>
              <w:bottom w:val="single" w:sz="4" w:space="0" w:color="auto"/>
              <w:right w:val="single" w:sz="4" w:space="0" w:color="auto"/>
            </w:tcBorders>
          </w:tcPr>
          <w:p w14:paraId="2D33A4EA" w14:textId="77777777" w:rsidR="00AF7A7F" w:rsidRPr="00AF7A7F" w:rsidRDefault="00AF7A7F" w:rsidP="007737F2">
            <w:pPr>
              <w:spacing w:after="200" w:line="480" w:lineRule="auto"/>
              <w:rPr>
                <w:b/>
                <w:lang w:val="en-CA"/>
              </w:rPr>
            </w:pPr>
          </w:p>
        </w:tc>
        <w:bookmarkEnd w:id="0"/>
        <w:bookmarkEnd w:id="1"/>
      </w:tr>
    </w:tbl>
    <w:p w14:paraId="10EC592C" w14:textId="0D427270" w:rsidR="00AF7A7F" w:rsidRDefault="00AF7A7F" w:rsidP="007737F2">
      <w:pPr>
        <w:spacing w:line="480" w:lineRule="auto"/>
      </w:pPr>
    </w:p>
    <w:sectPr w:rsidR="00AF7A7F"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B6117" w14:textId="77777777" w:rsidR="00DD599A" w:rsidRDefault="00DD599A" w:rsidP="00734E16">
      <w:pPr>
        <w:spacing w:after="0" w:line="240" w:lineRule="auto"/>
      </w:pPr>
      <w:r>
        <w:separator/>
      </w:r>
    </w:p>
  </w:endnote>
  <w:endnote w:type="continuationSeparator" w:id="0">
    <w:p w14:paraId="0CCDCE51" w14:textId="77777777" w:rsidR="00DD599A" w:rsidRDefault="00DD599A" w:rsidP="00734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291715"/>
      <w:docPartObj>
        <w:docPartGallery w:val="Page Numbers (Bottom of Page)"/>
        <w:docPartUnique/>
      </w:docPartObj>
    </w:sdtPr>
    <w:sdtEndPr>
      <w:rPr>
        <w:color w:val="7F7F7F" w:themeColor="background1" w:themeShade="7F"/>
        <w:spacing w:val="60"/>
      </w:rPr>
    </w:sdtEndPr>
    <w:sdtContent>
      <w:p w14:paraId="56FF8EA5" w14:textId="709832FE" w:rsidR="00734E16" w:rsidRDefault="00734E1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55E0008" w14:textId="77777777" w:rsidR="00734E16" w:rsidRDefault="00734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153D" w14:textId="77777777" w:rsidR="00DD599A" w:rsidRDefault="00DD599A" w:rsidP="00734E16">
      <w:pPr>
        <w:spacing w:after="0" w:line="240" w:lineRule="auto"/>
      </w:pPr>
      <w:r>
        <w:separator/>
      </w:r>
    </w:p>
  </w:footnote>
  <w:footnote w:type="continuationSeparator" w:id="0">
    <w:p w14:paraId="5BFDCC99" w14:textId="77777777" w:rsidR="00DD599A" w:rsidRDefault="00DD599A" w:rsidP="00734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E70EDC"/>
    <w:multiLevelType w:val="hybridMultilevel"/>
    <w:tmpl w:val="34888E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B044B7B"/>
    <w:multiLevelType w:val="hybridMultilevel"/>
    <w:tmpl w:val="5E4CE0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FAA5494"/>
    <w:multiLevelType w:val="multilevel"/>
    <w:tmpl w:val="FB2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44F70"/>
    <w:multiLevelType w:val="multilevel"/>
    <w:tmpl w:val="6C4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91470">
    <w:abstractNumId w:val="8"/>
  </w:num>
  <w:num w:numId="2" w16cid:durableId="1077823835">
    <w:abstractNumId w:val="6"/>
  </w:num>
  <w:num w:numId="3" w16cid:durableId="133258992">
    <w:abstractNumId w:val="5"/>
  </w:num>
  <w:num w:numId="4" w16cid:durableId="120734029">
    <w:abstractNumId w:val="4"/>
  </w:num>
  <w:num w:numId="5" w16cid:durableId="2052024706">
    <w:abstractNumId w:val="7"/>
  </w:num>
  <w:num w:numId="6" w16cid:durableId="1917128443">
    <w:abstractNumId w:val="3"/>
  </w:num>
  <w:num w:numId="7" w16cid:durableId="909391701">
    <w:abstractNumId w:val="2"/>
  </w:num>
  <w:num w:numId="8" w16cid:durableId="547424139">
    <w:abstractNumId w:val="1"/>
  </w:num>
  <w:num w:numId="9" w16cid:durableId="778842281">
    <w:abstractNumId w:val="0"/>
  </w:num>
  <w:num w:numId="10" w16cid:durableId="641810140">
    <w:abstractNumId w:val="10"/>
  </w:num>
  <w:num w:numId="11" w16cid:durableId="847716192">
    <w:abstractNumId w:val="12"/>
  </w:num>
  <w:num w:numId="12" w16cid:durableId="2081097681">
    <w:abstractNumId w:val="11"/>
  </w:num>
  <w:num w:numId="13" w16cid:durableId="1923250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931"/>
    <w:rsid w:val="0015074B"/>
    <w:rsid w:val="001A17BF"/>
    <w:rsid w:val="001C6E98"/>
    <w:rsid w:val="001F4C0D"/>
    <w:rsid w:val="0029639D"/>
    <w:rsid w:val="002C3BAF"/>
    <w:rsid w:val="00326F90"/>
    <w:rsid w:val="003D1787"/>
    <w:rsid w:val="004975CE"/>
    <w:rsid w:val="00526DDC"/>
    <w:rsid w:val="00540476"/>
    <w:rsid w:val="00543407"/>
    <w:rsid w:val="006177B0"/>
    <w:rsid w:val="006E0D4B"/>
    <w:rsid w:val="006E10AC"/>
    <w:rsid w:val="007051A3"/>
    <w:rsid w:val="00734E16"/>
    <w:rsid w:val="007737F2"/>
    <w:rsid w:val="00806B7A"/>
    <w:rsid w:val="00831818"/>
    <w:rsid w:val="008877A3"/>
    <w:rsid w:val="009D7E56"/>
    <w:rsid w:val="00A07FAE"/>
    <w:rsid w:val="00A14F62"/>
    <w:rsid w:val="00A417B3"/>
    <w:rsid w:val="00A84697"/>
    <w:rsid w:val="00AA1D8D"/>
    <w:rsid w:val="00AF7A7F"/>
    <w:rsid w:val="00B17F1E"/>
    <w:rsid w:val="00B47730"/>
    <w:rsid w:val="00C54610"/>
    <w:rsid w:val="00CB0664"/>
    <w:rsid w:val="00D430A7"/>
    <w:rsid w:val="00D61FB6"/>
    <w:rsid w:val="00DB0BA4"/>
    <w:rsid w:val="00DD599A"/>
    <w:rsid w:val="00DE7D7F"/>
    <w:rsid w:val="00E7150A"/>
    <w:rsid w:val="00FC4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71EDF"/>
  <w14:defaultImageDpi w14:val="300"/>
  <w15:docId w15:val="{CC69F6E6-9578-4019-9075-2128C7D7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715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84697"/>
    <w:rPr>
      <w:color w:val="0000FF" w:themeColor="hyperlink"/>
      <w:u w:val="single"/>
    </w:rPr>
  </w:style>
  <w:style w:type="character" w:styleId="UnresolvedMention">
    <w:name w:val="Unresolved Mention"/>
    <w:basedOn w:val="DefaultParagraphFont"/>
    <w:uiPriority w:val="99"/>
    <w:semiHidden/>
    <w:unhideWhenUsed/>
    <w:rsid w:val="00A84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en/us/products/wireless/what-is-wifi-6.html?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isco.com/site/us/en/learn/topics/networking/what-is-wifi-6-vs-wifi-6e.html" TargetMode="External"/><Relationship Id="rId4" Type="http://schemas.openxmlformats.org/officeDocument/2006/relationships/settings" Target="settings.xml"/><Relationship Id="rId9" Type="http://schemas.openxmlformats.org/officeDocument/2006/relationships/hyperlink" Target="https://www.intel.com/content/www/us/en/products/docs/wireless/wi-fi-6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Kritish Soni</cp:lastModifiedBy>
  <cp:revision>4</cp:revision>
  <dcterms:created xsi:type="dcterms:W3CDTF">2026-05-25T03:08:00Z</dcterms:created>
  <dcterms:modified xsi:type="dcterms:W3CDTF">2026-05-25T03:13:00Z</dcterms:modified>
  <cp:category/>
</cp:coreProperties>
</file>