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1.Прибавить к дате data(Sale) 2 месяца, отнять из даты 3 месяца.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DATEADD(MONTH, 2, data) AS DatePlus2Months, DATEADD(MONTH, -3, data) AS DateMinus3Months FROM Sale;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Вывести имена и фамилии сотрудников, у  которых продажи до 20 февраля 2011 года.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DISTINCT sp.sp_name FROM Sale s, Sperson 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s.sp_id = sp.sp_id AND s.data &lt; '2011-02-20';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Определить, сколько дней осталось до Рождества.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SELECT DATEDIFF(DAY, GETDATE(), DATEFROMPARTS(YEAR(GETDATE()), 12, 25)) AS DaysUntilChristmas;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Определить, какой день недели будет послезавтра.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SELECT DATENAME(WEEKDAY, DATEADD(DAY, 2, GETDATE())) AS DayOfWeek;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Округлить до целого с избытком и недостатком значения столбца cost.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CEILING(cost) AS RoundedUpCost, FLOOR(cost) AS RoundedDownCost FROM Product;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Вывести название месяца в датах продаж.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DATENAME(MONTH, data) AS SaleMonth FROM Sale;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Определить сколько лет, месяцев прошло с даты каждой продажи.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DATEDIFF(YEAR, data, GETDATE()) AS Years, DATEDIFF(MONTH, data, GETDATE()) % 12 AS Months FROM Sale;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 Вывести фамилии сотрудников.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SUBSTRING(sp_name, CHARINDEX(' ', sp_name) + 1, LEN(sp_name))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lastName FROM SPERSON;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9.Вывести имена сотрудников.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SUBSTRING(sp_name, 1, CHARINDEX(' ', sp_name) - 1)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AS first_name FROM SPERSON;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Представить данные столбца m_name в виде firma – название фирмы.(Пример выходных данных: firma – Lampy Lama)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CONCAT('firma – ', m_name) AS firmaName FROM MANUFACT;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11. Заменить значение null в столбце man_id на значение 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ISNULL(man_id, 0) FROM SPERSON;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ORACLE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</w:t>
        <w:tab/>
        <w:t xml:space="preserve">Из таблицы PRODUCT вывести названия товаров (p_desc), цена продажи (price) которых кратна 0.6.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SELECT p_desc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FROM PRODUCT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WHERE MOD(price, 0.6)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13.</w:t>
        <w:tab/>
        <w:t xml:space="preserve">Записать названия товаров (p_desc) прописными и строчными буквами (табл. PRODUCT).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SELECT UPPER(p_desc) AS Upper,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LOWER(p_desc) AS Lower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FROM PRODUCT;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14.</w:t>
        <w:tab/>
        <w:t xml:space="preserve">Перед фамилией клиента (c_name) поставить горизонтальную черту. Общая длина поля должна составить 15 символов (табл. CUSTOMER).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LPAD(c_name, 15, '_')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AS ModifiedCName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FROM Customer;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15.</w:t>
        <w:tab/>
        <w:t xml:space="preserve">После фамилии клиента (c_name) поставить горизонтальную черту. Общая длина поля должна составить 15 символов (табл. CUSTOMER).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RPAD(c_name, 15, '_')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MODIFIEDCNAME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16.</w:t>
        <w:tab/>
        <w:t xml:space="preserve">Удалить в названиях стран(country) в таблице COUNTRY первые 2 буквы 'US'.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REPLACE(country, 'US', '') AS ModifiedCountry FROM Country;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CASE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WHEN SUBSTR(country, 1, 2) = 'US' THEN SUBSTR(country, 3)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ELSE country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END AS ModifiedCountry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Country;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17.</w:t>
        <w:tab/>
        <w:t xml:space="preserve">Удалить в столбце sp_name все сочетания символов 'an' ( табл.SPERSON).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REPLACE(sp_name, 'an', '') AS ModifiedName FROM Sperson;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18.</w:t>
        <w:tab/>
        <w:t xml:space="preserve">Заменить в столбце sp_name все сочетания символов 'an' на '_n' (табл.SPERSON).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REPLACE(sp_name, 'an', '_n') AS ModifiedName FROM Sperson;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19.</w:t>
        <w:tab/>
        <w:t xml:space="preserve">Для данных столбца p_desc таблицы PRODUCT вывести в отдельный столбец 3 символа, начиная с четвертого.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SUBSTR(p_desc, 4, 3) AS Substring FROM Product;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20.</w:t>
        <w:tab/>
        <w:t xml:space="preserve">Для данных столбца p_desc таблицы PRODUCT вывести в отдельный столбец хвостовые символы, начиная с седьмого.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SUBSTR(p_desc, 7) AS TailSubstring FROM Product;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21.</w:t>
        <w:tab/>
        <w:t xml:space="preserve">Вывести исходные данные для таблицы cod_ssn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ssn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300541117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301457111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459789998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в следующем виде: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ssn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300-54-1117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301-45-7111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459-78-9998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SUBSTR(ssn, 1, 3) || '-' || SUBSTR(ssn, 4, 2) || '-' || SUBSTR(ssn, 6, 4) AS formatted_ssn FROM cod_ssn;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22.</w:t>
        <w:tab/>
        <w:t xml:space="preserve">Определить номер позиции первой буквы 'o' в столбце sp_name (табл. SPERSON) с начала строки.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INSTR(sp_name, 'o') AS OPosition FROM Sperson;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23.</w:t>
        <w:tab/>
        <w:t xml:space="preserve">Определить номер позиции второй буквы 'o' в столбце sp_name (табл. SPERSON), начиная просмотр со второго символа.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INSTR(sp_name, 'o', 2, 2) AS SecondOPosition FROM Sperson;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24.</w:t>
        <w:tab/>
        <w:t xml:space="preserve">Определить номер позиции второй буквы 'o' в столбце sp_name (табл. SPERSON), начиная просмотр с третьего символа.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INSTR(sp_name, 'o', 3, 2) AS SecondOPosition FROM Sperson;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25.</w:t>
        <w:tab/>
        <w:t xml:space="preserve">Определить количество символов для каждой строки столбца sp_name таблицы SPERSON.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LENGTH(sp_name) AS characterCount FROM SPERSON;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