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396A" w14:textId="3A43FD33" w:rsidR="003D6FE3" w:rsidRDefault="00BA373C">
      <w:pPr>
        <w:rPr>
          <w:lang w:val="en-US"/>
        </w:rPr>
      </w:pPr>
      <w:r w:rsidRPr="00FB794F">
        <w:rPr>
          <w:b/>
          <w:bCs/>
          <w:lang w:val="en-US"/>
        </w:rPr>
        <w:t>Answer 1 –</w:t>
      </w:r>
      <w:r>
        <w:rPr>
          <w:lang w:val="en-US"/>
        </w:rPr>
        <w:t xml:space="preserve"> B)</w:t>
      </w:r>
    </w:p>
    <w:p w14:paraId="5D556378" w14:textId="64B2DDE4" w:rsidR="00BA373C" w:rsidRDefault="00BA373C">
      <w:pPr>
        <w:rPr>
          <w:lang w:val="en-US"/>
        </w:rPr>
      </w:pPr>
      <w:r w:rsidRPr="00FB794F">
        <w:rPr>
          <w:b/>
          <w:bCs/>
          <w:lang w:val="en-US"/>
        </w:rPr>
        <w:t>Answer 2 –</w:t>
      </w:r>
      <w:r>
        <w:rPr>
          <w:lang w:val="en-US"/>
        </w:rPr>
        <w:t xml:space="preserve"> A) depth of tree, overfitting can occur when the depth of tree is increased.</w:t>
      </w:r>
    </w:p>
    <w:p w14:paraId="3CF76DA9" w14:textId="0691D050" w:rsidR="00BA373C" w:rsidRDefault="00BA373C">
      <w:pPr>
        <w:rPr>
          <w:lang w:val="en-US"/>
        </w:rPr>
      </w:pPr>
      <w:r w:rsidRPr="00FB794F">
        <w:rPr>
          <w:b/>
          <w:bCs/>
          <w:lang w:val="en-US"/>
        </w:rPr>
        <w:t xml:space="preserve">Answer 3 – </w:t>
      </w:r>
      <w:r>
        <w:rPr>
          <w:lang w:val="en-US"/>
        </w:rPr>
        <w:t>C) as using random under sampler we will lose data.</w:t>
      </w:r>
    </w:p>
    <w:p w14:paraId="22F131C8" w14:textId="00D84908" w:rsidR="00BA373C" w:rsidRDefault="00BA373C">
      <w:pPr>
        <w:rPr>
          <w:lang w:val="en-US"/>
        </w:rPr>
      </w:pPr>
      <w:r w:rsidRPr="00FB794F">
        <w:rPr>
          <w:b/>
          <w:bCs/>
          <w:lang w:val="en-US"/>
        </w:rPr>
        <w:t>Answer 4 –</w:t>
      </w:r>
      <w:r>
        <w:rPr>
          <w:lang w:val="en-US"/>
        </w:rPr>
        <w:t xml:space="preserve"> C)</w:t>
      </w:r>
    </w:p>
    <w:p w14:paraId="04766C0F" w14:textId="75886DDE" w:rsidR="00BA373C" w:rsidRDefault="00BA373C">
      <w:pPr>
        <w:rPr>
          <w:lang w:val="en-US"/>
        </w:rPr>
      </w:pPr>
      <w:r w:rsidRPr="00FB794F">
        <w:rPr>
          <w:b/>
          <w:bCs/>
          <w:lang w:val="en-US"/>
        </w:rPr>
        <w:t>Answer 5 –</w:t>
      </w:r>
      <w:r>
        <w:rPr>
          <w:lang w:val="en-US"/>
        </w:rPr>
        <w:t xml:space="preserve"> D)</w:t>
      </w:r>
    </w:p>
    <w:p w14:paraId="0DEBC6A0" w14:textId="2620B95B" w:rsidR="00BA373C" w:rsidRDefault="00BA373C">
      <w:pPr>
        <w:rPr>
          <w:lang w:val="en-US"/>
        </w:rPr>
      </w:pPr>
      <w:r w:rsidRPr="00FB794F">
        <w:rPr>
          <w:b/>
          <w:bCs/>
          <w:lang w:val="en-US"/>
        </w:rPr>
        <w:t>Answer 6 –</w:t>
      </w:r>
      <w:r>
        <w:rPr>
          <w:lang w:val="en-US"/>
        </w:rPr>
        <w:t xml:space="preserve"> B) time complexity of SVM is order of n cube.</w:t>
      </w:r>
    </w:p>
    <w:p w14:paraId="5073AF59" w14:textId="4EE88E03" w:rsidR="00BA373C" w:rsidRDefault="00BA373C">
      <w:pPr>
        <w:rPr>
          <w:lang w:val="en-US"/>
        </w:rPr>
      </w:pPr>
      <w:r w:rsidRPr="00FB794F">
        <w:rPr>
          <w:b/>
          <w:bCs/>
          <w:lang w:val="en-US"/>
        </w:rPr>
        <w:t>Answer 7 –</w:t>
      </w:r>
      <w:r>
        <w:rPr>
          <w:lang w:val="en-US"/>
        </w:rPr>
        <w:t xml:space="preserve"> C)</w:t>
      </w:r>
    </w:p>
    <w:p w14:paraId="4A9CFBA8" w14:textId="62A446B1" w:rsidR="00BA373C" w:rsidRDefault="00BA373C">
      <w:pPr>
        <w:rPr>
          <w:lang w:val="en-US"/>
        </w:rPr>
      </w:pPr>
      <w:r w:rsidRPr="00FB794F">
        <w:rPr>
          <w:b/>
          <w:bCs/>
          <w:lang w:val="en-US"/>
        </w:rPr>
        <w:t>An</w:t>
      </w:r>
      <w:r w:rsidR="00AB6D85" w:rsidRPr="00FB794F">
        <w:rPr>
          <w:b/>
          <w:bCs/>
          <w:lang w:val="en-US"/>
        </w:rPr>
        <w:t>swer 8 –</w:t>
      </w:r>
      <w:r w:rsidR="00AB6D85">
        <w:rPr>
          <w:lang w:val="en-US"/>
        </w:rPr>
        <w:t xml:space="preserve"> A) and D)</w:t>
      </w:r>
    </w:p>
    <w:p w14:paraId="5338E8E3" w14:textId="03BBF75B" w:rsidR="00AB6D85" w:rsidRDefault="00AB6D85">
      <w:pPr>
        <w:rPr>
          <w:lang w:val="en-US"/>
        </w:rPr>
      </w:pPr>
      <w:r w:rsidRPr="00FB794F">
        <w:rPr>
          <w:b/>
          <w:bCs/>
          <w:lang w:val="en-US"/>
        </w:rPr>
        <w:t>Answer 9 –</w:t>
      </w:r>
      <w:r>
        <w:rPr>
          <w:lang w:val="en-US"/>
        </w:rPr>
        <w:t xml:space="preserve"> B)</w:t>
      </w:r>
    </w:p>
    <w:p w14:paraId="5D0D216B" w14:textId="1F453762" w:rsidR="00AB6D85" w:rsidRDefault="00AB6D85">
      <w:pPr>
        <w:rPr>
          <w:lang w:val="en-US"/>
        </w:rPr>
      </w:pPr>
      <w:r w:rsidRPr="00FB794F">
        <w:rPr>
          <w:b/>
          <w:bCs/>
          <w:lang w:val="en-US"/>
        </w:rPr>
        <w:t>Answer 10 –</w:t>
      </w:r>
      <w:r>
        <w:rPr>
          <w:lang w:val="en-US"/>
        </w:rPr>
        <w:t xml:space="preserve"> A) high variance means over fitting</w:t>
      </w:r>
    </w:p>
    <w:p w14:paraId="3D6A7FF2" w14:textId="37B85913" w:rsidR="00AB6D85" w:rsidRDefault="00AB6D85">
      <w:pPr>
        <w:rPr>
          <w:lang w:val="en-US"/>
        </w:rPr>
      </w:pPr>
      <w:r w:rsidRPr="00FB794F">
        <w:rPr>
          <w:b/>
          <w:bCs/>
          <w:lang w:val="en-US"/>
        </w:rPr>
        <w:t xml:space="preserve">Answer 11 </w:t>
      </w:r>
      <w:r w:rsidR="00277DB6" w:rsidRPr="00FB794F">
        <w:rPr>
          <w:b/>
          <w:bCs/>
          <w:lang w:val="en-US"/>
        </w:rPr>
        <w:t>–</w:t>
      </w:r>
      <w:r>
        <w:rPr>
          <w:lang w:val="en-US"/>
        </w:rPr>
        <w:t xml:space="preserve"> </w:t>
      </w:r>
      <w:r w:rsidR="00277DB6">
        <w:rPr>
          <w:lang w:val="en-US"/>
        </w:rPr>
        <w:t>When the data is ordinal and number of categories is high then one hot encoding is a not good approach, that time we can use label encoder. It is suitable for ordinal data and data with many categories.</w:t>
      </w:r>
    </w:p>
    <w:p w14:paraId="040092CC" w14:textId="63F61183" w:rsidR="008270DA" w:rsidRDefault="008270DA" w:rsidP="008270DA">
      <w:pPr>
        <w:rPr>
          <w:rFonts w:cstheme="minorHAnsi"/>
          <w:color w:val="202124"/>
          <w:shd w:val="clear" w:color="auto" w:fill="FFFFFF"/>
        </w:rPr>
      </w:pPr>
      <w:r w:rsidRPr="00FB794F">
        <w:rPr>
          <w:b/>
          <w:bCs/>
          <w:lang w:val="en-US"/>
        </w:rPr>
        <w:t>Answer 12 –</w:t>
      </w:r>
      <w:r>
        <w:rPr>
          <w:lang w:val="en-US"/>
        </w:rPr>
        <w:t xml:space="preserve"> In case of highly imbalanced data we can use the following techniques:</w:t>
      </w:r>
      <w:r>
        <w:rPr>
          <w:lang w:val="en-US"/>
        </w:rPr>
        <w:br/>
      </w:r>
      <w:r>
        <w:rPr>
          <w:lang w:val="en-US"/>
        </w:rPr>
        <w:tab/>
        <w:t>1. Under Sampling – This technique balances the data set by reducing the size of abundant</w:t>
      </w:r>
      <w:r>
        <w:rPr>
          <w:lang w:val="en-US"/>
        </w:rPr>
        <w:br/>
      </w:r>
      <w:r>
        <w:rPr>
          <w:lang w:val="en-US"/>
        </w:rPr>
        <w:tab/>
        <w:t>class. This technique should be used only when we have enough data. As this technique</w:t>
      </w:r>
      <w:r>
        <w:rPr>
          <w:lang w:val="en-US"/>
        </w:rPr>
        <w:br/>
      </w:r>
      <w:r>
        <w:rPr>
          <w:lang w:val="en-US"/>
        </w:rPr>
        <w:tab/>
        <w:t>causes reduction of data.</w:t>
      </w:r>
      <w:r>
        <w:rPr>
          <w:lang w:val="en-US"/>
        </w:rPr>
        <w:br/>
      </w:r>
      <w:r>
        <w:rPr>
          <w:lang w:val="en-US"/>
        </w:rPr>
        <w:br/>
      </w:r>
      <w:r>
        <w:rPr>
          <w:lang w:val="en-US"/>
        </w:rPr>
        <w:tab/>
        <w:t xml:space="preserve">2. Over Sampling - Oversampling is used when the quantity of data is </w:t>
      </w:r>
      <w:r>
        <w:rPr>
          <w:lang w:val="en-US"/>
        </w:rPr>
        <w:br/>
      </w:r>
      <w:r>
        <w:rPr>
          <w:lang w:val="en-US"/>
        </w:rPr>
        <w:tab/>
        <w:t>insufficient. It tries to balance the dataset by increasing the size of</w:t>
      </w:r>
      <w:r>
        <w:rPr>
          <w:lang w:val="en-US"/>
        </w:rPr>
        <w:br/>
      </w:r>
      <w:r>
        <w:rPr>
          <w:lang w:val="en-US"/>
        </w:rPr>
        <w:tab/>
        <w:t>rare samples.</w:t>
      </w:r>
      <w:r>
        <w:rPr>
          <w:lang w:val="en-US"/>
        </w:rPr>
        <w:br/>
      </w:r>
      <w:r>
        <w:rPr>
          <w:lang w:val="en-US"/>
        </w:rPr>
        <w:br/>
      </w:r>
      <w:r w:rsidRPr="008270DA">
        <w:rPr>
          <w:rFonts w:cstheme="minorHAnsi"/>
          <w:lang w:val="en-US"/>
        </w:rPr>
        <w:tab/>
        <w:t xml:space="preserve">3. K-fold cross validation - </w:t>
      </w:r>
      <w:r w:rsidRPr="008270DA">
        <w:rPr>
          <w:rFonts w:cstheme="minorHAnsi"/>
          <w:color w:val="202124"/>
          <w:shd w:val="clear" w:color="auto" w:fill="FFFFFF"/>
        </w:rPr>
        <w:t>The k-fold cross-validation procedure involves splitting the training dataset into k folds. The first k-1 folds are used to train a model, and the holdout kth fold is used as the test set. This process is repeated and each of the folds is given an opportunity to be used as the holdout test set.</w:t>
      </w:r>
      <w:r>
        <w:rPr>
          <w:rFonts w:cstheme="minorHAnsi"/>
          <w:color w:val="202124"/>
          <w:shd w:val="clear" w:color="auto" w:fill="FFFFFF"/>
        </w:rPr>
        <w:br/>
      </w:r>
      <w:r>
        <w:rPr>
          <w:rFonts w:cstheme="minorHAnsi"/>
          <w:color w:val="202124"/>
          <w:shd w:val="clear" w:color="auto" w:fill="FFFFFF"/>
        </w:rPr>
        <w:br/>
      </w:r>
      <w:r>
        <w:rPr>
          <w:rFonts w:cstheme="minorHAnsi"/>
          <w:color w:val="202124"/>
          <w:shd w:val="clear" w:color="auto" w:fill="FFFFFF"/>
        </w:rPr>
        <w:tab/>
        <w:t xml:space="preserve">4. Ensemble technique – Ensemble techniques uses resampling of data. </w:t>
      </w:r>
      <w:r>
        <w:rPr>
          <w:rFonts w:cstheme="minorHAnsi"/>
          <w:color w:val="202124"/>
          <w:shd w:val="clear" w:color="auto" w:fill="FFFFFF"/>
        </w:rPr>
        <w:br/>
      </w:r>
      <w:r>
        <w:rPr>
          <w:rFonts w:cstheme="minorHAnsi"/>
          <w:color w:val="202124"/>
          <w:shd w:val="clear" w:color="auto" w:fill="FFFFFF"/>
        </w:rPr>
        <w:br/>
      </w:r>
      <w:r>
        <w:rPr>
          <w:rFonts w:cstheme="minorHAnsi"/>
          <w:color w:val="202124"/>
          <w:shd w:val="clear" w:color="auto" w:fill="FFFFFF"/>
        </w:rPr>
        <w:tab/>
        <w:t xml:space="preserve">5. Class weight – when training any </w:t>
      </w:r>
      <w:r w:rsidR="00CC460A">
        <w:rPr>
          <w:rFonts w:cstheme="minorHAnsi"/>
          <w:color w:val="202124"/>
          <w:shd w:val="clear" w:color="auto" w:fill="FFFFFF"/>
        </w:rPr>
        <w:t>model,</w:t>
      </w:r>
      <w:r>
        <w:rPr>
          <w:rFonts w:cstheme="minorHAnsi"/>
          <w:color w:val="202124"/>
          <w:shd w:val="clear" w:color="auto" w:fill="FFFFFF"/>
        </w:rPr>
        <w:t xml:space="preserve"> we can set the class weight. By this we </w:t>
      </w:r>
      <w:r w:rsidR="00CC460A">
        <w:rPr>
          <w:rFonts w:cstheme="minorHAnsi"/>
          <w:color w:val="202124"/>
          <w:shd w:val="clear" w:color="auto" w:fill="FFFFFF"/>
        </w:rPr>
        <w:t>can assign the class weights inversely proportion to their respective frequencies.</w:t>
      </w:r>
    </w:p>
    <w:p w14:paraId="720ABEFB" w14:textId="214D8EB5" w:rsidR="00CC460A" w:rsidRDefault="00CC460A" w:rsidP="008270DA">
      <w:pPr>
        <w:rPr>
          <w:rFonts w:cstheme="minorHAnsi"/>
          <w:color w:val="202124"/>
          <w:shd w:val="clear" w:color="auto" w:fill="FFFFFF"/>
        </w:rPr>
      </w:pPr>
    </w:p>
    <w:p w14:paraId="37688268" w14:textId="0DC388D1" w:rsidR="00CC460A" w:rsidRDefault="00CC460A" w:rsidP="008270DA">
      <w:pPr>
        <w:rPr>
          <w:rFonts w:cstheme="minorHAnsi"/>
          <w:color w:val="202124"/>
          <w:shd w:val="clear" w:color="auto" w:fill="FFFFFF"/>
        </w:rPr>
      </w:pPr>
      <w:r>
        <w:rPr>
          <w:rFonts w:cstheme="minorHAnsi"/>
          <w:color w:val="202124"/>
          <w:shd w:val="clear" w:color="auto" w:fill="FFFFFF"/>
        </w:rPr>
        <w:t xml:space="preserve">Answer 13 – </w:t>
      </w:r>
    </w:p>
    <w:p w14:paraId="6DCECC05" w14:textId="21646C6E" w:rsidR="00CC460A" w:rsidRDefault="00CC460A" w:rsidP="008270DA">
      <w:pPr>
        <w:rPr>
          <w:rFonts w:cstheme="minorHAnsi"/>
          <w:color w:val="202124"/>
          <w:shd w:val="clear" w:color="auto" w:fill="FFFFFF"/>
        </w:rPr>
      </w:pPr>
    </w:p>
    <w:p w14:paraId="24A07BC6" w14:textId="6600DCE8" w:rsidR="00CC460A" w:rsidRDefault="00CC460A" w:rsidP="008270DA">
      <w:pPr>
        <w:rPr>
          <w:rFonts w:cstheme="minorHAnsi"/>
          <w:color w:val="202124"/>
          <w:shd w:val="clear" w:color="auto" w:fill="FFFFFF"/>
        </w:rPr>
      </w:pPr>
      <w:r w:rsidRPr="00FB794F">
        <w:rPr>
          <w:rFonts w:cstheme="minorHAnsi"/>
          <w:b/>
          <w:bCs/>
          <w:color w:val="202124"/>
          <w:shd w:val="clear" w:color="auto" w:fill="FFFFFF"/>
        </w:rPr>
        <w:t>Answer 14 –</w:t>
      </w:r>
      <w:r>
        <w:rPr>
          <w:rFonts w:cstheme="minorHAnsi"/>
          <w:color w:val="202124"/>
          <w:shd w:val="clear" w:color="auto" w:fill="FFFFFF"/>
        </w:rPr>
        <w:t xml:space="preserve"> The grid search cv is used for finding the best hyper parameter for our model. It tries all the values for the parameters that we give to our model and then find the best parameter. It is not good for heavy dataset, as </w:t>
      </w:r>
      <w:proofErr w:type="spellStart"/>
      <w:r>
        <w:rPr>
          <w:rFonts w:cstheme="minorHAnsi"/>
          <w:color w:val="202124"/>
          <w:shd w:val="clear" w:color="auto" w:fill="FFFFFF"/>
        </w:rPr>
        <w:t>gridsearch</w:t>
      </w:r>
      <w:proofErr w:type="spellEnd"/>
      <w:r>
        <w:rPr>
          <w:rFonts w:cstheme="minorHAnsi"/>
          <w:color w:val="202124"/>
          <w:shd w:val="clear" w:color="auto" w:fill="FFFFFF"/>
        </w:rPr>
        <w:t xml:space="preserve"> cv takes too much time if the dataset is high and also if the parameters are more.</w:t>
      </w:r>
    </w:p>
    <w:p w14:paraId="4A278C85" w14:textId="6A4694CB" w:rsidR="00CC460A" w:rsidRDefault="00CC460A" w:rsidP="008270DA">
      <w:pPr>
        <w:rPr>
          <w:rFonts w:cstheme="minorHAnsi"/>
          <w:color w:val="202124"/>
          <w:shd w:val="clear" w:color="auto" w:fill="FFFFFF"/>
        </w:rPr>
      </w:pPr>
    </w:p>
    <w:p w14:paraId="30C71EB7" w14:textId="1E457D14" w:rsidR="00CC460A" w:rsidRPr="00BA373C" w:rsidRDefault="00CC460A" w:rsidP="008270DA">
      <w:pPr>
        <w:rPr>
          <w:lang w:val="en-US"/>
        </w:rPr>
      </w:pPr>
      <w:r w:rsidRPr="00FB794F">
        <w:rPr>
          <w:rFonts w:cstheme="minorHAnsi"/>
          <w:b/>
          <w:bCs/>
          <w:color w:val="202124"/>
          <w:shd w:val="clear" w:color="auto" w:fill="FFFFFF"/>
        </w:rPr>
        <w:lastRenderedPageBreak/>
        <w:t xml:space="preserve">Answer 15 – </w:t>
      </w:r>
      <w:r>
        <w:rPr>
          <w:rFonts w:cstheme="minorHAnsi"/>
          <w:color w:val="202124"/>
          <w:shd w:val="clear" w:color="auto" w:fill="FFFFFF"/>
        </w:rPr>
        <w:t xml:space="preserve">Evaluation metrics used for regression models </w:t>
      </w:r>
      <w:proofErr w:type="gramStart"/>
      <w:r>
        <w:rPr>
          <w:rFonts w:cstheme="minorHAnsi"/>
          <w:color w:val="202124"/>
          <w:shd w:val="clear" w:color="auto" w:fill="FFFFFF"/>
        </w:rPr>
        <w:t>are :</w:t>
      </w:r>
      <w:proofErr w:type="gramEnd"/>
      <w:r>
        <w:rPr>
          <w:rFonts w:cstheme="minorHAnsi"/>
          <w:color w:val="202124"/>
          <w:shd w:val="clear" w:color="auto" w:fill="FFFFFF"/>
        </w:rPr>
        <w:br/>
      </w:r>
      <w:r w:rsidRPr="00CC460A">
        <w:rPr>
          <w:rFonts w:cstheme="minorHAnsi"/>
          <w:color w:val="000000" w:themeColor="text1"/>
          <w:shd w:val="clear" w:color="auto" w:fill="FFFFFF"/>
        </w:rPr>
        <w:t xml:space="preserve">1 – Mean squared error - </w:t>
      </w:r>
      <w:r w:rsidRPr="00CC460A">
        <w:rPr>
          <w:rFonts w:cstheme="minorHAnsi"/>
          <w:color w:val="000000" w:themeColor="text1"/>
          <w:shd w:val="clear" w:color="auto" w:fill="FFFFFF"/>
        </w:rPr>
        <w:t>The </w:t>
      </w:r>
      <w:r w:rsidRPr="00CC460A">
        <w:rPr>
          <w:rStyle w:val="Strong"/>
          <w:rFonts w:cstheme="minorHAnsi"/>
          <w:b w:val="0"/>
          <w:bCs w:val="0"/>
          <w:color w:val="000000" w:themeColor="text1"/>
          <w:bdr w:val="none" w:sz="0" w:space="0" w:color="auto" w:frame="1"/>
          <w:shd w:val="clear" w:color="auto" w:fill="FFFFFF"/>
        </w:rPr>
        <w:t>mean squared</w:t>
      </w:r>
      <w:r w:rsidRPr="00CC460A">
        <w:rPr>
          <w:rStyle w:val="Strong"/>
          <w:rFonts w:cstheme="minorHAnsi"/>
          <w:color w:val="000000" w:themeColor="text1"/>
          <w:bdr w:val="none" w:sz="0" w:space="0" w:color="auto" w:frame="1"/>
          <w:shd w:val="clear" w:color="auto" w:fill="FFFFFF"/>
        </w:rPr>
        <w:t xml:space="preserve"> </w:t>
      </w:r>
      <w:r w:rsidRPr="00F93CC7">
        <w:rPr>
          <w:rStyle w:val="Strong"/>
          <w:rFonts w:cstheme="minorHAnsi"/>
          <w:b w:val="0"/>
          <w:bCs w:val="0"/>
          <w:color w:val="000000" w:themeColor="text1"/>
          <w:bdr w:val="none" w:sz="0" w:space="0" w:color="auto" w:frame="1"/>
          <w:shd w:val="clear" w:color="auto" w:fill="FFFFFF"/>
        </w:rPr>
        <w:t>error</w:t>
      </w:r>
      <w:r w:rsidRPr="00CC460A">
        <w:rPr>
          <w:rFonts w:cstheme="minorHAnsi"/>
          <w:color w:val="000000" w:themeColor="text1"/>
          <w:shd w:val="clear" w:color="auto" w:fill="FFFFFF"/>
        </w:rPr>
        <w:t> (MSE) tells you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w:t>
      </w:r>
      <w:hyperlink r:id="rId4" w:history="1">
        <w:r w:rsidRPr="00CC460A">
          <w:rPr>
            <w:rStyle w:val="Hyperlink"/>
            <w:rFonts w:cstheme="minorHAnsi"/>
            <w:color w:val="000000" w:themeColor="text1"/>
            <w:u w:val="none"/>
            <w:bdr w:val="none" w:sz="0" w:space="0" w:color="auto" w:frame="1"/>
            <w:shd w:val="clear" w:color="auto" w:fill="FFFFFF"/>
          </w:rPr>
          <w:t>mean </w:t>
        </w:r>
      </w:hyperlink>
      <w:r w:rsidRPr="00CC460A">
        <w:rPr>
          <w:rFonts w:cstheme="minorHAnsi"/>
          <w:color w:val="000000" w:themeColor="text1"/>
          <w:shd w:val="clear" w:color="auto" w:fill="FFFFFF"/>
        </w:rPr>
        <w:t>squared error as you’re finding the average of a set of errors. The lower the MSE, the better the forecast.</w:t>
      </w:r>
      <w:r>
        <w:rPr>
          <w:rFonts w:cstheme="minorHAnsi"/>
          <w:color w:val="000000" w:themeColor="text1"/>
          <w:shd w:val="clear" w:color="auto" w:fill="FFFFFF"/>
        </w:rPr>
        <w:br/>
      </w:r>
      <w:r>
        <w:rPr>
          <w:rFonts w:cstheme="minorHAnsi"/>
          <w:color w:val="000000" w:themeColor="text1"/>
          <w:shd w:val="clear" w:color="auto" w:fill="FFFFFF"/>
        </w:rPr>
        <w:br/>
        <w:t xml:space="preserve">2 </w:t>
      </w:r>
      <w:r w:rsidR="00F93CC7">
        <w:rPr>
          <w:rFonts w:cstheme="minorHAnsi"/>
          <w:color w:val="000000" w:themeColor="text1"/>
          <w:shd w:val="clear" w:color="auto" w:fill="FFFFFF"/>
        </w:rPr>
        <w:t>–</w:t>
      </w:r>
      <w:r>
        <w:rPr>
          <w:rFonts w:cstheme="minorHAnsi"/>
          <w:color w:val="000000" w:themeColor="text1"/>
          <w:shd w:val="clear" w:color="auto" w:fill="FFFFFF"/>
        </w:rPr>
        <w:t xml:space="preserve"> </w:t>
      </w:r>
      <w:r w:rsidR="00F93CC7">
        <w:rPr>
          <w:rFonts w:cstheme="minorHAnsi"/>
          <w:color w:val="000000" w:themeColor="text1"/>
          <w:shd w:val="clear" w:color="auto" w:fill="FFFFFF"/>
        </w:rPr>
        <w:t xml:space="preserve">Mean absolute error </w:t>
      </w:r>
      <w:r w:rsidR="00F93CC7" w:rsidRPr="00F93CC7">
        <w:rPr>
          <w:rFonts w:cstheme="minorHAnsi"/>
          <w:color w:val="000000" w:themeColor="text1"/>
          <w:shd w:val="clear" w:color="auto" w:fill="FFFFFF"/>
        </w:rPr>
        <w:t xml:space="preserve">- </w:t>
      </w:r>
      <w:r w:rsidRPr="00F93CC7">
        <w:rPr>
          <w:rStyle w:val="Strong"/>
          <w:rFonts w:cstheme="minorHAnsi"/>
          <w:b w:val="0"/>
          <w:bCs w:val="0"/>
          <w:color w:val="000000" w:themeColor="text1"/>
          <w:bdr w:val="none" w:sz="0" w:space="0" w:color="auto" w:frame="1"/>
          <w:shd w:val="clear" w:color="auto" w:fill="FFFFFF"/>
        </w:rPr>
        <w:t>Absolute Error is the amount of error in your measurements.</w:t>
      </w:r>
      <w:r w:rsidRPr="00F93CC7">
        <w:rPr>
          <w:rFonts w:cstheme="minorHAnsi"/>
          <w:b/>
          <w:bCs/>
          <w:color w:val="000000" w:themeColor="text1"/>
          <w:shd w:val="clear" w:color="auto" w:fill="FFFFFF"/>
        </w:rPr>
        <w:t xml:space="preserve"> It </w:t>
      </w:r>
      <w:r w:rsidRPr="00F93CC7">
        <w:rPr>
          <w:rFonts w:cstheme="minorHAnsi"/>
          <w:color w:val="000000" w:themeColor="text1"/>
          <w:shd w:val="clear" w:color="auto" w:fill="FFFFFF"/>
        </w:rPr>
        <w:t>is the difference between the measured value and “true” value. For example, if a scale states 90 pounds but you know your true weight is 89 pounds, then the scale has an absolute error of 90 lbs – 89 lbs = 1 lbs.</w:t>
      </w:r>
      <w:r w:rsidR="00F93CC7">
        <w:rPr>
          <w:rFonts w:cstheme="minorHAnsi"/>
          <w:color w:val="000000" w:themeColor="text1"/>
          <w:shd w:val="clear" w:color="auto" w:fill="FFFFFF"/>
        </w:rPr>
        <w:br/>
      </w:r>
      <w:r w:rsidR="00F93CC7">
        <w:rPr>
          <w:rFonts w:cstheme="minorHAnsi"/>
          <w:color w:val="000000" w:themeColor="text1"/>
          <w:shd w:val="clear" w:color="auto" w:fill="FFFFFF"/>
        </w:rPr>
        <w:br/>
        <w:t>3 – Root mean squared error – It is the root of mean squared error.</w:t>
      </w:r>
      <w:r w:rsidR="00F93CC7">
        <w:rPr>
          <w:rFonts w:cstheme="minorHAnsi"/>
          <w:color w:val="000000" w:themeColor="text1"/>
          <w:shd w:val="clear" w:color="auto" w:fill="FFFFFF"/>
        </w:rPr>
        <w:br/>
      </w:r>
      <w:r w:rsidR="00F93CC7" w:rsidRPr="00F93CC7">
        <w:rPr>
          <w:rFonts w:cstheme="minorHAnsi"/>
          <w:color w:val="000000" w:themeColor="text1"/>
          <w:shd w:val="clear" w:color="auto" w:fill="FFFFFF"/>
        </w:rPr>
        <w:br/>
        <w:t>4 – R-</w:t>
      </w:r>
      <w:proofErr w:type="gramStart"/>
      <w:r w:rsidR="00F93CC7" w:rsidRPr="00F93CC7">
        <w:rPr>
          <w:rFonts w:cstheme="minorHAnsi"/>
          <w:color w:val="000000" w:themeColor="text1"/>
          <w:shd w:val="clear" w:color="auto" w:fill="FFFFFF"/>
        </w:rPr>
        <w:t>squared  -</w:t>
      </w:r>
      <w:proofErr w:type="gramEnd"/>
      <w:r w:rsidR="00F93CC7" w:rsidRPr="00F93CC7">
        <w:rPr>
          <w:rFonts w:cstheme="minorHAnsi"/>
          <w:color w:val="000000" w:themeColor="text1"/>
          <w:shd w:val="clear" w:color="auto" w:fill="FFFFFF"/>
        </w:rPr>
        <w:t xml:space="preserve"> This is the most important evaluation metric for regression problem.</w:t>
      </w:r>
      <w:r w:rsidR="00F93CC7" w:rsidRPr="00F93CC7">
        <w:rPr>
          <w:rFonts w:cstheme="minorHAnsi"/>
          <w:color w:val="000000" w:themeColor="text1"/>
          <w:shd w:val="clear" w:color="auto" w:fill="FFFFFF"/>
        </w:rPr>
        <w:br/>
      </w:r>
      <w:r w:rsidR="00F93CC7" w:rsidRPr="00F93CC7">
        <w:rPr>
          <w:rFonts w:cstheme="minorHAnsi"/>
          <w:color w:val="000000" w:themeColor="text1"/>
          <w:shd w:val="clear" w:color="auto" w:fill="FFFFFF"/>
        </w:rPr>
        <w:t>R</w:t>
      </w:r>
      <w:r w:rsidR="00F93CC7" w:rsidRPr="00F93CC7">
        <w:rPr>
          <w:rFonts w:cstheme="minorHAnsi"/>
          <w:color w:val="000000" w:themeColor="text1"/>
          <w:shd w:val="clear" w:color="auto" w:fill="FFFFFF"/>
          <w:vertAlign w:val="superscript"/>
        </w:rPr>
        <w:t>2</w:t>
      </w:r>
      <w:r w:rsidR="00F93CC7" w:rsidRPr="00F93CC7">
        <w:rPr>
          <w:rFonts w:cstheme="minorHAnsi"/>
          <w:color w:val="000000" w:themeColor="text1"/>
          <w:shd w:val="clear" w:color="auto" w:fill="FFFFFF"/>
        </w:rPr>
        <w:t> is a statistic that will give some information about the goodness of fit of a model. In regression, the R</w:t>
      </w:r>
      <w:r w:rsidR="00F93CC7" w:rsidRPr="00F93CC7">
        <w:rPr>
          <w:rFonts w:cstheme="minorHAnsi"/>
          <w:color w:val="000000" w:themeColor="text1"/>
          <w:shd w:val="clear" w:color="auto" w:fill="FFFFFF"/>
          <w:vertAlign w:val="superscript"/>
        </w:rPr>
        <w:t>2</w:t>
      </w:r>
      <w:r w:rsidR="00F93CC7" w:rsidRPr="00F93CC7">
        <w:rPr>
          <w:rFonts w:cstheme="minorHAnsi"/>
          <w:color w:val="000000" w:themeColor="text1"/>
          <w:shd w:val="clear" w:color="auto" w:fill="FFFFFF"/>
        </w:rPr>
        <w:t> coefficient of determination is a statistical measure of how well the regression predictions approximate the real data points. An R</w:t>
      </w:r>
      <w:r w:rsidR="00F93CC7" w:rsidRPr="00F93CC7">
        <w:rPr>
          <w:rFonts w:cstheme="minorHAnsi"/>
          <w:color w:val="000000" w:themeColor="text1"/>
          <w:shd w:val="clear" w:color="auto" w:fill="FFFFFF"/>
          <w:vertAlign w:val="superscript"/>
        </w:rPr>
        <w:t>2</w:t>
      </w:r>
      <w:r w:rsidR="00F93CC7" w:rsidRPr="00F93CC7">
        <w:rPr>
          <w:rFonts w:cstheme="minorHAnsi"/>
          <w:color w:val="000000" w:themeColor="text1"/>
          <w:shd w:val="clear" w:color="auto" w:fill="FFFFFF"/>
        </w:rPr>
        <w:t> of 1 indicates that the regression predictions perfectly fit the data.</w:t>
      </w:r>
    </w:p>
    <w:sectPr w:rsidR="00CC460A" w:rsidRPr="00BA3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E3"/>
    <w:rsid w:val="00277DB6"/>
    <w:rsid w:val="003D6FE3"/>
    <w:rsid w:val="008270DA"/>
    <w:rsid w:val="00AB6D85"/>
    <w:rsid w:val="00BA373C"/>
    <w:rsid w:val="00CC460A"/>
    <w:rsid w:val="00F93CC7"/>
    <w:rsid w:val="00FB7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33C0"/>
  <w15:chartTrackingRefBased/>
  <w15:docId w15:val="{7E09ED7D-BA06-4C23-9095-6A0829E0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460A"/>
    <w:rPr>
      <w:b/>
      <w:bCs/>
    </w:rPr>
  </w:style>
  <w:style w:type="character" w:styleId="Hyperlink">
    <w:name w:val="Hyperlink"/>
    <w:basedOn w:val="DefaultParagraphFont"/>
    <w:uiPriority w:val="99"/>
    <w:semiHidden/>
    <w:unhideWhenUsed/>
    <w:rsid w:val="00CC46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icshowto.com/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4</cp:revision>
  <dcterms:created xsi:type="dcterms:W3CDTF">2021-06-12T11:39:00Z</dcterms:created>
  <dcterms:modified xsi:type="dcterms:W3CDTF">2021-06-12T12:39:00Z</dcterms:modified>
</cp:coreProperties>
</file>