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86C8" w14:textId="7E13B3D6" w:rsidR="00255BCD" w:rsidRPr="000E25FE" w:rsidRDefault="007B580E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0E25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2524BF" wp14:editId="257427DB">
                <wp:simplePos x="0" y="0"/>
                <wp:positionH relativeFrom="column">
                  <wp:posOffset>186690</wp:posOffset>
                </wp:positionH>
                <wp:positionV relativeFrom="paragraph">
                  <wp:posOffset>-247015</wp:posOffset>
                </wp:positionV>
                <wp:extent cx="6196330" cy="1441450"/>
                <wp:effectExtent l="0" t="0" r="0" b="0"/>
                <wp:wrapNone/>
                <wp:docPr id="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144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F2B2E" w14:textId="77777777" w:rsidR="00255BCD" w:rsidRDefault="00000000">
                            <w:pPr>
                              <w:pStyle w:val="Heading2"/>
                              <w:spacing w:before="0" w:after="0" w:line="240" w:lineRule="auto"/>
                              <w:jc w:val="center"/>
                              <w:rPr>
                                <w:b w:val="0"/>
                                <w:bCs w:val="0"/>
                                <w:i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sz w:val="30"/>
                                <w:szCs w:val="30"/>
                              </w:rPr>
                              <w:t>PEMERINTAH DAERAH KOTA CIMAHI</w:t>
                            </w:r>
                          </w:p>
                          <w:p w14:paraId="6D486F61" w14:textId="77777777" w:rsidR="00255BCD" w:rsidRDefault="00000000">
                            <w:pPr>
                              <w:pStyle w:val="Heading2"/>
                              <w:spacing w:before="0" w:after="0" w:line="240" w:lineRule="auto"/>
                              <w:ind w:hanging="25"/>
                              <w:jc w:val="center"/>
                              <w:rPr>
                                <w:rFonts w:ascii="Arial Narrow" w:hAnsi="Arial Narrow"/>
                                <w:i w:val="0"/>
                                <w:kern w:val="24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 Narrow" w:hAnsi="Arial Narrow"/>
                                <w:i w:val="0"/>
                                <w:kern w:val="24"/>
                                <w:sz w:val="34"/>
                                <w:szCs w:val="34"/>
                              </w:rPr>
                              <w:t>DINAS PENANAMAN MODAL DAN PELAYANAN TERPADU SATU PINTU</w:t>
                            </w:r>
                          </w:p>
                          <w:p w14:paraId="0EE5DD1E" w14:textId="77777777" w:rsidR="00255BCD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Mal Pelayanan Publik Kota Cimahi Lt. 4, Jalan Aruman Kelurahan Pasirkaliki, Cimahi Utara</w:t>
                            </w:r>
                          </w:p>
                          <w:p w14:paraId="23608B90" w14:textId="77777777" w:rsidR="00255BCD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Telp. (022) 6632601, Fax. (022) 6641454, (022) 6642036</w:t>
                            </w:r>
                          </w:p>
                          <w:p w14:paraId="49D6C79D" w14:textId="77777777" w:rsidR="00255BCD" w:rsidRDefault="00000000">
                            <w:pPr>
                              <w:tabs>
                                <w:tab w:val="left" w:pos="743"/>
                                <w:tab w:val="left" w:pos="540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Website: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dpmptsp.cimahikota.go.id, E-mail: dpmptsp@cimahikota.go.id</w:t>
                            </w:r>
                          </w:p>
                          <w:p w14:paraId="4FB4A3A2" w14:textId="77777777" w:rsidR="00255BCD" w:rsidRDefault="00000000">
                            <w:pPr>
                              <w:tabs>
                                <w:tab w:val="left" w:pos="900"/>
                                <w:tab w:val="left" w:pos="3436"/>
                                <w:tab w:val="left" w:pos="540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 40514 Jawa Barat</w:t>
                            </w:r>
                          </w:p>
                          <w:p w14:paraId="5FF65045" w14:textId="77777777" w:rsidR="00255BCD" w:rsidRDefault="00255B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725FC8" w14:textId="77777777" w:rsidR="00255BCD" w:rsidRDefault="00255BC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E2524B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.7pt;margin-top:-19.45pt;width:487.9pt;height:11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" filled="f" stroked="f">
                <v:textbox>
                  <w:txbxContent>
                    <w:p w14:paraId="589F2B2E" w14:textId="77777777" w:rsidR="00255BCD" w:rsidRDefault="00000000">
                      <w:pPr>
                        <w:pStyle w:val="Heading2"/>
                        <w:spacing w:before="0" w:after="0" w:line="240" w:lineRule="auto"/>
                        <w:jc w:val="center"/>
                        <w:rPr>
                          <w:b w:val="0"/>
                          <w:bCs w:val="0"/>
                          <w:i w:val="0"/>
                          <w:sz w:val="30"/>
                          <w:szCs w:val="3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sz w:val="30"/>
                          <w:szCs w:val="30"/>
                        </w:rPr>
                        <w:t>PEMERINTAH DAERAH KOTA CIMAHI</w:t>
                      </w:r>
                    </w:p>
                    <w:p w14:paraId="6D486F61" w14:textId="77777777" w:rsidR="00255BCD" w:rsidRDefault="00000000">
                      <w:pPr>
                        <w:pStyle w:val="Heading2"/>
                        <w:spacing w:before="0" w:after="0" w:line="240" w:lineRule="auto"/>
                        <w:ind w:hanging="25"/>
                        <w:jc w:val="center"/>
                        <w:rPr>
                          <w:rFonts w:ascii="Arial Narrow" w:hAnsi="Arial Narrow"/>
                          <w:i w:val="0"/>
                          <w:kern w:val="24"/>
                          <w:sz w:val="34"/>
                          <w:szCs w:val="34"/>
                        </w:rPr>
                      </w:pPr>
                      <w:r>
                        <w:rPr>
                          <w:rFonts w:ascii="Arial Narrow" w:hAnsi="Arial Narrow"/>
                          <w:i w:val="0"/>
                          <w:kern w:val="24"/>
                          <w:sz w:val="34"/>
                          <w:szCs w:val="34"/>
                        </w:rPr>
                        <w:t>DINAS PENANAMAN MODAL DAN PELAYANAN TERPADU SATU PINTU</w:t>
                      </w:r>
                    </w:p>
                    <w:p w14:paraId="0EE5DD1E" w14:textId="77777777" w:rsidR="00255BCD" w:rsidRDefault="00000000">
                      <w:pPr>
                        <w:tabs>
                          <w:tab w:val="left" w:pos="900"/>
                          <w:tab w:val="left" w:pos="540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Mal Pelayanan Publik Kota Cimahi Lt. 4, Jalan Aruman Kelurahan Pasirkaliki, Cimahi Utara</w:t>
                      </w:r>
                    </w:p>
                    <w:p w14:paraId="23608B90" w14:textId="77777777" w:rsidR="00255BCD" w:rsidRDefault="00000000">
                      <w:pPr>
                        <w:tabs>
                          <w:tab w:val="left" w:pos="900"/>
                          <w:tab w:val="left" w:pos="540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Telp. (022) 6632601, Fax. (022) 6641454, (022) 6642036</w:t>
                      </w:r>
                    </w:p>
                    <w:p w14:paraId="49D6C79D" w14:textId="77777777" w:rsidR="00255BCD" w:rsidRDefault="00000000">
                      <w:pPr>
                        <w:tabs>
                          <w:tab w:val="left" w:pos="743"/>
                          <w:tab w:val="left" w:pos="540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Website: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dpmptsp.cimahikota.go.id, E-mail: dpmptsp@cimahikota.go.id</w:t>
                      </w:r>
                    </w:p>
                    <w:p w14:paraId="4FB4A3A2" w14:textId="77777777" w:rsidR="00255BCD" w:rsidRDefault="00000000">
                      <w:pPr>
                        <w:tabs>
                          <w:tab w:val="left" w:pos="900"/>
                          <w:tab w:val="left" w:pos="3436"/>
                          <w:tab w:val="left" w:pos="540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 40514 Jawa Barat</w:t>
                      </w:r>
                    </w:p>
                    <w:p w14:paraId="5FF65045" w14:textId="77777777" w:rsidR="00255BCD" w:rsidRDefault="00255BC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7725FC8" w14:textId="77777777" w:rsidR="00255BCD" w:rsidRDefault="00255BC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object w:dxaOrig="1440" w:dyaOrig="1440" w14:anchorId="42612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6.35pt;margin-top:-17.4pt;width:76.1pt;height:79.45pt;z-index:-251657728;mso-position-horizontal-relative:text;mso-position-vertical-relative:text;mso-width-relative:page;mso-height-relative:page">
            <v:imagedata r:id="rId8" o:title=""/>
          </v:shape>
          <o:OLEObject Type="Embed" ProgID="PBrush" ShapeID="_x0000_s1026" DrawAspect="Content" ObjectID="_1771845953" r:id="rId9"/>
        </w:object>
      </w:r>
      <w:r w:rsidR="00000000" w:rsidRPr="000E25FE">
        <w:tab/>
      </w:r>
    </w:p>
    <w:p w14:paraId="7EF77939" w14:textId="77777777" w:rsidR="00255BCD" w:rsidRPr="000E25FE" w:rsidRDefault="00255BCD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76F2865A" w14:textId="5E0EDCF7" w:rsidR="00255BCD" w:rsidRPr="000E25FE" w:rsidRDefault="007B580E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0E25FE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FC11BE" wp14:editId="03FB0261">
                <wp:simplePos x="0" y="0"/>
                <wp:positionH relativeFrom="column">
                  <wp:posOffset>-680085</wp:posOffset>
                </wp:positionH>
                <wp:positionV relativeFrom="paragraph">
                  <wp:posOffset>280670</wp:posOffset>
                </wp:positionV>
                <wp:extent cx="6961505" cy="0"/>
                <wp:effectExtent l="0" t="0" r="0" b="0"/>
                <wp:wrapNone/>
                <wp:docPr id="2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5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B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53.55pt;margin-top:22.1pt;width:548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" strokeweight="1.5pt"/>
            </w:pict>
          </mc:Fallback>
        </mc:AlternateContent>
      </w:r>
    </w:p>
    <w:p w14:paraId="51191445" w14:textId="07979A80" w:rsidR="00255BCD" w:rsidRPr="000E25FE" w:rsidRDefault="00255BCD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  <w:b/>
          <w:color w:val="000000"/>
          <w:sz w:val="24"/>
          <w:szCs w:val="24"/>
          <w:lang w:val="fi-FI"/>
        </w:rPr>
      </w:pPr>
    </w:p>
    <w:p w14:paraId="4A2B725C" w14:textId="77777777" w:rsidR="00255BCD" w:rsidRPr="000E25FE" w:rsidRDefault="00000000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0E25FE">
        <w:rPr>
          <w:rFonts w:ascii="Arial" w:hAnsi="Arial" w:cs="Arial"/>
          <w:b/>
          <w:color w:val="000000"/>
          <w:sz w:val="24"/>
          <w:szCs w:val="24"/>
          <w:lang w:val="fi-FI"/>
        </w:rPr>
        <w:t xml:space="preserve">SURAT </w:t>
      </w:r>
      <w:r w:rsidRPr="000E25FE">
        <w:rPr>
          <w:rFonts w:ascii="Arial" w:hAnsi="Arial" w:cs="Arial"/>
          <w:b/>
          <w:color w:val="000000"/>
          <w:sz w:val="24"/>
          <w:szCs w:val="24"/>
        </w:rPr>
        <w:t>PENETAPAN HARGA PERKIRAAN SENDIRI (HPS)</w:t>
      </w:r>
    </w:p>
    <w:p w14:paraId="7FCEFE59" w14:textId="09F947B6" w:rsidR="00255BCD" w:rsidRPr="000E25FE" w:rsidRDefault="00000000">
      <w:pPr>
        <w:tabs>
          <w:tab w:val="left" w:pos="5529"/>
        </w:tabs>
        <w:rPr>
          <w:rFonts w:ascii="Arial" w:hAnsi="Arial" w:cs="Arial"/>
          <w:color w:val="000000"/>
          <w:sz w:val="24"/>
          <w:szCs w:val="24"/>
          <w:lang w:val="en-US"/>
        </w:rPr>
      </w:pPr>
      <w:r w:rsidRPr="000E25FE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Cimahi, </w:t>
      </w:r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13 </w:t>
      </w:r>
      <w:proofErr w:type="spellStart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>Februari</w:t>
      </w:r>
      <w:proofErr w:type="spellEnd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 2024</w:t>
      </w:r>
    </w:p>
    <w:tbl>
      <w:tblPr>
        <w:tblW w:w="5045" w:type="pct"/>
        <w:tblLook w:val="04A0" w:firstRow="1" w:lastRow="0" w:firstColumn="1" w:lastColumn="0" w:noHBand="0" w:noVBand="1"/>
      </w:tblPr>
      <w:tblGrid>
        <w:gridCol w:w="1217"/>
        <w:gridCol w:w="283"/>
        <w:gridCol w:w="3387"/>
        <w:gridCol w:w="643"/>
        <w:gridCol w:w="3621"/>
      </w:tblGrid>
      <w:tr w:rsidR="00255BCD" w:rsidRPr="000E25FE" w14:paraId="0020BDDB" w14:textId="77777777">
        <w:tc>
          <w:tcPr>
            <w:tcW w:w="648" w:type="pct"/>
          </w:tcPr>
          <w:p w14:paraId="43008EBF" w14:textId="77777777" w:rsidR="00255BCD" w:rsidRPr="000E25FE" w:rsidRDefault="00255BCD">
            <w:pPr>
              <w:tabs>
                <w:tab w:val="left" w:pos="142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9" w:type="pct"/>
          </w:tcPr>
          <w:p w14:paraId="07711D51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58" w:type="pct"/>
          </w:tcPr>
          <w:p w14:paraId="197E5D6E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345" w:type="pct"/>
            <w:gridSpan w:val="2"/>
          </w:tcPr>
          <w:p w14:paraId="1FD316DC" w14:textId="77777777" w:rsidR="00255BCD" w:rsidRPr="000E25FE" w:rsidRDefault="000000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r w:rsidRPr="000E25FE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0E25FE">
              <w:rPr>
                <w:rFonts w:ascii="Arial" w:hAnsi="Arial" w:cs="Arial"/>
                <w:bCs/>
                <w:sz w:val="24"/>
                <w:szCs w:val="24"/>
              </w:rPr>
              <w:t>Kepada :</w:t>
            </w:r>
          </w:p>
        </w:tc>
      </w:tr>
      <w:tr w:rsidR="00255BCD" w:rsidRPr="000E25FE" w14:paraId="1AFB7E98" w14:textId="77777777">
        <w:trPr>
          <w:cantSplit/>
        </w:trPr>
        <w:tc>
          <w:tcPr>
            <w:tcW w:w="648" w:type="pct"/>
          </w:tcPr>
          <w:p w14:paraId="03203C6D" w14:textId="77777777" w:rsidR="00255BCD" w:rsidRPr="000E25FE" w:rsidRDefault="00000000">
            <w:pPr>
              <w:tabs>
                <w:tab w:val="left" w:pos="142"/>
                <w:tab w:val="left" w:pos="252"/>
              </w:tabs>
              <w:spacing w:after="0" w:line="240" w:lineRule="auto"/>
              <w:ind w:right="-50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Nomor</w:t>
            </w:r>
          </w:p>
        </w:tc>
        <w:tc>
          <w:tcPr>
            <w:tcW w:w="149" w:type="pct"/>
          </w:tcPr>
          <w:p w14:paraId="06BAC81E" w14:textId="77777777" w:rsidR="00255BCD" w:rsidRPr="000E25FE" w:rsidRDefault="000000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1858" w:type="pct"/>
          </w:tcPr>
          <w:p w14:paraId="469BD052" w14:textId="77777777" w:rsidR="00255BCD" w:rsidRPr="000E25FE" w:rsidRDefault="00255BCD">
            <w:pPr>
              <w:spacing w:after="0" w:line="240" w:lineRule="auto"/>
              <w:ind w:left="-2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2" w:type="pct"/>
          </w:tcPr>
          <w:p w14:paraId="6293C4E6" w14:textId="77777777" w:rsidR="00255BCD" w:rsidRPr="000E25FE" w:rsidRDefault="00000000">
            <w:pPr>
              <w:spacing w:after="0" w:line="240" w:lineRule="auto"/>
              <w:ind w:right="-108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Yth.</w:t>
            </w:r>
          </w:p>
        </w:tc>
        <w:tc>
          <w:tcPr>
            <w:tcW w:w="1993" w:type="pct"/>
            <w:vMerge w:val="restart"/>
          </w:tcPr>
          <w:p w14:paraId="59F58B50" w14:textId="77777777" w:rsidR="00255BCD" w:rsidRPr="000E25FE" w:rsidRDefault="00000000">
            <w:pPr>
              <w:tabs>
                <w:tab w:val="left" w:pos="6810"/>
              </w:tabs>
              <w:spacing w:after="0" w:line="240" w:lineRule="auto"/>
              <w:ind w:left="-108"/>
              <w:rPr>
                <w:rFonts w:ascii="Arial" w:hAnsi="Arial" w:cs="Arial"/>
              </w:rPr>
            </w:pPr>
            <w:r w:rsidRPr="000E25FE">
              <w:rPr>
                <w:rFonts w:ascii="Arial" w:hAnsi="Arial" w:cs="Arial"/>
              </w:rPr>
              <w:t>Kepala Bagian PBJ Setda Kota Cimahi</w:t>
            </w:r>
          </w:p>
          <w:p w14:paraId="3BEE5B26" w14:textId="77777777" w:rsidR="00255BCD" w:rsidRPr="000E25FE" w:rsidRDefault="00000000">
            <w:pPr>
              <w:tabs>
                <w:tab w:val="left" w:pos="6810"/>
              </w:tabs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0E25FE"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422B878A" w14:textId="77777777" w:rsidR="00255BCD" w:rsidRPr="000E25FE" w:rsidRDefault="00000000">
            <w:pPr>
              <w:tabs>
                <w:tab w:val="left" w:pos="6810"/>
              </w:tabs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0E25FE">
              <w:rPr>
                <w:rFonts w:ascii="Arial" w:hAnsi="Arial" w:cs="Arial"/>
                <w:sz w:val="24"/>
                <w:szCs w:val="24"/>
                <w:lang w:val="en-US"/>
              </w:rPr>
              <w:t xml:space="preserve">   CIMAHI</w:t>
            </w:r>
          </w:p>
        </w:tc>
      </w:tr>
      <w:tr w:rsidR="00255BCD" w:rsidRPr="000E25FE" w14:paraId="371F888D" w14:textId="77777777">
        <w:trPr>
          <w:cantSplit/>
        </w:trPr>
        <w:tc>
          <w:tcPr>
            <w:tcW w:w="648" w:type="pct"/>
          </w:tcPr>
          <w:p w14:paraId="3D344F4E" w14:textId="77777777" w:rsidR="00255BCD" w:rsidRPr="000E25FE" w:rsidRDefault="00000000">
            <w:pPr>
              <w:tabs>
                <w:tab w:val="left" w:pos="142"/>
                <w:tab w:val="left" w:pos="252"/>
              </w:tabs>
              <w:spacing w:after="0" w:line="240" w:lineRule="auto"/>
              <w:ind w:right="-50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Sifat</w:t>
            </w:r>
          </w:p>
        </w:tc>
        <w:tc>
          <w:tcPr>
            <w:tcW w:w="149" w:type="pct"/>
          </w:tcPr>
          <w:p w14:paraId="1AD3451F" w14:textId="77777777" w:rsidR="00255BCD" w:rsidRPr="000E25FE" w:rsidRDefault="000000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1858" w:type="pct"/>
          </w:tcPr>
          <w:p w14:paraId="360F6B50" w14:textId="77777777" w:rsidR="00255BCD" w:rsidRPr="000E25FE" w:rsidRDefault="00000000">
            <w:pPr>
              <w:spacing w:after="0" w:line="240" w:lineRule="auto"/>
              <w:ind w:left="-23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sz w:val="24"/>
                <w:szCs w:val="24"/>
              </w:rPr>
              <w:t>Penting</w:t>
            </w:r>
          </w:p>
        </w:tc>
        <w:tc>
          <w:tcPr>
            <w:tcW w:w="352" w:type="pct"/>
            <w:vMerge w:val="restart"/>
          </w:tcPr>
          <w:p w14:paraId="0894A69F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93" w:type="pct"/>
            <w:vMerge/>
          </w:tcPr>
          <w:p w14:paraId="49C8CAF9" w14:textId="77777777" w:rsidR="00255BCD" w:rsidRPr="000E25FE" w:rsidRDefault="00255BCD">
            <w:pPr>
              <w:spacing w:after="0" w:line="240" w:lineRule="auto"/>
              <w:ind w:left="568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55BCD" w:rsidRPr="000E25FE" w14:paraId="1953F3F3" w14:textId="77777777">
        <w:trPr>
          <w:cantSplit/>
        </w:trPr>
        <w:tc>
          <w:tcPr>
            <w:tcW w:w="648" w:type="pct"/>
          </w:tcPr>
          <w:p w14:paraId="4FC657BF" w14:textId="77777777" w:rsidR="00255BCD" w:rsidRPr="000E25FE" w:rsidRDefault="00000000">
            <w:pPr>
              <w:tabs>
                <w:tab w:val="left" w:pos="142"/>
                <w:tab w:val="left" w:pos="252"/>
              </w:tabs>
              <w:spacing w:after="0" w:line="240" w:lineRule="auto"/>
              <w:ind w:right="-50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Lampiran</w:t>
            </w:r>
          </w:p>
        </w:tc>
        <w:tc>
          <w:tcPr>
            <w:tcW w:w="149" w:type="pct"/>
          </w:tcPr>
          <w:p w14:paraId="07212204" w14:textId="77777777" w:rsidR="00255BCD" w:rsidRPr="000E25FE" w:rsidRDefault="000000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1858" w:type="pct"/>
          </w:tcPr>
          <w:p w14:paraId="1D22AEF3" w14:textId="77777777" w:rsidR="00255BCD" w:rsidRPr="000E25FE" w:rsidRDefault="00000000">
            <w:pPr>
              <w:spacing w:after="0" w:line="240" w:lineRule="auto"/>
              <w:ind w:left="-23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sz w:val="24"/>
                <w:szCs w:val="24"/>
              </w:rPr>
              <w:t>Satu Berkas</w:t>
            </w:r>
          </w:p>
        </w:tc>
        <w:tc>
          <w:tcPr>
            <w:tcW w:w="352" w:type="pct"/>
            <w:vMerge/>
          </w:tcPr>
          <w:p w14:paraId="569E5C4B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93" w:type="pct"/>
            <w:vMerge/>
          </w:tcPr>
          <w:p w14:paraId="1447960C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55BCD" w:rsidRPr="000E25FE" w14:paraId="445A4A00" w14:textId="77777777">
        <w:trPr>
          <w:cantSplit/>
        </w:trPr>
        <w:tc>
          <w:tcPr>
            <w:tcW w:w="648" w:type="pct"/>
          </w:tcPr>
          <w:p w14:paraId="44C25D7C" w14:textId="77777777" w:rsidR="00255BCD" w:rsidRPr="000E25FE" w:rsidRDefault="00000000">
            <w:pPr>
              <w:tabs>
                <w:tab w:val="left" w:pos="142"/>
                <w:tab w:val="left" w:pos="252"/>
              </w:tabs>
              <w:spacing w:after="0" w:line="240" w:lineRule="auto"/>
              <w:ind w:right="-50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Hal</w:t>
            </w:r>
          </w:p>
        </w:tc>
        <w:tc>
          <w:tcPr>
            <w:tcW w:w="149" w:type="pct"/>
          </w:tcPr>
          <w:p w14:paraId="6F893E54" w14:textId="77777777" w:rsidR="00255BCD" w:rsidRPr="000E25FE" w:rsidRDefault="000000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E25F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1858" w:type="pct"/>
          </w:tcPr>
          <w:p w14:paraId="7F290603" w14:textId="77777777" w:rsidR="00255BCD" w:rsidRPr="000E25FE" w:rsidRDefault="00000000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5F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Penetapan Harga Perkiraan Sendiri (HPS)</w:t>
            </w:r>
          </w:p>
          <w:p w14:paraId="63D897B3" w14:textId="77777777" w:rsidR="00255BCD" w:rsidRPr="000E25FE" w:rsidRDefault="00255BCD">
            <w:pPr>
              <w:spacing w:after="0" w:line="240" w:lineRule="auto"/>
              <w:ind w:left="-23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" w:type="pct"/>
            <w:vMerge/>
          </w:tcPr>
          <w:p w14:paraId="07409C8D" w14:textId="77777777" w:rsidR="00255BCD" w:rsidRPr="000E25FE" w:rsidRDefault="00255BCD">
            <w:pPr>
              <w:tabs>
                <w:tab w:val="left" w:pos="1080"/>
                <w:tab w:val="left" w:pos="1260"/>
                <w:tab w:val="left" w:pos="144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1993" w:type="pct"/>
            <w:vMerge/>
          </w:tcPr>
          <w:p w14:paraId="54C27DA0" w14:textId="77777777" w:rsidR="00255BCD" w:rsidRPr="000E25FE" w:rsidRDefault="00255BC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</w:tbl>
    <w:p w14:paraId="56D5CAE6" w14:textId="77777777" w:rsidR="00255BCD" w:rsidRPr="000E25FE" w:rsidRDefault="00255BCD">
      <w:pPr>
        <w:ind w:left="1560"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62D5BEC8" w14:textId="00DBC813" w:rsidR="00255BCD" w:rsidRPr="000E25FE" w:rsidRDefault="00000000">
      <w:pPr>
        <w:ind w:left="1560"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0E25FE">
        <w:rPr>
          <w:rFonts w:ascii="Arial" w:hAnsi="Arial" w:cs="Arial"/>
          <w:color w:val="000000"/>
          <w:sz w:val="24"/>
          <w:szCs w:val="24"/>
        </w:rPr>
        <w:t xml:space="preserve">Berdasarkan Pengumuman Rencana Umum Pengadaan pada Aplikasi SIRUP tentang paket pekerjaan </w:t>
      </w:r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Belanja Sewa Aset Tidak </w:t>
      </w:r>
      <w:proofErr w:type="spellStart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>Berwujud</w:t>
      </w:r>
      <w:proofErr w:type="spellEnd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-Software </w:t>
      </w:r>
      <w:r w:rsidRPr="000E25FE">
        <w:rPr>
          <w:rFonts w:ascii="Arial" w:hAnsi="Arial" w:cs="Arial"/>
          <w:color w:val="000000"/>
          <w:sz w:val="24"/>
          <w:szCs w:val="24"/>
        </w:rPr>
        <w:t xml:space="preserve">dengan Pagu Anggaran sebesar </w:t>
      </w:r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RP. </w:t>
      </w:r>
      <w:proofErr w:type="gramStart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>97.100.000,-</w:t>
      </w:r>
      <w:proofErr w:type="gramEnd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(Sembilan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puluh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juta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seratus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ribu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rupiah)</w:t>
      </w:r>
      <w:r w:rsidRPr="000E25FE">
        <w:rPr>
          <w:rFonts w:ascii="Arial" w:hAnsi="Arial" w:cs="Arial"/>
          <w:color w:val="000000"/>
          <w:sz w:val="24"/>
          <w:szCs w:val="24"/>
        </w:rPr>
        <w:t xml:space="preserve">, kami selaku PPK menetapkan nilai HPS untuk pekerjaan tersebut di atas sebesar Rp. </w:t>
      </w:r>
      <w:r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gram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97.000.000,-</w:t>
      </w:r>
      <w:proofErr w:type="gram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(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tujuh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puluh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>juta</w:t>
      </w:r>
      <w:proofErr w:type="spellEnd"/>
      <w:r w:rsidR="00CC0D7F" w:rsidRPr="000E25FE">
        <w:rPr>
          <w:rFonts w:ascii="Arial" w:hAnsi="Arial"/>
          <w:color w:val="000000"/>
          <w:sz w:val="24"/>
          <w:szCs w:val="24"/>
          <w:lang w:val="en-US"/>
        </w:rPr>
        <w:t xml:space="preserve"> rupiah) </w:t>
      </w:r>
      <w:r w:rsidRPr="000E25FE">
        <w:rPr>
          <w:rFonts w:ascii="Arial" w:hAnsi="Arial" w:cs="Arial"/>
          <w:color w:val="000000"/>
          <w:sz w:val="24"/>
          <w:szCs w:val="24"/>
        </w:rPr>
        <w:t>dengan rincian perhitungan HPS terlampir.</w:t>
      </w:r>
    </w:p>
    <w:p w14:paraId="3D04E7B5" w14:textId="77777777" w:rsidR="00255BCD" w:rsidRPr="000E25FE" w:rsidRDefault="00000000">
      <w:pPr>
        <w:pStyle w:val="BodyText3"/>
        <w:ind w:left="1560"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0E25FE">
        <w:rPr>
          <w:rFonts w:ascii="Arial" w:hAnsi="Arial" w:cs="Arial"/>
          <w:color w:val="000000"/>
          <w:sz w:val="24"/>
          <w:szCs w:val="24"/>
        </w:rPr>
        <w:t>Sebagai tindak lanjut dari Surat Penetapan HPS ini Anda diharuskan untuk menindaklanjuti proses E-Pengadaan Langsung sesuai dengan ketentuan yang berlaku. Demikian penetapan Harga Perkiraan Sendiri (HPS) ini kami sampaikan, atas perhatiannya kami sampaikan terima kasih.</w:t>
      </w:r>
    </w:p>
    <w:tbl>
      <w:tblPr>
        <w:tblStyle w:val="TableGrid"/>
        <w:tblpPr w:leftFromText="180" w:rightFromText="180" w:vertAnchor="text" w:horzAnchor="page" w:tblpX="7126" w:tblpY="26"/>
        <w:tblOverlap w:val="never"/>
        <w:tblW w:w="4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</w:tblGrid>
      <w:tr w:rsidR="00255BCD" w:rsidRPr="000E25FE" w14:paraId="09B9C563" w14:textId="77777777">
        <w:tc>
          <w:tcPr>
            <w:tcW w:w="4047" w:type="dxa"/>
          </w:tcPr>
          <w:p w14:paraId="0039D78F" w14:textId="77777777" w:rsidR="00255BCD" w:rsidRPr="000E25FE" w:rsidRDefault="00000000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0E25FE">
              <w:rPr>
                <w:rFonts w:ascii="Arial" w:hAnsi="Arial" w:cs="Arial"/>
                <w:bCs/>
                <w:color w:val="000000"/>
              </w:rPr>
              <w:t>Pejabat Pembuat Komitmen / Pengguna Anggaran</w:t>
            </w:r>
          </w:p>
          <w:p w14:paraId="460F4365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299473E" w14:textId="77777777" w:rsidR="00255BCD" w:rsidRPr="000E25FE" w:rsidRDefault="00255BCD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5D4EFDAC" w14:textId="77777777" w:rsidR="00255BCD" w:rsidRPr="000E25FE" w:rsidRDefault="00255BCD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3A669BC2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D722703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u w:val="single"/>
                <w:lang w:val="en-US"/>
              </w:rPr>
            </w:pPr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DADAN DARMAWAN, </w:t>
            </w:r>
            <w:proofErr w:type="spellStart"/>
            <w:proofErr w:type="gram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S.Sos</w:t>
            </w:r>
            <w:proofErr w:type="spellEnd"/>
            <w:proofErr w:type="gram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., </w:t>
            </w:r>
            <w:proofErr w:type="spell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M.Si</w:t>
            </w:r>
            <w:proofErr w:type="spell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.</w:t>
            </w:r>
          </w:p>
          <w:p w14:paraId="6F4F6724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000E25FE">
              <w:rPr>
                <w:rFonts w:ascii="Arial" w:eastAsia="Arial" w:hAnsi="Arial" w:cs="Arial"/>
              </w:rPr>
              <w:t>Pembina Utama Muda</w:t>
            </w:r>
          </w:p>
          <w:p w14:paraId="5434D41A" w14:textId="77777777" w:rsidR="00255BCD" w:rsidRPr="000E25FE" w:rsidRDefault="00000000">
            <w:pPr>
              <w:spacing w:after="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eastAsia="Arial" w:hAnsi="Arial" w:cs="Arial"/>
              </w:rPr>
              <w:t xml:space="preserve"> NIP. </w:t>
            </w:r>
            <w:r w:rsidRPr="000E25FE">
              <w:rPr>
                <w:rFonts w:ascii="Arial" w:eastAsia="Arial" w:hAnsi="Arial" w:cs="Arial"/>
                <w:lang w:val="en-US"/>
              </w:rPr>
              <w:t>19720130 199303 1 005</w:t>
            </w:r>
          </w:p>
        </w:tc>
      </w:tr>
    </w:tbl>
    <w:p w14:paraId="36D61592" w14:textId="77777777" w:rsidR="00255BCD" w:rsidRPr="000E25FE" w:rsidRDefault="00255BCD">
      <w:pPr>
        <w:rPr>
          <w:rFonts w:ascii="Arial" w:hAnsi="Arial" w:cs="Arial"/>
          <w:b/>
          <w:color w:val="000000"/>
          <w:sz w:val="24"/>
          <w:szCs w:val="24"/>
        </w:rPr>
      </w:pPr>
    </w:p>
    <w:p w14:paraId="4E065B21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64E2D9B4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6DC6AAA0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798CACF7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24D46EDA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04AD6310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0ABE0354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36926EEE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2AB669E4" w14:textId="77777777" w:rsidR="00255BCD" w:rsidRPr="000E25FE" w:rsidRDefault="00255BCD">
      <w:pPr>
        <w:spacing w:after="0"/>
        <w:jc w:val="center"/>
        <w:rPr>
          <w:rFonts w:ascii="Arial" w:hAnsi="Arial" w:cs="Arial"/>
          <w:b/>
        </w:rPr>
      </w:pPr>
    </w:p>
    <w:p w14:paraId="330929F8" w14:textId="77777777" w:rsidR="00255BCD" w:rsidRPr="000E25FE" w:rsidRDefault="00255BCD">
      <w:pPr>
        <w:spacing w:after="0"/>
        <w:rPr>
          <w:rFonts w:ascii="Arial" w:hAnsi="Arial" w:cs="Arial"/>
          <w:b/>
        </w:rPr>
      </w:pPr>
    </w:p>
    <w:p w14:paraId="019BD648" w14:textId="77777777" w:rsidR="00255BCD" w:rsidRPr="000E25FE" w:rsidRDefault="00000000">
      <w:pPr>
        <w:spacing w:after="0" w:line="240" w:lineRule="auto"/>
        <w:rPr>
          <w:rFonts w:ascii="Arial" w:hAnsi="Arial" w:cs="Arial"/>
          <w:b/>
        </w:rPr>
      </w:pPr>
      <w:r w:rsidRPr="000E25FE">
        <w:rPr>
          <w:rFonts w:ascii="Arial" w:hAnsi="Arial" w:cs="Arial"/>
          <w:b/>
        </w:rPr>
        <w:br w:type="page"/>
      </w:r>
    </w:p>
    <w:p w14:paraId="52782AB3" w14:textId="77777777" w:rsidR="00255BCD" w:rsidRPr="000E25FE" w:rsidRDefault="0000000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E25FE">
        <w:rPr>
          <w:rFonts w:ascii="Arial" w:hAnsi="Arial" w:cs="Arial"/>
          <w:b/>
          <w:sz w:val="24"/>
          <w:szCs w:val="24"/>
        </w:rPr>
        <w:lastRenderedPageBreak/>
        <w:t>HARGA PERKIRAAN SENDIRI</w:t>
      </w:r>
      <w:r w:rsidRPr="000E25FE">
        <w:rPr>
          <w:rFonts w:ascii="Arial" w:hAnsi="Arial" w:cs="Arial"/>
          <w:b/>
          <w:sz w:val="24"/>
          <w:szCs w:val="24"/>
          <w:lang w:val="en-US"/>
        </w:rPr>
        <w:t xml:space="preserve"> (HPS)</w:t>
      </w:r>
    </w:p>
    <w:p w14:paraId="670AE4C0" w14:textId="77777777" w:rsidR="00255BCD" w:rsidRPr="000E25FE" w:rsidRDefault="00255BCD">
      <w:pPr>
        <w:spacing w:after="0"/>
        <w:jc w:val="center"/>
        <w:rPr>
          <w:rFonts w:ascii="Arial" w:hAnsi="Arial" w:cs="Arial"/>
        </w:rPr>
      </w:pPr>
    </w:p>
    <w:p w14:paraId="27F6893F" w14:textId="77777777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SKPD</w:t>
      </w:r>
      <w:r w:rsidRPr="000E25FE">
        <w:rPr>
          <w:rFonts w:ascii="Arial" w:hAnsi="Arial" w:cs="Arial"/>
          <w:sz w:val="24"/>
          <w:szCs w:val="24"/>
          <w:lang w:val="sv-SE"/>
        </w:rPr>
        <w:tab/>
      </w:r>
      <w:r w:rsidRPr="000E25FE">
        <w:rPr>
          <w:rFonts w:ascii="Arial" w:hAnsi="Arial" w:cs="Arial"/>
          <w:sz w:val="24"/>
          <w:szCs w:val="24"/>
        </w:rPr>
        <w:t>:</w:t>
      </w:r>
      <w:r w:rsidRPr="000E25FE">
        <w:rPr>
          <w:rFonts w:ascii="Arial" w:hAnsi="Arial" w:cs="Arial"/>
          <w:sz w:val="24"/>
          <w:szCs w:val="24"/>
          <w:lang w:val="sv-SE"/>
        </w:rPr>
        <w:t xml:space="preserve"> 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/>
          <w:sz w:val="24"/>
          <w:szCs w:val="24"/>
          <w:lang w:val="sv-SE"/>
        </w:rPr>
        <w:t>Dinas Penanaman Modal dan Pelayanan Terpadu Satu Pintu</w:t>
      </w:r>
    </w:p>
    <w:p w14:paraId="37FBF427" w14:textId="77777777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Program</w:t>
      </w:r>
      <w:r w:rsidRPr="000E25FE">
        <w:rPr>
          <w:rFonts w:ascii="Arial" w:hAnsi="Arial" w:cs="Arial"/>
          <w:sz w:val="24"/>
          <w:szCs w:val="24"/>
        </w:rPr>
        <w:tab/>
        <w:t>:</w:t>
      </w:r>
      <w:r w:rsidRPr="000E25FE">
        <w:rPr>
          <w:rFonts w:ascii="Arial" w:hAnsi="Arial" w:cs="Arial"/>
          <w:sz w:val="24"/>
          <w:szCs w:val="24"/>
          <w:lang w:val="sv-SE"/>
        </w:rPr>
        <w:t xml:space="preserve"> 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/>
          <w:sz w:val="24"/>
          <w:szCs w:val="24"/>
        </w:rPr>
        <w:t>2.18.06 PROGRAM PENGELOLAAN DATA DAN SISTEM INFORMASI PENANAMAN MODAL</w:t>
      </w:r>
    </w:p>
    <w:p w14:paraId="57D253D5" w14:textId="77777777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Kegiatan</w:t>
      </w:r>
      <w:r w:rsidRPr="000E25FE">
        <w:rPr>
          <w:rFonts w:ascii="Arial" w:hAnsi="Arial" w:cs="Arial"/>
          <w:sz w:val="24"/>
          <w:szCs w:val="24"/>
        </w:rPr>
        <w:tab/>
        <w:t xml:space="preserve">: 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/>
          <w:sz w:val="24"/>
          <w:szCs w:val="24"/>
        </w:rPr>
        <w:t>2.18.06.2.01 Pengelolaan Data dan Informasi Perizinan dan Non Perizinan yang Terintegrasi pada Tingkat Daerah Kabupaten/Kota</w:t>
      </w:r>
    </w:p>
    <w:p w14:paraId="3AE70026" w14:textId="77777777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Sub Kegiatan</w:t>
      </w:r>
      <w:r w:rsidRPr="000E25FE">
        <w:rPr>
          <w:rFonts w:ascii="Arial" w:hAnsi="Arial" w:cs="Arial"/>
          <w:sz w:val="24"/>
          <w:szCs w:val="24"/>
        </w:rPr>
        <w:tab/>
        <w:t>: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/>
          <w:sz w:val="24"/>
          <w:szCs w:val="24"/>
        </w:rPr>
        <w:t>2.18.06.2.01.01 Pengolahan, Penyajian dan Pemanfaatan Data dan Informasi Perizinan dan Non Perizinan Berbasis Sistem Pelayanan Perizinan Berusaha Terintegrasi Secara Elektronik</w:t>
      </w:r>
    </w:p>
    <w:p w14:paraId="4AFD8F9D" w14:textId="68A8BCBD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Paket Pekerjaan</w:t>
      </w:r>
      <w:r w:rsidRPr="000E25FE">
        <w:rPr>
          <w:rFonts w:ascii="Arial" w:hAnsi="Arial" w:cs="Arial"/>
          <w:sz w:val="24"/>
          <w:szCs w:val="24"/>
        </w:rPr>
        <w:tab/>
        <w:t xml:space="preserve">: </w:t>
      </w:r>
      <w:r w:rsidRPr="000E25FE">
        <w:rPr>
          <w:rFonts w:ascii="Arial" w:hAnsi="Arial" w:cs="Arial"/>
          <w:sz w:val="24"/>
          <w:szCs w:val="24"/>
        </w:rPr>
        <w:tab/>
      </w:r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 xml:space="preserve">Belanja Sewa Aset Tidak </w:t>
      </w:r>
      <w:proofErr w:type="spellStart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>Berwujud</w:t>
      </w:r>
      <w:proofErr w:type="spellEnd"/>
      <w:r w:rsidR="00CC0D7F" w:rsidRPr="000E25FE">
        <w:rPr>
          <w:rFonts w:ascii="Arial" w:hAnsi="Arial" w:cs="Arial"/>
          <w:color w:val="000000"/>
          <w:sz w:val="24"/>
          <w:szCs w:val="24"/>
          <w:lang w:val="en-US"/>
        </w:rPr>
        <w:t>-Software</w:t>
      </w:r>
    </w:p>
    <w:p w14:paraId="7C7B63C1" w14:textId="3E75342C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 xml:space="preserve">Pagu Anggaran </w:t>
      </w:r>
      <w:r w:rsidRPr="000E25FE">
        <w:rPr>
          <w:rFonts w:ascii="Arial" w:hAnsi="Arial" w:cs="Arial"/>
          <w:sz w:val="24"/>
          <w:szCs w:val="24"/>
        </w:rPr>
        <w:tab/>
        <w:t>:</w:t>
      </w:r>
      <w:r w:rsidRPr="000E25FE">
        <w:rPr>
          <w:rFonts w:ascii="Arial" w:hAnsi="Arial" w:cs="Arial"/>
          <w:sz w:val="24"/>
          <w:szCs w:val="24"/>
        </w:rPr>
        <w:tab/>
        <w:t xml:space="preserve">Rp. </w:t>
      </w:r>
      <w:proofErr w:type="gramStart"/>
      <w:r w:rsidR="00CC0D7F" w:rsidRPr="000E25FE">
        <w:rPr>
          <w:rFonts w:ascii="Arial" w:hAnsi="Arial" w:cs="Arial"/>
          <w:sz w:val="24"/>
          <w:szCs w:val="24"/>
          <w:lang w:val="en-US"/>
        </w:rPr>
        <w:t>97.000.000,-</w:t>
      </w:r>
      <w:proofErr w:type="gramEnd"/>
      <w:r w:rsidR="00CC0D7F" w:rsidRPr="000E25F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4AEEEA2" w14:textId="548B8091" w:rsidR="00255BCD" w:rsidRPr="000E25FE" w:rsidRDefault="00000000">
      <w:pPr>
        <w:numPr>
          <w:ilvl w:val="0"/>
          <w:numId w:val="1"/>
        </w:numPr>
        <w:tabs>
          <w:tab w:val="left" w:pos="567"/>
          <w:tab w:val="left" w:pos="2410"/>
        </w:tabs>
        <w:spacing w:after="0" w:line="240" w:lineRule="auto"/>
        <w:ind w:left="2694" w:hanging="2694"/>
        <w:rPr>
          <w:rFonts w:ascii="Arial" w:hAnsi="Arial" w:cs="Arial"/>
          <w:sz w:val="24"/>
          <w:szCs w:val="24"/>
        </w:rPr>
      </w:pPr>
      <w:r w:rsidRPr="000E25FE">
        <w:rPr>
          <w:rFonts w:ascii="Arial" w:hAnsi="Arial" w:cs="Arial"/>
          <w:sz w:val="24"/>
          <w:szCs w:val="24"/>
        </w:rPr>
        <w:t>Sumber Dana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 w:cs="Arial"/>
          <w:sz w:val="24"/>
          <w:szCs w:val="24"/>
          <w:lang w:val="en-US"/>
        </w:rPr>
        <w:t xml:space="preserve">: </w:t>
      </w:r>
      <w:r w:rsidRPr="000E25FE">
        <w:rPr>
          <w:rFonts w:ascii="Arial" w:hAnsi="Arial" w:cs="Arial"/>
          <w:sz w:val="24"/>
          <w:szCs w:val="24"/>
        </w:rPr>
        <w:tab/>
      </w:r>
      <w:r w:rsidRPr="000E25FE">
        <w:rPr>
          <w:rFonts w:ascii="Arial" w:hAnsi="Arial" w:cs="Arial"/>
          <w:sz w:val="24"/>
          <w:szCs w:val="24"/>
          <w:lang w:val="en-US"/>
        </w:rPr>
        <w:t>APBD Kota Cimahi</w:t>
      </w:r>
      <w:r w:rsidRPr="000E25FE">
        <w:rPr>
          <w:rFonts w:ascii="Arial" w:hAnsi="Arial" w:cs="Arial"/>
          <w:sz w:val="24"/>
          <w:szCs w:val="24"/>
        </w:rPr>
        <w:t xml:space="preserve"> Tahun 202</w:t>
      </w:r>
      <w:r w:rsidR="00CC0D7F" w:rsidRPr="000E25FE">
        <w:rPr>
          <w:rFonts w:ascii="Arial" w:hAnsi="Arial" w:cs="Arial"/>
          <w:sz w:val="24"/>
          <w:szCs w:val="24"/>
          <w:lang w:val="en-US"/>
        </w:rPr>
        <w:t>4</w:t>
      </w:r>
    </w:p>
    <w:p w14:paraId="660578B8" w14:textId="77777777" w:rsidR="00255BCD" w:rsidRPr="000E25FE" w:rsidRDefault="00255BCD">
      <w:pPr>
        <w:tabs>
          <w:tab w:val="left" w:pos="567"/>
          <w:tab w:val="left" w:pos="2410"/>
        </w:tabs>
        <w:spacing w:after="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1764" w:tblpY="246"/>
        <w:tblOverlap w:val="never"/>
        <w:tblW w:w="920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850"/>
        <w:gridCol w:w="1135"/>
        <w:gridCol w:w="1700"/>
        <w:gridCol w:w="1843"/>
      </w:tblGrid>
      <w:tr w:rsidR="00255BCD" w:rsidRPr="000E25FE" w14:paraId="6188CF0D" w14:textId="77777777" w:rsidTr="005D5442">
        <w:trPr>
          <w:trHeight w:val="309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</w:tcPr>
          <w:p w14:paraId="3260BD68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</w:p>
          <w:p w14:paraId="0BC213FB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No</w:t>
            </w:r>
          </w:p>
          <w:p w14:paraId="7AF509B3" w14:textId="4F4C04CB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9BB1A13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Description</w:t>
            </w:r>
          </w:p>
          <w:p w14:paraId="25821695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61F4FC6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Qty</w:t>
            </w:r>
          </w:p>
          <w:p w14:paraId="0AA92407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431DD373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proofErr w:type="spellStart"/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Satuan</w:t>
            </w:r>
            <w:proofErr w:type="spellEnd"/>
          </w:p>
          <w:p w14:paraId="15D7E87A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0C386AD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 xml:space="preserve">Harga </w:t>
            </w:r>
            <w:proofErr w:type="spellStart"/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Satuan</w:t>
            </w:r>
            <w:proofErr w:type="spellEnd"/>
          </w:p>
          <w:p w14:paraId="16FE522F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33420195" w14:textId="77777777" w:rsidR="00255BCD" w:rsidRPr="000E25FE" w:rsidRDefault="00000000">
            <w:pPr>
              <w:spacing w:after="0"/>
              <w:jc w:val="center"/>
              <w:textAlignment w:val="bottom"/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</w:pPr>
            <w:proofErr w:type="spellStart"/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Jumlah</w:t>
            </w:r>
            <w:proofErr w:type="spellEnd"/>
          </w:p>
          <w:p w14:paraId="35A3A1F4" w14:textId="77777777" w:rsidR="00CC0D7F" w:rsidRPr="000E25FE" w:rsidRDefault="00CC0D7F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55BCD" w:rsidRPr="000E25FE" w14:paraId="7423EA90" w14:textId="77777777" w:rsidTr="005D5442">
        <w:trPr>
          <w:trHeight w:val="309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</w:tcPr>
          <w:p w14:paraId="587C1584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B524318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0DE4B6E7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A4984D3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1796261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78BFE0E7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D2692" w:rsidRPr="000E25FE" w14:paraId="3A640D3C" w14:textId="77777777" w:rsidTr="005D5442">
        <w:trPr>
          <w:trHeight w:val="30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</w:tcPr>
          <w:p w14:paraId="20EA7ED7" w14:textId="77777777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eastAsia="SimSun" w:hAnsi="Arial" w:cs="Arial"/>
                <w:b/>
                <w:bCs/>
                <w:color w:val="000000"/>
                <w:lang w:val="en-US" w:eastAsia="zh-CN" w:bidi="ar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F10C091" w14:textId="2D2196E4" w:rsidR="004D2692" w:rsidRPr="000E25FE" w:rsidRDefault="004D2692" w:rsidP="004D2692">
            <w:pPr>
              <w:spacing w:after="0"/>
              <w:textAlignment w:val="bottom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TELKOM OCA REGULER BLAST WA UTILITY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0B858F0" w14:textId="54F5FFC3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B38B5FE" w14:textId="3AB2AA35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Paket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9AAC411" w14:textId="335D1F3B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Rp40.866.079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7307E25" w14:textId="1683F241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Rp40.866.079</w:t>
            </w:r>
          </w:p>
        </w:tc>
      </w:tr>
      <w:tr w:rsidR="004D2692" w:rsidRPr="000E25FE" w14:paraId="25F51426" w14:textId="77777777" w:rsidTr="005D5442">
        <w:trPr>
          <w:trHeight w:val="2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</w:tcPr>
          <w:p w14:paraId="2B5C8EB0" w14:textId="0F63317B" w:rsidR="004D2692" w:rsidRPr="000E25FE" w:rsidRDefault="004D2692" w:rsidP="004D2692">
            <w:pPr>
              <w:spacing w:after="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8DAD240" w14:textId="7CA684E9" w:rsidR="004D2692" w:rsidRPr="000E25FE" w:rsidRDefault="004D2692" w:rsidP="004D2692">
            <w:pPr>
              <w:spacing w:after="0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TELKOM OCA REGULER INTERACTION BASIC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DC0B2B3" w14:textId="7C61C7CF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04944184" w14:textId="73389256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Paket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46A2192E" w14:textId="5EF15697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Rp48.951.000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3ACC457" w14:textId="6B93DAC9" w:rsidR="004D2692" w:rsidRPr="000E25FE" w:rsidRDefault="004D2692" w:rsidP="004D2692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Rp48.951.000</w:t>
            </w:r>
          </w:p>
        </w:tc>
      </w:tr>
      <w:tr w:rsidR="004D2692" w:rsidRPr="000E25FE" w14:paraId="2D9B4EF5" w14:textId="77777777" w:rsidTr="005D5442">
        <w:trPr>
          <w:trHeight w:val="30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</w:tcPr>
          <w:p w14:paraId="4612C7C7" w14:textId="6B6E0303" w:rsidR="004D2692" w:rsidRPr="000E25FE" w:rsidRDefault="004D2692" w:rsidP="004D2692">
            <w:pPr>
              <w:spacing w:after="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986EC31" w14:textId="1B45E7EA" w:rsidR="004D2692" w:rsidRPr="000E25FE" w:rsidRDefault="004D2692" w:rsidP="004D2692">
            <w:pPr>
              <w:spacing w:after="0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TELKOM ADDITIONAL OCA INTERACTION - CUSTOMER INITIATION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81FF7E8" w14:textId="43BB0D16" w:rsidR="004D2692" w:rsidRPr="00D96139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1</w:t>
            </w:r>
            <w:r w:rsidR="00D96139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6D764C88" w14:textId="5C52DA56" w:rsidR="004D2692" w:rsidRPr="000E25FE" w:rsidRDefault="004D2692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Paket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6E62E1A8" w14:textId="7C24E727" w:rsidR="004D2692" w:rsidRPr="000E25FE" w:rsidRDefault="00D96139" w:rsidP="004D2692">
            <w:pPr>
              <w:spacing w:after="0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Rp422.525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6277EBBB" w14:textId="22202EF6" w:rsidR="004D2692" w:rsidRPr="000E25FE" w:rsidRDefault="004D2692" w:rsidP="004D2692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0E25FE">
              <w:rPr>
                <w:rFonts w:ascii="Arial" w:hAnsi="Arial" w:cs="Arial"/>
                <w:sz w:val="20"/>
                <w:szCs w:val="20"/>
              </w:rPr>
              <w:t>Rp7.182.921</w:t>
            </w:r>
          </w:p>
        </w:tc>
      </w:tr>
      <w:tr w:rsidR="00167080" w:rsidRPr="000E25FE" w14:paraId="4E1C6845" w14:textId="77777777" w:rsidTr="005D5442">
        <w:trPr>
          <w:trHeight w:val="300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9B2A620" w14:textId="5CEC4FB3" w:rsidR="00167080" w:rsidRPr="000E25FE" w:rsidRDefault="00167080" w:rsidP="00167080">
            <w:pPr>
              <w:spacing w:after="0"/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E25FE">
              <w:rPr>
                <w:rFonts w:cs="Calibri"/>
                <w:b/>
                <w:bCs/>
              </w:rPr>
              <w:t>GRAND TOTAL</w:t>
            </w:r>
            <w:r w:rsidR="004D2692" w:rsidRPr="000E25FE">
              <w:rPr>
                <w:rFonts w:cs="Calibri"/>
                <w:b/>
                <w:bCs/>
                <w:lang w:val="en-US"/>
              </w:rPr>
              <w:t xml:space="preserve"> (</w:t>
            </w:r>
            <w:proofErr w:type="spellStart"/>
            <w:r w:rsidR="004D2692" w:rsidRPr="000E25FE">
              <w:rPr>
                <w:rFonts w:cs="Calibri"/>
                <w:b/>
                <w:bCs/>
                <w:lang w:val="en-US"/>
              </w:rPr>
              <w:t>Incld</w:t>
            </w:r>
            <w:proofErr w:type="spellEnd"/>
            <w:r w:rsidR="004D2692" w:rsidRPr="000E25FE">
              <w:rPr>
                <w:rFonts w:cs="Calibri"/>
                <w:b/>
                <w:bCs/>
                <w:lang w:val="en-US"/>
              </w:rPr>
              <w:t xml:space="preserve"> PPN 11%)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059C0946" w14:textId="60DB196F" w:rsidR="00167080" w:rsidRPr="000E25FE" w:rsidRDefault="004D2692" w:rsidP="0016708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E25FE">
              <w:rPr>
                <w:rFonts w:ascii="Arial" w:hAnsi="Arial" w:cs="Arial"/>
                <w:b/>
                <w:bCs/>
              </w:rPr>
              <w:t>Rp97.000.000</w:t>
            </w:r>
          </w:p>
        </w:tc>
      </w:tr>
    </w:tbl>
    <w:p w14:paraId="0F6241D9" w14:textId="77777777" w:rsidR="00255BCD" w:rsidRPr="000E25FE" w:rsidRDefault="00255BCD">
      <w:pPr>
        <w:tabs>
          <w:tab w:val="left" w:pos="567"/>
          <w:tab w:val="left" w:pos="2410"/>
        </w:tabs>
        <w:spacing w:after="0" w:line="240" w:lineRule="auto"/>
        <w:rPr>
          <w:rFonts w:ascii="Arial" w:hAnsi="Arial" w:cs="Arial"/>
        </w:rPr>
      </w:pPr>
    </w:p>
    <w:p w14:paraId="4784EBC9" w14:textId="77777777" w:rsidR="00255BCD" w:rsidRPr="000E25FE" w:rsidRDefault="00255BCD">
      <w:pPr>
        <w:pStyle w:val="ListParagraph"/>
        <w:tabs>
          <w:tab w:val="left" w:pos="2410"/>
        </w:tabs>
        <w:spacing w:after="0"/>
        <w:ind w:left="2694" w:hanging="2694"/>
        <w:rPr>
          <w:rFonts w:ascii="Arial" w:hAnsi="Arial" w:cs="Arial"/>
          <w:color w:val="FF0000"/>
        </w:rPr>
      </w:pPr>
    </w:p>
    <w:tbl>
      <w:tblPr>
        <w:tblStyle w:val="TableGrid"/>
        <w:tblpPr w:leftFromText="180" w:rightFromText="180" w:vertAnchor="text" w:horzAnchor="page" w:tblpX="7126" w:tblpY="26"/>
        <w:tblOverlap w:val="never"/>
        <w:tblW w:w="4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</w:tblGrid>
      <w:tr w:rsidR="00255BCD" w:rsidRPr="000E25FE" w14:paraId="1F70C93E" w14:textId="77777777">
        <w:tc>
          <w:tcPr>
            <w:tcW w:w="4047" w:type="dxa"/>
          </w:tcPr>
          <w:p w14:paraId="51566293" w14:textId="77777777" w:rsidR="00255BCD" w:rsidRPr="000E25FE" w:rsidRDefault="00000000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0E25FE">
              <w:rPr>
                <w:rFonts w:ascii="Arial" w:hAnsi="Arial" w:cs="Arial"/>
                <w:bCs/>
                <w:color w:val="000000"/>
              </w:rPr>
              <w:t>Pejabat Pembuat Komitmen / Pengguna Anggaran</w:t>
            </w:r>
          </w:p>
          <w:p w14:paraId="7A107219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3F61AF9" w14:textId="77777777" w:rsidR="00255BCD" w:rsidRPr="000E25FE" w:rsidRDefault="00255BCD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73759FE4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283DB14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u w:val="single"/>
                <w:lang w:val="en-US"/>
              </w:rPr>
            </w:pPr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DADAN DARMAWAN, </w:t>
            </w:r>
            <w:proofErr w:type="spellStart"/>
            <w:proofErr w:type="gram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S.Sos</w:t>
            </w:r>
            <w:proofErr w:type="spellEnd"/>
            <w:proofErr w:type="gram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., </w:t>
            </w:r>
            <w:proofErr w:type="spell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M.Si</w:t>
            </w:r>
            <w:proofErr w:type="spell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.</w:t>
            </w:r>
          </w:p>
          <w:p w14:paraId="17783B73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000E25FE">
              <w:rPr>
                <w:rFonts w:ascii="Arial" w:eastAsia="Arial" w:hAnsi="Arial" w:cs="Arial"/>
              </w:rPr>
              <w:t>Pembina Utama Muda</w:t>
            </w:r>
          </w:p>
          <w:p w14:paraId="7A8D728F" w14:textId="77777777" w:rsidR="00255BCD" w:rsidRPr="000E25FE" w:rsidRDefault="00000000">
            <w:pPr>
              <w:spacing w:after="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eastAsia="Arial" w:hAnsi="Arial" w:cs="Arial"/>
              </w:rPr>
              <w:t xml:space="preserve"> NIP. </w:t>
            </w:r>
            <w:r w:rsidRPr="000E25FE">
              <w:rPr>
                <w:rFonts w:ascii="Arial" w:eastAsia="Arial" w:hAnsi="Arial" w:cs="Arial"/>
                <w:lang w:val="en-US"/>
              </w:rPr>
              <w:t>19720130 199303 1 005</w:t>
            </w:r>
          </w:p>
        </w:tc>
      </w:tr>
    </w:tbl>
    <w:p w14:paraId="44E51B93" w14:textId="77777777" w:rsidR="00255BCD" w:rsidRPr="000E25FE" w:rsidRDefault="00255BCD">
      <w:pPr>
        <w:tabs>
          <w:tab w:val="left" w:pos="990"/>
          <w:tab w:val="left" w:pos="2430"/>
        </w:tabs>
        <w:spacing w:after="0"/>
        <w:rPr>
          <w:rFonts w:ascii="Arial" w:hAnsi="Arial" w:cs="Arial"/>
          <w:lang w:val="en-US"/>
        </w:rPr>
      </w:pPr>
    </w:p>
    <w:p w14:paraId="245FBE41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08129404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4BC50D1B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6194B2BA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20997552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3A3685E8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58BBFB2F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3EA0151D" w14:textId="77777777" w:rsidR="00255BCD" w:rsidRPr="000E25FE" w:rsidRDefault="00255BCD">
      <w:pPr>
        <w:spacing w:after="0"/>
        <w:jc w:val="both"/>
        <w:rPr>
          <w:rFonts w:ascii="Arial" w:hAnsi="Arial" w:cs="Arial"/>
          <w:lang w:val="en-US"/>
        </w:rPr>
      </w:pPr>
    </w:p>
    <w:p w14:paraId="1E56C79D" w14:textId="77777777" w:rsidR="00255BCD" w:rsidRPr="000E25FE" w:rsidRDefault="00000000">
      <w:pPr>
        <w:rPr>
          <w:rFonts w:ascii="Arial" w:hAnsi="Arial" w:cs="Arial"/>
          <w:lang w:val="en-US"/>
        </w:rPr>
      </w:pPr>
      <w:r w:rsidRPr="000E25FE">
        <w:rPr>
          <w:rFonts w:ascii="Arial" w:hAnsi="Arial" w:cs="Arial"/>
          <w:lang w:val="en-US"/>
        </w:rPr>
        <w:br w:type="page"/>
      </w:r>
    </w:p>
    <w:tbl>
      <w:tblPr>
        <w:tblW w:w="9882" w:type="dxa"/>
        <w:tblInd w:w="-450" w:type="dxa"/>
        <w:tblLook w:val="04A0" w:firstRow="1" w:lastRow="0" w:firstColumn="1" w:lastColumn="0" w:noHBand="0" w:noVBand="1"/>
      </w:tblPr>
      <w:tblGrid>
        <w:gridCol w:w="603"/>
        <w:gridCol w:w="2762"/>
        <w:gridCol w:w="1830"/>
        <w:gridCol w:w="1828"/>
        <w:gridCol w:w="1030"/>
        <w:gridCol w:w="1829"/>
      </w:tblGrid>
      <w:tr w:rsidR="00255BCD" w:rsidRPr="000E25FE" w14:paraId="357F726A" w14:textId="77777777">
        <w:trPr>
          <w:trHeight w:val="257"/>
        </w:trPr>
        <w:tc>
          <w:tcPr>
            <w:tcW w:w="9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48FDB" w14:textId="77777777" w:rsidR="00255BCD" w:rsidRPr="000E25FE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 xml:space="preserve">PROPORSI BIAYA JASA PEMELIHARAAN </w:t>
            </w:r>
            <w:r w:rsidRPr="000E2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JARINGAN MPP KOTA </w:t>
            </w:r>
            <w:commentRangeStart w:id="0"/>
            <w:r w:rsidRPr="000E2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id-ID"/>
              </w:rPr>
              <w:t>CIMAHI</w:t>
            </w:r>
            <w:commentRangeEnd w:id="0"/>
            <w:r w:rsidR="002D19FE" w:rsidRPr="000E25FE">
              <w:rPr>
                <w:rStyle w:val="CommentReference"/>
              </w:rPr>
              <w:commentReference w:id="0"/>
            </w:r>
          </w:p>
        </w:tc>
      </w:tr>
      <w:tr w:rsidR="00255BCD" w:rsidRPr="000E25FE" w14:paraId="66945C06" w14:textId="77777777">
        <w:trPr>
          <w:trHeight w:val="247"/>
        </w:trPr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52CA4" w14:textId="77777777" w:rsidR="00255BCD" w:rsidRPr="000E25FE" w:rsidRDefault="00255B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E8224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394F0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5B0AD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7AF7F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255BCD" w:rsidRPr="000E25FE" w14:paraId="77D2FC84" w14:textId="77777777">
        <w:trPr>
          <w:trHeight w:val="61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B378E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F3993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080F7" w14:textId="77777777" w:rsidR="00255BCD" w:rsidRPr="000E25FE" w:rsidRDefault="00255B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03EED" w14:textId="77777777" w:rsidR="00255BCD" w:rsidRPr="000E25FE" w:rsidRDefault="00255B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AD09B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1A13A" w14:textId="77777777" w:rsidR="00255BCD" w:rsidRPr="000E25FE" w:rsidRDefault="00255BC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</w:tbl>
    <w:p w14:paraId="742E5AF9" w14:textId="77777777" w:rsidR="00255BCD" w:rsidRPr="000E25FE" w:rsidRDefault="00255B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368" w:type="dxa"/>
        <w:tblInd w:w="-450" w:type="dxa"/>
        <w:tblLook w:val="04A0" w:firstRow="1" w:lastRow="0" w:firstColumn="1" w:lastColumn="0" w:noHBand="0" w:noVBand="1"/>
      </w:tblPr>
      <w:tblGrid>
        <w:gridCol w:w="603"/>
        <w:gridCol w:w="2762"/>
        <w:gridCol w:w="1830"/>
        <w:gridCol w:w="1828"/>
        <w:gridCol w:w="1030"/>
        <w:gridCol w:w="2315"/>
      </w:tblGrid>
      <w:tr w:rsidR="00255BCD" w:rsidRPr="000E25FE" w14:paraId="16D7A7E8" w14:textId="77777777" w:rsidTr="00CC0D7F">
        <w:trPr>
          <w:trHeight w:val="47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4E896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8C27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KOMPONEN BIAYA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567D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BIAYA</w:t>
            </w: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 xml:space="preserve"> (Rp)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B43B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% PROPORSI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50577" w14:textId="567A8F63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TKDN</w:t>
            </w:r>
            <w:r w:rsidR="00CC0D7F"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 xml:space="preserve"> (%)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6B64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Nilai TKDN</w:t>
            </w: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 xml:space="preserve"> (Rp)</w:t>
            </w:r>
          </w:p>
        </w:tc>
      </w:tr>
      <w:tr w:rsidR="00255BCD" w:rsidRPr="000E25FE" w14:paraId="5D33BF8B" w14:textId="77777777" w:rsidTr="00CC0D7F">
        <w:trPr>
          <w:trHeight w:val="272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13B2E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853FD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id-ID"/>
              </w:rPr>
              <w:t>Upah tenaga kerja : WNI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AE98D" w14:textId="1FD00D2B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E9B7E" w14:textId="2983F1A8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FF5F" w14:textId="11DA8151" w:rsidR="00255BCD" w:rsidRPr="000E25FE" w:rsidRDefault="00255BCD">
            <w:pPr>
              <w:spacing w:after="0" w:line="1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4CE1A" w14:textId="6EB43176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  <w:tr w:rsidR="00255BCD" w:rsidRPr="000E25FE" w14:paraId="195AAC2E" w14:textId="77777777" w:rsidTr="00CC0D7F">
        <w:trPr>
          <w:trHeight w:val="247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81A54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6D265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 xml:space="preserve">Biaya Transportasi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24A47" w14:textId="0B95FCAC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85A9D" w14:textId="45DA7E84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90431" w14:textId="3AAB1539" w:rsidR="00255BCD" w:rsidRPr="000E25FE" w:rsidRDefault="00255BCD">
            <w:pPr>
              <w:spacing w:after="0" w:line="1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28665" w14:textId="069FC73D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  <w:tr w:rsidR="00255BCD" w:rsidRPr="000E25FE" w14:paraId="6858FEDE" w14:textId="77777777" w:rsidTr="00CC0D7F">
        <w:trPr>
          <w:trHeight w:val="247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C323C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F341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 xml:space="preserve">Bahan Material  :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3B4B7" w14:textId="140B01FE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8C1D9" w14:textId="6A34688A" w:rsidR="00255BCD" w:rsidRPr="000E25FE" w:rsidRDefault="00255BCD">
            <w:pPr>
              <w:jc w:val="right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174DB" w14:textId="2A260B6D" w:rsidR="00255BCD" w:rsidRPr="000E25FE" w:rsidRDefault="00255BCD">
            <w:pPr>
              <w:spacing w:after="0" w:line="1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CB2EC" w14:textId="505A1009" w:rsidR="00255BCD" w:rsidRPr="000E25FE" w:rsidRDefault="00255BCD">
            <w:pPr>
              <w:spacing w:after="0" w:line="1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  <w:tr w:rsidR="00255BCD" w:rsidRPr="000E25FE" w14:paraId="3D8324B1" w14:textId="77777777" w:rsidTr="00CC0D7F">
        <w:trPr>
          <w:trHeight w:val="247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54034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CD9DE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ATK (</w:t>
            </w:r>
            <w:proofErr w:type="spellStart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Kertas</w:t>
            </w:r>
            <w:proofErr w:type="spellEnd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F4, Tinta printer, </w:t>
            </w:r>
            <w:proofErr w:type="spellStart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Pulpen</w:t>
            </w:r>
            <w:proofErr w:type="spellEnd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, CD, </w:t>
            </w:r>
            <w:proofErr w:type="spellStart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Flashdisk</w:t>
            </w:r>
            <w:proofErr w:type="spellEnd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Lakban</w:t>
            </w:r>
            <w:proofErr w:type="spellEnd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) dan </w:t>
            </w:r>
            <w:proofErr w:type="spellStart"/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penggandaan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EDE5C" w14:textId="055826E6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5388E" w14:textId="779B671F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75DDA" w14:textId="2C6493B9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84BDC" w14:textId="10912C7E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</w:tr>
      <w:tr w:rsidR="00255BCD" w:rsidRPr="000E25FE" w14:paraId="79473F50" w14:textId="77777777" w:rsidTr="00CC0D7F">
        <w:trPr>
          <w:trHeight w:val="247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3781C" w14:textId="77777777" w:rsidR="00255BCD" w:rsidRPr="000E25FE" w:rsidRDefault="00255BCD">
            <w:pPr>
              <w:spacing w:after="0" w:line="1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3B3E5" w14:textId="622B9E65" w:rsidR="00255BCD" w:rsidRPr="000E25FE" w:rsidRDefault="00083869">
            <w:pPr>
              <w:spacing w:after="0" w:line="10" w:lineRule="atLeast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0E25FE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93D6B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1AEC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39C8A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91494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</w:tr>
      <w:tr w:rsidR="00255BCD" w:rsidRPr="000E25FE" w14:paraId="6EF894F3" w14:textId="77777777" w:rsidTr="00CC0D7F">
        <w:trPr>
          <w:trHeight w:val="52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4E031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82A7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t>TOTAL PROPORSI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62C1D" w14:textId="739A4C82" w:rsidR="00255BCD" w:rsidRPr="000E25FE" w:rsidRDefault="00255BCD">
            <w:pPr>
              <w:jc w:val="right"/>
              <w:textAlignment w:val="bottom"/>
              <w:rPr>
                <w:rFonts w:eastAsia="SimSun" w:cs="Calibri"/>
                <w:b/>
                <w:bCs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740A8" w14:textId="77777777" w:rsidR="00255BCD" w:rsidRPr="000E25FE" w:rsidRDefault="00000000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  <w:r w:rsidRPr="000E25FE"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84AFD" w14:textId="6E2A7AC1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1C392" w14:textId="29138D8F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</w:tr>
      <w:tr w:rsidR="00255BCD" w:rsidRPr="000E25FE" w14:paraId="7436E0C8" w14:textId="77777777" w:rsidTr="00CC0D7F">
        <w:trPr>
          <w:trHeight w:val="52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7111B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82920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PPN 11 %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E952F" w14:textId="0175FF3B" w:rsidR="00255BCD" w:rsidRPr="000E25FE" w:rsidRDefault="00255BCD">
            <w:pPr>
              <w:jc w:val="right"/>
              <w:textAlignment w:val="bottom"/>
              <w:rPr>
                <w:rFonts w:eastAsia="SimSun" w:cs="Calibri"/>
                <w:b/>
                <w:bCs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DD668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45AE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CBFF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</w:tr>
      <w:tr w:rsidR="00255BCD" w:rsidRPr="000E25FE" w14:paraId="1DA1FC14" w14:textId="77777777" w:rsidTr="00CC0D7F">
        <w:trPr>
          <w:trHeight w:val="52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5A4F1D" w14:textId="77777777" w:rsidR="00255BCD" w:rsidRPr="000E25FE" w:rsidRDefault="00000000">
            <w:pPr>
              <w:spacing w:after="0" w:line="1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A127B" w14:textId="77777777" w:rsidR="00255BCD" w:rsidRPr="000E25FE" w:rsidRDefault="00000000">
            <w:pPr>
              <w:spacing w:after="0" w:line="1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0E25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HARGA TOTAL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3D7C5" w14:textId="26CD3268" w:rsidR="00255BCD" w:rsidRPr="000E25FE" w:rsidRDefault="00255BCD">
            <w:pPr>
              <w:jc w:val="right"/>
              <w:textAlignment w:val="bottom"/>
              <w:rPr>
                <w:rFonts w:eastAsia="SimSun" w:cs="Calibri"/>
                <w:b/>
                <w:bCs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9674D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CBA6E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F66A" w14:textId="77777777" w:rsidR="00255BCD" w:rsidRPr="000E25FE" w:rsidRDefault="00255BCD">
            <w:pPr>
              <w:jc w:val="right"/>
              <w:textAlignment w:val="bottom"/>
              <w:rPr>
                <w:rFonts w:eastAsia="SimSun" w:cs="Calibri"/>
                <w:color w:val="000000"/>
                <w:sz w:val="24"/>
                <w:szCs w:val="24"/>
                <w:lang w:val="en-US" w:eastAsia="id-ID" w:bidi="ar"/>
              </w:rPr>
            </w:pPr>
          </w:p>
        </w:tc>
      </w:tr>
    </w:tbl>
    <w:p w14:paraId="6A504E40" w14:textId="77777777" w:rsidR="00255BCD" w:rsidRPr="000E25FE" w:rsidRDefault="00255B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D6D5ED" w14:textId="77777777" w:rsidR="00255BCD" w:rsidRPr="000E25FE" w:rsidRDefault="00255B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D9B56C" w14:textId="77777777" w:rsidR="00255BCD" w:rsidRPr="000E25FE" w:rsidRDefault="00255B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7722" w:tblpY="570"/>
        <w:tblOverlap w:val="never"/>
        <w:tblW w:w="4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</w:tblGrid>
      <w:tr w:rsidR="00255BCD" w14:paraId="68705909" w14:textId="77777777">
        <w:tc>
          <w:tcPr>
            <w:tcW w:w="4047" w:type="dxa"/>
          </w:tcPr>
          <w:p w14:paraId="6411BF48" w14:textId="77777777" w:rsidR="00255BCD" w:rsidRPr="000E25FE" w:rsidRDefault="00000000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0E25FE">
              <w:rPr>
                <w:rFonts w:ascii="Arial" w:hAnsi="Arial" w:cs="Arial"/>
                <w:bCs/>
                <w:color w:val="000000"/>
              </w:rPr>
              <w:t>Pejabat Pembuat Komitmen / Pengguna Anggaran</w:t>
            </w:r>
          </w:p>
          <w:p w14:paraId="17E41F33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58DAC8A" w14:textId="77777777" w:rsidR="00255BCD" w:rsidRPr="000E25FE" w:rsidRDefault="00255BCD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4720E8C6" w14:textId="77777777" w:rsidR="00255BCD" w:rsidRPr="000E25FE" w:rsidRDefault="00255BCD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48EC813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u w:val="single"/>
                <w:lang w:val="en-US"/>
              </w:rPr>
            </w:pPr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DADAN DARMAWAN, </w:t>
            </w:r>
            <w:proofErr w:type="spellStart"/>
            <w:proofErr w:type="gram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S.Sos</w:t>
            </w:r>
            <w:proofErr w:type="spellEnd"/>
            <w:proofErr w:type="gram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 xml:space="preserve">., </w:t>
            </w:r>
            <w:proofErr w:type="spellStart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M.Si</w:t>
            </w:r>
            <w:proofErr w:type="spellEnd"/>
            <w:r w:rsidRPr="000E25FE">
              <w:rPr>
                <w:rFonts w:ascii="Arial" w:eastAsia="Arial" w:hAnsi="Arial" w:cs="Arial"/>
                <w:b/>
                <w:u w:val="single"/>
                <w:lang w:val="en-US"/>
              </w:rPr>
              <w:t>.</w:t>
            </w:r>
          </w:p>
          <w:p w14:paraId="049E5A12" w14:textId="77777777" w:rsidR="00255BCD" w:rsidRPr="000E25FE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000E25FE">
              <w:rPr>
                <w:rFonts w:ascii="Arial" w:eastAsia="Arial" w:hAnsi="Arial" w:cs="Arial"/>
              </w:rPr>
              <w:t>Pembina Utama Muda</w:t>
            </w:r>
          </w:p>
          <w:p w14:paraId="49F21DDC" w14:textId="77777777" w:rsidR="00255BCD" w:rsidRDefault="00000000">
            <w:pPr>
              <w:spacing w:after="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E25FE">
              <w:rPr>
                <w:rFonts w:ascii="Arial" w:eastAsia="Arial" w:hAnsi="Arial" w:cs="Arial"/>
              </w:rPr>
              <w:t xml:space="preserve"> NIP. </w:t>
            </w:r>
            <w:r w:rsidRPr="000E25FE">
              <w:rPr>
                <w:rFonts w:ascii="Arial" w:eastAsia="Arial" w:hAnsi="Arial" w:cs="Arial"/>
                <w:lang w:val="en-US"/>
              </w:rPr>
              <w:t>19720130 199303 1 005</w:t>
            </w:r>
          </w:p>
        </w:tc>
      </w:tr>
    </w:tbl>
    <w:p w14:paraId="39149F7D" w14:textId="77777777" w:rsidR="00255BCD" w:rsidRDefault="00255B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37437E" w14:textId="77777777" w:rsidR="00255BCD" w:rsidRDefault="00255BCD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sectPr w:rsidR="00255BCD" w:rsidSect="00615107">
      <w:pgSz w:w="11906" w:h="16838" w:code="9"/>
      <w:pgMar w:top="1138" w:right="1138" w:bottom="1699" w:left="1699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shiha Adelina" w:date="2024-02-28T14:39:00Z" w:initials="NA">
    <w:p w14:paraId="628D7E36" w14:textId="77777777" w:rsidR="002D19FE" w:rsidRDefault="002D19FE" w:rsidP="002D19FE">
      <w:pPr>
        <w:pStyle w:val="CommentText"/>
      </w:pPr>
      <w:r>
        <w:rPr>
          <w:rStyle w:val="CommentReference"/>
        </w:rPr>
        <w:annotationRef/>
      </w:r>
      <w:r>
        <w:t>Bukan pekerjaan jaringan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8D7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4FB844" w16cex:dateUtc="2024-02-28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8D7E36" w16cid:durableId="014FB8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EC45" w14:textId="77777777" w:rsidR="00615107" w:rsidRDefault="00615107">
      <w:pPr>
        <w:spacing w:line="240" w:lineRule="auto"/>
      </w:pPr>
      <w:r>
        <w:separator/>
      </w:r>
    </w:p>
  </w:endnote>
  <w:endnote w:type="continuationSeparator" w:id="0">
    <w:p w14:paraId="4AB1F27D" w14:textId="77777777" w:rsidR="00615107" w:rsidRDefault="00615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5227" w14:textId="77777777" w:rsidR="00615107" w:rsidRDefault="00615107">
      <w:pPr>
        <w:spacing w:after="0"/>
      </w:pPr>
      <w:r>
        <w:separator/>
      </w:r>
    </w:p>
  </w:footnote>
  <w:footnote w:type="continuationSeparator" w:id="0">
    <w:p w14:paraId="46111BDB" w14:textId="77777777" w:rsidR="00615107" w:rsidRDefault="00615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C2974"/>
    <w:multiLevelType w:val="multilevel"/>
    <w:tmpl w:val="673C2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61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shiha Adelina">
    <w15:presenceInfo w15:providerId="AD" w15:userId="S::nashiha.adelina@telkom.co.id::85224c3c-acd1-4814-afd7-6371e554cd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78"/>
    <w:rsid w:val="87514988"/>
    <w:rsid w:val="8EFF7C64"/>
    <w:rsid w:val="B33AA66E"/>
    <w:rsid w:val="B3B47C55"/>
    <w:rsid w:val="BFFFBB92"/>
    <w:rsid w:val="C77DDF8C"/>
    <w:rsid w:val="CB0B2A01"/>
    <w:rsid w:val="CF92CB09"/>
    <w:rsid w:val="DAFE5FBA"/>
    <w:rsid w:val="EBD7BB49"/>
    <w:rsid w:val="EC57ABDB"/>
    <w:rsid w:val="EEFF61B1"/>
    <w:rsid w:val="FB171063"/>
    <w:rsid w:val="FB769DFE"/>
    <w:rsid w:val="FF17C0BE"/>
    <w:rsid w:val="FF4FCB86"/>
    <w:rsid w:val="FFE51F11"/>
    <w:rsid w:val="FFFF2ADC"/>
    <w:rsid w:val="00001DE0"/>
    <w:rsid w:val="00004F64"/>
    <w:rsid w:val="000065D9"/>
    <w:rsid w:val="00010CF3"/>
    <w:rsid w:val="00011F16"/>
    <w:rsid w:val="00012F04"/>
    <w:rsid w:val="000131FC"/>
    <w:rsid w:val="0001386D"/>
    <w:rsid w:val="00025C9A"/>
    <w:rsid w:val="0003032D"/>
    <w:rsid w:val="00030435"/>
    <w:rsid w:val="00032B44"/>
    <w:rsid w:val="0005061D"/>
    <w:rsid w:val="000550FC"/>
    <w:rsid w:val="00063125"/>
    <w:rsid w:val="00065A6E"/>
    <w:rsid w:val="000671EC"/>
    <w:rsid w:val="0007252A"/>
    <w:rsid w:val="00073686"/>
    <w:rsid w:val="0008305D"/>
    <w:rsid w:val="00083869"/>
    <w:rsid w:val="00087581"/>
    <w:rsid w:val="00093341"/>
    <w:rsid w:val="00093B58"/>
    <w:rsid w:val="00094D6F"/>
    <w:rsid w:val="00096148"/>
    <w:rsid w:val="000A5D8C"/>
    <w:rsid w:val="000A5E0B"/>
    <w:rsid w:val="000B1C5E"/>
    <w:rsid w:val="000B50A9"/>
    <w:rsid w:val="000C0FF4"/>
    <w:rsid w:val="000D14A9"/>
    <w:rsid w:val="000D45A7"/>
    <w:rsid w:val="000E25FE"/>
    <w:rsid w:val="000F235E"/>
    <w:rsid w:val="000F3E3E"/>
    <w:rsid w:val="00104755"/>
    <w:rsid w:val="00105C65"/>
    <w:rsid w:val="0011253E"/>
    <w:rsid w:val="00114956"/>
    <w:rsid w:val="001212FA"/>
    <w:rsid w:val="001257CE"/>
    <w:rsid w:val="0012686D"/>
    <w:rsid w:val="00126EFE"/>
    <w:rsid w:val="00127C6E"/>
    <w:rsid w:val="001323BD"/>
    <w:rsid w:val="00134780"/>
    <w:rsid w:val="00136572"/>
    <w:rsid w:val="00153837"/>
    <w:rsid w:val="001541F6"/>
    <w:rsid w:val="00160B94"/>
    <w:rsid w:val="001617FC"/>
    <w:rsid w:val="00164198"/>
    <w:rsid w:val="0016667F"/>
    <w:rsid w:val="00167080"/>
    <w:rsid w:val="00171324"/>
    <w:rsid w:val="00174965"/>
    <w:rsid w:val="0017684F"/>
    <w:rsid w:val="00182E97"/>
    <w:rsid w:val="001848D0"/>
    <w:rsid w:val="00190B06"/>
    <w:rsid w:val="00197F58"/>
    <w:rsid w:val="001A1F26"/>
    <w:rsid w:val="001A4643"/>
    <w:rsid w:val="001A553F"/>
    <w:rsid w:val="001B045A"/>
    <w:rsid w:val="001B08B2"/>
    <w:rsid w:val="001B46ED"/>
    <w:rsid w:val="001B6D2E"/>
    <w:rsid w:val="001C0E2F"/>
    <w:rsid w:val="001C4B80"/>
    <w:rsid w:val="001D2AA6"/>
    <w:rsid w:val="001F390A"/>
    <w:rsid w:val="002051AA"/>
    <w:rsid w:val="00207CE9"/>
    <w:rsid w:val="00210526"/>
    <w:rsid w:val="00210B57"/>
    <w:rsid w:val="00214D93"/>
    <w:rsid w:val="00217B0F"/>
    <w:rsid w:val="00220A3F"/>
    <w:rsid w:val="0023027A"/>
    <w:rsid w:val="00230E94"/>
    <w:rsid w:val="00255BCD"/>
    <w:rsid w:val="00256DC1"/>
    <w:rsid w:val="00264C77"/>
    <w:rsid w:val="00270387"/>
    <w:rsid w:val="00274904"/>
    <w:rsid w:val="00290DDC"/>
    <w:rsid w:val="00296FE0"/>
    <w:rsid w:val="002A5EF7"/>
    <w:rsid w:val="002B5FAD"/>
    <w:rsid w:val="002C60CD"/>
    <w:rsid w:val="002D19FE"/>
    <w:rsid w:val="002D6786"/>
    <w:rsid w:val="002E164B"/>
    <w:rsid w:val="002E35D8"/>
    <w:rsid w:val="002E4F7E"/>
    <w:rsid w:val="002E505B"/>
    <w:rsid w:val="002F254F"/>
    <w:rsid w:val="002F5F15"/>
    <w:rsid w:val="00300D7B"/>
    <w:rsid w:val="00305E90"/>
    <w:rsid w:val="0031040E"/>
    <w:rsid w:val="00311333"/>
    <w:rsid w:val="0031383F"/>
    <w:rsid w:val="0031555F"/>
    <w:rsid w:val="00316CC3"/>
    <w:rsid w:val="00337085"/>
    <w:rsid w:val="00343382"/>
    <w:rsid w:val="003447BE"/>
    <w:rsid w:val="00360E98"/>
    <w:rsid w:val="00363FC3"/>
    <w:rsid w:val="0036418B"/>
    <w:rsid w:val="003642DF"/>
    <w:rsid w:val="003713C1"/>
    <w:rsid w:val="0037214C"/>
    <w:rsid w:val="00375862"/>
    <w:rsid w:val="003818BB"/>
    <w:rsid w:val="003866C5"/>
    <w:rsid w:val="003932EF"/>
    <w:rsid w:val="003A0CD3"/>
    <w:rsid w:val="003A4A2C"/>
    <w:rsid w:val="003B51DB"/>
    <w:rsid w:val="003B6493"/>
    <w:rsid w:val="003C223D"/>
    <w:rsid w:val="003C60E4"/>
    <w:rsid w:val="003C6450"/>
    <w:rsid w:val="003C7F85"/>
    <w:rsid w:val="003D7F60"/>
    <w:rsid w:val="003F226D"/>
    <w:rsid w:val="003F3519"/>
    <w:rsid w:val="003F65F1"/>
    <w:rsid w:val="003F6D44"/>
    <w:rsid w:val="003F7CFB"/>
    <w:rsid w:val="0040129B"/>
    <w:rsid w:val="00401EC3"/>
    <w:rsid w:val="00406094"/>
    <w:rsid w:val="004143DD"/>
    <w:rsid w:val="004152DB"/>
    <w:rsid w:val="00415ECE"/>
    <w:rsid w:val="00423B13"/>
    <w:rsid w:val="00425797"/>
    <w:rsid w:val="0043016F"/>
    <w:rsid w:val="0043178E"/>
    <w:rsid w:val="00431A5B"/>
    <w:rsid w:val="004334E5"/>
    <w:rsid w:val="00435198"/>
    <w:rsid w:val="004378E9"/>
    <w:rsid w:val="00442E61"/>
    <w:rsid w:val="00450DEB"/>
    <w:rsid w:val="00454AE9"/>
    <w:rsid w:val="00462D97"/>
    <w:rsid w:val="0046547A"/>
    <w:rsid w:val="00465AC8"/>
    <w:rsid w:val="00474AB3"/>
    <w:rsid w:val="00475DC8"/>
    <w:rsid w:val="004830B3"/>
    <w:rsid w:val="00487E6B"/>
    <w:rsid w:val="00494A90"/>
    <w:rsid w:val="00497833"/>
    <w:rsid w:val="004A0243"/>
    <w:rsid w:val="004A2607"/>
    <w:rsid w:val="004A3BE0"/>
    <w:rsid w:val="004A6878"/>
    <w:rsid w:val="004B04E7"/>
    <w:rsid w:val="004B0EA2"/>
    <w:rsid w:val="004B2988"/>
    <w:rsid w:val="004B4230"/>
    <w:rsid w:val="004B4AC6"/>
    <w:rsid w:val="004C1E94"/>
    <w:rsid w:val="004C57A5"/>
    <w:rsid w:val="004D2692"/>
    <w:rsid w:val="004D27E8"/>
    <w:rsid w:val="004D2808"/>
    <w:rsid w:val="004D5F48"/>
    <w:rsid w:val="004E0B80"/>
    <w:rsid w:val="004E3963"/>
    <w:rsid w:val="004E3E7F"/>
    <w:rsid w:val="004E78C0"/>
    <w:rsid w:val="004F0C3A"/>
    <w:rsid w:val="00502FBC"/>
    <w:rsid w:val="00512518"/>
    <w:rsid w:val="00516390"/>
    <w:rsid w:val="00522458"/>
    <w:rsid w:val="00532B8F"/>
    <w:rsid w:val="005425C7"/>
    <w:rsid w:val="00570518"/>
    <w:rsid w:val="00570F93"/>
    <w:rsid w:val="00571364"/>
    <w:rsid w:val="00572971"/>
    <w:rsid w:val="00573871"/>
    <w:rsid w:val="005762B6"/>
    <w:rsid w:val="00576C58"/>
    <w:rsid w:val="005770FA"/>
    <w:rsid w:val="00584336"/>
    <w:rsid w:val="005863D9"/>
    <w:rsid w:val="005A430C"/>
    <w:rsid w:val="005A6E2C"/>
    <w:rsid w:val="005B21BA"/>
    <w:rsid w:val="005B238C"/>
    <w:rsid w:val="005C047B"/>
    <w:rsid w:val="005C2978"/>
    <w:rsid w:val="005C35A9"/>
    <w:rsid w:val="005C619E"/>
    <w:rsid w:val="005D5442"/>
    <w:rsid w:val="005E4E67"/>
    <w:rsid w:val="005E688B"/>
    <w:rsid w:val="005F0EC6"/>
    <w:rsid w:val="005F37CE"/>
    <w:rsid w:val="005F5B76"/>
    <w:rsid w:val="005F63DF"/>
    <w:rsid w:val="005F7E8B"/>
    <w:rsid w:val="00601587"/>
    <w:rsid w:val="00613058"/>
    <w:rsid w:val="00613896"/>
    <w:rsid w:val="00615107"/>
    <w:rsid w:val="006250D6"/>
    <w:rsid w:val="006738DC"/>
    <w:rsid w:val="0067692A"/>
    <w:rsid w:val="0068025C"/>
    <w:rsid w:val="006A19E5"/>
    <w:rsid w:val="006A5DE6"/>
    <w:rsid w:val="006B017A"/>
    <w:rsid w:val="006B6094"/>
    <w:rsid w:val="006E0A21"/>
    <w:rsid w:val="006E3944"/>
    <w:rsid w:val="006F6983"/>
    <w:rsid w:val="00700A51"/>
    <w:rsid w:val="0070340E"/>
    <w:rsid w:val="00704C41"/>
    <w:rsid w:val="00714E9C"/>
    <w:rsid w:val="0072503B"/>
    <w:rsid w:val="00733F6B"/>
    <w:rsid w:val="0073693F"/>
    <w:rsid w:val="0075166E"/>
    <w:rsid w:val="00751712"/>
    <w:rsid w:val="00753F1E"/>
    <w:rsid w:val="007565B9"/>
    <w:rsid w:val="007574B3"/>
    <w:rsid w:val="0076282B"/>
    <w:rsid w:val="007637A1"/>
    <w:rsid w:val="00773D01"/>
    <w:rsid w:val="007A1CDE"/>
    <w:rsid w:val="007A2984"/>
    <w:rsid w:val="007A2AD3"/>
    <w:rsid w:val="007B0F71"/>
    <w:rsid w:val="007B1D6C"/>
    <w:rsid w:val="007B580E"/>
    <w:rsid w:val="007C128B"/>
    <w:rsid w:val="007D1144"/>
    <w:rsid w:val="007E5665"/>
    <w:rsid w:val="007E5795"/>
    <w:rsid w:val="007E7112"/>
    <w:rsid w:val="007F5FDF"/>
    <w:rsid w:val="007F7743"/>
    <w:rsid w:val="00822D9B"/>
    <w:rsid w:val="008329C5"/>
    <w:rsid w:val="00835CF0"/>
    <w:rsid w:val="00840207"/>
    <w:rsid w:val="00846090"/>
    <w:rsid w:val="0084782C"/>
    <w:rsid w:val="00853B82"/>
    <w:rsid w:val="00856C79"/>
    <w:rsid w:val="00857836"/>
    <w:rsid w:val="00861566"/>
    <w:rsid w:val="00867735"/>
    <w:rsid w:val="00870E52"/>
    <w:rsid w:val="008733D9"/>
    <w:rsid w:val="00881AFF"/>
    <w:rsid w:val="00882776"/>
    <w:rsid w:val="0089444F"/>
    <w:rsid w:val="0089679A"/>
    <w:rsid w:val="008A1DAB"/>
    <w:rsid w:val="008A56D7"/>
    <w:rsid w:val="008A56E4"/>
    <w:rsid w:val="008A6324"/>
    <w:rsid w:val="008A6FCA"/>
    <w:rsid w:val="008B5DB8"/>
    <w:rsid w:val="008C3EFE"/>
    <w:rsid w:val="008C7643"/>
    <w:rsid w:val="008C7E37"/>
    <w:rsid w:val="008D52D1"/>
    <w:rsid w:val="008D7985"/>
    <w:rsid w:val="008D7D2F"/>
    <w:rsid w:val="008D7FD6"/>
    <w:rsid w:val="008E1DA1"/>
    <w:rsid w:val="008E22C1"/>
    <w:rsid w:val="008E77DB"/>
    <w:rsid w:val="0090031E"/>
    <w:rsid w:val="00911C3D"/>
    <w:rsid w:val="00914EE2"/>
    <w:rsid w:val="009162F2"/>
    <w:rsid w:val="00931EEF"/>
    <w:rsid w:val="009518BF"/>
    <w:rsid w:val="00960EF4"/>
    <w:rsid w:val="00964103"/>
    <w:rsid w:val="00965F42"/>
    <w:rsid w:val="00967DA3"/>
    <w:rsid w:val="0097093D"/>
    <w:rsid w:val="00976BD5"/>
    <w:rsid w:val="009822B4"/>
    <w:rsid w:val="00986B30"/>
    <w:rsid w:val="009917D6"/>
    <w:rsid w:val="009926BA"/>
    <w:rsid w:val="00993EC7"/>
    <w:rsid w:val="009942CB"/>
    <w:rsid w:val="0099719B"/>
    <w:rsid w:val="009A1284"/>
    <w:rsid w:val="009A387B"/>
    <w:rsid w:val="009A4868"/>
    <w:rsid w:val="009B2BB5"/>
    <w:rsid w:val="009C27C8"/>
    <w:rsid w:val="009C31F6"/>
    <w:rsid w:val="009C4652"/>
    <w:rsid w:val="009C4C5B"/>
    <w:rsid w:val="009C5877"/>
    <w:rsid w:val="009D0A58"/>
    <w:rsid w:val="009D5BA1"/>
    <w:rsid w:val="009E1809"/>
    <w:rsid w:val="009E2112"/>
    <w:rsid w:val="009E3ECB"/>
    <w:rsid w:val="009E60F8"/>
    <w:rsid w:val="009F5A68"/>
    <w:rsid w:val="00A04275"/>
    <w:rsid w:val="00A052E8"/>
    <w:rsid w:val="00A104BF"/>
    <w:rsid w:val="00A270A4"/>
    <w:rsid w:val="00A32B5D"/>
    <w:rsid w:val="00A47571"/>
    <w:rsid w:val="00A51708"/>
    <w:rsid w:val="00A6155B"/>
    <w:rsid w:val="00A62084"/>
    <w:rsid w:val="00A6702D"/>
    <w:rsid w:val="00A73601"/>
    <w:rsid w:val="00A8465B"/>
    <w:rsid w:val="00A86FDA"/>
    <w:rsid w:val="00A94677"/>
    <w:rsid w:val="00A9770C"/>
    <w:rsid w:val="00A97ABA"/>
    <w:rsid w:val="00AA4F91"/>
    <w:rsid w:val="00AB1ECE"/>
    <w:rsid w:val="00AD5E50"/>
    <w:rsid w:val="00AE5859"/>
    <w:rsid w:val="00AF3539"/>
    <w:rsid w:val="00AF4F20"/>
    <w:rsid w:val="00B06BD5"/>
    <w:rsid w:val="00B13889"/>
    <w:rsid w:val="00B1623A"/>
    <w:rsid w:val="00B24F6B"/>
    <w:rsid w:val="00B32AF7"/>
    <w:rsid w:val="00B405A6"/>
    <w:rsid w:val="00B40B92"/>
    <w:rsid w:val="00B423CF"/>
    <w:rsid w:val="00B47E56"/>
    <w:rsid w:val="00B60316"/>
    <w:rsid w:val="00B62F67"/>
    <w:rsid w:val="00B632A2"/>
    <w:rsid w:val="00B67B78"/>
    <w:rsid w:val="00B67B84"/>
    <w:rsid w:val="00B71D9D"/>
    <w:rsid w:val="00B72B25"/>
    <w:rsid w:val="00B751B4"/>
    <w:rsid w:val="00B81E90"/>
    <w:rsid w:val="00B84B88"/>
    <w:rsid w:val="00B916A3"/>
    <w:rsid w:val="00B93A42"/>
    <w:rsid w:val="00B95EFE"/>
    <w:rsid w:val="00BA0B09"/>
    <w:rsid w:val="00BA27E3"/>
    <w:rsid w:val="00BA2B11"/>
    <w:rsid w:val="00BB206E"/>
    <w:rsid w:val="00BB7D27"/>
    <w:rsid w:val="00BC0295"/>
    <w:rsid w:val="00BC0BD5"/>
    <w:rsid w:val="00BC3A5E"/>
    <w:rsid w:val="00BC5E6F"/>
    <w:rsid w:val="00BC62CB"/>
    <w:rsid w:val="00BD5BFD"/>
    <w:rsid w:val="00BD72BE"/>
    <w:rsid w:val="00BE10FF"/>
    <w:rsid w:val="00BE7BBD"/>
    <w:rsid w:val="00BF0ACC"/>
    <w:rsid w:val="00C01A48"/>
    <w:rsid w:val="00C04F7A"/>
    <w:rsid w:val="00C10D19"/>
    <w:rsid w:val="00C16898"/>
    <w:rsid w:val="00C24ED8"/>
    <w:rsid w:val="00C30FD1"/>
    <w:rsid w:val="00C3639E"/>
    <w:rsid w:val="00C36CD0"/>
    <w:rsid w:val="00C411A0"/>
    <w:rsid w:val="00C4320F"/>
    <w:rsid w:val="00C440A4"/>
    <w:rsid w:val="00C44555"/>
    <w:rsid w:val="00C459E6"/>
    <w:rsid w:val="00C53043"/>
    <w:rsid w:val="00C55524"/>
    <w:rsid w:val="00C558FD"/>
    <w:rsid w:val="00C566CC"/>
    <w:rsid w:val="00C57978"/>
    <w:rsid w:val="00C623C3"/>
    <w:rsid w:val="00C96C58"/>
    <w:rsid w:val="00C974FC"/>
    <w:rsid w:val="00CA69B9"/>
    <w:rsid w:val="00CB070A"/>
    <w:rsid w:val="00CB3E89"/>
    <w:rsid w:val="00CB4EA9"/>
    <w:rsid w:val="00CC01E8"/>
    <w:rsid w:val="00CC0D7F"/>
    <w:rsid w:val="00CC56FD"/>
    <w:rsid w:val="00CC6021"/>
    <w:rsid w:val="00CD2744"/>
    <w:rsid w:val="00CE275B"/>
    <w:rsid w:val="00CE5554"/>
    <w:rsid w:val="00CE7506"/>
    <w:rsid w:val="00D0188C"/>
    <w:rsid w:val="00D029CD"/>
    <w:rsid w:val="00D04B0E"/>
    <w:rsid w:val="00D2004E"/>
    <w:rsid w:val="00D23039"/>
    <w:rsid w:val="00D25621"/>
    <w:rsid w:val="00D30FE6"/>
    <w:rsid w:val="00D31D5F"/>
    <w:rsid w:val="00D34B51"/>
    <w:rsid w:val="00D371F2"/>
    <w:rsid w:val="00D41934"/>
    <w:rsid w:val="00D4446E"/>
    <w:rsid w:val="00D4512B"/>
    <w:rsid w:val="00D473FE"/>
    <w:rsid w:val="00D508E5"/>
    <w:rsid w:val="00D51A33"/>
    <w:rsid w:val="00D54503"/>
    <w:rsid w:val="00D55F22"/>
    <w:rsid w:val="00D63379"/>
    <w:rsid w:val="00D74A05"/>
    <w:rsid w:val="00D819FE"/>
    <w:rsid w:val="00D85F79"/>
    <w:rsid w:val="00D96139"/>
    <w:rsid w:val="00D97DE6"/>
    <w:rsid w:val="00DA162F"/>
    <w:rsid w:val="00DA2EBC"/>
    <w:rsid w:val="00DA4F3C"/>
    <w:rsid w:val="00DB12DD"/>
    <w:rsid w:val="00DC54AC"/>
    <w:rsid w:val="00DC5EFA"/>
    <w:rsid w:val="00DE0987"/>
    <w:rsid w:val="00DE32FB"/>
    <w:rsid w:val="00DE6373"/>
    <w:rsid w:val="00DF600E"/>
    <w:rsid w:val="00DF6656"/>
    <w:rsid w:val="00E01ABB"/>
    <w:rsid w:val="00E061B4"/>
    <w:rsid w:val="00E1728D"/>
    <w:rsid w:val="00E24ADF"/>
    <w:rsid w:val="00E269AA"/>
    <w:rsid w:val="00E3150B"/>
    <w:rsid w:val="00E318E3"/>
    <w:rsid w:val="00E31A43"/>
    <w:rsid w:val="00E440ED"/>
    <w:rsid w:val="00E502D4"/>
    <w:rsid w:val="00E55487"/>
    <w:rsid w:val="00E60947"/>
    <w:rsid w:val="00E609E1"/>
    <w:rsid w:val="00E61972"/>
    <w:rsid w:val="00E61AEB"/>
    <w:rsid w:val="00E6477D"/>
    <w:rsid w:val="00E6514C"/>
    <w:rsid w:val="00E667FF"/>
    <w:rsid w:val="00E66E90"/>
    <w:rsid w:val="00E70AAD"/>
    <w:rsid w:val="00E7358E"/>
    <w:rsid w:val="00E77F01"/>
    <w:rsid w:val="00E90F08"/>
    <w:rsid w:val="00E941A9"/>
    <w:rsid w:val="00E954E7"/>
    <w:rsid w:val="00E956BF"/>
    <w:rsid w:val="00E96BFD"/>
    <w:rsid w:val="00EA2F08"/>
    <w:rsid w:val="00EA4BF9"/>
    <w:rsid w:val="00EA601D"/>
    <w:rsid w:val="00EA66EE"/>
    <w:rsid w:val="00EB3A03"/>
    <w:rsid w:val="00EB5D62"/>
    <w:rsid w:val="00EC05D7"/>
    <w:rsid w:val="00EC7C2C"/>
    <w:rsid w:val="00ED4F2C"/>
    <w:rsid w:val="00EF34D7"/>
    <w:rsid w:val="00EF6CFC"/>
    <w:rsid w:val="00F020CB"/>
    <w:rsid w:val="00F02135"/>
    <w:rsid w:val="00F053A2"/>
    <w:rsid w:val="00F066FF"/>
    <w:rsid w:val="00F07F20"/>
    <w:rsid w:val="00F119DF"/>
    <w:rsid w:val="00F170D5"/>
    <w:rsid w:val="00F32451"/>
    <w:rsid w:val="00F32F01"/>
    <w:rsid w:val="00F33506"/>
    <w:rsid w:val="00F42E0B"/>
    <w:rsid w:val="00F551BB"/>
    <w:rsid w:val="00F575D1"/>
    <w:rsid w:val="00F80643"/>
    <w:rsid w:val="00F84284"/>
    <w:rsid w:val="00F846F9"/>
    <w:rsid w:val="00F85E6B"/>
    <w:rsid w:val="00F86FD4"/>
    <w:rsid w:val="00FA16FA"/>
    <w:rsid w:val="00FA42C3"/>
    <w:rsid w:val="00FA61E9"/>
    <w:rsid w:val="00FA7A06"/>
    <w:rsid w:val="00FB0968"/>
    <w:rsid w:val="00FB2F8D"/>
    <w:rsid w:val="00FC2163"/>
    <w:rsid w:val="00FC4FD1"/>
    <w:rsid w:val="00FF0422"/>
    <w:rsid w:val="00FF0C6E"/>
    <w:rsid w:val="00FF7009"/>
    <w:rsid w:val="1EDD87B7"/>
    <w:rsid w:val="3FCDD638"/>
    <w:rsid w:val="3FFF362A"/>
    <w:rsid w:val="49FC44C9"/>
    <w:rsid w:val="5BB5B0AD"/>
    <w:rsid w:val="5D7F0957"/>
    <w:rsid w:val="5FF398CB"/>
    <w:rsid w:val="6BF85AC0"/>
    <w:rsid w:val="6D9FF1AA"/>
    <w:rsid w:val="6FFFD5D7"/>
    <w:rsid w:val="75AF1296"/>
    <w:rsid w:val="766A25C2"/>
    <w:rsid w:val="77FB09FF"/>
    <w:rsid w:val="7BDF24F9"/>
    <w:rsid w:val="7D6AC33A"/>
    <w:rsid w:val="7DED48DF"/>
    <w:rsid w:val="7DEF8B7F"/>
    <w:rsid w:val="7E77E3F9"/>
    <w:rsid w:val="7EF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FD7CEA6"/>
  <w15:docId w15:val="{E959655C-ED56-40AE-8B1B-6733C69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BlockTextChar"/>
    <w:qFormat/>
    <w:pPr>
      <w:tabs>
        <w:tab w:val="left" w:pos="540"/>
      </w:tabs>
      <w:spacing w:after="0" w:line="240" w:lineRule="auto"/>
      <w:ind w:left="540" w:right="-72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link w:val="FootnoteTextChar"/>
    <w:semiHidden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MS Mincho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qFormat/>
    <w:rPr>
      <w:rFonts w:ascii="Tahoma" w:eastAsia="Times New Roman" w:hAnsi="Tahoma" w:cs="Tahoma"/>
      <w:b/>
      <w:bCs/>
      <w:sz w:val="22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MS Mincho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Times New Roman" w:hAnsi="Cambria"/>
      <w:b/>
      <w:bCs/>
      <w:i/>
      <w:iCs/>
      <w:sz w:val="28"/>
      <w:szCs w:val="28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qFormat/>
    <w:rPr>
      <w:rFonts w:ascii="Times New Roman" w:eastAsia="Times New Roman" w:hAnsi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="Times New Roman"/>
      <w:b/>
      <w:bCs/>
      <w:i/>
      <w:iCs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id-ID"/>
    </w:rPr>
  </w:style>
  <w:style w:type="character" w:customStyle="1" w:styleId="st">
    <w:name w:val="st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newstitle">
    <w:name w:val="newstitle"/>
    <w:basedOn w:val="DefaultParagraphFont"/>
    <w:qFormat/>
  </w:style>
  <w:style w:type="paragraph" w:customStyle="1" w:styleId="Style">
    <w:name w:val="Style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val="en-US" w:eastAsia="en-US"/>
    </w:rPr>
  </w:style>
  <w:style w:type="character" w:customStyle="1" w:styleId="BlockTextChar">
    <w:name w:val="Block Text Char"/>
    <w:basedOn w:val="DefaultParagraphFont"/>
    <w:link w:val="BlockText"/>
    <w:qFormat/>
    <w:rPr>
      <w:rFonts w:ascii="Times New Roman" w:eastAsia="Times New Roman" w:hAnsi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  <w:lang w:val="id-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 w:val="16"/>
      <w:szCs w:val="16"/>
      <w:lang w:val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/>
      <w:sz w:val="24"/>
      <w:szCs w:val="24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2D1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1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19FE"/>
    <w:rPr>
      <w:rFonts w:ascii="Calibri" w:eastAsia="Calibri" w:hAnsi="Calibri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9FE"/>
    <w:rPr>
      <w:rFonts w:ascii="Calibri" w:eastAsia="Calibri" w:hAnsi="Calibri"/>
      <w:b/>
      <w:bCs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Soni Setiawan</cp:lastModifiedBy>
  <cp:revision>12</cp:revision>
  <cp:lastPrinted>2024-03-13T07:38:00Z</cp:lastPrinted>
  <dcterms:created xsi:type="dcterms:W3CDTF">2024-02-13T03:42:00Z</dcterms:created>
  <dcterms:modified xsi:type="dcterms:W3CDTF">2024-03-13T07:39:00Z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