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4C2E2">
      <w:pPr>
        <w:rPr>
          <w:rFonts w:hint="default" w:ascii="Times New Roman" w:hAnsi="Times New Roman" w:cs="Times New Roman"/>
          <w:lang w:val="en-IN"/>
        </w:rPr>
      </w:pPr>
    </w:p>
    <w:p w14:paraId="2EAD923F">
      <w:pPr>
        <w:rPr>
          <w:rFonts w:hint="default" w:ascii="Times New Roman" w:hAnsi="Times New Roman" w:cs="Times New Roman"/>
          <w:lang w:val="en-IN"/>
        </w:rPr>
      </w:pPr>
    </w:p>
    <w:p w14:paraId="3CA246AB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High-Level Architecture</w:t>
      </w:r>
    </w:p>
    <w:p w14:paraId="2508729C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CD43AF3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268595" cy="3340100"/>
            <wp:effectExtent l="0" t="0" r="4445" b="12700"/>
            <wp:docPr id="1" name="Picture 1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755C">
      <w:pPr>
        <w:rPr>
          <w:rFonts w:hint="default" w:ascii="Times New Roman" w:hAnsi="Times New Roman" w:cs="Times New Roman"/>
          <w:lang w:val="en-IN"/>
        </w:rPr>
      </w:pPr>
    </w:p>
    <w:p w14:paraId="3D948532">
      <w:pPr>
        <w:rPr>
          <w:rFonts w:hint="default" w:ascii="Times New Roman" w:hAnsi="Times New Roman" w:cs="Times New Roman"/>
          <w:lang w:val="en-IN"/>
        </w:rPr>
      </w:pPr>
    </w:p>
    <w:p w14:paraId="620C54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 Room Flow Diagram (Step-by-Step)</w:t>
      </w:r>
    </w:p>
    <w:p w14:paraId="7EB15CE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216525" cy="2877185"/>
            <wp:effectExtent l="0" t="0" r="10795" b="3175"/>
            <wp:docPr id="2" name="Picture 2" descr="Screenshot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A754">
      <w:pPr>
        <w:rPr>
          <w:rFonts w:hint="default" w:ascii="Times New Roman" w:hAnsi="Times New Roman" w:cs="Times New Roman"/>
          <w:lang w:val="en-IN"/>
        </w:rPr>
      </w:pPr>
    </w:p>
    <w:p w14:paraId="7DAE0757">
      <w:pPr>
        <w:rPr>
          <w:rFonts w:hint="default" w:ascii="Times New Roman" w:hAnsi="Times New Roman" w:cs="Times New Roman"/>
          <w:lang w:val="en-IN"/>
        </w:rPr>
      </w:pPr>
    </w:p>
    <w:p w14:paraId="1FC449DD">
      <w:pPr>
        <w:rPr>
          <w:rFonts w:hint="default" w:ascii="Times New Roman" w:hAnsi="Times New Roman" w:cs="Times New Roman"/>
          <w:lang w:val="en-IN"/>
        </w:rPr>
      </w:pPr>
    </w:p>
    <w:p w14:paraId="0DD752E0">
      <w:pPr>
        <w:rPr>
          <w:rFonts w:hint="default" w:ascii="Times New Roman" w:hAnsi="Times New Roman" w:cs="Times New Roman"/>
          <w:lang w:val="en-IN"/>
        </w:rPr>
      </w:pPr>
    </w:p>
    <w:p w14:paraId="4BB39BD4">
      <w:pPr>
        <w:rPr>
          <w:rFonts w:hint="default" w:ascii="Times New Roman" w:hAnsi="Times New Roman" w:cs="Times New Roman"/>
          <w:lang w:val="en-IN"/>
        </w:rPr>
      </w:pPr>
    </w:p>
    <w:p w14:paraId="5C0D5E7D">
      <w:pPr>
        <w:rPr>
          <w:rFonts w:hint="default" w:ascii="Times New Roman" w:hAnsi="Times New Roman" w:cs="Times New Roman"/>
          <w:lang w:val="en-IN"/>
        </w:rPr>
      </w:pPr>
    </w:p>
    <w:p w14:paraId="119362DF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0315201">
      <w:pPr>
        <w:rPr>
          <w:rFonts w:hint="default" w:ascii="Times New Roman" w:hAnsi="Times New Roman" w:cs="Times New Roman"/>
          <w:lang w:val="en-IN"/>
        </w:rPr>
      </w:pPr>
    </w:p>
    <w:p w14:paraId="28ABBA44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Simplified Flow</w:t>
      </w:r>
    </w:p>
    <w:p w14:paraId="577ABAD8">
      <w:pPr>
        <w:rPr>
          <w:rFonts w:hint="default" w:ascii="Times New Roman" w:hAnsi="Times New Roman" w:cs="Times New Roman"/>
          <w:lang w:val="en-IN"/>
        </w:rPr>
      </w:pPr>
    </w:p>
    <w:p w14:paraId="7265D07C">
      <w:pPr>
        <w:rPr>
          <w:rFonts w:hint="default" w:ascii="Times New Roman" w:hAnsi="Times New Roman" w:cs="Times New Roman"/>
          <w:lang w:val="en-IN"/>
        </w:rPr>
      </w:pPr>
      <w:bookmarkStart w:id="0" w:name="_GoBack"/>
      <w:bookmarkEnd w:id="0"/>
    </w:p>
    <w:p w14:paraId="76B282B9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Login</w:t>
      </w:r>
    </w:p>
    <w:p w14:paraId="0F1A9964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1A5CB938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Socket Connect (JWT)</w:t>
      </w:r>
    </w:p>
    <w:p w14:paraId="06C1FE5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11876AD5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Load Rooms</w:t>
      </w:r>
    </w:p>
    <w:p w14:paraId="22624684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687A898A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Join Room</w:t>
      </w:r>
    </w:p>
    <w:p w14:paraId="343078B9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076582B4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Load Chat History</w:t>
      </w:r>
    </w:p>
    <w:p w14:paraId="3B5B410B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176F7FE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Send Message</w:t>
      </w:r>
    </w:p>
    <w:p w14:paraId="28AEC38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496CE6FD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Redis Stream</w:t>
      </w:r>
    </w:p>
    <w:p w14:paraId="22CB132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214A357D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Database</w:t>
      </w:r>
    </w:p>
    <w:p w14:paraId="6DFD0587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 ↓</w:t>
      </w:r>
    </w:p>
    <w:p w14:paraId="1C77A02C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Broadcast to Room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F0A28"/>
    <w:rsid w:val="796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2025-12-25T12:26:00Z</dcterms:created>
  <dc:creator>Soniya kaliappan</dc:creator>
  <cp:lastModifiedBy>Soniya kaliappan</cp:lastModifiedBy>
  <dcterms:modified xsi:type="dcterms:W3CDTF">2025-12-25T12:35:03Z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9C00260C017F4C12AC9A9126DFD83818_11</vt:lpwstr>
  </property>
</Properties>
</file>