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852" w:rsidRDefault="008F0852">
      <w:pPr>
        <w:rPr>
          <w:rFonts w:hint="eastAsia"/>
        </w:rPr>
      </w:pPr>
      <w:r w:rsidRPr="008F0852">
        <w:t>https://blog.naver.com/kofpw/80142411123</w:t>
      </w:r>
    </w:p>
    <w:p w:rsidR="008F0852" w:rsidRDefault="008F0852">
      <w:pPr>
        <w:rPr>
          <w:rFonts w:hint="eastAsia"/>
        </w:rPr>
      </w:pPr>
    </w:p>
    <w:p w:rsidR="00D22276" w:rsidRDefault="00D22276">
      <w:pPr>
        <w:rPr>
          <w:rFonts w:hint="eastAsia"/>
        </w:rPr>
      </w:pPr>
      <w:r w:rsidRPr="00D22276">
        <w:t>http://aesire.tistory.com/17</w:t>
      </w:r>
    </w:p>
    <w:p w:rsidR="00D22276" w:rsidRDefault="00D22276">
      <w:pPr>
        <w:rPr>
          <w:rFonts w:hint="eastAsia"/>
        </w:rPr>
      </w:pPr>
    </w:p>
    <w:p w:rsidR="008F0852" w:rsidRDefault="008F0852"/>
    <w:tbl>
      <w:tblPr>
        <w:tblW w:w="9304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4"/>
      </w:tblGrid>
      <w:tr w:rsidR="008F0852" w:rsidRPr="008F0852" w:rsidTr="008F0852">
        <w:tc>
          <w:tcPr>
            <w:tcW w:w="0" w:type="auto"/>
            <w:shd w:val="clear" w:color="auto" w:fill="000000"/>
            <w:vAlign w:val="bottom"/>
            <w:hideMark/>
          </w:tcPr>
          <w:p w:rsidR="008F0852" w:rsidRPr="008F0852" w:rsidRDefault="008F0852" w:rsidP="008F0852">
            <w:pPr>
              <w:rPr>
                <w:rFonts w:hint="eastAsia"/>
                <w:color w:val="000000"/>
                <w:kern w:val="0"/>
                <w:szCs w:val="15"/>
              </w:rPr>
            </w:pPr>
            <w:r w:rsidRPr="008F0852">
              <w:rPr>
                <w:rFonts w:hint="eastAsia"/>
                <w:b/>
                <w:bCs/>
                <w:spacing w:val="-13"/>
                <w:kern w:val="0"/>
                <w:sz w:val="23"/>
              </w:rPr>
              <w:t>MFC 프로그램의 실행 흐름 요약</w:t>
            </w:r>
            <w:r w:rsidRPr="008F0852">
              <w:rPr>
                <w:rFonts w:hint="eastAsia"/>
                <w:color w:val="000000"/>
                <w:kern w:val="0"/>
                <w:szCs w:val="15"/>
              </w:rPr>
              <w:t> </w:t>
            </w:r>
            <w:r>
              <w:rPr>
                <w:noProof/>
                <w:kern w:val="0"/>
                <w:szCs w:val="15"/>
              </w:rPr>
              <w:drawing>
                <wp:inline distT="0" distB="0" distL="0" distR="0">
                  <wp:extent cx="8255" cy="103505"/>
                  <wp:effectExtent l="0" t="0" r="0" b="0"/>
                  <wp:docPr id="1" name="그림 1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852">
              <w:rPr>
                <w:rFonts w:hint="eastAsia"/>
                <w:kern w:val="0"/>
              </w:rPr>
              <w:t> </w:t>
            </w:r>
            <w:hyperlink r:id="rId7" w:history="1">
              <w:r w:rsidRPr="008F0852">
                <w:rPr>
                  <w:rFonts w:hint="eastAsia"/>
                  <w:kern w:val="0"/>
                </w:rPr>
                <w:t>API, MFC</w:t>
              </w:r>
            </w:hyperlink>
            <w:r w:rsidRPr="008F0852">
              <w:rPr>
                <w:rFonts w:hint="eastAsia"/>
                <w:kern w:val="0"/>
              </w:rPr>
              <w:t> / </w:t>
            </w:r>
            <w:hyperlink r:id="rId8" w:history="1">
              <w:r w:rsidRPr="008F0852">
                <w:rPr>
                  <w:rFonts w:hint="eastAsia"/>
                  <w:kern w:val="0"/>
                </w:rPr>
                <w:t>Programming</w:t>
              </w:r>
            </w:hyperlink>
            <w:r w:rsidRPr="008F0852">
              <w:rPr>
                <w:rFonts w:hint="eastAsia"/>
                <w:kern w:val="0"/>
              </w:rPr>
              <w:t> </w:t>
            </w:r>
            <w:r>
              <w:rPr>
                <w:noProof/>
                <w:kern w:val="0"/>
                <w:szCs w:val="15"/>
              </w:rPr>
              <w:drawing>
                <wp:inline distT="0" distB="0" distL="0" distR="0">
                  <wp:extent cx="1002030" cy="8255"/>
                  <wp:effectExtent l="0" t="0" r="0" b="0"/>
                  <wp:docPr id="2" name="그림 2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0852" w:rsidRPr="008F0852" w:rsidRDefault="008F0852" w:rsidP="008F0852">
            <w:pPr>
              <w:rPr>
                <w:rFonts w:ascii="dotum" w:eastAsia="맑은 고딕" w:hAnsi="dotum" w:hint="eastAsia"/>
                <w:kern w:val="0"/>
                <w:sz w:val="14"/>
                <w:szCs w:val="14"/>
              </w:rPr>
            </w:pPr>
            <w:r w:rsidRPr="008F0852">
              <w:rPr>
                <w:rFonts w:ascii="dotum" w:eastAsia="맑은 고딕" w:hAnsi="dotum"/>
                <w:kern w:val="0"/>
                <w:sz w:val="14"/>
                <w:szCs w:val="14"/>
              </w:rPr>
              <w:t>2011. 10. 11. 15:35</w:t>
            </w:r>
          </w:p>
          <w:p w:rsidR="008F0852" w:rsidRPr="008F0852" w:rsidRDefault="008F0852" w:rsidP="008F0852">
            <w:pPr>
              <w:rPr>
                <w:rFonts w:ascii="맑은 고딕" w:eastAsia="맑은 고딕" w:hAnsi="맑은 고딕"/>
                <w:color w:val="000000"/>
                <w:kern w:val="0"/>
                <w:szCs w:val="15"/>
              </w:rPr>
            </w:pPr>
            <w:r>
              <w:rPr>
                <w:rFonts w:ascii="맑은 고딕" w:eastAsia="맑은 고딕" w:hAnsi="맑은 고딕"/>
                <w:noProof/>
                <w:color w:val="000000"/>
                <w:kern w:val="0"/>
                <w:szCs w:val="15"/>
              </w:rPr>
              <w:drawing>
                <wp:inline distT="0" distB="0" distL="0" distR="0">
                  <wp:extent cx="198755" cy="127000"/>
                  <wp:effectExtent l="19050" t="0" r="0" b="0"/>
                  <wp:docPr id="3" name="copyBtn_kofpw_80142411123" descr="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Btn_kofpw_80142411123" descr="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tgtFrame="_top" w:history="1">
              <w:r w:rsidRPr="008F0852">
                <w:rPr>
                  <w:rFonts w:ascii="dotum" w:eastAsia="맑은 고딕" w:hAnsi="dotum"/>
                  <w:kern w:val="0"/>
                  <w:sz w:val="14"/>
                </w:rPr>
                <w:t>https://blog.naver.com/kofpw/80142411123</w:t>
              </w:r>
            </w:hyperlink>
          </w:p>
          <w:p w:rsidR="008F0852" w:rsidRPr="008F0852" w:rsidRDefault="008F0852" w:rsidP="008F0852">
            <w:pPr>
              <w:rPr>
                <w:rFonts w:ascii="맑은 고딕" w:eastAsia="맑은 고딕" w:hAnsi="맑은 고딕"/>
                <w:color w:val="000000"/>
                <w:kern w:val="0"/>
                <w:szCs w:val="15"/>
              </w:rPr>
            </w:pPr>
            <w:hyperlink r:id="rId11" w:tgtFrame="_blank" w:history="1">
              <w:r w:rsidRPr="008F0852">
                <w:rPr>
                  <w:rFonts w:hint="eastAsia"/>
                  <w:spacing w:val="-13"/>
                  <w:kern w:val="0"/>
                </w:rPr>
                <w:t>번역하기</w:t>
              </w:r>
            </w:hyperlink>
            <w:r w:rsidRPr="008F0852">
              <w:rPr>
                <w:rFonts w:ascii="맑은 고딕" w:eastAsia="맑은 고딕" w:hAnsi="맑은 고딕" w:hint="eastAsia"/>
                <w:color w:val="000000"/>
                <w:kern w:val="0"/>
                <w:szCs w:val="15"/>
              </w:rPr>
              <w:t> </w:t>
            </w:r>
            <w:hyperlink r:id="rId12" w:tgtFrame="_blank" w:history="1">
              <w:r w:rsidRPr="008F0852">
                <w:rPr>
                  <w:rFonts w:hint="eastAsia"/>
                  <w:spacing w:val="-13"/>
                  <w:kern w:val="0"/>
                </w:rPr>
                <w:t>전용뷰어 보기</w:t>
              </w:r>
            </w:hyperlink>
          </w:p>
        </w:tc>
      </w:tr>
    </w:tbl>
    <w:p w:rsidR="008F0852" w:rsidRPr="008F0852" w:rsidRDefault="008F0852" w:rsidP="008F0852">
      <w:pPr>
        <w:rPr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프로젝트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이름은</w:t>
      </w:r>
      <w:r w:rsidRPr="008F0852">
        <w:rPr>
          <w:rFonts w:ascii="Arial" w:hAnsi="Arial" w:cs="Arial"/>
          <w:kern w:val="0"/>
          <w:szCs w:val="15"/>
        </w:rPr>
        <w:t xml:space="preserve"> Temp</w:t>
      </w:r>
      <w:r w:rsidRPr="008F0852">
        <w:rPr>
          <w:rFonts w:ascii="Arial" w:hAnsi="Arial" w:cs="Arial"/>
          <w:kern w:val="0"/>
          <w:szCs w:val="15"/>
        </w:rPr>
        <w:t>라고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했을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때</w:t>
      </w:r>
      <w:r w:rsidRPr="008F0852">
        <w:rPr>
          <w:rFonts w:ascii="Arial" w:hAnsi="Arial" w:cs="Arial"/>
          <w:kern w:val="0"/>
          <w:szCs w:val="15"/>
        </w:rPr>
        <w:t>,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각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추적점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및</w:t>
      </w:r>
      <w:r w:rsidRPr="008F0852">
        <w:rPr>
          <w:rFonts w:ascii="Arial" w:hAnsi="Arial" w:cs="Arial"/>
          <w:kern w:val="0"/>
          <w:szCs w:val="15"/>
        </w:rPr>
        <w:t xml:space="preserve"> TRACE</w:t>
      </w:r>
      <w:r w:rsidRPr="008F0852">
        <w:rPr>
          <w:rFonts w:ascii="Arial" w:hAnsi="Arial" w:cs="Arial"/>
          <w:kern w:val="0"/>
          <w:szCs w:val="15"/>
        </w:rPr>
        <w:t>를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추가하여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프로그램을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실행시킨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결과는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다음과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같다</w:t>
      </w:r>
      <w:r w:rsidRPr="008F0852">
        <w:rPr>
          <w:rFonts w:ascii="Arial" w:hAnsi="Arial" w:cs="Arial"/>
          <w:kern w:val="0"/>
          <w:szCs w:val="15"/>
        </w:rPr>
        <w:t>.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이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결과는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소스코드의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어느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클래스의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어느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함수부터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순서대로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실행되는지를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잘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보여주는</w:t>
      </w:r>
      <w:r w:rsidRPr="008F0852">
        <w:rPr>
          <w:rFonts w:ascii="Arial" w:hAnsi="Arial" w:cs="Arial"/>
          <w:kern w:val="0"/>
          <w:szCs w:val="15"/>
        </w:rPr>
        <w:t xml:space="preserve"> </w:t>
      </w:r>
      <w:r w:rsidRPr="008F0852">
        <w:rPr>
          <w:rFonts w:ascii="Arial" w:hAnsi="Arial" w:cs="Arial"/>
          <w:kern w:val="0"/>
          <w:szCs w:val="15"/>
        </w:rPr>
        <w:t>예이며</w:t>
      </w:r>
      <w:r w:rsidRPr="008F0852">
        <w:rPr>
          <w:rFonts w:ascii="Arial" w:hAnsi="Arial" w:cs="Arial"/>
          <w:kern w:val="0"/>
          <w:szCs w:val="15"/>
        </w:rPr>
        <w:t>,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b/>
          <w:bCs/>
          <w:kern w:val="0"/>
        </w:rPr>
        <w:t>이</w:t>
      </w:r>
      <w:r w:rsidRPr="008F0852">
        <w:rPr>
          <w:rFonts w:ascii="Arial" w:hAnsi="Arial" w:cs="Arial"/>
          <w:b/>
          <w:bCs/>
          <w:kern w:val="0"/>
        </w:rPr>
        <w:t xml:space="preserve"> </w:t>
      </w:r>
      <w:r w:rsidRPr="008F0852">
        <w:rPr>
          <w:rFonts w:ascii="Arial" w:hAnsi="Arial" w:cs="Arial"/>
          <w:b/>
          <w:bCs/>
          <w:kern w:val="0"/>
        </w:rPr>
        <w:t>실행흐름을</w:t>
      </w:r>
      <w:r w:rsidRPr="008F0852">
        <w:rPr>
          <w:rFonts w:ascii="Arial" w:hAnsi="Arial" w:cs="Arial"/>
          <w:b/>
          <w:bCs/>
          <w:kern w:val="0"/>
        </w:rPr>
        <w:t xml:space="preserve"> </w:t>
      </w:r>
      <w:r w:rsidRPr="008F0852">
        <w:rPr>
          <w:rFonts w:ascii="Arial" w:hAnsi="Arial" w:cs="Arial"/>
          <w:b/>
          <w:bCs/>
          <w:kern w:val="0"/>
        </w:rPr>
        <w:t>잘</w:t>
      </w:r>
      <w:r w:rsidRPr="008F0852">
        <w:rPr>
          <w:rFonts w:ascii="Arial" w:hAnsi="Arial" w:cs="Arial"/>
          <w:b/>
          <w:bCs/>
          <w:kern w:val="0"/>
        </w:rPr>
        <w:t xml:space="preserve"> </w:t>
      </w:r>
      <w:r w:rsidRPr="008F0852">
        <w:rPr>
          <w:rFonts w:ascii="Arial" w:hAnsi="Arial" w:cs="Arial"/>
          <w:b/>
          <w:bCs/>
          <w:kern w:val="0"/>
        </w:rPr>
        <w:t>알아둬야</w:t>
      </w:r>
      <w:r w:rsidRPr="008F0852">
        <w:rPr>
          <w:rFonts w:ascii="Arial" w:hAnsi="Arial" w:cs="Arial"/>
          <w:b/>
          <w:bCs/>
          <w:kern w:val="0"/>
        </w:rPr>
        <w:t xml:space="preserve"> </w:t>
      </w:r>
      <w:r w:rsidRPr="008F0852">
        <w:rPr>
          <w:rFonts w:ascii="Arial" w:hAnsi="Arial" w:cs="Arial"/>
          <w:b/>
          <w:bCs/>
          <w:kern w:val="0"/>
        </w:rPr>
        <w:t>한다고</w:t>
      </w:r>
      <w:r w:rsidRPr="008F0852">
        <w:rPr>
          <w:rFonts w:ascii="Arial" w:hAnsi="Arial" w:cs="Arial"/>
          <w:b/>
          <w:bCs/>
          <w:kern w:val="0"/>
        </w:rPr>
        <w:t xml:space="preserve"> </w:t>
      </w:r>
      <w:r w:rsidRPr="008F0852">
        <w:rPr>
          <w:rFonts w:ascii="Arial" w:hAnsi="Arial" w:cs="Arial"/>
          <w:b/>
          <w:bCs/>
          <w:kern w:val="0"/>
        </w:rPr>
        <w:t>한다</w:t>
      </w:r>
      <w:r w:rsidRPr="008F0852">
        <w:rPr>
          <w:rFonts w:ascii="Arial" w:hAnsi="Arial" w:cs="Arial"/>
          <w:b/>
          <w:bCs/>
          <w:kern w:val="0"/>
        </w:rPr>
        <w:t>!!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hint="eastAsia"/>
          <w:kern w:val="0"/>
          <w:szCs w:val="15"/>
        </w:rPr>
        <w:t> 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CTempApp::CTempApp()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App </w:t>
      </w:r>
      <w:r w:rsidRPr="008F0852">
        <w:rPr>
          <w:rFonts w:ascii="Arial" w:hAnsi="Arial" w:cs="Arial"/>
          <w:color w:val="FF6C00"/>
          <w:kern w:val="0"/>
          <w:szCs w:val="15"/>
        </w:rPr>
        <w:t>클래스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변수가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전역변수로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선언되어있으므로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제일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먼저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생성자가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호출된다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CTempApp::InitInstance()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MFC </w:t>
      </w:r>
      <w:r w:rsidRPr="008F0852">
        <w:rPr>
          <w:rFonts w:ascii="Arial" w:hAnsi="Arial" w:cs="Arial"/>
          <w:color w:val="FF6C00"/>
          <w:kern w:val="0"/>
          <w:szCs w:val="15"/>
        </w:rPr>
        <w:t>코드에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숨겨진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AfxWinMain</w:t>
      </w:r>
      <w:r w:rsidRPr="008F0852">
        <w:rPr>
          <w:rFonts w:ascii="Arial" w:hAnsi="Arial" w:cs="Arial"/>
          <w:color w:val="FF6C00"/>
          <w:kern w:val="0"/>
          <w:szCs w:val="15"/>
        </w:rPr>
        <w:t>함수에서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호출된다</w:t>
      </w:r>
      <w:r w:rsidRPr="008F0852">
        <w:rPr>
          <w:rFonts w:ascii="Arial" w:hAnsi="Arial" w:cs="Arial"/>
          <w:color w:val="FF6C00"/>
          <w:kern w:val="0"/>
          <w:szCs w:val="15"/>
        </w:rPr>
        <w:t>. (</w:t>
      </w:r>
      <w:r w:rsidRPr="008F0852">
        <w:rPr>
          <w:rFonts w:ascii="Arial" w:hAnsi="Arial" w:cs="Arial"/>
          <w:color w:val="FF6C00"/>
          <w:kern w:val="0"/>
          <w:szCs w:val="15"/>
        </w:rPr>
        <w:t>프로그램의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설정정보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로딩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, </w:t>
      </w:r>
      <w:r w:rsidRPr="008F0852">
        <w:rPr>
          <w:rFonts w:ascii="Arial" w:hAnsi="Arial" w:cs="Arial"/>
          <w:color w:val="FF6C00"/>
          <w:kern w:val="0"/>
          <w:szCs w:val="15"/>
        </w:rPr>
        <w:t>파라미터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처리등을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담당</w:t>
      </w:r>
      <w:r w:rsidRPr="008F0852">
        <w:rPr>
          <w:rFonts w:ascii="Arial" w:hAnsi="Arial" w:cs="Arial"/>
          <w:color w:val="FF6C00"/>
          <w:kern w:val="0"/>
          <w:szCs w:val="15"/>
        </w:rPr>
        <w:t>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CTempDoc::CTempDoc(void)   </w:t>
      </w:r>
      <w:r w:rsidRPr="008F0852">
        <w:rPr>
          <w:rFonts w:ascii="Arial" w:hAnsi="Arial" w:cs="Arial"/>
          <w:color w:val="FF6C00"/>
          <w:kern w:val="0"/>
          <w:szCs w:val="15"/>
        </w:rPr>
        <w:t>------ InitInstance()</w:t>
      </w:r>
      <w:r w:rsidRPr="008F0852">
        <w:rPr>
          <w:rFonts w:ascii="Arial" w:hAnsi="Arial" w:cs="Arial"/>
          <w:color w:val="FF6C00"/>
          <w:kern w:val="0"/>
          <w:szCs w:val="15"/>
        </w:rPr>
        <w:t>에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의해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Document </w:t>
      </w:r>
      <w:r w:rsidRPr="008F0852">
        <w:rPr>
          <w:rFonts w:ascii="Arial" w:hAnsi="Arial" w:cs="Arial"/>
          <w:color w:val="FF6C00"/>
          <w:kern w:val="0"/>
          <w:szCs w:val="15"/>
        </w:rPr>
        <w:t>객체가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제일먼저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생성된다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CMainFrame::CMainFrame(void)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CMainFrame::LoadFrame()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윈도우가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생성된다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B63C9D">
        <w:rPr>
          <w:rFonts w:ascii="Arial" w:hAnsi="Arial" w:cs="Arial"/>
          <w:color w:val="FF0000"/>
          <w:kern w:val="0"/>
          <w:szCs w:val="15"/>
        </w:rPr>
        <w:t>CMainFrame::PreCreateWindow</w:t>
      </w:r>
      <w:r w:rsidRPr="008F0852">
        <w:rPr>
          <w:rFonts w:ascii="Arial" w:hAnsi="Arial" w:cs="Arial"/>
          <w:kern w:val="0"/>
          <w:szCs w:val="15"/>
        </w:rPr>
        <w:t>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B63C9D">
        <w:rPr>
          <w:rFonts w:ascii="Arial" w:hAnsi="Arial" w:cs="Arial"/>
          <w:color w:val="FF0000"/>
          <w:kern w:val="0"/>
          <w:szCs w:val="15"/>
        </w:rPr>
        <w:t>CMainFrame::OnCreate()</w:t>
      </w:r>
      <w:r w:rsidRPr="008F0852">
        <w:rPr>
          <w:rFonts w:ascii="Arial" w:hAnsi="Arial" w:cs="Arial"/>
          <w:kern w:val="0"/>
          <w:szCs w:val="15"/>
        </w:rPr>
        <w:t>   </w:t>
      </w:r>
      <w:r w:rsidRPr="008F0852">
        <w:rPr>
          <w:rFonts w:ascii="Arial" w:hAnsi="Arial" w:cs="Arial"/>
          <w:color w:val="FF6C00"/>
          <w:kern w:val="0"/>
          <w:szCs w:val="15"/>
        </w:rPr>
        <w:t>------ CMainFrame</w:t>
      </w:r>
      <w:r w:rsidRPr="008F0852">
        <w:rPr>
          <w:rFonts w:ascii="Arial" w:hAnsi="Arial" w:cs="Arial"/>
          <w:color w:val="FF6C00"/>
          <w:kern w:val="0"/>
          <w:szCs w:val="15"/>
        </w:rPr>
        <w:t>객체가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생성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및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윈도우가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생성되며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자동으로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WM_CREATE </w:t>
      </w:r>
      <w:r w:rsidRPr="008F0852">
        <w:rPr>
          <w:rFonts w:ascii="Arial" w:hAnsi="Arial" w:cs="Arial"/>
          <w:color w:val="FF6C00"/>
          <w:kern w:val="0"/>
          <w:szCs w:val="15"/>
        </w:rPr>
        <w:t>메시지가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발생하여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호출된다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CMainFrame::OnCreateClient()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CTempView::CTempView()   </w:t>
      </w:r>
      <w:r w:rsidRPr="008F0852">
        <w:rPr>
          <w:rFonts w:ascii="Arial" w:hAnsi="Arial" w:cs="Arial"/>
          <w:color w:val="FF6C00"/>
          <w:kern w:val="0"/>
          <w:szCs w:val="15"/>
        </w:rPr>
        <w:t>------ OnCreateClient()</w:t>
      </w:r>
      <w:r w:rsidRPr="008F0852">
        <w:rPr>
          <w:rFonts w:ascii="Arial" w:hAnsi="Arial" w:cs="Arial"/>
          <w:color w:val="FF6C00"/>
          <w:kern w:val="0"/>
          <w:szCs w:val="15"/>
        </w:rPr>
        <w:t>에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의해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View </w:t>
      </w:r>
      <w:r w:rsidRPr="008F0852">
        <w:rPr>
          <w:rFonts w:ascii="Arial" w:hAnsi="Arial" w:cs="Arial"/>
          <w:color w:val="FF6C00"/>
          <w:kern w:val="0"/>
          <w:szCs w:val="15"/>
        </w:rPr>
        <w:t>객체가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생성된다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CTempView::Create()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CTempView::PreCreateWindow()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CTempView::OnCreate()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CTempView::OnShowWindow()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여기까지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진행하여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클라이언트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뷰를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생성하여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화면에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보여진다</w:t>
      </w:r>
      <w:r w:rsidRPr="008F0852">
        <w:rPr>
          <w:rFonts w:ascii="Arial" w:hAnsi="Arial" w:cs="Arial"/>
          <w:color w:val="FF6C00"/>
          <w:kern w:val="0"/>
          <w:szCs w:val="15"/>
        </w:rPr>
        <w:t>.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CMainFrame::OnCreateClient() - Return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CMainFrame::OnCreate() - Return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여기까지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해서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최종적으로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윈도우의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생성이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완료된다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CTempDoc::OnNewDocument()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새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문서를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만든다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CTempView::OnInitialUpdate()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새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문서를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만들거나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기존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문서를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열었다면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함수를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호출하여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화면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정리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및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적합한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내용을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화면에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표시한다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CMainFrame::OnActivateApp()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CMainFrame::OnActivate()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응용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프로그램의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최상위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윈도우가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화면에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표시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및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활성화된다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CMainFrame::OnShowWindow()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CTempView::GetDocument()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CTempApp::Run()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메시지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루프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돌입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color w:val="FF6C00"/>
          <w:kern w:val="0"/>
          <w:szCs w:val="15"/>
        </w:rPr>
        <w:t xml:space="preserve">------------------------------------------------------------------------------------ </w:t>
      </w:r>
      <w:r w:rsidRPr="008F0852">
        <w:rPr>
          <w:rFonts w:ascii="Arial" w:hAnsi="Arial" w:cs="Arial"/>
          <w:color w:val="FF6C00"/>
          <w:kern w:val="0"/>
          <w:szCs w:val="15"/>
        </w:rPr>
        <w:t>여기까지가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실행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초기화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CMainFrame::OnClose()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윈도우를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닫았을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WM_CLOSE </w:t>
      </w:r>
      <w:r w:rsidRPr="008F0852">
        <w:rPr>
          <w:rFonts w:ascii="Arial" w:hAnsi="Arial" w:cs="Arial"/>
          <w:color w:val="FF6C00"/>
          <w:kern w:val="0"/>
          <w:szCs w:val="15"/>
        </w:rPr>
        <w:t>메시지에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의해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호출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CMainFrame::OnShowWindow()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CMainFrame::OnActivate()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CMainFrame::OnActivateApp()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CMainFrame::DestroyWindow()   </w:t>
      </w:r>
      <w:r w:rsidRPr="008F0852">
        <w:rPr>
          <w:rFonts w:ascii="Arial" w:hAnsi="Arial" w:cs="Arial"/>
          <w:color w:val="FF6C00"/>
          <w:kern w:val="0"/>
          <w:szCs w:val="15"/>
        </w:rPr>
        <w:t>------ OnClose()</w:t>
      </w:r>
      <w:r w:rsidRPr="008F0852">
        <w:rPr>
          <w:rFonts w:ascii="Arial" w:hAnsi="Arial" w:cs="Arial"/>
          <w:color w:val="FF6C00"/>
          <w:kern w:val="0"/>
          <w:szCs w:val="15"/>
        </w:rPr>
        <w:t>에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의해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호출된다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CMainFrame::OnDestroy()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CTempView::OnDestroy()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메인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프레임의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WM_DESTROY </w:t>
      </w:r>
      <w:r w:rsidRPr="008F0852">
        <w:rPr>
          <w:rFonts w:ascii="Arial" w:hAnsi="Arial" w:cs="Arial"/>
          <w:color w:val="FF6C00"/>
          <w:kern w:val="0"/>
          <w:szCs w:val="15"/>
        </w:rPr>
        <w:t>메시지는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자식인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View </w:t>
      </w:r>
      <w:r w:rsidRPr="008F0852">
        <w:rPr>
          <w:rFonts w:ascii="Arial" w:hAnsi="Arial" w:cs="Arial"/>
          <w:color w:val="FF6C00"/>
          <w:kern w:val="0"/>
          <w:szCs w:val="15"/>
        </w:rPr>
        <w:t>객체에도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전달된다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CTempView::PostNcDestroy()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CTempView::~CTempView()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CMainFrame::OnNcDestroy()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CMainFrame::PostNcDestroy()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CMainFrame::~CMainFrame()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CMainFrame::OnNcDestroy() - Return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CTempDoc::~CTempDoc()  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------ </w:t>
      </w:r>
      <w:r w:rsidRPr="008F0852">
        <w:rPr>
          <w:rFonts w:ascii="Arial" w:hAnsi="Arial" w:cs="Arial"/>
          <w:color w:val="FF6C00"/>
          <w:kern w:val="0"/>
          <w:szCs w:val="15"/>
        </w:rPr>
        <w:t>모든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윈도우가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소멸되면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Document </w:t>
      </w:r>
      <w:r w:rsidRPr="008F0852">
        <w:rPr>
          <w:rFonts w:ascii="Arial" w:hAnsi="Arial" w:cs="Arial"/>
          <w:color w:val="FF6C00"/>
          <w:kern w:val="0"/>
          <w:szCs w:val="15"/>
        </w:rPr>
        <w:t>객체도</w:t>
      </w:r>
      <w:r w:rsidRPr="008F0852">
        <w:rPr>
          <w:rFonts w:ascii="Arial" w:hAnsi="Arial" w:cs="Arial"/>
          <w:color w:val="FF6C00"/>
          <w:kern w:val="0"/>
          <w:szCs w:val="15"/>
        </w:rPr>
        <w:t xml:space="preserve"> </w:t>
      </w:r>
      <w:r w:rsidRPr="008F0852">
        <w:rPr>
          <w:rFonts w:ascii="Arial" w:hAnsi="Arial" w:cs="Arial"/>
          <w:color w:val="FF6C00"/>
          <w:kern w:val="0"/>
          <w:szCs w:val="15"/>
        </w:rPr>
        <w:t>소멸된다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CMainFrame::OnClose() - Return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CTempApp::ExitInstance()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ascii="Arial" w:hAnsi="Arial" w:cs="Arial"/>
          <w:kern w:val="0"/>
          <w:szCs w:val="15"/>
        </w:rPr>
        <w:t>CTempApp::Run() - Return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hint="eastAsia"/>
          <w:kern w:val="0"/>
          <w:szCs w:val="15"/>
        </w:rPr>
        <w:t> </w:t>
      </w:r>
    </w:p>
    <w:p w:rsidR="008F0852" w:rsidRPr="008F0852" w:rsidRDefault="008F0852" w:rsidP="008F0852">
      <w:pPr>
        <w:rPr>
          <w:rFonts w:hint="eastAsia"/>
          <w:kern w:val="0"/>
          <w:szCs w:val="15"/>
        </w:rPr>
      </w:pPr>
      <w:r w:rsidRPr="008F0852">
        <w:rPr>
          <w:rFonts w:hint="eastAsia"/>
          <w:b/>
          <w:bCs/>
          <w:kern w:val="0"/>
        </w:rPr>
        <w:t>[출처]</w:t>
      </w:r>
      <w:r w:rsidRPr="008F0852">
        <w:rPr>
          <w:rFonts w:hint="eastAsia"/>
          <w:kern w:val="0"/>
          <w:szCs w:val="15"/>
        </w:rPr>
        <w:t> </w:t>
      </w:r>
      <w:hyperlink r:id="rId13" w:tgtFrame="_blank" w:history="1">
        <w:r w:rsidRPr="008F0852">
          <w:rPr>
            <w:rFonts w:hint="eastAsia"/>
            <w:color w:val="0000FF"/>
            <w:kern w:val="0"/>
          </w:rPr>
          <w:t>MFC 프로그램의 실행 흐름 요약</w:t>
        </w:r>
      </w:hyperlink>
      <w:r w:rsidRPr="008F0852">
        <w:rPr>
          <w:rFonts w:hint="eastAsia"/>
          <w:kern w:val="0"/>
          <w:szCs w:val="15"/>
        </w:rPr>
        <w:t>|</w:t>
      </w:r>
      <w:r w:rsidRPr="008F0852">
        <w:rPr>
          <w:rFonts w:hint="eastAsia"/>
          <w:b/>
          <w:bCs/>
          <w:kern w:val="0"/>
        </w:rPr>
        <w:t>작성자</w:t>
      </w:r>
      <w:r w:rsidRPr="008F0852">
        <w:rPr>
          <w:rFonts w:hint="eastAsia"/>
          <w:kern w:val="0"/>
          <w:szCs w:val="15"/>
        </w:rPr>
        <w:t> </w:t>
      </w:r>
      <w:hyperlink r:id="rId14" w:tgtFrame="_blank" w:history="1">
        <w:r w:rsidRPr="008F0852">
          <w:rPr>
            <w:rFonts w:hint="eastAsia"/>
            <w:color w:val="0000FF"/>
            <w:kern w:val="0"/>
          </w:rPr>
          <w:t>쿨랜드</w:t>
        </w:r>
      </w:hyperlink>
    </w:p>
    <w:p w:rsidR="001B1C98" w:rsidRDefault="001B1C98">
      <w:pPr>
        <w:rPr>
          <w:rFonts w:hint="eastAsia"/>
        </w:rPr>
      </w:pPr>
    </w:p>
    <w:p w:rsidR="008F0852" w:rsidRDefault="008F0852">
      <w:pPr>
        <w:rPr>
          <w:rFonts w:hint="eastAsia"/>
        </w:rPr>
      </w:pPr>
    </w:p>
    <w:p w:rsidR="008F0852" w:rsidRDefault="008F0852">
      <w:pPr>
        <w:rPr>
          <w:rFonts w:hint="eastAsia"/>
        </w:rPr>
      </w:pPr>
    </w:p>
    <w:p w:rsidR="008F0852" w:rsidRPr="008F0852" w:rsidRDefault="008F0852"/>
    <w:sectPr w:rsidR="008F0852" w:rsidRPr="008F0852" w:rsidSect="001B1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E12" w:rsidRDefault="00991E12" w:rsidP="008F0852">
      <w:r>
        <w:separator/>
      </w:r>
    </w:p>
  </w:endnote>
  <w:endnote w:type="continuationSeparator" w:id="0">
    <w:p w:rsidR="00991E12" w:rsidRDefault="00991E12" w:rsidP="008F0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E12" w:rsidRDefault="00991E12" w:rsidP="008F0852">
      <w:r>
        <w:separator/>
      </w:r>
    </w:p>
  </w:footnote>
  <w:footnote w:type="continuationSeparator" w:id="0">
    <w:p w:rsidR="00991E12" w:rsidRDefault="00991E12" w:rsidP="008F08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852"/>
    <w:rsid w:val="001B1C98"/>
    <w:rsid w:val="008F0852"/>
    <w:rsid w:val="00991E12"/>
    <w:rsid w:val="00B63C9D"/>
    <w:rsid w:val="00D2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C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8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0852"/>
  </w:style>
  <w:style w:type="paragraph" w:styleId="a4">
    <w:name w:val="footer"/>
    <w:basedOn w:val="a"/>
    <w:link w:val="Char0"/>
    <w:uiPriority w:val="99"/>
    <w:semiHidden/>
    <w:unhideWhenUsed/>
    <w:rsid w:val="008F08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0852"/>
  </w:style>
  <w:style w:type="character" w:customStyle="1" w:styleId="pcol1">
    <w:name w:val="pcol1"/>
    <w:basedOn w:val="a0"/>
    <w:rsid w:val="008F0852"/>
  </w:style>
  <w:style w:type="character" w:customStyle="1" w:styleId="cate">
    <w:name w:val="cate"/>
    <w:basedOn w:val="a0"/>
    <w:rsid w:val="008F0852"/>
  </w:style>
  <w:style w:type="character" w:styleId="a5">
    <w:name w:val="Hyperlink"/>
    <w:basedOn w:val="a0"/>
    <w:uiPriority w:val="99"/>
    <w:semiHidden/>
    <w:unhideWhenUsed/>
    <w:rsid w:val="008F0852"/>
    <w:rPr>
      <w:color w:val="0000FF"/>
      <w:u w:val="single"/>
    </w:rPr>
  </w:style>
  <w:style w:type="paragraph" w:customStyle="1" w:styleId="date">
    <w:name w:val="date"/>
    <w:basedOn w:val="a"/>
    <w:rsid w:val="008F08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8F08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2">
    <w:name w:val="pcol2"/>
    <w:basedOn w:val="a0"/>
    <w:rsid w:val="008F0852"/>
  </w:style>
  <w:style w:type="paragraph" w:styleId="a6">
    <w:name w:val="Normal (Web)"/>
    <w:basedOn w:val="a"/>
    <w:uiPriority w:val="99"/>
    <w:semiHidden/>
    <w:unhideWhenUsed/>
    <w:rsid w:val="008F08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F085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F08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08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079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48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PostList.nhn?blogId=kofpw&amp;categoryNo=7&amp;parentCategoryNo=7&amp;from=postList" TargetMode="External"/><Relationship Id="rId13" Type="http://schemas.openxmlformats.org/officeDocument/2006/relationships/hyperlink" Target="https://blog.naver.com/kofpw/801424111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aver.com/PostList.nhn?blogId=kofpw&amp;categoryNo=17&amp;from=postList" TargetMode="External"/><Relationship Id="rId12" Type="http://schemas.openxmlformats.org/officeDocument/2006/relationships/hyperlink" Target="https://blog.naver.com/PostView.nhn?blogId=kofpw&amp;logNo=80142411123&amp;redirect=Dlog&amp;widgetTypeCall=true&amp;topReferer=https%3A%2F%2Fwww.google.com%2F&amp;directAccess=fal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blog.naver.com/PostView.nhn?blogId=kofpw&amp;logNo=80142411123&amp;redirect=Dlog&amp;widgetTypeCall=true&amp;topReferer=https%3A%2F%2Fwww.google.com%2F&amp;directAccess=fals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naver.com/kofpw/8014241112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hyperlink" Target="https://blog.naver.com/kofp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442</Words>
  <Characters>2523</Characters>
  <Application>Microsoft Office Word</Application>
  <DocSecurity>0</DocSecurity>
  <Lines>21</Lines>
  <Paragraphs>5</Paragraphs>
  <ScaleCrop>false</ScaleCrop>
  <Company>Microsoft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2019-01-09T07:56:00Z</dcterms:created>
  <dcterms:modified xsi:type="dcterms:W3CDTF">2019-01-10T06:55:00Z</dcterms:modified>
</cp:coreProperties>
</file>