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지휘관형 Director AI 설계안</w:t>
      </w:r>
    </w:p>
    <w:p>
      <w:pPr>
        <w:pStyle w:val="Subtitle"/>
      </w:pPr>
      <w:r>
        <w:rPr>
          <w:b w:val="0"/>
        </w:rPr>
        <w:t>상황 관찰 → 상황 판단 → Job 선택 → 명령 전달 → 실행 확인</w:t>
      </w:r>
    </w:p>
    <w:p>
      <w:r>
        <w:rPr>
          <w:b w:val="0"/>
        </w:rPr>
        <w:t xml:space="preserve">이 AI는 </w:t>
      </w:r>
      <w:r>
        <w:rPr>
          <w:b/>
        </w:rPr>
        <w:t>여러 적 전차에게 임무를 나누어 주는 방식으로, 적군의 대응과 플레이어가 겪는 전투 흐름을 함께 조절하는 상위 AI</w:t>
      </w:r>
      <w:r>
        <w:rPr>
          <w:b w:val="0"/>
        </w:rPr>
        <w:t xml:space="preserve">다. 거점을 지키는 병력과 순찰 병력을 기본으로 두고, 플레이어의 활동에 따라 수색·지원·재배치·복귀를 지시한다. 이는 9월 16일 회의에서 논의한 지휘관형 Director의 방향을 바탕으로 한다. </w:t>
      </w:r>
      <w:r>
        <w:rPr>
          <w:vertAlign w:val="superscript"/>
        </w:rPr>
        <w:footnoteReference w:id="1"/>
      </w:r>
    </w:p>
    <w:p>
      <w:r>
        <w:rPr>
          <w:b w:val="0"/>
        </w:rPr>
        <w:t xml:space="preserve">기존 Alien 조사 문서의 </w:t>
      </w:r>
      <w:r>
        <w:rPr>
          <w:b/>
        </w:rPr>
        <w:t>관찰 → 판단 → 작업 부여 → 실행 → 결과 확인</w:t>
      </w:r>
      <w:r>
        <w:rPr>
          <w:b w:val="0"/>
        </w:rPr>
        <w:t xml:space="preserve"> 구조를 활용하되, 관리 대상을 여러 전차의 임무와 배치로 바꾼다. 아래의 세부 판정 규칙과 보고 신호는 이를 구현하기 위한 설계 초안이며, 병력 수·거리·시간·압박 기준의 구체적인 수치는 테스트하면서 정한다. </w:t>
      </w:r>
      <w:r>
        <w:rPr>
          <w:vertAlign w:val="superscript"/>
        </w:rPr>
        <w:footnoteReference w:id="2"/>
      </w:r>
    </w:p>
    <w:p>
      <w:pPr>
        <w:pStyle w:val="Heading1"/>
      </w:pPr>
      <w:r>
        <w:rPr>
          <w:b w:val="0"/>
        </w:rPr>
        <w:t>1. 상황 관찰 — 무엇을 확인하는가?</w:t>
      </w:r>
    </w:p>
    <w:p>
      <w:r>
        <w:rPr>
          <w:b w:val="0"/>
        </w:rPr>
        <w:t>Director는 적 전차의 보고와 현재 임무 기록을 모아 전황을 갱신한다.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025"/>
        <w:gridCol w:w="391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관찰 대상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수집할 정보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판단에 사용하는 목적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플레이어 접촉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현재 발견한 전차, 마지막 발견 위치·시각·이동 방향, 관측이 끊겼는지 여부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현재 위치를 기준으로 대응할지, 마지막 발견 지역을 수색할지 결정한다.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적 전차 상태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위치, 소속 거점, 생존·이동·사격 가능 여부, 현재 Job, 수행 중인 행동, 목표까지의 이동 진행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누구에게 임무를 줄 수 있는지, 기존 명령이 수행되고 있는지 확인한다.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거점 상태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공격받는지 여부, 실제 방어 병력, 최근 손실, 파견한 병력, 도착 예정인 지원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방어가 부족한 곳과 병력을 보낼 수 있는 곳을 확인한다.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현재 교전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실제 교전 중인 전차, 사격 가능한 전차, 최근 사격, 공격이 들어가는 방면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플레이어가 현재 얼마나 많은 공격에 대응하고 있는지 추정한다.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최근 교전·수색 이력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마지막 교전 시점, 강한 교전이 이어진 시간, 조사한 구역과 수색 결과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큰 전투 직후와 긴 공백을 구별하고, 수색 구역의 불필요한 중복을 줄인다.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r>
        <w:rPr>
          <w:b/>
        </w:rPr>
        <w:t>플레이어 위치는 적 전차가 관측했을 때만 갱신한다.</w:t>
      </w:r>
      <w:r>
        <w:rPr>
          <w:b w:val="0"/>
        </w:rPr>
        <w:t xml:space="preserve"> 관측이 끊기면 마지막 기록을 사용하며, 거점이 공격받았다는 사실만으로 공격자의 정확한 위치를 알아내지는 않는다.</w:t>
      </w:r>
    </w:p>
    <w:p>
      <w:r>
        <w:rPr>
          <w:b w:val="0"/>
        </w:rPr>
        <w:t xml:space="preserve">관찰 정보와 별도로, 맵에는 </w:t>
      </w:r>
      <w:r>
        <w:rPr>
          <w:b/>
        </w:rPr>
        <w:t>거점의 최소 잔류 병력, 활동·추격 범위, 순찰·수색 경로, 재배치 후보 위치</w:t>
      </w:r>
      <w:r>
        <w:rPr>
          <w:b w:val="0"/>
        </w:rPr>
        <w:t>를 설정해 둔다. Director는 이 범위 안에서 병력과 목표를 선택한다.</w:t>
      </w:r>
    </w:p>
    <w:p>
      <w:pPr>
        <w:pStyle w:val="Heading1"/>
        <w:pageBreakBefore/>
      </w:pPr>
      <w:r>
        <w:rPr>
          <w:b w:val="0"/>
        </w:rPr>
        <w:t>2. 상황 판단 — 관찰한 정보를 어떻게 해석하는가?</w:t>
      </w:r>
    </w:p>
    <w:p>
      <w:r>
        <w:rPr>
          <w:b w:val="0"/>
        </w:rPr>
        <w:t xml:space="preserve">판단은 </w:t>
      </w:r>
      <w:r>
        <w:rPr>
          <w:b/>
        </w:rPr>
        <w:t>전황 판단</w:t>
      </w:r>
      <w:r>
        <w:rPr>
          <w:b w:val="0"/>
        </w:rPr>
        <w:t xml:space="preserve">과 </w:t>
      </w:r>
      <w:r>
        <w:rPr>
          <w:b/>
        </w:rPr>
        <w:t>전투 흐름 판단</w:t>
      </w:r>
      <w:r>
        <w:rPr>
          <w:b w:val="0"/>
        </w:rPr>
        <w:t>으로 나눈다.</w:t>
      </w:r>
    </w:p>
    <w:p>
      <w:r>
        <w:rPr>
          <w:b w:val="0"/>
        </w:rPr>
        <w:t>전황 판단은 “무엇이 필요한가”를 정하고, 전투 흐름 판단은 “그 대응을 지금 얼마나 추가할 것인가”를 정한다.</w:t>
      </w:r>
    </w:p>
    <w:p>
      <w:pPr>
        <w:pStyle w:val="Heading2"/>
      </w:pPr>
      <w:r>
        <w:rPr>
          <w:b w:val="0"/>
        </w:rPr>
        <w:t>2-1. 전황 판단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597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판단 항목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구분 기준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접촉 상태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현재 관측 중인지, 최근에 놓쳤는지, 사용할 만한 최근 발견 정보가 없는지 구분한다.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병력 부족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해당 지역의 필요한 대응 규모에 비해 실제 대응 가능한 병력이 부족한지 확인한다. 이미 배정한 지원도 함께 확인한다.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배치 문제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병력은 있지만 같은 경로에 몰리거나 지형에 막혀, 일정 시간 동안 역할을 수행하지 못하는지 확인한다.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임무 종료·변경 필요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추격 범위를 벗어났는지, 지원 목적이 사라졌는지, 수색이 끝났는지, 담당 전차가 격파되었는지 확인한다.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r>
        <w:rPr>
          <w:b w:val="0"/>
        </w:rPr>
        <w:t xml:space="preserve">여기서 </w:t>
      </w:r>
      <w:r>
        <w:rPr>
          <w:b/>
        </w:rPr>
        <w:t>지원이 이동 중이라는 사실과 실제 교전에 참여했다는 사실은 구분</w:t>
      </w:r>
      <w:r>
        <w:rPr>
          <w:b w:val="0"/>
        </w:rPr>
        <w:t>한다. 이동 중인 지원은 중복 파견을 막는 데 사용하지만, 현재 압박을 주는 병력으로 세지는 않는다.</w:t>
      </w:r>
    </w:p>
    <w:p>
      <w:pPr>
        <w:pStyle w:val="Heading2"/>
      </w:pPr>
      <w:r>
        <w:rPr>
          <w:b w:val="0"/>
        </w:rPr>
        <w:t>2-2. 전투 흐름 판단</w:t>
      </w:r>
    </w:p>
    <w:p>
      <w:r>
        <w:rPr>
          <w:b/>
        </w:rPr>
        <w:t>현재 압박도</w:t>
      </w:r>
      <w:r>
        <w:rPr>
          <w:b w:val="0"/>
        </w:rPr>
        <w:t>는 실제 교전 규모, 공격 가능 여부, 공격 방면을 바탕으로 판단한다. 전차가 근처에 있다는 이유만으로 높게 계산하지 않으며, 잠깐 장전 중이라는 이유만으로 교전이 끝났다고 처리하지도 않는다.</w:t>
      </w:r>
    </w:p>
    <w:p>
      <w:r>
        <w:rPr>
          <w:b/>
        </w:rPr>
        <w:t>최근 교전 이력</w:t>
      </w:r>
      <w:r>
        <w:rPr>
          <w:b w:val="0"/>
        </w:rPr>
        <w:t>에는 강한 전투가 얼마나 이어졌고 언제 끝났는지를 남긴다. 따라서 현재는 조용하더라도, 큰 전투 직후인지 처음부터 한적했던 것인지 구분할 수 있다. 작은 교전이 오래 이어졌다는 이유만으로 무조건 과도한 압박으로 분류하지는 않는다.</w:t>
      </w:r>
    </w:p>
    <w:p>
      <w:r>
        <w:rPr>
          <w:b w:val="0"/>
        </w:rPr>
        <w:t xml:space="preserve">이 두 정보를 바탕으로 </w:t>
      </w:r>
      <w:r>
        <w:rPr>
          <w:b/>
        </w:rPr>
        <w:t>개입 필요도</w:t>
      </w:r>
      <w:r>
        <w:rPr>
          <w:b w:val="0"/>
        </w:rPr>
        <w:t>를 갱신한다.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2438"/>
        <w:gridCol w:w="3572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관찰된 전투 흐름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개입 필요도 처리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의미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교전이 부족하고, 최근 강한 전투도 없었다.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점진적으로 올린다.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수색과 새로운 접촉을 더 적극적으로 만든다.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원하는 수준의 소규모 교전이 이어진다.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더 올라가지 않게 유지하거나 낮춘다.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현재 전투를 유지하고 추가 합류를 억제한다.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강한 교전이 지속된다.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낮춘다.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외부 병력이 더 겹쳐 들어오는 것을 줄인다.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큰 전투가 끝난 직후다.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상승을 잠시 억제한다.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교전이 끝나자마자 수색·지원을 다시 확대하지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r>
        <w:rPr>
          <w:b/>
        </w:rPr>
        <w:t>개입 필요도는 병력을 더 보낼지 판단하는 값이지, 플레이어의 위치를 알려 주는 값은 아니다.</w:t>
      </w:r>
      <w:r>
        <w:rPr>
          <w:b w:val="0"/>
        </w:rPr>
        <w:t xml:space="preserve"> 수색 장소는 접촉 기록과 수색 이력으로 정한다.</w:t>
      </w:r>
    </w:p>
    <w:p>
      <w:pPr>
        <w:pStyle w:val="Heading1"/>
        <w:pageBreakBefore/>
      </w:pPr>
      <w:r>
        <w:rPr>
          <w:b w:val="0"/>
        </w:rPr>
        <w:t>3. 줘야 할 Job 판단 — 무엇을 누구에게 시키는가?</w:t>
      </w:r>
    </w:p>
    <w:p>
      <w:r>
        <w:rPr>
          <w:b w:val="0"/>
        </w:rPr>
        <w:t>앞에서 판정한 전황과 전투 흐름을 결합해 Job을 선택한다.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45"/>
        <w:gridCol w:w="1984"/>
        <w:gridCol w:w="4309"/>
      </w:tblGrid>
      <w:tr>
        <w:trPr>
          <w:cantSplit/>
          <w:tblHeader/>
        </w:trPr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상황과 조건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선택할 Job</w:t>
            </w:r>
          </w:p>
        </w:tc>
        <w:tc>
          <w:tcPr>
            <w:tcW w:type="dxa" w:w="43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배정 방식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특별한 사건이 없고 개입 필요도도 낮다.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b/>
                <w:sz w:val="21"/>
              </w:rPr>
              <w:t>방어·순찰 유지</w:t>
            </w:r>
          </w:p>
        </w:tc>
        <w:tc>
          <w:tcPr>
            <w:tcW w:type="dxa" w:w="43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기존 임무를 바꾸지 않는다.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최근 교전이 부족하고 개입 필요도가 높아졌다.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b/>
                <w:sz w:val="21"/>
              </w:rPr>
              <w:t>수색</w:t>
            </w:r>
          </w:p>
        </w:tc>
        <w:tc>
          <w:tcPr>
            <w:tcW w:type="dxa" w:w="43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마지막 접촉 지역이나 최근 조사하지 않은 경로에 가용 병력을 배정한다.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거점이 공격받고 있으며, 실제 대응 병력과 예정된 지원이 부족하다.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b/>
                <w:sz w:val="21"/>
              </w:rPr>
              <w:t>지원</w:t>
            </w:r>
          </w:p>
        </w:tc>
        <w:tc>
          <w:tcPr>
            <w:tcW w:type="dxa" w:w="43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현재 압박이 과하지 않은 범위에서 인근 가용 병력을 보낸다.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병력 수는 충분하지만 일부가 같은 경로에서 막혀 있다.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b/>
                <w:sz w:val="21"/>
              </w:rPr>
              <w:t>재배치</w:t>
            </w:r>
          </w:p>
        </w:tc>
        <w:tc>
          <w:tcPr>
            <w:tcW w:type="dxa" w:w="43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추가 파견보다 기존 전차의 접근로·담당 위치를 바꾼다.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이미 충분한 교전이 벌어지거나 지원이 예정되어 있다.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b/>
                <w:sz w:val="21"/>
              </w:rPr>
              <w:t>현재 임무 유지</w:t>
            </w:r>
          </w:p>
        </w:tc>
        <w:tc>
          <w:tcPr>
            <w:tcW w:type="dxa" w:w="43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새 지원을 보내지 않는다. 이미 진행 중인 임무도 불필요하게 변경하지 않는다.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강한 교전이 지속되어 추가 개입을 줄여야 한다.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b/>
                <w:sz w:val="21"/>
              </w:rPr>
              <w:t>추가 배정 보류</w:t>
            </w:r>
          </w:p>
        </w:tc>
        <w:tc>
          <w:tcPr>
            <w:tcW w:type="dxa" w:w="43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교전 중인 적은 계속 대응한다. 아직 합류하지 않은 병력은 필요에 따라 방어·순찰을 유지하거나 복귀시킨다.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플레이어를 놓쳤거나 추격 범위를 벗어났다.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b/>
                <w:sz w:val="21"/>
              </w:rPr>
              <w:t>수색·복귀</w:t>
            </w:r>
          </w:p>
        </w:tc>
        <w:tc>
          <w:tcPr>
            <w:tcW w:type="dxa" w:w="43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방어 병력은 허용 범위에 따라 복귀시키고, 필요한 수색은 별도 담당에게 맡긴다.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전투가 끝나 지원 목적이나 기존 배치가 달라졌다.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b/>
                <w:sz w:val="21"/>
              </w:rPr>
              <w:t>복귀·방어·순찰 재배정</w:t>
            </w:r>
          </w:p>
        </w:tc>
        <w:tc>
          <w:tcPr>
            <w:tcW w:type="dxa" w:w="43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생존 병력과 비어 있는 임무를 확인해 정리한다. 부족한 병력을 자동으로 새로 생성하지는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rPr>
          <w:b w:val="0"/>
        </w:rPr>
        <w:t>병력 선정 규칙</w:t>
      </w:r>
    </w:p>
    <w:p>
      <w:r>
        <w:rPr>
          <w:b/>
        </w:rPr>
        <w:t>같은 전차에 두 개의 Job을 동시에 맡기지 않는다.</w:t>
      </w:r>
      <w:r>
        <w:rPr>
          <w:b w:val="0"/>
        </w:rPr>
        <w:t xml:space="preserve"> 이미 임무를 배정한 전차는 다른 파견의 가용 병력에서 제외하고, 원래 거점의 최소 잔류 병력을 유지할 수 있는 전차 중에서 이동 경로와 현재 임무를 고려해 고른다.</w:t>
      </w:r>
    </w:p>
    <w:p>
      <w:r>
        <w:rPr>
          <w:b w:val="0"/>
        </w:rPr>
        <w:t xml:space="preserve">수색은 개입 필요도 단계별로 </w:t>
      </w:r>
      <w:r>
        <w:rPr>
          <w:b/>
        </w:rPr>
        <w:t>목표 규모</w:t>
      </w:r>
      <w:r>
        <w:rPr>
          <w:b w:val="0"/>
        </w:rPr>
        <w:t>를 정한다. 필요도가 높은 동안 매번 한 대씩 추가하는 방식은 사용하지 않는다.</w:t>
      </w:r>
    </w:p>
    <w:p>
      <w:pPr>
        <w:pStyle w:val="Quote"/>
        <w:keepLines/>
      </w:pPr>
      <w:r>
        <w:rPr>
          <w:b/>
        </w:rPr>
        <w:t>예시:</w:t>
      </w:r>
      <w:r>
        <w:rPr>
          <w:b w:val="0"/>
        </w:rPr>
        <w:t xml:space="preserve"> 수색 목표가 두 대이고, 한 대는 수색 중이며 다른 한 대는 수색 구역으로 이동 중이다.</w:t>
      </w:r>
      <w:r>
        <w:br/>
      </w:r>
      <w:r>
        <w:rPr>
          <w:b w:val="0"/>
        </w:rPr>
        <w:t>→ 이미 두 대를 배정했으므로 추가 파견하지 않는다.</w:t>
      </w:r>
    </w:p>
    <w:p>
      <w:r>
        <w:rPr>
          <w:b w:val="0"/>
        </w:rPr>
        <w:t xml:space="preserve">여러 판단이 동시에 발생하면 </w:t>
      </w:r>
      <w:r>
        <w:rPr>
          <w:b/>
        </w:rPr>
        <w:t>활동 범위 초과·임무 실패 등의 정리 → 공격받는 지역의 대응 → 공백을 줄이기 위한 추가 수색</w:t>
      </w:r>
      <w:r>
        <w:rPr>
          <w:b w:val="0"/>
        </w:rPr>
        <w:t xml:space="preserve"> 순서로 검토한다. 다만 어느 경우든 추가 합류는 현재 압박과 이미 배정된 병력을 확인한 뒤 결정한다.</w:t>
      </w:r>
    </w:p>
    <w:p>
      <w:pPr>
        <w:pStyle w:val="Heading1"/>
        <w:pageBreakBefore/>
      </w:pPr>
      <w:r>
        <w:rPr>
          <w:b w:val="0"/>
        </w:rPr>
        <w:t>4. Job 내리기 — 전차에게 실제로 무엇을 시키는가?</w:t>
      </w:r>
    </w:p>
    <w:p>
      <w:pPr>
        <w:pStyle w:val="Heading2"/>
      </w:pPr>
      <w:r>
        <w:rPr>
          <w:b w:val="0"/>
        </w:rPr>
        <w:t>4-1. 사용할 Job과 실제 행동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4139"/>
        <w:gridCol w:w="4195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Job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전차가 실제로 수행할 행동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종료·전환 조건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b/>
                <w:sz w:val="21"/>
              </w:rPr>
              <w:t>방어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지정된 거점과 배치 지점을 지킨다. 플레이어를 발견하면 허용 범위 안에서 교전한다.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지속형 임무다. 범위를 벗어나면 복귀하고, 다른 임무를 받으면 전환한다.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b/>
                <w:sz w:val="21"/>
              </w:rPr>
              <w:t>순찰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지정된 경로를 반복 이동하며 관측한다. 발견한 플레이어에게 허용 범위 안에서 대응한다.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지속형 임무다. 접촉이 끝나면 순찰을 재개하며, Director가 수색·지원 등을 지시하면 전환한다.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b/>
                <w:sz w:val="21"/>
              </w:rPr>
              <w:t>수색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지정된 구역의 조사 지점과 경로를 확인한다. 발견하면 보고하고 교전한다.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조사 완료 또는 수색 제한에 도달하면 결과를 보고한다. 발견하지 못했더라도 조사를 끝냈다면 정상 완료다.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b/>
                <w:sz w:val="21"/>
              </w:rPr>
              <w:t>지원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지정된 거점·교전 지역으로 이동한 뒤, 맡은 위치에서 방어와 교전에 참여한다.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도착만으로 완료하지 않는다. 지원 필요가 사라지면 방어로 전환하거나 복귀한다.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b/>
                <w:sz w:val="21"/>
              </w:rPr>
              <w:t>재배치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지정된 다른 접근로·배치 지점으로 이동한다.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도착하면 새 위치를 기준으로 방어·지원 임무를 이어간다.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b/>
                <w:sz w:val="21"/>
              </w:rPr>
              <w:t>복귀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추격이나 파견을 끝내고 지정된 거점·순찰 복귀 지점으로 이동한다.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복귀 지점 도착을 확인한 뒤 원래 임무 또는 새로 지정한 임무를 수행한다.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  <w:pageBreakBefore/>
      </w:pPr>
      <w:r>
        <w:rPr>
          <w:b w:val="0"/>
        </w:rPr>
        <w:t>4-2. Job과 교전 행동의 관계</w:t>
      </w:r>
    </w:p>
    <w:p>
      <w:r>
        <w:rPr>
          <w:b/>
        </w:rPr>
        <w:t>교전은 별도의 최상위 Job이 아니라, Job 수행 중에 발생하는 행동으로 둔다.</w:t>
      </w:r>
    </w:p>
    <w:p>
      <w:r>
        <w:rPr>
          <w:b w:val="0"/>
        </w:rPr>
        <w:t>예를 들어 방어 전차는 다음처럼 움직인다.</w:t>
      </w:r>
    </w:p>
    <w:p>
      <w:pPr>
        <w:pStyle w:val="Quote"/>
        <w:keepLines/>
      </w:pPr>
      <w:r>
        <w:rPr>
          <w:b/>
        </w:rPr>
        <w:t>방어 Job 수행 → 플레이어 발견 → 허용 범위 안에서 교전 → 추격 한계 도달 → 복귀 Job → 방어 재개</w:t>
      </w:r>
    </w:p>
    <w:p>
      <w:r>
        <w:rPr>
          <w:b w:val="0"/>
        </w:rPr>
        <w:t>플레이어가 계속 보이더라도 추격 한계를 넘으면 복귀한다. 복귀 중 방어 사격을 하더라도 다시 추격을 시작하지 않도록 한다.</w:t>
      </w:r>
    </w:p>
    <w:p>
      <w:r>
        <w:rPr>
          <w:b w:val="0"/>
        </w:rPr>
        <w:t xml:space="preserve">수색 중 발견한 경우에는 </w:t>
      </w:r>
      <w:r>
        <w:rPr>
          <w:b/>
        </w:rPr>
        <w:t>수색 진행을 잠시 멈추고 교전하며 발견을 보고</w:t>
      </w:r>
      <w:r>
        <w:rPr>
          <w:b w:val="0"/>
        </w:rPr>
        <w:t>한다. 이후 접촉이 끊기면 남은 구역·시간과 활동 범위를 확인해 수색을 재개하거나 종료한다. 발견 신호와 Job 완료 신호는 별개로 취급한다.</w:t>
      </w:r>
    </w:p>
    <w:p>
      <w:pPr>
        <w:pStyle w:val="Heading2"/>
      </w:pPr>
      <w:r>
        <w:rPr>
          <w:b w:val="0"/>
        </w:rPr>
        <w:t>4-3. 명령에 포함할 내용</w:t>
      </w:r>
    </w:p>
    <w:p>
      <w:r>
        <w:rPr>
          <w:b w:val="0"/>
        </w:rPr>
        <w:t>Job 명령에는 다음 정보를 포함한다.</w:t>
      </w:r>
    </w:p>
    <w:p>
      <w:r>
        <w:rPr>
          <w:b/>
        </w:rPr>
        <w:t>작업 번호 / 담당 전차 / Job 종류 / 목표 거점·구역·경로 / 활동 범위와 종료 조건 / 종료 후 임무</w:t>
      </w:r>
    </w:p>
    <w:p>
      <w:r>
        <w:rPr>
          <w:b w:val="0"/>
        </w:rPr>
        <w:t>예시는 다음과 같다.</w:t>
      </w:r>
    </w:p>
    <w:p>
      <w:pPr>
        <w:pStyle w:val="Quote"/>
        <w:keepLines/>
      </w:pPr>
      <w:r>
        <w:rPr>
          <w:b/>
        </w:rPr>
        <w:t>작업 21 — B-2 전차에게 지원 명령</w:t>
      </w:r>
      <w:r>
        <w:br/>
      </w:r>
      <w:r>
        <w:rPr>
          <w:b w:val="0"/>
        </w:rPr>
        <w:t>목표: A 거점 동쪽 접근로</w:t>
      </w:r>
      <w:r>
        <w:br/>
      </w:r>
      <w:r>
        <w:rPr>
          <w:b w:val="0"/>
        </w:rPr>
        <w:t>수행: 해당 위치로 이동해 A 거점 방어에 참여한다.</w:t>
      </w:r>
      <w:r>
        <w:br/>
      </w:r>
      <w:r>
        <w:rPr>
          <w:b w:val="0"/>
        </w:rPr>
        <w:t>범위: A 거점 지원 구역 안에서만 추격한다.</w:t>
      </w:r>
      <w:r>
        <w:br/>
      </w:r>
      <w:r>
        <w:rPr>
          <w:b w:val="0"/>
        </w:rPr>
        <w:t>종료: 지원 해제 시 B 거점으로 복귀한다.</w:t>
      </w:r>
    </w:p>
    <w:p>
      <w:r>
        <w:rPr>
          <w:b w:val="0"/>
        </w:rPr>
        <w:t xml:space="preserve">Director는 이처럼 </w:t>
      </w:r>
      <w:r>
        <w:rPr>
          <w:b/>
        </w:rPr>
        <w:t>누가 어디에서 무슨 일을 할지</w:t>
      </w:r>
      <w:r>
        <w:rPr>
          <w:b w:val="0"/>
        </w:rPr>
        <w:t>를 정한다. 개별 전차의 행동트리는 해당 명령에 따라 이동·관측·조준·장전·사격을 실행한다.</w:t>
      </w:r>
    </w:p>
    <w:p>
      <w:pPr>
        <w:pStyle w:val="Heading1"/>
        <w:pageBreakBefore/>
      </w:pPr>
      <w:r>
        <w:rPr>
          <w:b w:val="0"/>
        </w:rPr>
        <w:t>5. 실행 확인 — 어떤 신호로 수행 상태를 확인하는가?</w:t>
      </w:r>
    </w:p>
    <w:p>
      <w:r>
        <w:rPr>
          <w:b w:val="0"/>
        </w:rPr>
        <w:t xml:space="preserve">명령을 보냈다고 바로 성공으로 처리하지 않는다. 전차는 </w:t>
      </w:r>
      <w:r>
        <w:rPr>
          <w:b/>
        </w:rPr>
        <w:t>상태가 바뀔 때 보고 신호를 보내고, 수행 중에도 일정 간격으로 진행 상태를 전달</w:t>
      </w:r>
      <w:r>
        <w:rPr>
          <w:b w:val="0"/>
        </w:rPr>
        <w:t>한다.</w:t>
      </w:r>
    </w:p>
    <w:p>
      <w:pPr>
        <w:pStyle w:val="Heading2"/>
      </w:pPr>
      <w:r>
        <w:rPr>
          <w:b w:val="0"/>
        </w:rPr>
        <w:t>5-1. Job 상태의 흐름</w:t>
      </w:r>
    </w:p>
    <w:p>
      <w:pPr>
        <w:pStyle w:val="Quote"/>
        <w:keepLines/>
      </w:pPr>
      <w:r>
        <w:rPr>
          <w:b/>
        </w:rPr>
        <w:t>명령 요청·병력 예약 → 접수 → 실행 중 → 완료 / 중단 / 실패</w:t>
      </w:r>
    </w:p>
    <w:p>
      <w:r>
        <w:rPr>
          <w:b w:val="0"/>
        </w:rPr>
        <w:t>명령을 내리는 순간 해당 전차를 배정 목록에 넣어 중복 파견을 막는다. 실제 시작 여부는 접수·시작 보고로 확인하며, 임무를 바꿀 때는 이전 Job의 중단을 확인하고 새 Job을 시작한다.</w:t>
      </w:r>
    </w:p>
    <w:p>
      <w:pPr>
        <w:pStyle w:val="Heading2"/>
      </w:pPr>
      <w:r>
        <w:rPr>
          <w:b w:val="0"/>
        </w:rPr>
        <w:t>5-2. 전차가 보내는 보고 신호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402"/>
        <w:gridCol w:w="3969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보고 신호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포함할 내용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Director의 처리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명령 접수·실행 시작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작업 번호, 담당 전차, 접수·시작 시점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명령이 전달되었고 실제 실행을 시작했는지 구분한다.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진행 상태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현재 행동, 위치, 목표까지의 진행 정도, 대기·정체 사유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정상 수행 중인지 확인한다. 이동 실패와 정상적인 방어·장전을 구별한다.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목표 도착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작업 번호, 도착 지점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지원은 ‘도착 후 활동’으로 갱신한다. 복귀·재배치는 완료 조건을 확인한다.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플레이어 발견·접촉 상실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발견 위치·시각·방향, 관측 유지 여부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접촉 기록을 갱신하고 지원·수색·복귀 필요성을 다시 판단한다.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교전 시작·종료와 사격 보고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교전 상태, 사격 가능 여부, 최근 사격, 공격 방면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현재 압박도와 최근 교전 이력을 갱신한다.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Job 완료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작업 번호, 완료 이유와 결과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후속 임무를 배정한다. 수색 완료라면 조사 구역과 발견 여부를 기록한다.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Job 중단 확인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작업 번호, 중단 이유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이전 임무가 실제로 끝났는지 확인하고 대체 임무를 시작한다.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실패·전차 격파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경로 없음·이동 불능·격파 등의 이유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예정된 지원·수색에서 제외한다. 필요하면 다른 경로나 가용 전차를 다시 선택한다.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r>
        <w:rPr>
          <w:b/>
        </w:rPr>
        <w:t>진행 상태에는 현재 행동을 반드시 함께 보낸다.</w:t>
      </w:r>
      <w:r>
        <w:rPr>
          <w:b w:val="0"/>
        </w:rPr>
        <w:t xml:space="preserve"> 위치가 변하지 않아도 방어 중이거나 장전 중이면 정상일 수 있다. 이동을 수행해야 하는데 경로상 진행이 없고 정상적인 대기 사유도 없을 때 정체로 판단한다.</w:t>
      </w:r>
    </w:p>
    <w:p>
      <w:r>
        <w:rPr>
          <w:b w:val="0"/>
        </w:rPr>
        <w:t>또한 다음 세 가지는 별도로 확인한다.</w:t>
      </w:r>
    </w:p>
    <w:p>
      <w:pPr>
        <w:pStyle w:val="ListBullet"/>
      </w:pPr>
      <w:r>
        <w:rPr>
          <w:b/>
        </w:rPr>
        <w:t>지원 명령을 보냄 ≠ 지원대가 도착함</w:t>
      </w:r>
    </w:p>
    <w:p>
      <w:pPr>
        <w:pStyle w:val="ListBullet"/>
      </w:pPr>
      <w:r>
        <w:rPr>
          <w:b/>
        </w:rPr>
        <w:t>지원대가 도착함 ≠ 실제 교전에 참여해 압박을 줌</w:t>
      </w:r>
    </w:p>
    <w:p>
      <w:pPr>
        <w:pStyle w:val="ListBullet"/>
      </w:pPr>
      <w:r>
        <w:rPr>
          <w:b/>
        </w:rPr>
        <w:t>복귀를 명령함 ≠ 원래 거점의 방어 병력이 회복됨</w:t>
      </w:r>
    </w:p>
    <w:p>
      <w:r>
        <w:rPr>
          <w:b w:val="0"/>
        </w:rPr>
        <w:t>실제 교전 보고가 들어와야 현재 압박에 반영하고, 실제 복귀가 완료되어야 해당 거점의 방어 병력에 다시 포함한다.</w:t>
      </w:r>
    </w:p>
    <w:p>
      <w:pPr>
        <w:pStyle w:val="Heading1"/>
        <w:pageBreakBefore/>
      </w:pPr>
      <w:r>
        <w:rPr>
          <w:b w:val="0"/>
        </w:rPr>
        <w:t>전체 과정 예시</w:t>
      </w:r>
    </w:p>
    <w:p>
      <w:r>
        <w:rPr>
          <w:b/>
        </w:rPr>
        <w:t>상황:</w:t>
      </w:r>
      <w:r>
        <w:rPr>
          <w:b w:val="0"/>
        </w:rPr>
        <w:t xml:space="preserve"> 플레이어가 A 거점을 공격했고, 방어 전차 한 대가 격파되었다.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순서</w:t>
            </w:r>
          </w:p>
        </w:tc>
        <w:tc>
          <w:tcPr>
            <w:tcW w:type="dxa" w:w="76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CE6EE"/>
          </w:tcPr>
          <w:p>
            <w:pPr>
              <w:keepNext/>
              <w:spacing w:after="0" w:line="290" w:lineRule="exact"/>
              <w:jc w:val="center"/>
            </w:pPr>
            <w:r>
              <w:rPr>
                <w:b/>
                <w:sz w:val="21"/>
              </w:rPr>
              <w:t>처리 내용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① 상황 관찰</w:t>
            </w:r>
          </w:p>
        </w:tc>
        <w:tc>
          <w:tcPr>
            <w:tcW w:type="dxa" w:w="76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A의 손실과 남은 방어 병력을 확인한다. 다른 부대의 교전, 예정된 지원, B 거점의 파견 여력도 확인한다.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② 상황 판단</w:t>
            </w:r>
          </w:p>
        </w:tc>
        <w:tc>
          <w:tcPr>
            <w:tcW w:type="dxa" w:w="76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A의 대응 병력이 부족하고, 현재 압박은 과하지 않으며, 이미 보낸 지원도 없다고 판단한다.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③ Job 판단</w:t>
            </w:r>
          </w:p>
        </w:tc>
        <w:tc>
          <w:tcPr>
            <w:tcW w:type="dxa" w:w="76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기존 병력 재배치만으로 해결하기 어려우므로 지원을 선택한다. B의 최소 잔류 병력을 유지할 수 있는 B-2를 선정한다.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④ Job 내리기</w:t>
            </w:r>
          </w:p>
        </w:tc>
        <w:tc>
          <w:tcPr>
            <w:tcW w:type="dxa" w:w="76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B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B-2에게 A 거점 동쪽 접근로 지원을 명령하고 즉시 배정 목록에 기록한다.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/>
                <w:sz w:val="21"/>
              </w:rPr>
              <w:t>⑤ 실행 확인</w:t>
            </w:r>
          </w:p>
        </w:tc>
        <w:tc>
          <w:tcPr>
            <w:tcW w:type="dxa" w:w="76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after="0" w:line="290" w:lineRule="exact"/>
            </w:pPr>
            <w:r>
              <w:rPr>
                <w:b w:val="0"/>
                <w:sz w:val="21"/>
              </w:rPr>
              <w:t>접수 → 출발 → 이동 진행 → 도착 → 실제 교전 보고를 확인한다. 교전이 시작되면 압박을 다시 계산하고 추가 지원 여부를 조정한다.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r>
        <w:rPr>
          <w:b w:val="0"/>
        </w:rPr>
        <w:t xml:space="preserve">이후 플레이어가 이탈하면 지원 필요성을 다시 판단한다. 지원을 끝낼 경우 B-2에게 복귀를 지시하고, </w:t>
      </w:r>
      <w:r>
        <w:rPr>
          <w:b/>
        </w:rPr>
        <w:t>실제 복귀 완료 보고를 받은 뒤</w:t>
      </w:r>
      <w:r>
        <w:rPr>
          <w:b w:val="0"/>
        </w:rPr>
        <w:t xml:space="preserve"> B 거점의 방어 병력으로 반영한다.</w:t>
      </w:r>
    </w:p>
    <w:p>
      <w:r>
        <w:rPr>
          <w:b w:val="0"/>
        </w:rPr>
        <w:t xml:space="preserve">이 구조에서 Director는 </w:t>
      </w:r>
      <w:r>
        <w:rPr>
          <w:b/>
        </w:rPr>
        <w:t>전황을 보고 필요한 임무를 고르고, 전투 흐름에 맞춰 병력 투입을 조절하며, 실제 수행 결과를 바탕으로 다음 명령을 결정한다.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snapToGrid w:val="0"/>
        <w:spacing w:after="50" w:line="220" w:lineRule="exact"/>
      </w:pPr>
      <w:r>
        <w:footnoteRef/>
      </w:r>
      <w:r>
        <w:rPr>
          <w:rFonts w:ascii="맑은 고딕" w:hAnsi="맑은 고딕" w:eastAsia="맑은 고딕"/>
          <w:sz w:val="17"/>
        </w:rPr>
        <w:t xml:space="preserve"> 9월16일 회의.txt</w:t>
      </w:r>
    </w:p>
  </w:footnote>
  <w:footnote w:id="2">
    <w:p>
      <w:pPr>
        <w:snapToGrid w:val="0"/>
        <w:spacing w:after="50" w:line="220" w:lineRule="exact"/>
      </w:pPr>
      <w:r>
        <w:footnoteRef/>
      </w:r>
      <w:r>
        <w:rPr>
          <w:rFonts w:ascii="맑은 고딕" w:hAnsi="맑은 고딕" w:eastAsia="맑은 고딕"/>
          <w:sz w:val="17"/>
        </w:rPr>
        <w:t xml:space="preserve"> Alien Isolation의 Director AI 구조와 설계 방식.docx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320" w:lineRule="exact" w:after="140"/>
    </w:pPr>
    <w:rPr>
      <w:rFonts w:ascii="맑은 고딕" w:hAnsi="맑은 고딕" w:eastAsia="맑은 고딕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80" w:line="416" w:lineRule="exact"/>
      <w:outlineLvl w:val="0"/>
      <w:widowControl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80" w:line="325" w:lineRule="exact"/>
      <w:outlineLvl w:val="1"/>
      <w:widowControl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598" w:lineRule="exact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napToGrid w:val="0"/>
      <w:spacing w:line="320" w:lineRule="exact" w:after="340"/>
    </w:pPr>
    <w:rPr>
      <w:rFonts w:asciiTheme="majorHAnsi" w:eastAsiaTheme="majorEastAsia" w:hAnsiTheme="majorHAnsi" w:cstheme="majorBidi" w:ascii="맑은 고딕" w:hAnsi="맑은 고딕" w:eastAsia="맑은 고딕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20" w:lineRule="exact" w:after="140"/>
      <w:contextualSpacing/>
      <w:snapToGrid w:val="0"/>
    </w:pPr>
    <w:rPr>
      <w:rFonts w:ascii="맑은 고딕" w:hAnsi="맑은 고딕" w:eastAsia="맑은 고딕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napToGrid w:val="0"/>
      <w:spacing w:line="320" w:lineRule="exact" w:after="140"/>
      <w:ind w:left="283" w:right="170"/>
    </w:pPr>
    <w:rPr>
      <w:rFonts w:ascii="맑은 고딕" w:hAnsi="맑은 고딕" w:eastAsia="맑은 고딕"/>
      <w:b w:val="0"/>
      <w:i w:val="0"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지휘관형 Director AI 설계안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