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Genuine Student Statement (GSS)</w:t>
      </w:r>
    </w:p>
    <w:p/>
    <w:p>
      <w:r>
        <w:t>Client Name: Sonjoy Dey</w:t>
      </w:r>
    </w:p>
    <w:p>
      <w:r>
        <w:t>Date of Birth: 2000-08-07</w:t>
      </w:r>
    </w:p>
    <w:p>
      <w:r>
        <w:t>Nationality: Indian</w:t>
      </w:r>
    </w:p>
    <w:p>
      <w:r>
        <w:t>Passport Number: P1234567</w:t>
      </w:r>
    </w:p>
    <w:p>
      <w:r>
        <w:t>Proposed Course: Bachelor of Nursing</w:t>
      </w:r>
    </w:p>
    <w:p>
      <w:r>
        <w:t>Education Provider: University of Sydney</w:t>
      </w:r>
    </w:p>
    <w:p>
      <w:r>
        <w:t>Intended Start Date: 2025-06-11</w:t>
      </w:r>
    </w:p>
    <w:p/>
    <w:p>
      <w:r>
        <w:t>1) Background and Education History</w:t>
      </w:r>
    </w:p>
    <w:p>
      <w:r>
        <w:t>I have built a consistent academic foundation in the sciences that directly supports my goal of becoming a nurse. I completed my senior secondary education (Science stream) with an overall score of 85% and was honoured as the “Best Science Student.” To deepen my preparation for a health-related career, I successfully completed a Diploma in Health Sciences with a GPA of 3.8/4.0. These studies strengthened my knowledge in human biology, health systems, and evidence-based practice, and confirmed my interest in patient care, clinical ethics, and community health. The Bachelor of Nursing is a natural and purposeful progression from my prior academic training, equipping me with professional competencies and clinical hours required for safe and effective nursing practice.</w:t>
      </w:r>
    </w:p>
    <w:p/>
    <w:p>
      <w:r>
        <w:t>2) Reasons for Choosing Australia</w:t>
      </w:r>
    </w:p>
    <w:p>
      <w:r>
        <w:t>- Academic and industry environment: Australia is globally recognised for rigorous, practice-oriented healthcare education. Nursing programs emphasize extensive clinical placements, simulation-based learning, and strong links with accredited hospitals. The country’s high standards of patient safety, modern healthcare infrastructure, and quality assurance provide an excellent environment to acquire the competencies expected of a contemporary registered nurse.</w:t>
      </w:r>
    </w:p>
    <w:p>
      <w:r>
        <w:t>- Why not study in India or other destinations: While India offers reputable nursing programs, access to consistently advanced simulation facilities and diverse, internationally benchmarked clinical exposure is more limited and highly competitive. Australian nursing qualifications are widely respected by employers for their practical training, interprofessional learning, and English-language proficiency standards. Compared with alternative destinations, Australia’s structured clinical placement model and student support services offer clearer outcomes aligned with my learning needs.</w:t>
      </w:r>
    </w:p>
    <w:p>
      <w:r>
        <w:t>- Why the University of Sydney: The University of Sydney is consistently ranked among the leading universities worldwide for nursing. Its curriculum integrates evidence-based practice, clinical reasoning, and patient-centred care, supported by state-of-the-art simulation labs and strong clinical placements with major public and private hospitals in Sydney. The university’s academic support, research-informed teaching, and professional development services will help me transition effectively into clinical roles. Studying in Sydney also offers a safe, multicultural setting and proximity to high-quality healthcare facilities for placements.</w:t>
      </w:r>
    </w:p>
    <w:p/>
    <w:p>
      <w:r>
        <w:t>3) Career Aspirations and Future Plans</w:t>
      </w:r>
    </w:p>
    <w:p>
      <w:r>
        <w:t>My goal is to qualify as a competent, empathetic registered nurse and return to India to contribute to high-demand clinical areas such as medical-surgical, emergency, or critical care nursing. After graduating, I intend to return to India and complete the necessary registration processes with the appropriate State Nursing Council, in line with Indian Nursing Council requirements. I aim to commence my career at leading hospitals such as AIIMS or Apollo Hospitals, where I can apply the clinical skills, professional standards, and patient-safety practices learned in Australia. Over the next 3–5 years, I plan to progress from staff nurse to senior staff nurse, and in the longer term pursue roles such as charge nurse or nurse educator, contributing to training and quality improvement within the Indian healthcare system. This pathway aligns with my prior studies and my commitment to improving patient care in my home country.</w:t>
      </w:r>
    </w:p>
    <w:p/>
    <w:p>
      <w:r>
        <w:t>4) Financial Capacity</w:t>
      </w:r>
    </w:p>
    <w:p>
      <w:r>
        <w:t>My education will be funded through a combination of confirmed family savings and an approved education loan:</w:t>
      </w:r>
    </w:p>
    <w:p>
      <w:r>
        <w:t>- Family savings: INR 15 lakhs allocated for my education and initial living expenses.</w:t>
      </w:r>
    </w:p>
    <w:p>
      <w:r>
        <w:t>- Approved education loan: INR 20 lakhs from HDFC Bank to cover tuition payments and related study costs.</w:t>
      </w:r>
    </w:p>
    <w:p>
      <w:r>
        <w:t>These funds are planned to meet my first-year tuition, Overseas Student Health Cover, living expenses, and travel. I have budgeted for subsequent semester fees through the loan disbursements and family support. I understand that work in Australia is limited under visa conditions and is not a primary source of funding for my studies; any permitted part-time work would be for experience and supplementary support only.</w:t>
      </w:r>
    </w:p>
    <w:p/>
    <w:p>
      <w:r>
        <w:t>5) Family and Personal Ties</w:t>
      </w:r>
    </w:p>
    <w:p>
      <w:r>
        <w:t>My immediate family—my parents and younger brother—live in Delhi, and we own residential property and a family business. I have strong responsibilities and emotional ties to my family and community. Returning to India after my studies will allow me to support my family, contribute to the business where needed, and build a stable nursing career in a familiar social and cultural environment. The combination of family commitments, property, and a clear professional pathway in India provides compelling reasons for me to return upon completion of my degree.</w:t>
      </w:r>
    </w:p>
    <w:p/>
    <w:p>
      <w:r>
        <w:t>Understanding and Compliance with Visa Conditions</w:t>
      </w:r>
    </w:p>
    <w:p>
      <w:r>
        <w:t>I fully understand the obligations of the Student Visa (Subclass 500). I will:</w:t>
      </w:r>
    </w:p>
    <w:p>
      <w:r>
        <w:t>- Maintain enrolment and satisfactory academic progress.</w:t>
      </w:r>
    </w:p>
    <w:p>
      <w:r>
        <w:t>- Hold valid Overseas Student Health Cover.</w:t>
      </w:r>
    </w:p>
    <w:p>
      <w:r>
        <w:t>- Respect work limitations and prioritise my studies.</w:t>
      </w:r>
    </w:p>
    <w:p>
      <w:r>
        <w:t>- Keep my contact details updated with my provider and comply with Australian laws.</w:t>
      </w:r>
    </w:p>
    <w:p>
      <w:r>
        <w:t>My sole purpose in travelling to Australia is to study full-time. I will depart Australia upon completing my course unless lawfully granted another visa.</w:t>
      </w:r>
    </w:p>
    <w:p/>
    <w:p>
      <w:r>
        <w:t>Conclusion</w:t>
      </w:r>
    </w:p>
    <w:p>
      <w:r>
        <w:t>I am a genuine student whose academic background, professional aspirations, and financial planning align with the Bachelor of Nursing at the University of Sydney. The program’s clinical focus and quality standards will equip me to return to India as a skilled nurse and contribute meaningfully to patient care at leading hospitals. I am committed to complying with all visa conditions and to returning home after my studies to support my family and pursue my nursing career.</w:t>
      </w:r>
    </w:p>
    <w:p/>
    <w:p>
      <w:r>
        <w:t>Yours sincerely,</w:t>
      </w:r>
    </w:p>
    <w:p/>
    <w:p>
      <w:r>
        <w:t>Global Edu Consultants</w:t>
      </w:r>
    </w:p>
    <w:p>
      <w:r>
        <w:t>Registered Migration Agent</w:t>
      </w:r>
    </w:p>
    <w:p>
      <w:r>
        <w:t>MARN: 7654321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