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t>Báo cáo Lab 01 Java Basics</w:t>
      </w:r>
    </w:p>
    <w:p>
      <w:pPr>
        <w:spacing w:after="160"/>
        <w:jc w:val="center"/>
      </w:pPr>
      <w:r>
        <w:rPr>
          <w:b/>
        </w:rPr>
        <w:t>Le Dan Son | Student ID: 202416749</w:t>
      </w:r>
    </w:p>
    <w:p>
      <w:pPr>
        <w:pStyle w:val="Heading1"/>
      </w:pPr>
      <w:r>
        <w:t>Repository GitHub</w:t>
      </w:r>
    </w:p>
    <w:p>
      <w:pPr>
        <w:spacing w:after="80"/>
      </w:pPr>
      <w:r>
        <w:t xml:space="preserve">Repository public: </w:t>
      </w:r>
      <w:hyperlink r:id="rId9">
        <w:r>
          <w:rPr>
            <w:color w:val="0563C1"/>
            <w:u w:val="single"/>
          </w:rPr>
          <w:t>https://github.com/sonle17092006/OOP.Lab.20261.202416749.LeDanSon</w:t>
        </w:r>
      </w:hyperlink>
    </w:p>
    <w:p>
      <w:pPr>
        <w:pStyle w:val="Heading1"/>
      </w:pPr>
      <w:r>
        <w:t>Nội dung nộp</w:t>
      </w:r>
    </w:p>
    <w:p>
      <w:pPr>
        <w:pStyle w:val="ListBullet"/>
        <w:spacing w:after="0"/>
      </w:pPr>
      <w:r>
        <w:t>Mã nguồn Java trong Lab01/src.</w:t>
      </w:r>
    </w:p>
    <w:p>
      <w:pPr>
        <w:pStyle w:val="ListBullet"/>
        <w:spacing w:after="0"/>
      </w:pPr>
      <w:r>
        <w:t>Câu trả lời trong answers.txt.</w:t>
      </w:r>
    </w:p>
    <w:p>
      <w:pPr>
        <w:pStyle w:val="ListBullet"/>
        <w:spacing w:after="0"/>
      </w:pPr>
      <w:r>
        <w:t>Ảnh kết quả chạy chương trình trong Lab01/screenshots.</w:t>
      </w:r>
    </w:p>
    <w:p>
      <w:pPr>
        <w:pStyle w:val="ListBullet"/>
        <w:spacing w:after="0"/>
      </w:pPr>
      <w:r>
        <w:t>Các commit theo từng bài trên nhánh master.</w:t>
      </w:r>
    </w:p>
    <w:p>
      <w:pPr>
        <w:pStyle w:val="Heading1"/>
      </w:pPr>
      <w:r>
        <w:t>Ảnh kết quả chạy chương trình</w:t>
      </w:r>
    </w:p>
    <w:p>
      <w:r>
        <w:t>Các ảnh được sắp xếp liên tục để giảm khoảng trống trong báo cáo.</w:t>
      </w:r>
    </w:p>
    <w:p>
      <w:pPr>
        <w:pStyle w:val="Heading1"/>
      </w:pPr>
      <w:r>
        <w:t>Bài 2.2.1 HelloWorld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96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1-HelloWor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96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1. Kết quả bài 2.2.1</w:t>
      </w:r>
    </w:p>
    <w:p>
      <w:pPr>
        <w:pStyle w:val="Heading1"/>
      </w:pPr>
      <w:r>
        <w:t>Bài 2.2.2 FirstDialog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49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2-First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49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2. Kết quả bài 2.2.2</w:t>
      </w:r>
    </w:p>
    <w:p>
      <w:pPr>
        <w:pStyle w:val="Heading1"/>
      </w:pPr>
      <w:r>
        <w:t>Bài 2.2.3 HelloNameDialog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16452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2.3-HelloNameDialog-inpu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164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b/>
                <w:sz w:val="16"/>
              </w:rPr>
              <w:t>Hình 3. Nhập tên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079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2.3-HelloNameDialog-resul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07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b/>
                <w:sz w:val="16"/>
              </w:rPr>
              <w:t>Hình 4. Kết quả</w:t>
            </w:r>
          </w:p>
        </w:tc>
      </w:tr>
    </w:tbl>
    <w:p>
      <w:pPr>
        <w:pStyle w:val="Heading1"/>
      </w:pPr>
      <w:r>
        <w:t>Bài 2.2.4 ShowTwoNumbers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11973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2.4-ShowTwoNumbers-first-inpu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119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b/>
                <w:sz w:val="16"/>
              </w:rPr>
              <w:t>Hình 5. Số thứ nhất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18637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2.4-ShowTwoNumbers-second-inpu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186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b/>
                <w:sz w:val="16"/>
              </w:rPr>
              <w:t>Hình 6. Số thứ hai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11081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2.4-ShowTwoNumbers-resul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110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b/>
                <w:sz w:val="16"/>
              </w:rPr>
              <w:t>Hình 7. Kết quả</w:t>
            </w:r>
          </w:p>
        </w:tc>
        <w:tc>
          <w:tcPr>
            <w:tcW w:type="dxa" w:w="5184"/>
            <w:vAlign w:val="center"/>
          </w:tcPr>
          <w:p/>
        </w:tc>
      </w:tr>
    </w:tbl>
    <w:p>
      <w:pPr>
        <w:pStyle w:val="Heading1"/>
      </w:pPr>
      <w:r>
        <w:t>Bài 2.2.5 BasicOperations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160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5-BasicOpera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60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8. Kết quả bài 2.2.5</w:t>
      </w:r>
    </w:p>
    <w:p>
      <w:pPr>
        <w:pStyle w:val="Heading1"/>
      </w:pPr>
      <w:r>
        <w:t>Bài 2.2.6 EquationSolver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032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6-EquationSol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03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9. Kết quả bài 2.2.6</w:t>
      </w:r>
    </w:p>
    <w:p>
      <w:pPr>
        <w:pStyle w:val="Heading1"/>
      </w:pPr>
      <w:r>
        <w:t>Bài 6.3 Triangle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967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-Triang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96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10. Kết quả bài 6.3</w:t>
      </w:r>
    </w:p>
    <w:p>
      <w:pPr>
        <w:pStyle w:val="Heading1"/>
      </w:pPr>
      <w:r>
        <w:t>Bài 6.4 DaysOfMonth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4159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4-DaysOfMont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11. Kết quả bài 6.4</w:t>
      </w:r>
    </w:p>
    <w:p>
      <w:pPr>
        <w:pStyle w:val="Heading1"/>
      </w:pPr>
      <w:r>
        <w:t>Bài 6.5 ArrayStatistics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521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5-Array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12. Kết quả bài 6.5</w:t>
      </w:r>
    </w:p>
    <w:p>
      <w:pPr>
        <w:pStyle w:val="Heading1"/>
      </w:pPr>
      <w:r>
        <w:t>Bài 6.6 MatrixAddition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2135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6-MatrixAdd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13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/>
          <w:sz w:val="18"/>
        </w:rPr>
        <w:t>Hình 13. Kết quả bài 6.6</w:t>
      </w:r>
    </w:p>
    <w:p>
      <w:pPr>
        <w:pStyle w:val="Heading1"/>
      </w:pPr>
      <w:r>
        <w:t>Ghi chú</w:t>
      </w:r>
    </w:p>
    <w:p>
      <w:r>
        <w:t>Các bài 2.2.2, 2.2.3, 2.2.4 và 6.1 sử dụng JOptionPane trong Java Swing để tạo hộp thoại giao diện.</w:t>
      </w:r>
    </w:p>
    <w:sectPr w:rsidR="00FC693F" w:rsidRPr="0006063C" w:rsidSect="00034616">
      <w:pgSz w:w="12240" w:h="158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onle17092006/OOP.Lab.20261.202416749.LeDanSon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