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742A8" w14:textId="77777777" w:rsidR="00004358" w:rsidRDefault="00D978D2" w:rsidP="00720B93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jc w:val="both"/>
        <w:rPr>
          <w:rFonts w:ascii="Times New Roman" w:hAnsi="Times New Roman" w:cs="Times New Roman"/>
          <w:iCs/>
          <w:sz w:val="26"/>
          <w:szCs w:val="26"/>
        </w:rPr>
      </w:pPr>
      <w:bookmarkStart w:id="0" w:name="_Hlk120208805"/>
      <w:r w:rsidRPr="00240D30">
        <w:rPr>
          <w:rFonts w:ascii="Times New Roman" w:hAnsi="Times New Roman" w:cs="Times New Roman"/>
          <w:iCs/>
          <w:sz w:val="26"/>
          <w:szCs w:val="26"/>
        </w:rPr>
        <w:t xml:space="preserve">Tiết: </w:t>
      </w:r>
      <w:r w:rsidR="00720B93" w:rsidRPr="00240D30">
        <w:rPr>
          <w:rFonts w:ascii="Times New Roman" w:hAnsi="Times New Roman" w:cs="Times New Roman"/>
          <w:iCs/>
          <w:sz w:val="26"/>
          <w:szCs w:val="26"/>
        </w:rPr>
        <w:t>3</w:t>
      </w:r>
      <w:r w:rsidR="00240D30">
        <w:rPr>
          <w:rFonts w:ascii="Times New Roman" w:hAnsi="Times New Roman" w:cs="Times New Roman"/>
          <w:iCs/>
          <w:sz w:val="26"/>
          <w:szCs w:val="26"/>
        </w:rPr>
        <w:t>2,</w:t>
      </w:r>
      <w:r w:rsidR="00353586">
        <w:rPr>
          <w:rFonts w:ascii="Times New Roman" w:hAnsi="Times New Roman" w:cs="Times New Roman"/>
          <w:iCs/>
          <w:sz w:val="26"/>
          <w:szCs w:val="26"/>
        </w:rPr>
        <w:t>33</w:t>
      </w:r>
    </w:p>
    <w:p w14:paraId="033B6548" w14:textId="52484E93" w:rsidR="00D978D2" w:rsidRPr="00240D30" w:rsidRDefault="00D978D2" w:rsidP="00720B93">
      <w:pPr>
        <w:widowControl w:val="0"/>
        <w:tabs>
          <w:tab w:val="left" w:pos="284"/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jc w:val="both"/>
        <w:rPr>
          <w:rFonts w:ascii="Times New Roman" w:hAnsi="Times New Roman" w:cs="Times New Roman"/>
          <w:iCs/>
          <w:sz w:val="26"/>
          <w:szCs w:val="26"/>
        </w:rPr>
      </w:pPr>
      <w:r w:rsidRPr="00240D30">
        <w:rPr>
          <w:rFonts w:ascii="Times New Roman" w:hAnsi="Times New Roman" w:cs="Times New Roman"/>
          <w:iCs/>
          <w:sz w:val="26"/>
          <w:szCs w:val="26"/>
        </w:rPr>
        <w:t>Ngày soạn:</w:t>
      </w:r>
      <w:r w:rsidR="00004358">
        <w:rPr>
          <w:rFonts w:ascii="Times New Roman" w:hAnsi="Times New Roman" w:cs="Times New Roman"/>
          <w:iCs/>
          <w:sz w:val="26"/>
          <w:szCs w:val="26"/>
        </w:rPr>
        <w:t xml:space="preserve"> 22</w:t>
      </w:r>
      <w:r w:rsidRPr="00240D30">
        <w:rPr>
          <w:rFonts w:ascii="Times New Roman" w:hAnsi="Times New Roman" w:cs="Times New Roman"/>
          <w:iCs/>
          <w:sz w:val="26"/>
          <w:szCs w:val="26"/>
        </w:rPr>
        <w:t>/</w:t>
      </w:r>
      <w:r w:rsidR="00004358">
        <w:rPr>
          <w:rFonts w:ascii="Times New Roman" w:hAnsi="Times New Roman" w:cs="Times New Roman"/>
          <w:iCs/>
          <w:sz w:val="26"/>
          <w:szCs w:val="26"/>
        </w:rPr>
        <w:t>11</w:t>
      </w:r>
      <w:r w:rsidRPr="00240D30">
        <w:rPr>
          <w:rFonts w:ascii="Times New Roman" w:hAnsi="Times New Roman" w:cs="Times New Roman"/>
          <w:iCs/>
          <w:sz w:val="26"/>
          <w:szCs w:val="26"/>
        </w:rPr>
        <w:t>/</w:t>
      </w:r>
      <w:r w:rsidR="00004358">
        <w:rPr>
          <w:rFonts w:ascii="Times New Roman" w:hAnsi="Times New Roman" w:cs="Times New Roman"/>
          <w:iCs/>
          <w:sz w:val="26"/>
          <w:szCs w:val="26"/>
        </w:rPr>
        <w:t>2024</w:t>
      </w:r>
    </w:p>
    <w:bookmarkEnd w:id="0"/>
    <w:p w14:paraId="6A10B23E" w14:textId="77777777" w:rsidR="00720B93" w:rsidRPr="00240D30" w:rsidRDefault="00720B93" w:rsidP="00720B93">
      <w:pPr>
        <w:pStyle w:val="Heading1"/>
        <w:tabs>
          <w:tab w:val="left" w:pos="284"/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rPr>
          <w:sz w:val="26"/>
          <w:szCs w:val="26"/>
        </w:rPr>
      </w:pPr>
    </w:p>
    <w:p w14:paraId="79624650" w14:textId="77777777" w:rsidR="00240D30" w:rsidRPr="00240D30" w:rsidRDefault="00240D30" w:rsidP="00240D30">
      <w:pPr>
        <w:pStyle w:val="Heading1"/>
        <w:tabs>
          <w:tab w:val="left" w:pos="284"/>
        </w:tabs>
        <w:spacing w:beforeLines="24" w:before="57" w:afterLines="24" w:after="57" w:line="288" w:lineRule="auto"/>
        <w:contextualSpacing/>
        <w:rPr>
          <w:sz w:val="32"/>
          <w:szCs w:val="32"/>
        </w:rPr>
      </w:pPr>
      <w:r w:rsidRPr="00240D30">
        <w:rPr>
          <w:sz w:val="32"/>
          <w:szCs w:val="32"/>
        </w:rPr>
        <w:t>BÀI 14. ÔN TẬP CHƯƠNG 3</w:t>
      </w:r>
    </w:p>
    <w:p w14:paraId="7F7DB1B7" w14:textId="1C3FCA05" w:rsidR="00720B93" w:rsidRPr="00240D30" w:rsidRDefault="00720B93" w:rsidP="00720B93">
      <w:pPr>
        <w:tabs>
          <w:tab w:val="left" w:pos="284"/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240D30">
        <w:rPr>
          <w:rFonts w:ascii="Times New Roman" w:hAnsi="Times New Roman" w:cs="Times New Roman"/>
          <w:sz w:val="26"/>
          <w:szCs w:val="26"/>
        </w:rPr>
        <w:t>Thời gian thực hiện: 2 tiết (90 phút)</w:t>
      </w:r>
    </w:p>
    <w:p w14:paraId="29505A6B" w14:textId="77777777" w:rsidR="00720B93" w:rsidRPr="00240D30" w:rsidRDefault="00720B93" w:rsidP="00720B93">
      <w:pPr>
        <w:tabs>
          <w:tab w:val="left" w:pos="284"/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ACBBDB5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sz w:val="26"/>
          <w:szCs w:val="26"/>
        </w:rPr>
      </w:pPr>
      <w:r w:rsidRPr="00240D30">
        <w:rPr>
          <w:rFonts w:ascii="Times New Roman" w:hAnsi="Times New Roman" w:cs="Times New Roman"/>
          <w:b/>
          <w:sz w:val="26"/>
          <w:szCs w:val="26"/>
        </w:rPr>
        <w:t>I.</w:t>
      </w:r>
      <w:r w:rsidRPr="00240D30">
        <w:rPr>
          <w:rFonts w:ascii="Times New Roman" w:hAnsi="Times New Roman" w:cs="Times New Roman"/>
          <w:sz w:val="26"/>
          <w:szCs w:val="26"/>
        </w:rPr>
        <w:t xml:space="preserve"> </w:t>
      </w:r>
      <w:r w:rsidRPr="00240D30">
        <w:rPr>
          <w:rFonts w:ascii="Times New Roman" w:hAnsi="Times New Roman" w:cs="Times New Roman"/>
          <w:b/>
          <w:sz w:val="26"/>
          <w:szCs w:val="26"/>
        </w:rPr>
        <w:t>MỤC TIÊU</w:t>
      </w:r>
      <w:r w:rsidRPr="00240D30">
        <w:rPr>
          <w:rFonts w:ascii="Times New Roman" w:hAnsi="Times New Roman" w:cs="Times New Roman"/>
          <w:sz w:val="26"/>
          <w:szCs w:val="26"/>
        </w:rPr>
        <w:t>:</w:t>
      </w:r>
    </w:p>
    <w:p w14:paraId="153987C6" w14:textId="51C1ECCC" w:rsid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240D30">
        <w:rPr>
          <w:rFonts w:ascii="Times New Roman" w:hAnsi="Times New Roman" w:cs="Times New Roman"/>
          <w:b/>
          <w:sz w:val="26"/>
          <w:szCs w:val="26"/>
        </w:rPr>
        <w:t>1. Năng lực</w:t>
      </w:r>
    </w:p>
    <w:p w14:paraId="17A6252E" w14:textId="7121F5D8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b/>
          <w:i/>
          <w:iCs/>
          <w:sz w:val="26"/>
          <w:szCs w:val="26"/>
        </w:rPr>
      </w:pPr>
      <w:r w:rsidRPr="00240D30">
        <w:rPr>
          <w:rFonts w:ascii="Times New Roman" w:hAnsi="Times New Roman" w:cs="Times New Roman"/>
          <w:b/>
          <w:i/>
          <w:iCs/>
          <w:sz w:val="26"/>
          <w:szCs w:val="26"/>
        </w:rPr>
        <w:t>1.1. Năng lực hóa học</w:t>
      </w:r>
    </w:p>
    <w:p w14:paraId="7121EA2D" w14:textId="64BEB6A5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240D30">
        <w:rPr>
          <w:rFonts w:ascii="Times New Roman" w:hAnsi="Times New Roman" w:cs="Times New Roman"/>
          <w:b/>
          <w:i/>
          <w:iCs/>
          <w:sz w:val="26"/>
          <w:szCs w:val="26"/>
        </w:rPr>
        <w:t>1.1.</w:t>
      </w:r>
      <w:r>
        <w:rPr>
          <w:rFonts w:ascii="Times New Roman" w:hAnsi="Times New Roman" w:cs="Times New Roman"/>
          <w:b/>
          <w:i/>
          <w:iCs/>
          <w:sz w:val="26"/>
          <w:szCs w:val="26"/>
        </w:rPr>
        <w:t>1.</w:t>
      </w:r>
      <w:r w:rsidRPr="00240D3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40D30">
        <w:rPr>
          <w:rFonts w:ascii="Times New Roman" w:hAnsi="Times New Roman" w:cs="Times New Roman"/>
          <w:b/>
          <w:i/>
          <w:sz w:val="26"/>
          <w:szCs w:val="26"/>
        </w:rPr>
        <w:t>Năng lực nhận thức hóa học</w:t>
      </w:r>
    </w:p>
    <w:p w14:paraId="22C6F03A" w14:textId="43DEECC1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(1) </w:t>
      </w:r>
      <w:r w:rsidRPr="00240D30">
        <w:rPr>
          <w:rFonts w:ascii="Times New Roman" w:hAnsi="Times New Roman" w:cs="Times New Roman"/>
          <w:bCs/>
          <w:sz w:val="26"/>
          <w:szCs w:val="26"/>
        </w:rPr>
        <w:t>HS thấy được sự đa dạng của vật chất qua sự hình thành liên kết cộng hóa trị; Hiểu được tầm quan trọng của hóa học trong việc giải thích, chinh phục thế giới tự nhiên.</w:t>
      </w:r>
    </w:p>
    <w:p w14:paraId="5B1D4671" w14:textId="77777777" w:rsidR="00240D30" w:rsidRPr="00240D30" w:rsidRDefault="00240D30" w:rsidP="00240D30">
      <w:pPr>
        <w:pStyle w:val="Header"/>
        <w:tabs>
          <w:tab w:val="clear" w:pos="4680"/>
          <w:tab w:val="clear" w:pos="9360"/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240D30">
        <w:rPr>
          <w:rFonts w:ascii="Times New Roman" w:hAnsi="Times New Roman" w:cs="Times New Roman"/>
          <w:b/>
          <w:i/>
          <w:sz w:val="26"/>
          <w:szCs w:val="26"/>
        </w:rPr>
        <w:t>1.1.2. Tìm hiểu thế giới tự nhiên dưới góc độ hóa học:</w:t>
      </w:r>
      <w:r w:rsidRPr="00240D30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4FAA8ED" w14:textId="6E3C41AD" w:rsidR="00240D30" w:rsidRPr="00240D30" w:rsidRDefault="00240D30" w:rsidP="00240D30">
      <w:pPr>
        <w:pStyle w:val="Header"/>
        <w:tabs>
          <w:tab w:val="clear" w:pos="4680"/>
          <w:tab w:val="clear" w:pos="9360"/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(2) </w:t>
      </w:r>
      <w:r w:rsidRPr="00240D30">
        <w:rPr>
          <w:rFonts w:ascii="Times New Roman" w:hAnsi="Times New Roman" w:cs="Times New Roman"/>
          <w:bCs/>
          <w:sz w:val="26"/>
          <w:szCs w:val="26"/>
        </w:rPr>
        <w:t>Hóa học giúp con người khám phá, hiểu biết vè những bí ẩn của thiên nhiên.</w:t>
      </w:r>
    </w:p>
    <w:p w14:paraId="42B3BCAC" w14:textId="77777777" w:rsidR="00240D30" w:rsidRPr="00240D30" w:rsidRDefault="00240D30" w:rsidP="00240D30">
      <w:pPr>
        <w:pStyle w:val="Header"/>
        <w:tabs>
          <w:tab w:val="clear" w:pos="4680"/>
          <w:tab w:val="clear" w:pos="9360"/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b/>
          <w:bCs/>
          <w:i/>
          <w:sz w:val="26"/>
          <w:szCs w:val="26"/>
        </w:rPr>
      </w:pPr>
      <w:r w:rsidRPr="00240D30">
        <w:rPr>
          <w:rFonts w:ascii="Times New Roman" w:hAnsi="Times New Roman" w:cs="Times New Roman"/>
          <w:b/>
          <w:bCs/>
          <w:i/>
          <w:sz w:val="26"/>
          <w:szCs w:val="26"/>
        </w:rPr>
        <w:t xml:space="preserve">1.1.3. Vận dụng kiến thức kĩ năng đã học: </w:t>
      </w:r>
    </w:p>
    <w:p w14:paraId="5F2F6D5A" w14:textId="2C45A9D9" w:rsidR="00240D30" w:rsidRPr="00240D30" w:rsidRDefault="00240D30" w:rsidP="00240D30">
      <w:pPr>
        <w:pStyle w:val="Header"/>
        <w:tabs>
          <w:tab w:val="clear" w:pos="4680"/>
          <w:tab w:val="clear" w:pos="9360"/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(3) </w:t>
      </w:r>
      <w:r w:rsidRPr="00240D30">
        <w:rPr>
          <w:rFonts w:ascii="Times New Roman" w:hAnsi="Times New Roman" w:cs="Times New Roman"/>
          <w:sz w:val="26"/>
          <w:szCs w:val="26"/>
        </w:rPr>
        <w:t>Giải thích được cách hình thành các liên kết hóa học của các hợp chất cộng hóa trị.</w:t>
      </w:r>
    </w:p>
    <w:p w14:paraId="51F79975" w14:textId="5E283EC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b/>
          <w:bCs/>
          <w:sz w:val="26"/>
          <w:szCs w:val="26"/>
        </w:rPr>
      </w:pPr>
      <w:r w:rsidRPr="00240D30">
        <w:rPr>
          <w:rFonts w:ascii="Times New Roman" w:hAnsi="Times New Roman" w:cs="Times New Roman"/>
          <w:b/>
          <w:bCs/>
          <w:sz w:val="26"/>
          <w:szCs w:val="26"/>
        </w:rPr>
        <w:t>2. Năng lực chung</w:t>
      </w:r>
    </w:p>
    <w:p w14:paraId="5B1A6130" w14:textId="46FD5015" w:rsidR="00240D30" w:rsidRPr="00240D30" w:rsidRDefault="00240D30" w:rsidP="00240D30">
      <w:pPr>
        <w:pStyle w:val="ListParagraph"/>
        <w:tabs>
          <w:tab w:val="left" w:pos="284"/>
        </w:tabs>
        <w:spacing w:beforeLines="24" w:before="57" w:afterLines="24" w:after="57" w:line="288" w:lineRule="auto"/>
        <w:ind w:left="0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(4) </w:t>
      </w:r>
      <w:r w:rsidRPr="00240D30">
        <w:rPr>
          <w:rFonts w:ascii="Times New Roman" w:hAnsi="Times New Roman" w:cs="Times New Roman"/>
          <w:sz w:val="26"/>
          <w:szCs w:val="26"/>
        </w:rPr>
        <w:t>Tự chủ và tự học: Tích cực, chủ động, tìm hiểu nhằm thực hiện các nhiệm vụ của bản thân trong ôn tập chương.</w:t>
      </w:r>
    </w:p>
    <w:p w14:paraId="1E0F595D" w14:textId="57F4B7A7" w:rsidR="00240D30" w:rsidRPr="00240D30" w:rsidRDefault="00240D30" w:rsidP="00240D30">
      <w:pPr>
        <w:pStyle w:val="ListParagraph"/>
        <w:tabs>
          <w:tab w:val="left" w:pos="284"/>
        </w:tabs>
        <w:spacing w:beforeLines="24" w:before="57" w:afterLines="24" w:after="57" w:line="288" w:lineRule="auto"/>
        <w:ind w:left="0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(5) </w:t>
      </w:r>
      <w:r w:rsidRPr="00240D30">
        <w:rPr>
          <w:rFonts w:ascii="Times New Roman" w:hAnsi="Times New Roman" w:cs="Times New Roman"/>
          <w:sz w:val="26"/>
          <w:szCs w:val="26"/>
        </w:rPr>
        <w:t>Giao tiếp và hợp tác: Chủ động, gương mẫu, phối hợp các thành viên trong nhóm hệ thống hóa các dội dung kiến thức chủa chương.</w:t>
      </w:r>
    </w:p>
    <w:p w14:paraId="4DE3FFFA" w14:textId="168D4286" w:rsidR="00240D30" w:rsidRPr="00240D30" w:rsidRDefault="00240D30" w:rsidP="00240D30">
      <w:pPr>
        <w:pStyle w:val="ListParagraph"/>
        <w:tabs>
          <w:tab w:val="left" w:pos="284"/>
        </w:tabs>
        <w:spacing w:beforeLines="24" w:before="57" w:afterLines="24" w:after="57" w:line="288" w:lineRule="auto"/>
        <w:ind w:left="0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(6) </w:t>
      </w:r>
      <w:r w:rsidRPr="00240D30">
        <w:rPr>
          <w:rFonts w:ascii="Times New Roman" w:hAnsi="Times New Roman" w:cs="Times New Roman"/>
          <w:sz w:val="26"/>
          <w:szCs w:val="26"/>
        </w:rPr>
        <w:t>Giải quyết các vấn đề sang tạo: Đề xuất được sơ đồ tư duy hợp lí và sang tạo.</w:t>
      </w:r>
    </w:p>
    <w:p w14:paraId="4568EA65" w14:textId="77777777" w:rsidR="00240D30" w:rsidRPr="00240D30" w:rsidRDefault="00240D30" w:rsidP="00240D30">
      <w:pPr>
        <w:pStyle w:val="Header"/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sz w:val="26"/>
          <w:szCs w:val="26"/>
        </w:rPr>
      </w:pPr>
      <w:r w:rsidRPr="00240D30">
        <w:rPr>
          <w:rFonts w:ascii="Times New Roman" w:hAnsi="Times New Roman" w:cs="Times New Roman"/>
          <w:b/>
          <w:sz w:val="26"/>
          <w:szCs w:val="26"/>
        </w:rPr>
        <w:t>3. Phẩm chất</w:t>
      </w:r>
    </w:p>
    <w:p w14:paraId="64F506B2" w14:textId="64EB4A31" w:rsidR="00240D30" w:rsidRPr="00240D30" w:rsidRDefault="00240D30" w:rsidP="00240D30">
      <w:pPr>
        <w:pStyle w:val="NoSpacing"/>
        <w:tabs>
          <w:tab w:val="left" w:pos="284"/>
        </w:tabs>
        <w:spacing w:beforeLines="24" w:before="57" w:afterLines="24" w:after="57" w:line="288" w:lineRule="auto"/>
        <w:ind w:right="-1"/>
        <w:contextualSpacing/>
        <w:jc w:val="left"/>
        <w:rPr>
          <w:sz w:val="26"/>
          <w:szCs w:val="26"/>
        </w:rPr>
      </w:pPr>
      <w:r>
        <w:rPr>
          <w:sz w:val="26"/>
          <w:szCs w:val="26"/>
        </w:rPr>
        <w:t xml:space="preserve">(7) </w:t>
      </w:r>
      <w:r w:rsidRPr="00240D30">
        <w:rPr>
          <w:sz w:val="26"/>
          <w:szCs w:val="26"/>
        </w:rPr>
        <w:t>Tham gia tích cực hoạt động nhóm phù hợp với khả năng của bản thân</w:t>
      </w:r>
    </w:p>
    <w:p w14:paraId="270ECAFC" w14:textId="5F20CD52" w:rsidR="00240D30" w:rsidRPr="00240D30" w:rsidRDefault="00240D30" w:rsidP="00240D30">
      <w:pPr>
        <w:pStyle w:val="ListParagraph"/>
        <w:tabs>
          <w:tab w:val="left" w:pos="284"/>
        </w:tabs>
        <w:spacing w:beforeLines="24" w:before="57" w:afterLines="24" w:after="57" w:line="288" w:lineRule="auto"/>
        <w:ind w:left="0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(8) </w:t>
      </w:r>
      <w:r w:rsidRPr="00240D30">
        <w:rPr>
          <w:rFonts w:ascii="Times New Roman" w:hAnsi="Times New Roman" w:cs="Times New Roman"/>
          <w:sz w:val="26"/>
          <w:szCs w:val="26"/>
        </w:rPr>
        <w:t>Chăm chỉ tích cực xây dựng bài, có trách nhiệm, chủ động chiếm lĩnh kiến thức theo sự hướng dẫn của GV.</w:t>
      </w:r>
    </w:p>
    <w:p w14:paraId="7D8DE3BC" w14:textId="60974DCC" w:rsidR="00240D30" w:rsidRPr="00240D30" w:rsidRDefault="00240D30" w:rsidP="00240D30">
      <w:pPr>
        <w:pStyle w:val="ListParagraph"/>
        <w:tabs>
          <w:tab w:val="left" w:pos="284"/>
        </w:tabs>
        <w:spacing w:beforeLines="24" w:before="57" w:afterLines="24" w:after="57" w:line="288" w:lineRule="auto"/>
        <w:ind w:left="0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(9) </w:t>
      </w:r>
      <w:r w:rsidRPr="00240D30">
        <w:rPr>
          <w:rFonts w:ascii="Times New Roman" w:hAnsi="Times New Roman" w:cs="Times New Roman"/>
          <w:sz w:val="26"/>
          <w:szCs w:val="26"/>
        </w:rPr>
        <w:t>Hình thành tư duy logic, lập luận chặt chẽ, và linh hoạt trong quá trình suy nghĩ.</w:t>
      </w:r>
    </w:p>
    <w:p w14:paraId="47669A5C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color w:val="000000"/>
          <w:sz w:val="26"/>
          <w:szCs w:val="26"/>
        </w:rPr>
      </w:pPr>
      <w:r w:rsidRPr="00240D30">
        <w:rPr>
          <w:rFonts w:ascii="Times New Roman" w:hAnsi="Times New Roman" w:cs="Times New Roman"/>
          <w:b/>
          <w:color w:val="000000"/>
          <w:sz w:val="26"/>
          <w:szCs w:val="26"/>
        </w:rPr>
        <w:t>II. THIẾT BỊ DẠY HỌC VÀ HỌC LIỆU</w:t>
      </w:r>
      <w:r w:rsidRPr="00240D3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463C8706" w14:textId="77777777" w:rsidR="00240D30" w:rsidRPr="00240D30" w:rsidRDefault="00240D30" w:rsidP="00240D30">
      <w:pPr>
        <w:pStyle w:val="NoSpacing"/>
        <w:tabs>
          <w:tab w:val="left" w:pos="284"/>
        </w:tabs>
        <w:spacing w:beforeLines="24" w:before="57" w:afterLines="24" w:after="57" w:line="288" w:lineRule="auto"/>
        <w:ind w:right="-1"/>
        <w:contextualSpacing/>
        <w:jc w:val="left"/>
        <w:rPr>
          <w:sz w:val="26"/>
          <w:szCs w:val="26"/>
        </w:rPr>
      </w:pPr>
      <w:r w:rsidRPr="00240D30">
        <w:rPr>
          <w:b/>
          <w:sz w:val="26"/>
          <w:szCs w:val="26"/>
        </w:rPr>
        <w:t xml:space="preserve">1. Đối với GV:  </w:t>
      </w:r>
      <w:r w:rsidRPr="00240D30">
        <w:rPr>
          <w:sz w:val="26"/>
          <w:szCs w:val="26"/>
        </w:rPr>
        <w:t>SGK, Tài liệu giảng dạy, giáo án PPT.</w:t>
      </w:r>
    </w:p>
    <w:p w14:paraId="1B14D596" w14:textId="77777777" w:rsidR="00240D30" w:rsidRPr="00240D30" w:rsidRDefault="00240D30" w:rsidP="00240D30">
      <w:pPr>
        <w:pStyle w:val="ListParagraph"/>
        <w:tabs>
          <w:tab w:val="left" w:pos="284"/>
        </w:tabs>
        <w:spacing w:beforeLines="24" w:before="57" w:afterLines="24" w:after="57" w:line="288" w:lineRule="auto"/>
        <w:ind w:left="0" w:right="-1"/>
        <w:rPr>
          <w:rFonts w:ascii="Times New Roman" w:hAnsi="Times New Roman" w:cs="Times New Roman"/>
          <w:color w:val="000000"/>
          <w:sz w:val="26"/>
          <w:szCs w:val="26"/>
        </w:rPr>
      </w:pPr>
      <w:r w:rsidRPr="00240D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2. Đối với HS</w:t>
      </w:r>
      <w:r w:rsidRPr="00240D30">
        <w:rPr>
          <w:rFonts w:ascii="Times New Roman" w:hAnsi="Times New Roman" w:cs="Times New Roman"/>
          <w:color w:val="000000"/>
          <w:sz w:val="26"/>
          <w:szCs w:val="26"/>
        </w:rPr>
        <w:t>: SGK, vở ghi, giấy nháp, đồ dùng học tập (bút, thước...), bảng nhóm, bút viết bảng nhóm.</w:t>
      </w:r>
    </w:p>
    <w:p w14:paraId="09529E42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240D30">
        <w:rPr>
          <w:rFonts w:ascii="Times New Roman" w:hAnsi="Times New Roman" w:cs="Times New Roman"/>
          <w:b/>
          <w:color w:val="000000"/>
          <w:sz w:val="26"/>
          <w:szCs w:val="26"/>
        </w:rPr>
        <w:t>III. TIẾN TRÌNH DẠY HỌC</w:t>
      </w:r>
    </w:p>
    <w:p w14:paraId="418DF762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240D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A. HOẠT ĐỘNG KHỞI ĐỘNG (MỞ ĐẦU) </w:t>
      </w:r>
    </w:p>
    <w:p w14:paraId="7E584749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color w:val="000000"/>
          <w:sz w:val="26"/>
          <w:szCs w:val="26"/>
        </w:rPr>
      </w:pPr>
      <w:r w:rsidRPr="00240D30">
        <w:rPr>
          <w:rFonts w:ascii="Times New Roman" w:hAnsi="Times New Roman" w:cs="Times New Roman"/>
          <w:b/>
          <w:sz w:val="26"/>
          <w:szCs w:val="26"/>
        </w:rPr>
        <w:t>a) Mục tiêu:</w:t>
      </w:r>
      <w:r w:rsidRPr="00240D30">
        <w:rPr>
          <w:rFonts w:ascii="Times New Roman" w:hAnsi="Times New Roman" w:cs="Times New Roman"/>
          <w:color w:val="000000"/>
          <w:sz w:val="26"/>
          <w:szCs w:val="26"/>
        </w:rPr>
        <w:t xml:space="preserve"> Hoạt động này giúp học sinh hứng thú với bài học hơn.</w:t>
      </w:r>
    </w:p>
    <w:p w14:paraId="1BB3AFD0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sz w:val="26"/>
          <w:szCs w:val="26"/>
        </w:rPr>
      </w:pPr>
      <w:r w:rsidRPr="00240D30">
        <w:rPr>
          <w:rFonts w:ascii="Times New Roman" w:hAnsi="Times New Roman" w:cs="Times New Roman"/>
          <w:b/>
          <w:sz w:val="26"/>
          <w:szCs w:val="26"/>
        </w:rPr>
        <w:t xml:space="preserve">b) Nội dung: </w:t>
      </w:r>
      <w:r w:rsidRPr="00240D30">
        <w:rPr>
          <w:rFonts w:ascii="Times New Roman" w:hAnsi="Times New Roman" w:cs="Times New Roman"/>
          <w:sz w:val="26"/>
          <w:szCs w:val="26"/>
        </w:rPr>
        <w:t>HS tham gia trò chơi giải ô chữ.</w:t>
      </w:r>
    </w:p>
    <w:p w14:paraId="576C6E71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sz w:val="26"/>
          <w:szCs w:val="26"/>
        </w:rPr>
      </w:pPr>
      <w:r w:rsidRPr="00240D30">
        <w:rPr>
          <w:rFonts w:ascii="Times New Roman" w:hAnsi="Times New Roman" w:cs="Times New Roman"/>
          <w:b/>
          <w:sz w:val="26"/>
          <w:szCs w:val="26"/>
        </w:rPr>
        <w:t xml:space="preserve">c) Sản phẩm: </w:t>
      </w:r>
      <w:r w:rsidRPr="00240D30">
        <w:rPr>
          <w:rFonts w:ascii="Times New Roman" w:hAnsi="Times New Roman" w:cs="Times New Roman"/>
          <w:sz w:val="26"/>
          <w:szCs w:val="26"/>
        </w:rPr>
        <w:t>Câu trả lời của HS cho những câu hỏi để giải ô chữ.</w:t>
      </w:r>
    </w:p>
    <w:p w14:paraId="75D5C182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240D30">
        <w:rPr>
          <w:rFonts w:ascii="Times New Roman" w:hAnsi="Times New Roman" w:cs="Times New Roman"/>
          <w:b/>
          <w:sz w:val="26"/>
          <w:szCs w:val="26"/>
        </w:rPr>
        <w:t xml:space="preserve">d) Tổ chức thực hiện: </w:t>
      </w:r>
    </w:p>
    <w:p w14:paraId="246D9DFA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sz w:val="26"/>
          <w:szCs w:val="26"/>
        </w:rPr>
      </w:pPr>
      <w:r w:rsidRPr="00240D30">
        <w:rPr>
          <w:rFonts w:ascii="Times New Roman" w:hAnsi="Times New Roman" w:cs="Times New Roman"/>
          <w:b/>
          <w:sz w:val="26"/>
          <w:szCs w:val="26"/>
        </w:rPr>
        <w:t>Bước 1: Chuyển giao nhiệm vụ</w:t>
      </w:r>
    </w:p>
    <w:p w14:paraId="1C523C24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sz w:val="26"/>
          <w:szCs w:val="26"/>
        </w:rPr>
      </w:pPr>
      <w:r w:rsidRPr="00240D30">
        <w:rPr>
          <w:rFonts w:ascii="Times New Roman" w:hAnsi="Times New Roman" w:cs="Times New Roman"/>
          <w:sz w:val="26"/>
          <w:szCs w:val="26"/>
        </w:rPr>
        <w:t xml:space="preserve">- GV nêu luật chơi: GV chiếu ô chữ hóa học: Có 5 từ khóa hàng dọc và 4 từ hóa hàng ngang. Mỗi từ khóa là đáp án của 1 câu hỏi. Các học sinh trong lớp giơ tay để được quyền chọn và trả lời câu </w:t>
      </w:r>
      <w:r w:rsidRPr="00240D30">
        <w:rPr>
          <w:rFonts w:ascii="Times New Roman" w:hAnsi="Times New Roman" w:cs="Times New Roman"/>
          <w:sz w:val="26"/>
          <w:szCs w:val="26"/>
        </w:rPr>
        <w:lastRenderedPageBreak/>
        <w:t>hỏi. Trả lời chính xác từ khóa sẽ được 1 phần quà. Nếu trả lời sai, cơ hội sẽ giành cho các bạn học sinh khác.</w:t>
      </w:r>
    </w:p>
    <w:p w14:paraId="19D9ED06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sz w:val="26"/>
          <w:szCs w:val="26"/>
        </w:rPr>
      </w:pPr>
      <w:r w:rsidRPr="00240D30">
        <w:rPr>
          <w:rFonts w:ascii="Times New Roman" w:hAnsi="Times New Roman" w:cs="Times New Roman"/>
          <w:sz w:val="26"/>
          <w:szCs w:val="26"/>
        </w:rPr>
        <w:t>Các câu hỏi trong trò chơi: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5587"/>
      </w:tblGrid>
      <w:tr w:rsidR="00240D30" w:rsidRPr="00DB1F63" w14:paraId="0FB7094A" w14:textId="77777777" w:rsidTr="00DB1F63">
        <w:tc>
          <w:tcPr>
            <w:tcW w:w="2260" w:type="pct"/>
            <w:shd w:val="clear" w:color="auto" w:fill="auto"/>
          </w:tcPr>
          <w:p w14:paraId="5866BEA5" w14:textId="77777777" w:rsidR="00240D30" w:rsidRPr="00DB1F63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B1F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Ngang</w:t>
            </w:r>
          </w:p>
        </w:tc>
        <w:tc>
          <w:tcPr>
            <w:tcW w:w="2740" w:type="pct"/>
            <w:shd w:val="clear" w:color="auto" w:fill="auto"/>
          </w:tcPr>
          <w:p w14:paraId="78AC9402" w14:textId="77777777" w:rsidR="00240D30" w:rsidRPr="00DB1F63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B1F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Dọc</w:t>
            </w:r>
          </w:p>
        </w:tc>
      </w:tr>
      <w:tr w:rsidR="00240D30" w:rsidRPr="00240D30" w14:paraId="6402F575" w14:textId="77777777" w:rsidTr="00DB1F63">
        <w:tc>
          <w:tcPr>
            <w:tcW w:w="2260" w:type="pct"/>
            <w:shd w:val="clear" w:color="auto" w:fill="auto"/>
          </w:tcPr>
          <w:p w14:paraId="7BEC1965" w14:textId="77777777" w:rsidR="00240D30" w:rsidRPr="00240D30" w:rsidRDefault="00240D30" w:rsidP="00240D3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84"/>
              </w:tabs>
              <w:spacing w:beforeLines="24" w:before="57" w:afterLines="24" w:after="57" w:line="288" w:lineRule="auto"/>
              <w:ind w:left="0" w:right="-1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Nguyên tử mất electron</w:t>
            </w:r>
          </w:p>
        </w:tc>
        <w:tc>
          <w:tcPr>
            <w:tcW w:w="2740" w:type="pct"/>
            <w:shd w:val="clear" w:color="auto" w:fill="auto"/>
          </w:tcPr>
          <w:p w14:paraId="2B973CC4" w14:textId="77777777" w:rsidR="00240D30" w:rsidRPr="00240D30" w:rsidRDefault="00240D30" w:rsidP="00240D3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284"/>
              </w:tabs>
              <w:spacing w:beforeLines="24" w:before="57" w:afterLines="24" w:after="57" w:line="288" w:lineRule="auto"/>
              <w:ind w:left="0" w:right="-1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Liên kết tạo nên sức căng bề mặt của nước</w:t>
            </w:r>
          </w:p>
        </w:tc>
      </w:tr>
      <w:tr w:rsidR="00240D30" w:rsidRPr="00240D30" w14:paraId="243CC2A4" w14:textId="77777777" w:rsidTr="00DB1F63">
        <w:tc>
          <w:tcPr>
            <w:tcW w:w="2260" w:type="pct"/>
            <w:shd w:val="clear" w:color="auto" w:fill="auto"/>
          </w:tcPr>
          <w:p w14:paraId="608F6391" w14:textId="77777777" w:rsidR="00240D30" w:rsidRPr="00240D30" w:rsidRDefault="00240D30" w:rsidP="00240D3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84"/>
              </w:tabs>
              <w:spacing w:beforeLines="24" w:before="57" w:afterLines="24" w:after="57" w:line="288" w:lineRule="auto"/>
              <w:ind w:left="0" w:right="-1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Công thức hóa học là H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2740" w:type="pct"/>
            <w:shd w:val="clear" w:color="auto" w:fill="auto"/>
          </w:tcPr>
          <w:p w14:paraId="77EB9840" w14:textId="77777777" w:rsidR="00240D30" w:rsidRPr="00240D30" w:rsidRDefault="00240D30" w:rsidP="00240D3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284"/>
              </w:tabs>
              <w:spacing w:beforeLines="24" w:before="57" w:afterLines="24" w:after="57" w:line="288" w:lineRule="auto"/>
              <w:ind w:left="0" w:right="-1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Liên kết hóa học hình thành bởi các cặp electron dùng chung</w:t>
            </w:r>
          </w:p>
        </w:tc>
      </w:tr>
      <w:tr w:rsidR="00240D30" w:rsidRPr="00240D30" w14:paraId="46125631" w14:textId="77777777" w:rsidTr="00DB1F63">
        <w:trPr>
          <w:trHeight w:val="720"/>
        </w:trPr>
        <w:tc>
          <w:tcPr>
            <w:tcW w:w="2260" w:type="pct"/>
            <w:vMerge w:val="restart"/>
            <w:shd w:val="clear" w:color="auto" w:fill="auto"/>
          </w:tcPr>
          <w:p w14:paraId="4A03DCED" w14:textId="77777777" w:rsidR="00240D30" w:rsidRPr="00240D30" w:rsidRDefault="00240D30" w:rsidP="00240D3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84"/>
              </w:tabs>
              <w:spacing w:beforeLines="24" w:before="57" w:afterLines="24" w:after="57" w:line="288" w:lineRule="auto"/>
              <w:ind w:left="0" w:right="-1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Nhờ đâu các nguyên tử tạo nên phân tử</w:t>
            </w:r>
          </w:p>
        </w:tc>
        <w:tc>
          <w:tcPr>
            <w:tcW w:w="2740" w:type="pct"/>
            <w:shd w:val="clear" w:color="auto" w:fill="auto"/>
          </w:tcPr>
          <w:p w14:paraId="113F57A7" w14:textId="77777777" w:rsidR="00240D30" w:rsidRPr="00240D30" w:rsidRDefault="00240D30" w:rsidP="00240D3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284"/>
              </w:tabs>
              <w:spacing w:beforeLines="24" w:before="57" w:afterLines="24" w:after="57" w:line="288" w:lineRule="auto"/>
              <w:ind w:left="0" w:right="-1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Một loại tương tác liên phân tử</w:t>
            </w:r>
          </w:p>
        </w:tc>
      </w:tr>
      <w:tr w:rsidR="00240D30" w:rsidRPr="00240D30" w14:paraId="1EB9302A" w14:textId="77777777" w:rsidTr="00DB1F63">
        <w:trPr>
          <w:trHeight w:val="720"/>
        </w:trPr>
        <w:tc>
          <w:tcPr>
            <w:tcW w:w="2260" w:type="pct"/>
            <w:vMerge/>
            <w:shd w:val="clear" w:color="auto" w:fill="auto"/>
          </w:tcPr>
          <w:p w14:paraId="48817C4D" w14:textId="77777777" w:rsidR="00240D30" w:rsidRPr="00240D30" w:rsidRDefault="00240D30" w:rsidP="00240D3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84"/>
              </w:tabs>
              <w:spacing w:beforeLines="24" w:before="57" w:afterLines="24" w:after="57" w:line="288" w:lineRule="auto"/>
              <w:ind w:left="0" w:right="-1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40" w:type="pct"/>
            <w:shd w:val="clear" w:color="auto" w:fill="auto"/>
          </w:tcPr>
          <w:p w14:paraId="2A8A8265" w14:textId="77777777" w:rsidR="00240D30" w:rsidRPr="00240D30" w:rsidRDefault="00240D30" w:rsidP="00240D3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284"/>
              </w:tabs>
              <w:spacing w:beforeLines="24" w:before="57" w:afterLines="24" w:after="57" w:line="288" w:lineRule="auto"/>
              <w:ind w:left="0" w:right="-1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Số proton không bao giờ bằng số electron</w:t>
            </w:r>
          </w:p>
        </w:tc>
      </w:tr>
      <w:tr w:rsidR="00240D30" w:rsidRPr="00240D30" w14:paraId="5C26EB05" w14:textId="77777777" w:rsidTr="00DB1F63">
        <w:tc>
          <w:tcPr>
            <w:tcW w:w="2260" w:type="pct"/>
            <w:shd w:val="clear" w:color="auto" w:fill="auto"/>
          </w:tcPr>
          <w:p w14:paraId="41797C12" w14:textId="77777777" w:rsidR="00240D30" w:rsidRPr="00240D30" w:rsidRDefault="00240D30" w:rsidP="00240D30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284"/>
              </w:tabs>
              <w:spacing w:beforeLines="24" w:before="57" w:afterLines="24" w:after="57" w:line="288" w:lineRule="auto"/>
              <w:ind w:left="0" w:right="-1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Sự xen phủ của chúng tạo nên sự liên kết hóa học</w:t>
            </w:r>
          </w:p>
        </w:tc>
        <w:tc>
          <w:tcPr>
            <w:tcW w:w="2740" w:type="pct"/>
            <w:shd w:val="clear" w:color="auto" w:fill="auto"/>
          </w:tcPr>
          <w:p w14:paraId="6C999CF2" w14:textId="77777777" w:rsidR="00240D30" w:rsidRPr="00240D30" w:rsidRDefault="00240D30" w:rsidP="00240D30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284"/>
              </w:tabs>
              <w:spacing w:beforeLines="24" w:before="57" w:afterLines="24" w:after="57" w:line="288" w:lineRule="auto"/>
              <w:ind w:left="0" w:right="-1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Mất hoặc nhận loại hạt này, nguyên tử trở thành ion.</w:t>
            </w:r>
          </w:p>
        </w:tc>
      </w:tr>
    </w:tbl>
    <w:p w14:paraId="5C130970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sz w:val="26"/>
          <w:szCs w:val="26"/>
        </w:rPr>
      </w:pPr>
    </w:p>
    <w:p w14:paraId="615DF9BB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sz w:val="26"/>
          <w:szCs w:val="26"/>
        </w:rPr>
      </w:pPr>
      <w:r w:rsidRPr="00240D30">
        <w:rPr>
          <w:rFonts w:ascii="Times New Roman" w:hAnsi="Times New Roman" w:cs="Times New Roman"/>
          <w:sz w:val="26"/>
          <w:szCs w:val="26"/>
        </w:rPr>
        <w:t>- Ô chữ hóa học :</w:t>
      </w:r>
    </w:p>
    <w:p w14:paraId="6D427849" w14:textId="40AEC915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240D3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4CF7E39" wp14:editId="1457E061">
            <wp:extent cx="5942849" cy="4606506"/>
            <wp:effectExtent l="0" t="0" r="1270" b="3810"/>
            <wp:docPr id="5" name="Picture 5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rossword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076" cy="462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D844D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240D30">
        <w:rPr>
          <w:rFonts w:ascii="Times New Roman" w:hAnsi="Times New Roman" w:cs="Times New Roman"/>
          <w:b/>
          <w:sz w:val="26"/>
          <w:szCs w:val="26"/>
        </w:rPr>
        <w:t>Bước 2: Thực hiện nhiệm vụ</w:t>
      </w:r>
    </w:p>
    <w:p w14:paraId="63995A82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sz w:val="26"/>
          <w:szCs w:val="26"/>
        </w:rPr>
      </w:pPr>
      <w:r w:rsidRPr="00240D30"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240D30">
        <w:rPr>
          <w:rFonts w:ascii="Times New Roman" w:hAnsi="Times New Roman" w:cs="Times New Roman"/>
          <w:sz w:val="26"/>
          <w:szCs w:val="26"/>
        </w:rPr>
        <w:t>HS quan sát và chú ý lắng yêu cầu và đưa ra đáp án.</w:t>
      </w:r>
    </w:p>
    <w:p w14:paraId="0D321395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240D30">
        <w:rPr>
          <w:rFonts w:ascii="Times New Roman" w:hAnsi="Times New Roman" w:cs="Times New Roman"/>
          <w:b/>
          <w:sz w:val="26"/>
          <w:szCs w:val="26"/>
        </w:rPr>
        <w:t xml:space="preserve">Bước 3: Báo cáo, thảo luận: </w:t>
      </w:r>
    </w:p>
    <w:p w14:paraId="5525F340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bCs/>
          <w:sz w:val="26"/>
          <w:szCs w:val="26"/>
        </w:rPr>
      </w:pPr>
      <w:r w:rsidRPr="00240D30">
        <w:rPr>
          <w:rFonts w:ascii="Times New Roman" w:hAnsi="Times New Roman" w:cs="Times New Roman"/>
          <w:bCs/>
          <w:sz w:val="26"/>
          <w:szCs w:val="26"/>
        </w:rPr>
        <w:t>- Các HS xung phong phát biểu trả lời.</w:t>
      </w:r>
    </w:p>
    <w:p w14:paraId="2BF1B9F7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240D30">
        <w:rPr>
          <w:rFonts w:ascii="Times New Roman" w:hAnsi="Times New Roman" w:cs="Times New Roman"/>
          <w:b/>
          <w:sz w:val="26"/>
          <w:szCs w:val="26"/>
        </w:rPr>
        <w:t xml:space="preserve">Bước 4: Kết luận, nhận xét: </w:t>
      </w:r>
    </w:p>
    <w:p w14:paraId="7377F8CB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240D30">
        <w:rPr>
          <w:rFonts w:ascii="Times New Roman" w:hAnsi="Times New Roman" w:cs="Times New Roman"/>
          <w:b/>
          <w:sz w:val="26"/>
          <w:szCs w:val="26"/>
        </w:rPr>
        <w:t xml:space="preserve">Đáp án: </w:t>
      </w:r>
    </w:p>
    <w:p w14:paraId="1DD7A272" w14:textId="15C05BAA" w:rsidR="00240D30" w:rsidRPr="00DB1F63" w:rsidRDefault="00DB1F63" w:rsidP="00DB1F63">
      <w:pPr>
        <w:pStyle w:val="ListParagraph"/>
        <w:tabs>
          <w:tab w:val="left" w:pos="284"/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="00240D30" w:rsidRPr="00DB1F63">
        <w:rPr>
          <w:rFonts w:ascii="Times New Roman" w:hAnsi="Times New Roman" w:cs="Times New Roman"/>
          <w:sz w:val="26"/>
          <w:szCs w:val="26"/>
        </w:rPr>
        <w:t>Cation</w:t>
      </w:r>
      <w:r w:rsidRPr="00DB1F6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="00240D30" w:rsidRPr="00DB1F63">
        <w:rPr>
          <w:rFonts w:ascii="Times New Roman" w:hAnsi="Times New Roman" w:cs="Times New Roman"/>
          <w:sz w:val="26"/>
          <w:szCs w:val="26"/>
        </w:rPr>
        <w:t>Water</w:t>
      </w:r>
      <w:r w:rsidRPr="00DB1F63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="00240D30" w:rsidRPr="00DB1F63">
        <w:rPr>
          <w:rFonts w:ascii="Times New Roman" w:hAnsi="Times New Roman" w:cs="Times New Roman"/>
          <w:sz w:val="26"/>
          <w:szCs w:val="26"/>
        </w:rPr>
        <w:t>Liên kết hóa học</w:t>
      </w:r>
    </w:p>
    <w:p w14:paraId="28DCF21C" w14:textId="350B50BC" w:rsidR="00240D30" w:rsidRPr="00240D30" w:rsidRDefault="00887C96" w:rsidP="00887C96">
      <w:pPr>
        <w:pStyle w:val="ListParagraph"/>
        <w:tabs>
          <w:tab w:val="left" w:pos="284"/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240D30" w:rsidRPr="00240D30">
        <w:rPr>
          <w:rFonts w:ascii="Times New Roman" w:hAnsi="Times New Roman" w:cs="Times New Roman"/>
          <w:sz w:val="26"/>
          <w:szCs w:val="26"/>
        </w:rPr>
        <w:t>Orbital</w:t>
      </w:r>
      <w:r>
        <w:rPr>
          <w:rFonts w:ascii="Times New Roman" w:hAnsi="Times New Roman" w:cs="Times New Roman"/>
          <w:sz w:val="26"/>
          <w:szCs w:val="26"/>
        </w:rPr>
        <w:tab/>
        <w:t xml:space="preserve">5. </w:t>
      </w:r>
      <w:r w:rsidR="00240D30" w:rsidRPr="00240D30">
        <w:rPr>
          <w:rFonts w:ascii="Times New Roman" w:hAnsi="Times New Roman" w:cs="Times New Roman"/>
          <w:sz w:val="26"/>
          <w:szCs w:val="26"/>
        </w:rPr>
        <w:t>Hydrogen</w:t>
      </w:r>
      <w:r>
        <w:rPr>
          <w:rFonts w:ascii="Times New Roman" w:hAnsi="Times New Roman" w:cs="Times New Roman"/>
          <w:sz w:val="26"/>
          <w:szCs w:val="26"/>
        </w:rPr>
        <w:tab/>
        <w:t xml:space="preserve">6. </w:t>
      </w:r>
      <w:r w:rsidR="00240D30" w:rsidRPr="00240D30">
        <w:rPr>
          <w:rFonts w:ascii="Times New Roman" w:hAnsi="Times New Roman" w:cs="Times New Roman"/>
          <w:sz w:val="26"/>
          <w:szCs w:val="26"/>
        </w:rPr>
        <w:t>Cộng hóa trị</w:t>
      </w:r>
    </w:p>
    <w:p w14:paraId="3F40E9A6" w14:textId="77777777" w:rsidR="00240D30" w:rsidRPr="00240D30" w:rsidRDefault="00240D30" w:rsidP="00DB1F63">
      <w:pPr>
        <w:pStyle w:val="ListParagraph"/>
        <w:numPr>
          <w:ilvl w:val="0"/>
          <w:numId w:val="19"/>
        </w:numPr>
        <w:tabs>
          <w:tab w:val="left" w:pos="284"/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40D30">
        <w:rPr>
          <w:rFonts w:ascii="Times New Roman" w:hAnsi="Times New Roman" w:cs="Times New Roman"/>
          <w:sz w:val="26"/>
          <w:szCs w:val="26"/>
        </w:rPr>
        <w:t>Van der Waals</w:t>
      </w:r>
    </w:p>
    <w:p w14:paraId="3850581A" w14:textId="77777777" w:rsidR="00240D30" w:rsidRPr="00240D30" w:rsidRDefault="00240D30" w:rsidP="00DB1F63">
      <w:pPr>
        <w:pStyle w:val="ListParagraph"/>
        <w:numPr>
          <w:ilvl w:val="0"/>
          <w:numId w:val="19"/>
        </w:numPr>
        <w:tabs>
          <w:tab w:val="left" w:pos="284"/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40D30">
        <w:rPr>
          <w:rFonts w:ascii="Times New Roman" w:hAnsi="Times New Roman" w:cs="Times New Roman"/>
          <w:sz w:val="26"/>
          <w:szCs w:val="26"/>
        </w:rPr>
        <w:t>Ion</w:t>
      </w:r>
    </w:p>
    <w:p w14:paraId="7D50AC44" w14:textId="77777777" w:rsidR="00240D30" w:rsidRPr="00240D30" w:rsidRDefault="00240D30" w:rsidP="00DB1F63">
      <w:pPr>
        <w:pStyle w:val="ListParagraph"/>
        <w:numPr>
          <w:ilvl w:val="0"/>
          <w:numId w:val="19"/>
        </w:numPr>
        <w:tabs>
          <w:tab w:val="left" w:pos="284"/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ind w:left="0" w:firstLine="0"/>
        <w:rPr>
          <w:rFonts w:ascii="Times New Roman" w:hAnsi="Times New Roman" w:cs="Times New Roman"/>
          <w:sz w:val="26"/>
          <w:szCs w:val="26"/>
        </w:rPr>
      </w:pPr>
      <w:r w:rsidRPr="00240D30">
        <w:rPr>
          <w:rFonts w:ascii="Times New Roman" w:hAnsi="Times New Roman" w:cs="Times New Roman"/>
          <w:sz w:val="26"/>
          <w:szCs w:val="26"/>
        </w:rPr>
        <w:t xml:space="preserve">Electron  </w:t>
      </w:r>
    </w:p>
    <w:p w14:paraId="1AEDB034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240D30">
        <w:rPr>
          <w:rFonts w:ascii="Times New Roman" w:hAnsi="Times New Roman" w:cs="Times New Roman"/>
          <w:b/>
          <w:color w:val="000000"/>
          <w:sz w:val="26"/>
          <w:szCs w:val="26"/>
        </w:rPr>
        <w:t>B.</w:t>
      </w:r>
      <w:r w:rsidRPr="00240D3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40D30">
        <w:rPr>
          <w:rFonts w:ascii="Times New Roman" w:hAnsi="Times New Roman" w:cs="Times New Roman"/>
          <w:b/>
          <w:color w:val="000000"/>
          <w:sz w:val="26"/>
          <w:szCs w:val="26"/>
        </w:rPr>
        <w:t>ÔN TẬP KIẾN THỨC CHƯƠNG 3.</w:t>
      </w:r>
    </w:p>
    <w:p w14:paraId="2B8D8C57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240D30">
        <w:rPr>
          <w:rFonts w:ascii="Times New Roman" w:hAnsi="Times New Roman" w:cs="Times New Roman"/>
          <w:b/>
          <w:color w:val="000000"/>
          <w:sz w:val="26"/>
          <w:szCs w:val="26"/>
        </w:rPr>
        <w:t>Hoạt động 1: Hệ thống hóa kiến thức</w:t>
      </w:r>
    </w:p>
    <w:p w14:paraId="704DAA16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color w:val="000000"/>
          <w:sz w:val="26"/>
          <w:szCs w:val="26"/>
        </w:rPr>
      </w:pPr>
      <w:r w:rsidRPr="00240D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a) Mục tiêu: </w:t>
      </w:r>
      <w:r w:rsidRPr="00240D30">
        <w:rPr>
          <w:rFonts w:ascii="Times New Roman" w:hAnsi="Times New Roman" w:cs="Times New Roman"/>
          <w:color w:val="000000"/>
          <w:sz w:val="26"/>
          <w:szCs w:val="26"/>
        </w:rPr>
        <w:t>Hệ thống hóa được kiến thức về cách tạo các liên kết hóa học; bản chất các liên kết hóa học và các liên kết, lực liên kết phân tử.</w:t>
      </w:r>
    </w:p>
    <w:p w14:paraId="6E830EF1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color w:val="000000"/>
          <w:sz w:val="26"/>
          <w:szCs w:val="26"/>
        </w:rPr>
      </w:pPr>
      <w:r w:rsidRPr="00240D30">
        <w:rPr>
          <w:rFonts w:ascii="Times New Roman" w:hAnsi="Times New Roman" w:cs="Times New Roman"/>
          <w:b/>
          <w:color w:val="000000"/>
          <w:sz w:val="26"/>
          <w:szCs w:val="26"/>
        </w:rPr>
        <w:t>b) Nội dung:</w:t>
      </w:r>
      <w:r w:rsidRPr="00240D30">
        <w:rPr>
          <w:rFonts w:ascii="Times New Roman" w:hAnsi="Times New Roman" w:cs="Times New Roman"/>
          <w:color w:val="000000"/>
          <w:sz w:val="26"/>
          <w:szCs w:val="26"/>
        </w:rPr>
        <w:t xml:space="preserve"> HS làm việc nhóm cá nhân hoàn thiện sơ đồ tư duy tổng kết kiến thức chương 3 vào vở.</w:t>
      </w:r>
    </w:p>
    <w:p w14:paraId="34E1249E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color w:val="000000"/>
          <w:sz w:val="26"/>
          <w:szCs w:val="26"/>
        </w:rPr>
      </w:pPr>
      <w:r w:rsidRPr="00240D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c) Sản phẩm: </w:t>
      </w:r>
      <w:r w:rsidRPr="00240D30">
        <w:rPr>
          <w:rFonts w:ascii="Times New Roman" w:hAnsi="Times New Roman" w:cs="Times New Roman"/>
          <w:color w:val="000000"/>
          <w:sz w:val="26"/>
          <w:szCs w:val="26"/>
        </w:rPr>
        <w:t xml:space="preserve"> Sơ đồ hệ thống hóa kiến thức về liên kết hóa học.</w:t>
      </w:r>
    </w:p>
    <w:p w14:paraId="3C469EFC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240D30">
        <w:rPr>
          <w:rFonts w:ascii="Times New Roman" w:hAnsi="Times New Roman" w:cs="Times New Roman"/>
          <w:b/>
          <w:color w:val="000000"/>
          <w:sz w:val="26"/>
          <w:szCs w:val="26"/>
        </w:rPr>
        <w:t>d) Tổ chức thực hiện:</w:t>
      </w:r>
      <w:r w:rsidRPr="00240D30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4"/>
        <w:gridCol w:w="4871"/>
      </w:tblGrid>
      <w:tr w:rsidR="00240D30" w:rsidRPr="00240D30" w14:paraId="21049602" w14:textId="77777777" w:rsidTr="00887C96">
        <w:tc>
          <w:tcPr>
            <w:tcW w:w="2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DFE5D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>HĐ CỦA GV VÀ HS</w:t>
            </w:r>
          </w:p>
        </w:tc>
        <w:tc>
          <w:tcPr>
            <w:tcW w:w="2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4274D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>SẢN PHẨM DỰ KIẾN</w:t>
            </w:r>
          </w:p>
        </w:tc>
      </w:tr>
      <w:tr w:rsidR="00240D30" w:rsidRPr="00240D30" w14:paraId="697F0FB3" w14:textId="77777777" w:rsidTr="00887C96">
        <w:tc>
          <w:tcPr>
            <w:tcW w:w="2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B86D2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>Bước 1: Chuyển giao nhiệm vụ:</w:t>
            </w:r>
          </w:p>
          <w:p w14:paraId="176FF3B1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- 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 xml:space="preserve">GV yêu cầu HS làm việc cá nhân hoàn thành </w:t>
            </w: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>sơ đồ hệ thống hóa kiến thức trong sgk trang 68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 xml:space="preserve"> vào vở:</w:t>
            </w:r>
          </w:p>
          <w:p w14:paraId="3CE49921" w14:textId="54A53FAC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372A4273" wp14:editId="2CF88223">
                  <wp:extent cx="3243580" cy="3373120"/>
                  <wp:effectExtent l="0" t="0" r="0" b="0"/>
                  <wp:docPr id="3" name="Picture 3" descr="Description: https://tech12h.com/sites/default/files/styles/inbody400/public/11_247.png?itok=gA8yOpg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escription: https://tech12h.com/sites/default/files/styles/inbody400/public/11_247.png?itok=gA8yOpg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3580" cy="337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D359F0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Bước 2: Thực hiện nhiệm vụ: </w:t>
            </w:r>
          </w:p>
          <w:p w14:paraId="4F2E0296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HS theo dõi SGK, chú ý nghe, tiếp nhận kiến thức.</w:t>
            </w:r>
          </w:p>
          <w:p w14:paraId="33260963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HS làm việc cá nhân trinh bày sơ đồ tư duy vào vở.</w:t>
            </w:r>
          </w:p>
          <w:p w14:paraId="5542ED16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Bước 3: Báo cáo, thảo luận: </w:t>
            </w:r>
          </w:p>
          <w:p w14:paraId="038E41D5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HS giơ tay phát biểu hoặc lên bảng trình bày.</w:t>
            </w:r>
          </w:p>
          <w:p w14:paraId="03803DE2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Một số HS khác nhận xét, bổ sung cho bạn. </w:t>
            </w:r>
          </w:p>
          <w:p w14:paraId="69D2AEBD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Bước 4: Kết luận, nhận định: </w:t>
            </w:r>
          </w:p>
          <w:p w14:paraId="528665DF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- GV đưa ra đáp án chính xác.</w:t>
            </w:r>
          </w:p>
          <w:p w14:paraId="08FEF45B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 xml:space="preserve">- GV nhận xét </w:t>
            </w:r>
            <w:r w:rsidRPr="00240D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thái độ làm việc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5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10074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>I. Hệ thống hóa kiến thức</w:t>
            </w:r>
          </w:p>
          <w:p w14:paraId="33AB413A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(1) một hay nhiều cặp electron dùng chung.</w:t>
            </w:r>
          </w:p>
          <w:p w14:paraId="4BF214CD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(2) không phân cực</w:t>
            </w:r>
          </w:p>
          <w:p w14:paraId="2114E84C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(3) phân cực</w:t>
            </w:r>
          </w:p>
          <w:p w14:paraId="3A206DB2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(4) cho nhận</w:t>
            </w:r>
          </w:p>
          <w:p w14:paraId="091D2773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(5) không bị hút lệch về phía nguyên tử nào</w:t>
            </w:r>
          </w:p>
          <w:p w14:paraId="3E7F1BD4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(6) Cl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, Br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  <w:p w14:paraId="2D5B5E92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(7) lệch về phía nguyên tử có độ âm điện lớn hơn.</w:t>
            </w:r>
          </w:p>
          <w:p w14:paraId="2547D69D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(8) H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O, CO, NH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  <w:p w14:paraId="50011B21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(9) là do một nguyên tử đóng góp.</w:t>
            </w:r>
          </w:p>
          <w:p w14:paraId="557A8F83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(10) SO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, HNO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,…</w:t>
            </w:r>
          </w:p>
          <w:p w14:paraId="59E07C37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(11) ion mang điện tích trái dấu.</w:t>
            </w:r>
          </w:p>
          <w:p w14:paraId="140A2BD7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(12) NaCl, NaF, CaCl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, …</w:t>
            </w:r>
          </w:p>
          <w:p w14:paraId="6540931F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 xml:space="preserve">(13) </w:t>
            </w:r>
            <w:r w:rsidRPr="00240D30">
              <w:rPr>
                <w:rStyle w:val="Strong"/>
                <w:rFonts w:ascii="Times New Roman" w:hAnsi="Times New Roman" w:cs="Times New Roman"/>
                <w:color w:val="000000"/>
                <w:sz w:val="26"/>
                <w:szCs w:val="26"/>
                <w:shd w:val="clear" w:color="auto" w:fill="FFFFFF"/>
              </w:rPr>
              <w:t>Các ion âm và dương sắp xếp tại các nút của mạng tinh thể theo trật tự luân phiên, liên kết bằng lực hút tĩnh điện của chúng.</w:t>
            </w:r>
          </w:p>
          <w:p w14:paraId="7958F90E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(14) phân tử (hay nguyên tử).</w:t>
            </w:r>
          </w:p>
          <w:p w14:paraId="65578465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(15) tăng</w:t>
            </w:r>
          </w:p>
        </w:tc>
      </w:tr>
    </w:tbl>
    <w:p w14:paraId="4A8A2D47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240D30">
        <w:rPr>
          <w:rFonts w:ascii="Times New Roman" w:hAnsi="Times New Roman" w:cs="Times New Roman"/>
          <w:b/>
          <w:color w:val="000000"/>
          <w:sz w:val="26"/>
          <w:szCs w:val="26"/>
        </w:rPr>
        <w:t>Hoạt động 2: Luyện tập</w:t>
      </w:r>
    </w:p>
    <w:p w14:paraId="31F7E22C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color w:val="000000"/>
          <w:sz w:val="26"/>
          <w:szCs w:val="26"/>
        </w:rPr>
      </w:pPr>
      <w:r w:rsidRPr="00240D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a) Mục tiêu: </w:t>
      </w:r>
      <w:r w:rsidRPr="00240D30">
        <w:rPr>
          <w:rFonts w:ascii="Times New Roman" w:hAnsi="Times New Roman" w:cs="Times New Roman"/>
          <w:color w:val="000000"/>
          <w:sz w:val="26"/>
          <w:szCs w:val="26"/>
        </w:rPr>
        <w:t>HS giải được một số bài tập phát triển năng lực chương 3.</w:t>
      </w:r>
    </w:p>
    <w:p w14:paraId="0DAC829C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240D30">
        <w:rPr>
          <w:rFonts w:ascii="Times New Roman" w:hAnsi="Times New Roman" w:cs="Times New Roman"/>
          <w:b/>
          <w:color w:val="000000"/>
          <w:sz w:val="26"/>
          <w:szCs w:val="26"/>
        </w:rPr>
        <w:t>b) Nội dung:</w:t>
      </w:r>
      <w:r w:rsidRPr="00240D30">
        <w:rPr>
          <w:rFonts w:ascii="Times New Roman" w:hAnsi="Times New Roman" w:cs="Times New Roman"/>
          <w:color w:val="000000"/>
          <w:sz w:val="26"/>
          <w:szCs w:val="26"/>
        </w:rPr>
        <w:t xml:space="preserve"> HS hoạt động nhóm trả lời các bài tập trong sgk trang 69.</w:t>
      </w:r>
    </w:p>
    <w:p w14:paraId="2E1B5F3C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sz w:val="26"/>
          <w:szCs w:val="26"/>
        </w:rPr>
      </w:pPr>
      <w:r w:rsidRPr="00240D3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c) Sản phẩm: </w:t>
      </w:r>
      <w:r w:rsidRPr="00240D30">
        <w:rPr>
          <w:rFonts w:ascii="Times New Roman" w:hAnsi="Times New Roman" w:cs="Times New Roman"/>
          <w:color w:val="000000"/>
          <w:sz w:val="26"/>
          <w:szCs w:val="26"/>
        </w:rPr>
        <w:t>Đáp án cho các bài tập về liên kết hóa học sgk trang 69.</w:t>
      </w:r>
    </w:p>
    <w:p w14:paraId="6B213BFD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240D30">
        <w:rPr>
          <w:rFonts w:ascii="Times New Roman" w:hAnsi="Times New Roman" w:cs="Times New Roman"/>
          <w:b/>
          <w:color w:val="000000"/>
          <w:sz w:val="26"/>
          <w:szCs w:val="26"/>
        </w:rPr>
        <w:t>d) Tổ chức thực hiện:</w:t>
      </w:r>
      <w:r w:rsidRPr="00240D30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9"/>
        <w:gridCol w:w="6076"/>
      </w:tblGrid>
      <w:tr w:rsidR="00240D30" w:rsidRPr="00240D30" w14:paraId="101315CD" w14:textId="77777777" w:rsidTr="00887C96">
        <w:tc>
          <w:tcPr>
            <w:tcW w:w="2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0745C7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>HĐ CỦA GV VÀ HS</w:t>
            </w:r>
          </w:p>
        </w:tc>
        <w:tc>
          <w:tcPr>
            <w:tcW w:w="2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0CE0A6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>SẢN PHẨM DỰ KIẾN</w:t>
            </w:r>
          </w:p>
        </w:tc>
      </w:tr>
      <w:tr w:rsidR="00240D30" w:rsidRPr="00240D30" w14:paraId="2C9A6C85" w14:textId="77777777" w:rsidTr="00887C96">
        <w:tc>
          <w:tcPr>
            <w:tcW w:w="2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38169D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>Bước 1: Chuyển giao nhiệm vụ:</w:t>
            </w:r>
          </w:p>
          <w:p w14:paraId="4DC86744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 xml:space="preserve">- GV yêu cầu HS trả lời tại chỗ </w:t>
            </w: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>câu 1, câu 2 sgk trang 69</w:t>
            </w:r>
          </w:p>
          <w:p w14:paraId="1C2E7A91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 xml:space="preserve">- GV yêu cầu 3 HS lên bảng, mỗi bạn viết 1 phân tử trong </w:t>
            </w: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>câu 3 sgk trang 69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. Sau đó yêu cầu 1 HS khác nhận xét phân tử nào phân cực mạnh nhất.</w:t>
            </w:r>
          </w:p>
          <w:p w14:paraId="3E20BE81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392CB0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741CE6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858FE8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4EE5D92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 xml:space="preserve">- GV yêu cầu HS hoạt động nhóm 4 trả lời </w:t>
            </w: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>câu 4, 5, 6 sgk trang 69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7887CE9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A2CCC71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3ABBDB3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997424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0094327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61D9E0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AF054C0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0EFF9EE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Bước 2: Thực hiện nhiệm vụ: </w:t>
            </w:r>
          </w:p>
          <w:p w14:paraId="5153F16F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HS theo dõi SGK, chú ý nghe, tiếp nhận kiến thức.</w:t>
            </w:r>
          </w:p>
          <w:p w14:paraId="1C61FE3A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HS thảo luận nhóm suy nghĩ trả lời câu hỏi.</w:t>
            </w:r>
          </w:p>
          <w:p w14:paraId="7662B4CF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Bước 3: Báo cáo, thảo luận: </w:t>
            </w:r>
          </w:p>
          <w:p w14:paraId="43BF5CD0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Đại diện nhóm HS giơ tay phát biểu hoặc lên bảng trình bày.</w:t>
            </w:r>
          </w:p>
          <w:p w14:paraId="1F587BE5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- Một số HS khác nhận xét, bổ sung cho bạn. </w:t>
            </w:r>
          </w:p>
          <w:p w14:paraId="2095BBFD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Bước 4: Kết luận, nhận định: </w:t>
            </w:r>
          </w:p>
          <w:p w14:paraId="2B598A70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 xml:space="preserve">- GV nhận xét kết quả thảo luận nhóm, </w:t>
            </w:r>
            <w:r w:rsidRPr="00240D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thái độ làm việc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520C700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contextualSpacing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 GV tổng quát lưu ý lại kiến thức trọng tâm và yêu cầu HS ghi chép đầy đủ vào vở.</w:t>
            </w:r>
          </w:p>
        </w:tc>
        <w:tc>
          <w:tcPr>
            <w:tcW w:w="29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F1C72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>II. Luyện tập</w:t>
            </w:r>
          </w:p>
          <w:p w14:paraId="28732C43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Câu 1: 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Đáp án B</w:t>
            </w:r>
          </w:p>
          <w:p w14:paraId="6575E113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>Câu 2: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 xml:space="preserve"> Đáp án D</w:t>
            </w:r>
          </w:p>
          <w:p w14:paraId="764894D4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Câu 3: </w:t>
            </w:r>
          </w:p>
          <w:p w14:paraId="59827DAE" w14:textId="04625951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6B440546" wp14:editId="1096CDD0">
                  <wp:extent cx="3122930" cy="1734185"/>
                  <wp:effectExtent l="0" t="0" r="1270" b="0"/>
                  <wp:docPr id="2" name="Picture 2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iagram, schematic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930" cy="1734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1C4F01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=&gt; Phân tử H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O có liên kết O – H phân cực mạnh nhất.</w:t>
            </w:r>
          </w:p>
          <w:p w14:paraId="1F0FCE8E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>Câu 4:</w:t>
            </w:r>
          </w:p>
          <w:p w14:paraId="3C73D45C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47"/>
              <w:gridCol w:w="2070"/>
              <w:gridCol w:w="2589"/>
            </w:tblGrid>
            <w:tr w:rsidR="00240D30" w:rsidRPr="00240D30" w14:paraId="61A470FF" w14:textId="77777777" w:rsidTr="00887C96">
              <w:tc>
                <w:tcPr>
                  <w:tcW w:w="1147" w:type="dxa"/>
                  <w:shd w:val="clear" w:color="auto" w:fill="auto"/>
                </w:tcPr>
                <w:p w14:paraId="42A69ECB" w14:textId="77777777" w:rsidR="00240D30" w:rsidRPr="00240D30" w:rsidRDefault="00240D30" w:rsidP="000C0339">
                  <w:pPr>
                    <w:widowControl w:val="0"/>
                    <w:tabs>
                      <w:tab w:val="left" w:pos="284"/>
                    </w:tabs>
                    <w:spacing w:beforeLines="24" w:before="57" w:afterLines="24" w:after="57" w:line="288" w:lineRule="auto"/>
                    <w:ind w:right="-1"/>
                    <w:contextualSpacing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0D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Phân tử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14:paraId="0D26B5A1" w14:textId="77777777" w:rsidR="00240D30" w:rsidRPr="00240D30" w:rsidRDefault="00240D30" w:rsidP="000C0339">
                  <w:pPr>
                    <w:widowControl w:val="0"/>
                    <w:tabs>
                      <w:tab w:val="left" w:pos="284"/>
                    </w:tabs>
                    <w:spacing w:beforeLines="24" w:before="57" w:afterLines="24" w:after="57" w:line="288" w:lineRule="auto"/>
                    <w:ind w:right="-1"/>
                    <w:contextualSpacing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0D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Hiệu độ âm điện</w:t>
                  </w:r>
                </w:p>
              </w:tc>
              <w:tc>
                <w:tcPr>
                  <w:tcW w:w="2589" w:type="dxa"/>
                  <w:shd w:val="clear" w:color="auto" w:fill="auto"/>
                </w:tcPr>
                <w:p w14:paraId="211299D6" w14:textId="77777777" w:rsidR="00240D30" w:rsidRPr="00240D30" w:rsidRDefault="00240D30" w:rsidP="000C0339">
                  <w:pPr>
                    <w:widowControl w:val="0"/>
                    <w:tabs>
                      <w:tab w:val="left" w:pos="284"/>
                    </w:tabs>
                    <w:spacing w:beforeLines="24" w:before="57" w:afterLines="24" w:after="57" w:line="288" w:lineRule="auto"/>
                    <w:ind w:right="-1"/>
                    <w:contextualSpacing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0D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Loại liên kết</w:t>
                  </w:r>
                </w:p>
              </w:tc>
            </w:tr>
            <w:tr w:rsidR="00240D30" w:rsidRPr="00240D30" w14:paraId="79D11E75" w14:textId="77777777" w:rsidTr="00887C96">
              <w:tc>
                <w:tcPr>
                  <w:tcW w:w="1147" w:type="dxa"/>
                  <w:shd w:val="clear" w:color="auto" w:fill="auto"/>
                </w:tcPr>
                <w:p w14:paraId="7C8FC0B2" w14:textId="77777777" w:rsidR="00240D30" w:rsidRPr="00240D30" w:rsidRDefault="00240D30" w:rsidP="000C0339">
                  <w:pPr>
                    <w:widowControl w:val="0"/>
                    <w:tabs>
                      <w:tab w:val="left" w:pos="284"/>
                    </w:tabs>
                    <w:spacing w:beforeLines="24" w:before="57" w:afterLines="24" w:after="57" w:line="288" w:lineRule="auto"/>
                    <w:ind w:right="-1"/>
                    <w:contextualSpacing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0D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CH</w:t>
                  </w:r>
                  <w:r w:rsidRPr="00240D30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4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14:paraId="31E0799B" w14:textId="77777777" w:rsidR="00240D30" w:rsidRPr="00240D30" w:rsidRDefault="00240D30" w:rsidP="000C0339">
                  <w:pPr>
                    <w:widowControl w:val="0"/>
                    <w:tabs>
                      <w:tab w:val="left" w:pos="284"/>
                    </w:tabs>
                    <w:spacing w:beforeLines="24" w:before="57" w:afterLines="24" w:after="57" w:line="288" w:lineRule="auto"/>
                    <w:ind w:right="-1"/>
                    <w:contextualSpacing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0D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2,55 - 2,2 &lt;0,4</w:t>
                  </w:r>
                </w:p>
              </w:tc>
              <w:tc>
                <w:tcPr>
                  <w:tcW w:w="2589" w:type="dxa"/>
                  <w:shd w:val="clear" w:color="auto" w:fill="auto"/>
                </w:tcPr>
                <w:p w14:paraId="0BA5FC6A" w14:textId="77777777" w:rsidR="00240D30" w:rsidRPr="00240D30" w:rsidRDefault="00240D30" w:rsidP="000C0339">
                  <w:pPr>
                    <w:widowControl w:val="0"/>
                    <w:tabs>
                      <w:tab w:val="left" w:pos="284"/>
                    </w:tabs>
                    <w:spacing w:beforeLines="24" w:before="57" w:afterLines="24" w:after="57" w:line="288" w:lineRule="auto"/>
                    <w:ind w:right="-1"/>
                    <w:contextualSpacing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0D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Cộng hóa trị không phân cực</w:t>
                  </w:r>
                </w:p>
              </w:tc>
            </w:tr>
            <w:tr w:rsidR="00240D30" w:rsidRPr="00240D30" w14:paraId="4CFC50FB" w14:textId="77777777" w:rsidTr="00887C96">
              <w:tc>
                <w:tcPr>
                  <w:tcW w:w="1147" w:type="dxa"/>
                  <w:shd w:val="clear" w:color="auto" w:fill="auto"/>
                </w:tcPr>
                <w:p w14:paraId="668A784C" w14:textId="77777777" w:rsidR="00240D30" w:rsidRPr="00240D30" w:rsidRDefault="00240D30" w:rsidP="000C0339">
                  <w:pPr>
                    <w:widowControl w:val="0"/>
                    <w:tabs>
                      <w:tab w:val="left" w:pos="284"/>
                    </w:tabs>
                    <w:spacing w:beforeLines="24" w:before="57" w:afterLines="24" w:after="57" w:line="288" w:lineRule="auto"/>
                    <w:ind w:right="-1"/>
                    <w:contextualSpacing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0D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CaCl</w:t>
                  </w:r>
                  <w:r w:rsidRPr="00240D30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2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14:paraId="6935D6F2" w14:textId="77777777" w:rsidR="00240D30" w:rsidRPr="00240D30" w:rsidRDefault="00240D30" w:rsidP="000C0339">
                  <w:pPr>
                    <w:widowControl w:val="0"/>
                    <w:tabs>
                      <w:tab w:val="left" w:pos="284"/>
                    </w:tabs>
                    <w:spacing w:beforeLines="24" w:before="57" w:afterLines="24" w:after="57" w:line="288" w:lineRule="auto"/>
                    <w:ind w:right="-1"/>
                    <w:contextualSpacing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0D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3,16 - 1,0 &gt;1,7</w:t>
                  </w:r>
                </w:p>
              </w:tc>
              <w:tc>
                <w:tcPr>
                  <w:tcW w:w="2589" w:type="dxa"/>
                  <w:shd w:val="clear" w:color="auto" w:fill="auto"/>
                </w:tcPr>
                <w:p w14:paraId="5183EBDD" w14:textId="77777777" w:rsidR="00240D30" w:rsidRPr="00240D30" w:rsidRDefault="00240D30" w:rsidP="000C0339">
                  <w:pPr>
                    <w:widowControl w:val="0"/>
                    <w:tabs>
                      <w:tab w:val="left" w:pos="284"/>
                    </w:tabs>
                    <w:spacing w:beforeLines="24" w:before="57" w:afterLines="24" w:after="57" w:line="288" w:lineRule="auto"/>
                    <w:ind w:right="-1"/>
                    <w:contextualSpacing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0D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Ion</w:t>
                  </w:r>
                </w:p>
              </w:tc>
            </w:tr>
            <w:tr w:rsidR="00240D30" w:rsidRPr="00240D30" w14:paraId="55E05390" w14:textId="77777777" w:rsidTr="00887C96">
              <w:tc>
                <w:tcPr>
                  <w:tcW w:w="1147" w:type="dxa"/>
                  <w:shd w:val="clear" w:color="auto" w:fill="auto"/>
                </w:tcPr>
                <w:p w14:paraId="06BB82E8" w14:textId="77777777" w:rsidR="00240D30" w:rsidRPr="00240D30" w:rsidRDefault="00240D30" w:rsidP="000C0339">
                  <w:pPr>
                    <w:widowControl w:val="0"/>
                    <w:tabs>
                      <w:tab w:val="left" w:pos="284"/>
                    </w:tabs>
                    <w:spacing w:beforeLines="24" w:before="57" w:afterLines="24" w:after="57" w:line="288" w:lineRule="auto"/>
                    <w:ind w:right="-1"/>
                    <w:contextualSpacing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0D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HBr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14:paraId="6299A9F6" w14:textId="77777777" w:rsidR="00240D30" w:rsidRPr="00240D30" w:rsidRDefault="00240D30" w:rsidP="000C0339">
                  <w:pPr>
                    <w:widowControl w:val="0"/>
                    <w:tabs>
                      <w:tab w:val="left" w:pos="284"/>
                    </w:tabs>
                    <w:spacing w:beforeLines="24" w:before="57" w:afterLines="24" w:after="57" w:line="288" w:lineRule="auto"/>
                    <w:ind w:right="-1"/>
                    <w:contextualSpacing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0D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2,96 – 2,2 &gt; 0,4</w:t>
                  </w:r>
                </w:p>
              </w:tc>
              <w:tc>
                <w:tcPr>
                  <w:tcW w:w="2589" w:type="dxa"/>
                  <w:shd w:val="clear" w:color="auto" w:fill="auto"/>
                </w:tcPr>
                <w:p w14:paraId="3C1A3E99" w14:textId="77777777" w:rsidR="00240D30" w:rsidRPr="00240D30" w:rsidRDefault="00240D30" w:rsidP="000C0339">
                  <w:pPr>
                    <w:widowControl w:val="0"/>
                    <w:tabs>
                      <w:tab w:val="left" w:pos="284"/>
                    </w:tabs>
                    <w:spacing w:beforeLines="24" w:before="57" w:afterLines="24" w:after="57" w:line="288" w:lineRule="auto"/>
                    <w:ind w:right="-1"/>
                    <w:contextualSpacing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0D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Cộng hóa trị phân cực</w:t>
                  </w:r>
                </w:p>
              </w:tc>
            </w:tr>
            <w:tr w:rsidR="00240D30" w:rsidRPr="00240D30" w14:paraId="1E9EF421" w14:textId="77777777" w:rsidTr="00887C96">
              <w:tc>
                <w:tcPr>
                  <w:tcW w:w="1147" w:type="dxa"/>
                  <w:shd w:val="clear" w:color="auto" w:fill="auto"/>
                </w:tcPr>
                <w:p w14:paraId="19F2AF4E" w14:textId="77777777" w:rsidR="00240D30" w:rsidRPr="00240D30" w:rsidRDefault="00240D30" w:rsidP="000C0339">
                  <w:pPr>
                    <w:widowControl w:val="0"/>
                    <w:tabs>
                      <w:tab w:val="left" w:pos="284"/>
                    </w:tabs>
                    <w:spacing w:beforeLines="24" w:before="57" w:afterLines="24" w:after="57" w:line="288" w:lineRule="auto"/>
                    <w:ind w:right="-1"/>
                    <w:contextualSpacing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0D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</w:t>
                  </w:r>
                  <w:r w:rsidRPr="00240D30">
                    <w:rPr>
                      <w:rFonts w:ascii="Times New Roman" w:hAnsi="Times New Roman" w:cs="Times New Roman"/>
                      <w:sz w:val="26"/>
                      <w:szCs w:val="26"/>
                      <w:vertAlign w:val="subscript"/>
                    </w:rPr>
                    <w:t>3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14:paraId="0E3BFDB5" w14:textId="77777777" w:rsidR="00240D30" w:rsidRPr="00240D30" w:rsidRDefault="00240D30" w:rsidP="000C0339">
                  <w:pPr>
                    <w:widowControl w:val="0"/>
                    <w:tabs>
                      <w:tab w:val="left" w:pos="284"/>
                    </w:tabs>
                    <w:spacing w:beforeLines="24" w:before="57" w:afterLines="24" w:after="57" w:line="288" w:lineRule="auto"/>
                    <w:ind w:right="-1"/>
                    <w:contextualSpacing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0D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3,04 – 2,2 &gt; 0,4</w:t>
                  </w:r>
                </w:p>
              </w:tc>
              <w:tc>
                <w:tcPr>
                  <w:tcW w:w="2589" w:type="dxa"/>
                  <w:shd w:val="clear" w:color="auto" w:fill="auto"/>
                </w:tcPr>
                <w:p w14:paraId="2E80CF56" w14:textId="77777777" w:rsidR="00240D30" w:rsidRPr="00240D30" w:rsidRDefault="00240D30" w:rsidP="000C0339">
                  <w:pPr>
                    <w:widowControl w:val="0"/>
                    <w:tabs>
                      <w:tab w:val="left" w:pos="284"/>
                    </w:tabs>
                    <w:spacing w:beforeLines="24" w:before="57" w:afterLines="24" w:after="57" w:line="288" w:lineRule="auto"/>
                    <w:ind w:right="-1"/>
                    <w:contextualSpacing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40D30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Cộng hóa trị phân cực</w:t>
                  </w:r>
                </w:p>
              </w:tc>
            </w:tr>
          </w:tbl>
          <w:p w14:paraId="53086051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Câu 5: </w:t>
            </w:r>
          </w:p>
          <w:p w14:paraId="0363E476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a, Độ phân cực trong dãy oxide giảm dần theo chiều từ trái qua phải: Na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O, MgO, Al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, SiO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, P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5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, SO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 xml:space="preserve"> và Cl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7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A403EF6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do hiệu độ âm điện giảm dần:</w:t>
            </w:r>
          </w:p>
          <w:p w14:paraId="7DBC30C4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b, Liên kết ion: Na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O, MgO, Al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7A7C165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Liên kết cộng hóa trị phân cực: SiO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. P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5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, SO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9B312A3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Liên kết cộng hóa trị không phân cực: Cl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O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7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25DED3FA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Câu 6: </w:t>
            </w:r>
          </w:p>
          <w:p w14:paraId="7076F2B6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a, Chất có thể tạo liên kết hydrogen là CH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OH và NH</w:t>
            </w:r>
            <w:r w:rsidRPr="00240D30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3</w:t>
            </w: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. Vì trong phân tử chứa nguyên tử có độ âm điện lớn ( O và N) có cặp electron chưa liên kết và nguyên tử H linh động (có một phần điện tích dương (δ+) đủ lớn để hút cặp electron chưa liên kết của các nguyên tử O, N)</w:t>
            </w:r>
          </w:p>
          <w:p w14:paraId="1E4A289B" w14:textId="77777777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sz w:val="26"/>
                <w:szCs w:val="26"/>
              </w:rPr>
              <w:t>b, Sơ đồ biểu diễn liên kết hydrogen:</w:t>
            </w:r>
          </w:p>
          <w:p w14:paraId="1E0478C9" w14:textId="3FBE5E82" w:rsidR="00240D30" w:rsidRPr="00240D30" w:rsidRDefault="00240D30" w:rsidP="000C0339">
            <w:pPr>
              <w:widowControl w:val="0"/>
              <w:tabs>
                <w:tab w:val="left" w:pos="284"/>
              </w:tabs>
              <w:spacing w:beforeLines="24" w:before="57" w:afterLines="24" w:after="57" w:line="288" w:lineRule="auto"/>
              <w:ind w:right="-1"/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240D30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2B8B43EB" wp14:editId="76D0B50B">
                  <wp:extent cx="3691890" cy="1621790"/>
                  <wp:effectExtent l="0" t="0" r="3810" b="0"/>
                  <wp:docPr id="1" name="Picture 1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1890" cy="162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41F851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contextualSpacing/>
        <w:jc w:val="both"/>
        <w:rPr>
          <w:rFonts w:ascii="Times New Roman" w:hAnsi="Times New Roman" w:cs="Times New Roman"/>
          <w:b/>
          <w:sz w:val="26"/>
          <w:szCs w:val="26"/>
        </w:rPr>
      </w:pPr>
      <w:r w:rsidRPr="00240D30">
        <w:rPr>
          <w:rFonts w:ascii="Times New Roman" w:hAnsi="Times New Roman" w:cs="Times New Roman"/>
          <w:b/>
          <w:sz w:val="26"/>
          <w:szCs w:val="26"/>
        </w:rPr>
        <w:t>* HƯỚNG DẪN VỀ NHÀ</w:t>
      </w:r>
    </w:p>
    <w:p w14:paraId="6CE018A2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40D30">
        <w:rPr>
          <w:rFonts w:ascii="Times New Roman" w:hAnsi="Times New Roman" w:cs="Times New Roman"/>
          <w:bCs/>
          <w:sz w:val="26"/>
          <w:szCs w:val="26"/>
        </w:rPr>
        <w:t xml:space="preserve">- Ghi nhớ kiến thức trong bài. </w:t>
      </w:r>
    </w:p>
    <w:p w14:paraId="6C1DFD8E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contextualSpacing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40D30">
        <w:rPr>
          <w:rFonts w:ascii="Times New Roman" w:hAnsi="Times New Roman" w:cs="Times New Roman"/>
          <w:bCs/>
          <w:sz w:val="26"/>
          <w:szCs w:val="26"/>
        </w:rPr>
        <w:t>- Hoàn thành bài tập trong sbt.</w:t>
      </w:r>
    </w:p>
    <w:p w14:paraId="5595106B" w14:textId="77777777" w:rsidR="00240D30" w:rsidRPr="00240D30" w:rsidRDefault="00240D30" w:rsidP="00240D30">
      <w:pPr>
        <w:tabs>
          <w:tab w:val="left" w:pos="284"/>
        </w:tabs>
        <w:spacing w:beforeLines="24" w:before="57" w:afterLines="24" w:after="57" w:line="288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240D30">
        <w:rPr>
          <w:rFonts w:ascii="Times New Roman" w:hAnsi="Times New Roman" w:cs="Times New Roman"/>
          <w:bCs/>
          <w:sz w:val="26"/>
          <w:szCs w:val="26"/>
        </w:rPr>
        <w:t>- Chuẩn bị bài “</w:t>
      </w:r>
      <w:r w:rsidRPr="00240D30">
        <w:rPr>
          <w:rFonts w:ascii="Times New Roman" w:hAnsi="Times New Roman" w:cs="Times New Roman"/>
          <w:sz w:val="26"/>
          <w:szCs w:val="26"/>
        </w:rPr>
        <w:t>Bài 15: Phản ứng oxi hóa khử”</w:t>
      </w:r>
    </w:p>
    <w:p w14:paraId="1D8220F0" w14:textId="5970BB54" w:rsidR="00A81E31" w:rsidRPr="00240D30" w:rsidRDefault="00A81E31" w:rsidP="00240D30">
      <w:pPr>
        <w:tabs>
          <w:tab w:val="left" w:pos="284"/>
          <w:tab w:val="left" w:pos="2552"/>
          <w:tab w:val="left" w:pos="5103"/>
          <w:tab w:val="left" w:pos="7655"/>
        </w:tabs>
        <w:spacing w:beforeLines="24" w:before="57" w:afterLines="24" w:after="57" w:line="288" w:lineRule="auto"/>
        <w:ind w:right="-1"/>
        <w:contextualSpacing/>
        <w:rPr>
          <w:rFonts w:ascii="Times New Roman" w:hAnsi="Times New Roman" w:cs="Times New Roman"/>
          <w:sz w:val="26"/>
          <w:szCs w:val="26"/>
        </w:rPr>
      </w:pPr>
    </w:p>
    <w:sectPr w:rsidR="00A81E31" w:rsidRPr="00240D30" w:rsidSect="00004358">
      <w:footerReference w:type="default" r:id="rId11"/>
      <w:pgSz w:w="11906" w:h="16838" w:code="9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BFA85E" w14:textId="77777777" w:rsidR="00F61557" w:rsidRDefault="00F61557" w:rsidP="006768EA">
      <w:pPr>
        <w:spacing w:after="0" w:line="240" w:lineRule="auto"/>
      </w:pPr>
      <w:r>
        <w:separator/>
      </w:r>
    </w:p>
  </w:endnote>
  <w:endnote w:type="continuationSeparator" w:id="0">
    <w:p w14:paraId="1DEC1D8D" w14:textId="77777777" w:rsidR="00F61557" w:rsidRDefault="00F61557" w:rsidP="00676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11E00" w14:textId="4BAE4360" w:rsidR="00D978D2" w:rsidRPr="00D978D2" w:rsidRDefault="00D978D2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</w:pPr>
    <w:r w:rsidRPr="00D978D2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fldChar w:fldCharType="begin"/>
    </w:r>
    <w:r w:rsidRPr="00D978D2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instrText xml:space="preserve"> PAGE   \* MERGEFORMAT </w:instrText>
    </w:r>
    <w:r w:rsidRPr="00D978D2">
      <w:rPr>
        <w:rFonts w:ascii="Times New Roman" w:eastAsiaTheme="majorEastAsia" w:hAnsi="Times New Roman" w:cs="Times New Roman"/>
        <w:color w:val="2F5496" w:themeColor="accent1" w:themeShade="BF"/>
        <w:sz w:val="26"/>
        <w:szCs w:val="26"/>
      </w:rPr>
      <w:fldChar w:fldCharType="separate"/>
    </w:r>
    <w:r w:rsidRPr="00D978D2">
      <w:rPr>
        <w:rFonts w:ascii="Times New Roman" w:eastAsiaTheme="majorEastAsia" w:hAnsi="Times New Roman" w:cs="Times New Roman"/>
        <w:noProof/>
        <w:color w:val="2F5496" w:themeColor="accent1" w:themeShade="BF"/>
        <w:sz w:val="26"/>
        <w:szCs w:val="26"/>
      </w:rPr>
      <w:t>2</w:t>
    </w:r>
    <w:r w:rsidRPr="00D978D2">
      <w:rPr>
        <w:rFonts w:ascii="Times New Roman" w:eastAsiaTheme="majorEastAsia" w:hAnsi="Times New Roman" w:cs="Times New Roman"/>
        <w:noProof/>
        <w:color w:val="2F5496" w:themeColor="accent1" w:themeShade="BF"/>
        <w:sz w:val="26"/>
        <w:szCs w:val="26"/>
      </w:rPr>
      <w:fldChar w:fldCharType="end"/>
    </w:r>
    <w:r w:rsidRPr="00D978D2">
      <w:rPr>
        <w:rFonts w:ascii="Times New Roman" w:eastAsiaTheme="majorEastAsia" w:hAnsi="Times New Roman" w:cs="Times New Roman"/>
        <w:noProof/>
        <w:color w:val="2F5496" w:themeColor="accent1" w:themeShade="BF"/>
        <w:sz w:val="26"/>
        <w:szCs w:val="26"/>
      </w:rPr>
      <w:tab/>
      <w:t>GV: ThS. Võ Thanh Hùng – 0933239627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952FF" w14:textId="77777777" w:rsidR="00F61557" w:rsidRDefault="00F61557" w:rsidP="006768EA">
      <w:pPr>
        <w:spacing w:after="0" w:line="240" w:lineRule="auto"/>
      </w:pPr>
      <w:r>
        <w:separator/>
      </w:r>
    </w:p>
  </w:footnote>
  <w:footnote w:type="continuationSeparator" w:id="0">
    <w:p w14:paraId="43097DD3" w14:textId="77777777" w:rsidR="00F61557" w:rsidRDefault="00F61557" w:rsidP="00676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032E9"/>
    <w:multiLevelType w:val="hybridMultilevel"/>
    <w:tmpl w:val="BCB0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C37E3"/>
    <w:multiLevelType w:val="multilevel"/>
    <w:tmpl w:val="63C284E0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66480"/>
    <w:multiLevelType w:val="hybridMultilevel"/>
    <w:tmpl w:val="C1CAF8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03DB5"/>
    <w:multiLevelType w:val="hybridMultilevel"/>
    <w:tmpl w:val="186AE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E538B"/>
    <w:multiLevelType w:val="hybridMultilevel"/>
    <w:tmpl w:val="8A22A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6B1B27"/>
    <w:multiLevelType w:val="hybridMultilevel"/>
    <w:tmpl w:val="9C6EA7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74AA2"/>
    <w:multiLevelType w:val="multilevel"/>
    <w:tmpl w:val="FDA8E0DE"/>
    <w:lvl w:ilvl="0">
      <w:start w:val="1"/>
      <w:numFmt w:val="bullet"/>
      <w:lvlText w:val="●"/>
      <w:lvlJc w:val="left"/>
      <w:pPr>
        <w:ind w:left="418" w:hanging="418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A35655C"/>
    <w:multiLevelType w:val="hybridMultilevel"/>
    <w:tmpl w:val="E8BAE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4B5E40"/>
    <w:multiLevelType w:val="multilevel"/>
    <w:tmpl w:val="0EC27AA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66FCE"/>
    <w:multiLevelType w:val="hybridMultilevel"/>
    <w:tmpl w:val="C25825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185D17"/>
    <w:multiLevelType w:val="hybridMultilevel"/>
    <w:tmpl w:val="10C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C0F7F"/>
    <w:multiLevelType w:val="hybridMultilevel"/>
    <w:tmpl w:val="944CC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56686"/>
    <w:multiLevelType w:val="hybridMultilevel"/>
    <w:tmpl w:val="8432DD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474ADE"/>
    <w:multiLevelType w:val="hybridMultilevel"/>
    <w:tmpl w:val="0E6CB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DD22F2"/>
    <w:multiLevelType w:val="multilevel"/>
    <w:tmpl w:val="B4DA8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E1053"/>
    <w:multiLevelType w:val="multilevel"/>
    <w:tmpl w:val="02665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722FD"/>
    <w:multiLevelType w:val="hybridMultilevel"/>
    <w:tmpl w:val="048CAB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BF6E6B"/>
    <w:multiLevelType w:val="multilevel"/>
    <w:tmpl w:val="C1E890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3678A7"/>
    <w:multiLevelType w:val="multilevel"/>
    <w:tmpl w:val="C6D8CB14"/>
    <w:lvl w:ilvl="0">
      <w:start w:val="1"/>
      <w:numFmt w:val="bullet"/>
      <w:lvlText w:val="●"/>
      <w:lvlJc w:val="left"/>
      <w:pPr>
        <w:ind w:left="418" w:hanging="418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627392009">
    <w:abstractNumId w:val="6"/>
  </w:num>
  <w:num w:numId="2" w16cid:durableId="711612759">
    <w:abstractNumId w:val="18"/>
  </w:num>
  <w:num w:numId="3" w16cid:durableId="1736124492">
    <w:abstractNumId w:val="8"/>
  </w:num>
  <w:num w:numId="4" w16cid:durableId="837958500">
    <w:abstractNumId w:val="14"/>
  </w:num>
  <w:num w:numId="5" w16cid:durableId="856507797">
    <w:abstractNumId w:val="1"/>
  </w:num>
  <w:num w:numId="6" w16cid:durableId="443499102">
    <w:abstractNumId w:val="17"/>
  </w:num>
  <w:num w:numId="7" w16cid:durableId="1267738525">
    <w:abstractNumId w:val="15"/>
  </w:num>
  <w:num w:numId="8" w16cid:durableId="1560902152">
    <w:abstractNumId w:val="7"/>
  </w:num>
  <w:num w:numId="9" w16cid:durableId="1593122254">
    <w:abstractNumId w:val="3"/>
  </w:num>
  <w:num w:numId="10" w16cid:durableId="571157507">
    <w:abstractNumId w:val="10"/>
  </w:num>
  <w:num w:numId="11" w16cid:durableId="933317721">
    <w:abstractNumId w:val="13"/>
  </w:num>
  <w:num w:numId="12" w16cid:durableId="894513832">
    <w:abstractNumId w:val="5"/>
  </w:num>
  <w:num w:numId="13" w16cid:durableId="303896502">
    <w:abstractNumId w:val="2"/>
  </w:num>
  <w:num w:numId="14" w16cid:durableId="1267419635">
    <w:abstractNumId w:val="12"/>
  </w:num>
  <w:num w:numId="15" w16cid:durableId="1295260423">
    <w:abstractNumId w:val="0"/>
  </w:num>
  <w:num w:numId="16" w16cid:durableId="380178267">
    <w:abstractNumId w:val="11"/>
  </w:num>
  <w:num w:numId="17" w16cid:durableId="1449161768">
    <w:abstractNumId w:val="9"/>
  </w:num>
  <w:num w:numId="18" w16cid:durableId="1974368157">
    <w:abstractNumId w:val="4"/>
  </w:num>
  <w:num w:numId="19" w16cid:durableId="35673243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567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EA"/>
    <w:rsid w:val="00004358"/>
    <w:rsid w:val="00063671"/>
    <w:rsid w:val="000A2BBE"/>
    <w:rsid w:val="000B2304"/>
    <w:rsid w:val="000D3F5A"/>
    <w:rsid w:val="00175604"/>
    <w:rsid w:val="00240D30"/>
    <w:rsid w:val="002A05E3"/>
    <w:rsid w:val="002C17B1"/>
    <w:rsid w:val="002C20D9"/>
    <w:rsid w:val="00341043"/>
    <w:rsid w:val="00353586"/>
    <w:rsid w:val="00370016"/>
    <w:rsid w:val="003C6D91"/>
    <w:rsid w:val="004154CC"/>
    <w:rsid w:val="004D022D"/>
    <w:rsid w:val="005762AF"/>
    <w:rsid w:val="005F1AAA"/>
    <w:rsid w:val="006347A2"/>
    <w:rsid w:val="006768EA"/>
    <w:rsid w:val="00685623"/>
    <w:rsid w:val="006C2558"/>
    <w:rsid w:val="00720B93"/>
    <w:rsid w:val="00750D2F"/>
    <w:rsid w:val="007A2EB7"/>
    <w:rsid w:val="008812DA"/>
    <w:rsid w:val="00887C96"/>
    <w:rsid w:val="008C5C61"/>
    <w:rsid w:val="00937BB2"/>
    <w:rsid w:val="00A75E1E"/>
    <w:rsid w:val="00A81E31"/>
    <w:rsid w:val="00AA143A"/>
    <w:rsid w:val="00AB485B"/>
    <w:rsid w:val="00AC282B"/>
    <w:rsid w:val="00AF3D1D"/>
    <w:rsid w:val="00B02F1A"/>
    <w:rsid w:val="00D57002"/>
    <w:rsid w:val="00D978D2"/>
    <w:rsid w:val="00DB1F63"/>
    <w:rsid w:val="00E50A0E"/>
    <w:rsid w:val="00F61557"/>
    <w:rsid w:val="00FF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5FBE9"/>
  <w15:chartTrackingRefBased/>
  <w15:docId w15:val="{DFBFFF35-2594-4A66-A6D5-A4630F98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8EA"/>
  </w:style>
  <w:style w:type="paragraph" w:styleId="Heading1">
    <w:name w:val="heading 1"/>
    <w:basedOn w:val="Normal"/>
    <w:next w:val="Normal"/>
    <w:link w:val="Heading1Char"/>
    <w:qFormat/>
    <w:rsid w:val="00063671"/>
    <w:pPr>
      <w:keepNext/>
      <w:keepLines/>
      <w:widowControl w:val="0"/>
      <w:spacing w:before="120" w:after="0" w:line="273" w:lineRule="auto"/>
      <w:jc w:val="center"/>
      <w:outlineLvl w:val="0"/>
    </w:pPr>
    <w:rPr>
      <w:rFonts w:ascii="Times New Roman" w:eastAsia="SimSun" w:hAnsi="Times New Roman" w:cs="Times New Roman"/>
      <w:b/>
      <w:cap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768EA"/>
    <w:pPr>
      <w:ind w:left="720"/>
      <w:contextualSpacing/>
    </w:pPr>
  </w:style>
  <w:style w:type="paragraph" w:styleId="BodyText">
    <w:name w:val="Body Text"/>
    <w:basedOn w:val="Normal"/>
    <w:link w:val="BodyTextChar"/>
    <w:qFormat/>
    <w:rsid w:val="006768EA"/>
    <w:pPr>
      <w:spacing w:after="40" w:line="240" w:lineRule="auto"/>
      <w:jc w:val="both"/>
    </w:pPr>
    <w:rPr>
      <w:rFonts w:ascii=".VnTime" w:eastAsia="Times New Roman" w:hAnsi=".VnTime" w:cs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6768EA"/>
    <w:rPr>
      <w:rFonts w:ascii=".VnTime" w:eastAsia="Times New Roman" w:hAnsi=".VnTime" w:cs="Times New Roman"/>
      <w:sz w:val="28"/>
      <w:szCs w:val="24"/>
    </w:rPr>
  </w:style>
  <w:style w:type="paragraph" w:styleId="NormalWeb">
    <w:name w:val="Normal (Web)"/>
    <w:basedOn w:val="Normal"/>
    <w:uiPriority w:val="99"/>
    <w:unhideWhenUsed/>
    <w:rsid w:val="0067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768EA"/>
    <w:pPr>
      <w:spacing w:after="0" w:line="240" w:lineRule="auto"/>
      <w:jc w:val="both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  <w:rsid w:val="00676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8EA"/>
  </w:style>
  <w:style w:type="paragraph" w:styleId="Footer">
    <w:name w:val="footer"/>
    <w:basedOn w:val="Normal"/>
    <w:link w:val="FooterChar"/>
    <w:uiPriority w:val="99"/>
    <w:unhideWhenUsed/>
    <w:rsid w:val="006768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8EA"/>
  </w:style>
  <w:style w:type="character" w:customStyle="1" w:styleId="Heading1Char">
    <w:name w:val="Heading 1 Char"/>
    <w:basedOn w:val="DefaultParagraphFont"/>
    <w:link w:val="Heading1"/>
    <w:uiPriority w:val="9"/>
    <w:qFormat/>
    <w:rsid w:val="00063671"/>
    <w:rPr>
      <w:rFonts w:ascii="Times New Roman" w:eastAsia="SimSun" w:hAnsi="Times New Roman" w:cs="Times New Roman"/>
      <w:b/>
      <w:caps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175604"/>
    <w:rPr>
      <w:color w:val="808080"/>
    </w:rPr>
  </w:style>
  <w:style w:type="paragraph" w:styleId="NoSpacing">
    <w:name w:val="No Spacing"/>
    <w:aliases w:val="Nomarl"/>
    <w:next w:val="Normal"/>
    <w:uiPriority w:val="99"/>
    <w:qFormat/>
    <w:rsid w:val="00720B93"/>
    <w:pPr>
      <w:spacing w:line="360" w:lineRule="auto"/>
      <w:jc w:val="both"/>
    </w:pPr>
    <w:rPr>
      <w:rFonts w:ascii="Times New Roman" w:eastAsia="Calibri" w:hAnsi="Times New Roman" w:cs="Times New Roman"/>
      <w:color w:val="000000"/>
      <w:sz w:val="28"/>
    </w:rPr>
  </w:style>
  <w:style w:type="character" w:styleId="Strong">
    <w:name w:val="Strong"/>
    <w:uiPriority w:val="22"/>
    <w:qFormat/>
    <w:rsid w:val="00240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934</Words>
  <Characters>5325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KẾ HOẠCH BÀI DẠY MÔN HÓA 10 – NĂM HỌC 2022 - 2023</vt:lpstr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KẾ HOẠCH BÀI DẠY MÔN HÓA 10 – NĂM HỌC 2022 - 2023</dc:title>
  <dc:subject/>
  <dc:creator>Thuy Nhung</dc:creator>
  <cp:keywords/>
  <dc:description/>
  <cp:lastModifiedBy>Võ Thanh Hùng</cp:lastModifiedBy>
  <cp:revision>2</cp:revision>
  <dcterms:created xsi:type="dcterms:W3CDTF">2024-11-27T09:44:00Z</dcterms:created>
  <dcterms:modified xsi:type="dcterms:W3CDTF">2024-11-27T09:44:00Z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