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CFBA9" w14:textId="44EFB8D4" w:rsidR="00746C52" w:rsidRPr="001013F2" w:rsidRDefault="00746C52" w:rsidP="00746C52">
      <w:pPr>
        <w:pStyle w:val="Tiu20"/>
        <w:keepNext/>
        <w:keepLines/>
        <w:spacing w:beforeLines="24" w:before="57" w:afterLines="24" w:after="57" w:line="288" w:lineRule="auto"/>
        <w:ind w:left="0"/>
        <w:contextualSpacing/>
        <w:rPr>
          <w:rFonts w:ascii="Times New Roman" w:hAnsi="Times New Roman" w:cs="Times New Roman"/>
          <w:color w:val="auto"/>
          <w:w w:val="100"/>
          <w:sz w:val="26"/>
          <w:szCs w:val="26"/>
        </w:rPr>
      </w:pPr>
      <w:r w:rsidRPr="001013F2">
        <w:rPr>
          <w:rFonts w:ascii="Times New Roman" w:hAnsi="Times New Roman" w:cs="Times New Roman"/>
          <w:color w:val="auto"/>
          <w:w w:val="100"/>
          <w:sz w:val="26"/>
          <w:szCs w:val="26"/>
        </w:rPr>
        <w:t xml:space="preserve">Tiết: </w:t>
      </w:r>
      <w:r w:rsidR="00930576">
        <w:rPr>
          <w:rFonts w:ascii="Times New Roman" w:hAnsi="Times New Roman" w:cs="Times New Roman"/>
          <w:color w:val="auto"/>
          <w:w w:val="100"/>
          <w:sz w:val="26"/>
          <w:szCs w:val="26"/>
        </w:rPr>
        <w:t>8</w:t>
      </w:r>
    </w:p>
    <w:p w14:paraId="018F5126" w14:textId="77777777" w:rsidR="00746C52" w:rsidRPr="001013F2" w:rsidRDefault="00746C52" w:rsidP="00746C52">
      <w:pPr>
        <w:pStyle w:val="Tiu20"/>
        <w:keepNext/>
        <w:keepLines/>
        <w:spacing w:beforeLines="24" w:before="57" w:afterLines="24" w:after="57" w:line="288" w:lineRule="auto"/>
        <w:ind w:left="0"/>
        <w:contextualSpacing/>
        <w:rPr>
          <w:rFonts w:ascii="Times New Roman" w:hAnsi="Times New Roman" w:cs="Times New Roman"/>
          <w:color w:val="auto"/>
          <w:w w:val="100"/>
          <w:sz w:val="26"/>
          <w:szCs w:val="26"/>
        </w:rPr>
      </w:pPr>
      <w:r w:rsidRPr="001013F2">
        <w:rPr>
          <w:rFonts w:ascii="Times New Roman" w:hAnsi="Times New Roman" w:cs="Times New Roman"/>
          <w:color w:val="auto"/>
          <w:w w:val="100"/>
          <w:sz w:val="26"/>
          <w:szCs w:val="26"/>
        </w:rPr>
        <w:t>Ngày soạn: 5/9/2024</w:t>
      </w:r>
    </w:p>
    <w:p w14:paraId="7A560E24" w14:textId="77777777" w:rsidR="00746C52" w:rsidRDefault="00746C52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</w:pPr>
    </w:p>
    <w:p w14:paraId="5D144042" w14:textId="4A8F6658" w:rsidR="00F85FC0" w:rsidRPr="00746C52" w:rsidRDefault="00026B5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</w:pPr>
      <w:r w:rsidRPr="00746C5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>BÀI</w:t>
      </w:r>
      <w:r w:rsidR="00794E20" w:rsidRPr="00746C5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5 </w:t>
      </w:r>
      <w:r w:rsidRPr="00746C5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: </w:t>
      </w:r>
      <w:r w:rsidR="00794E20" w:rsidRPr="00746C5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>SACCHAROSE VÀ MALTOSE</w:t>
      </w:r>
    </w:p>
    <w:p w14:paraId="70817589" w14:textId="423CCF4C" w:rsidR="00930576" w:rsidRPr="00930576" w:rsidRDefault="00930576" w:rsidP="00930576">
      <w:pPr>
        <w:pStyle w:val="Vnbnnidung0"/>
        <w:spacing w:beforeLines="24" w:before="57" w:afterLines="24" w:after="57" w:line="288" w:lineRule="auto"/>
        <w:contextualSpacing/>
        <w:jc w:val="center"/>
        <w:rPr>
          <w:rFonts w:ascii="Times New Roman" w:hAnsi="Times New Roman"/>
          <w:color w:val="auto"/>
          <w:sz w:val="26"/>
          <w:szCs w:val="26"/>
        </w:rPr>
      </w:pPr>
      <w:r w:rsidRPr="00930576">
        <w:rPr>
          <w:rFonts w:ascii="Times New Roman" w:hAnsi="Times New Roman"/>
          <w:color w:val="auto"/>
          <w:sz w:val="26"/>
          <w:szCs w:val="26"/>
        </w:rPr>
        <w:t>(Thời gian thực hiện: 0</w:t>
      </w:r>
      <w:r w:rsidRPr="00930576">
        <w:rPr>
          <w:rFonts w:ascii="Times New Roman" w:hAnsi="Times New Roman"/>
          <w:color w:val="auto"/>
          <w:sz w:val="26"/>
          <w:szCs w:val="26"/>
        </w:rPr>
        <w:t>1</w:t>
      </w:r>
      <w:r w:rsidRPr="00930576">
        <w:rPr>
          <w:rFonts w:ascii="Times New Roman" w:hAnsi="Times New Roman"/>
          <w:color w:val="auto"/>
          <w:sz w:val="26"/>
          <w:szCs w:val="26"/>
        </w:rPr>
        <w:t xml:space="preserve"> tiết)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46C52" w14:paraId="3EF8E264" w14:textId="77777777" w:rsidTr="00746C52">
        <w:tc>
          <w:tcPr>
            <w:tcW w:w="10195" w:type="dxa"/>
          </w:tcPr>
          <w:p w14:paraId="4519C466" w14:textId="77777777" w:rsidR="00746C52" w:rsidRPr="00746C52" w:rsidRDefault="00746C52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>Trình bày được:</w:t>
            </w:r>
          </w:p>
          <w:p w14:paraId="0890667C" w14:textId="77777777" w:rsidR="00746C52" w:rsidRPr="00746C52" w:rsidRDefault="00746C52" w:rsidP="00746C52">
            <w:pPr>
              <w:pStyle w:val="ListParagraph"/>
              <w:numPr>
                <w:ilvl w:val="0"/>
                <w:numId w:val="3"/>
              </w:numPr>
              <w:tabs>
                <w:tab w:val="left" w:pos="142"/>
              </w:tabs>
              <w:spacing w:beforeLines="24" w:before="57" w:afterLines="24" w:after="57" w:line="288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>Công thức cấu tạo dạng mạch hở, mạch vòng và gọi được tên của saccharose và maltose</w:t>
            </w:r>
          </w:p>
          <w:p w14:paraId="26B845F7" w14:textId="77777777" w:rsidR="00746C52" w:rsidRPr="00746C52" w:rsidRDefault="00746C52" w:rsidP="00746C52">
            <w:pPr>
              <w:pStyle w:val="ListParagraph"/>
              <w:numPr>
                <w:ilvl w:val="0"/>
                <w:numId w:val="3"/>
              </w:numPr>
              <w:tabs>
                <w:tab w:val="left" w:pos="142"/>
              </w:tabs>
              <w:spacing w:beforeLines="24" w:before="57" w:afterLines="24" w:after="57" w:line="288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>Tính chất hóa học cơ bản của saccharose, phản ứng với copper(II) hydroxyde, phản ứng thủy phân.</w:t>
            </w:r>
          </w:p>
          <w:p w14:paraId="0660E0F0" w14:textId="77777777" w:rsidR="00746C52" w:rsidRPr="00746C52" w:rsidRDefault="00746C52" w:rsidP="00746C52">
            <w:pPr>
              <w:pStyle w:val="ListParagraph"/>
              <w:numPr>
                <w:ilvl w:val="0"/>
                <w:numId w:val="3"/>
              </w:numPr>
              <w:tabs>
                <w:tab w:val="left" w:pos="142"/>
              </w:tabs>
              <w:spacing w:beforeLines="24" w:before="57" w:afterLines="24" w:after="57" w:line="288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>Mô tả và thực hiện thí nghiệm với Cu(OH)</w:t>
            </w: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vertAlign w:val="subscript"/>
                <w:lang w:val="pt-BR"/>
              </w:rPr>
              <w:t>2</w:t>
            </w: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>/NaOH</w:t>
            </w:r>
          </w:p>
          <w:p w14:paraId="78826F68" w14:textId="07029F0B" w:rsidR="00746C52" w:rsidRPr="00746C52" w:rsidRDefault="00746C52" w:rsidP="00746C52">
            <w:pPr>
              <w:pStyle w:val="ListParagraph"/>
              <w:numPr>
                <w:ilvl w:val="0"/>
                <w:numId w:val="3"/>
              </w:numPr>
              <w:tabs>
                <w:tab w:val="left" w:pos="142"/>
              </w:tabs>
              <w:spacing w:beforeLines="24" w:before="57" w:afterLines="24" w:after="57" w:line="288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>Trạng thái tự nhiên và ứng dụng của saccharose và maltose.</w:t>
            </w:r>
          </w:p>
        </w:tc>
      </w:tr>
    </w:tbl>
    <w:p w14:paraId="2FF6B595" w14:textId="77777777" w:rsidR="00746C52" w:rsidRDefault="00746C52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nl-NL"/>
        </w:rPr>
      </w:pPr>
    </w:p>
    <w:p w14:paraId="6CF21724" w14:textId="5269628E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  <w:r w:rsidRPr="00746C5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nl-NL"/>
        </w:rPr>
        <w:t xml:space="preserve">I. </w:t>
      </w:r>
      <w:r w:rsidRPr="00746C5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MỤC TIÊU </w:t>
      </w:r>
    </w:p>
    <w:p w14:paraId="34EA547E" w14:textId="390F3FCC" w:rsidR="00F85FC0" w:rsidRPr="00746C52" w:rsidRDefault="00746C52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1</w:t>
      </w:r>
      <w:r w:rsidR="00F85FC0" w:rsidRPr="00746C52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. Năng lực:</w:t>
      </w:r>
    </w:p>
    <w:p w14:paraId="1CB82C82" w14:textId="799AEE6C" w:rsidR="00F85FC0" w:rsidRPr="00746C52" w:rsidRDefault="00746C52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Calibri" w:hAnsi="Times New Roman" w:cs="Times New Roman"/>
          <w:color w:val="FF0000"/>
          <w:sz w:val="26"/>
          <w:szCs w:val="26"/>
          <w:lang w:val="pt-BR"/>
        </w:rPr>
      </w:pPr>
      <w:r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t xml:space="preserve">1.1. </w:t>
      </w:r>
      <w:r w:rsidR="00F85FC0" w:rsidRPr="00746C52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vi-VN"/>
        </w:rPr>
        <w:t>Năng lực chung:</w:t>
      </w:r>
      <w:r w:rsidR="00F94CAA" w:rsidRPr="00746C52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pt-BR"/>
        </w:rPr>
        <w:t xml:space="preserve"> </w:t>
      </w:r>
    </w:p>
    <w:p w14:paraId="03E781CF" w14:textId="0E6B661C" w:rsidR="00F85FC0" w:rsidRPr="00746C52" w:rsidRDefault="00AB0594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746C52">
        <w:rPr>
          <w:rFonts w:ascii="Times New Roman" w:eastAsia="Calibri" w:hAnsi="Times New Roman" w:cs="Times New Roman"/>
          <w:i/>
          <w:iCs/>
          <w:color w:val="000000"/>
          <w:sz w:val="26"/>
          <w:szCs w:val="26"/>
          <w:lang w:val="vi-VN"/>
        </w:rPr>
        <w:t xml:space="preserve">- </w:t>
      </w:r>
      <w:r w:rsidR="00F85FC0" w:rsidRPr="00746C52">
        <w:rPr>
          <w:rFonts w:ascii="Times New Roman" w:eastAsia="Calibri" w:hAnsi="Times New Roman" w:cs="Times New Roman"/>
          <w:i/>
          <w:iCs/>
          <w:color w:val="000000"/>
          <w:sz w:val="26"/>
          <w:szCs w:val="26"/>
          <w:lang w:val="vi-VN"/>
        </w:rPr>
        <w:t>Năng lực tự chủ và tự học:</w:t>
      </w:r>
      <w:r w:rsidR="00F85FC0" w:rsidRPr="00746C52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 xml:space="preserve"> Kĩ năng tìm kiếm thông tin trong SGK, quan sát hình ảnh </w:t>
      </w:r>
      <w:r w:rsidR="00EF1FBE" w:rsidRPr="00746C52">
        <w:rPr>
          <w:rFonts w:ascii="Times New Roman" w:eastAsia="Calibri" w:hAnsi="Times New Roman" w:cs="Times New Roman"/>
          <w:color w:val="000000"/>
          <w:sz w:val="26"/>
          <w:szCs w:val="26"/>
        </w:rPr>
        <w:t>về cấu trúc phân tử saccharose và maltose.</w:t>
      </w:r>
    </w:p>
    <w:p w14:paraId="0388542F" w14:textId="5C335C4D" w:rsidR="001E3AAC" w:rsidRPr="00746C52" w:rsidRDefault="00AB0594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746C52">
        <w:rPr>
          <w:rFonts w:ascii="Times New Roman" w:eastAsia="Calibri" w:hAnsi="Times New Roman" w:cs="Times New Roman"/>
          <w:i/>
          <w:iCs/>
          <w:color w:val="000000"/>
          <w:sz w:val="26"/>
          <w:szCs w:val="26"/>
          <w:lang w:val="vi-VN"/>
        </w:rPr>
        <w:t xml:space="preserve">- </w:t>
      </w:r>
      <w:r w:rsidR="001E3AAC" w:rsidRPr="00746C52">
        <w:rPr>
          <w:rFonts w:ascii="Times New Roman" w:eastAsia="Calibri" w:hAnsi="Times New Roman" w:cs="Times New Roman"/>
          <w:i/>
          <w:iCs/>
          <w:color w:val="000000"/>
          <w:sz w:val="26"/>
          <w:szCs w:val="26"/>
          <w:lang w:val="vi-VN"/>
        </w:rPr>
        <w:t>Năng lực giao tiếp và hợp tác:</w:t>
      </w:r>
      <w:r w:rsidR="00FA712D" w:rsidRPr="00746C52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 xml:space="preserve"> Làm việc nhóm tìm hiểu về </w:t>
      </w:r>
      <w:r w:rsidR="00EF1FBE" w:rsidRPr="00746C52">
        <w:rPr>
          <w:rFonts w:ascii="Times New Roman" w:eastAsia="Calibri" w:hAnsi="Times New Roman" w:cs="Times New Roman"/>
          <w:color w:val="000000"/>
          <w:sz w:val="26"/>
          <w:szCs w:val="26"/>
        </w:rPr>
        <w:t>trạng thái tự nhiên và ứng dụng của saccharose và maltose.</w:t>
      </w:r>
    </w:p>
    <w:p w14:paraId="12FEA7E1" w14:textId="508A9B54" w:rsidR="00F85FC0" w:rsidRPr="00746C52" w:rsidRDefault="00AB0594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746C52">
        <w:rPr>
          <w:rFonts w:ascii="Times New Roman" w:eastAsia="Calibri" w:hAnsi="Times New Roman" w:cs="Times New Roman"/>
          <w:i/>
          <w:iCs/>
          <w:color w:val="000000"/>
          <w:sz w:val="26"/>
          <w:szCs w:val="26"/>
          <w:lang w:val="vi-VN"/>
        </w:rPr>
        <w:t xml:space="preserve">- </w:t>
      </w:r>
      <w:r w:rsidR="001E3AAC" w:rsidRPr="00746C52">
        <w:rPr>
          <w:rFonts w:ascii="Times New Roman" w:eastAsia="Calibri" w:hAnsi="Times New Roman" w:cs="Times New Roman"/>
          <w:i/>
          <w:iCs/>
          <w:color w:val="000000"/>
          <w:sz w:val="26"/>
          <w:szCs w:val="26"/>
          <w:lang w:val="vi-VN"/>
        </w:rPr>
        <w:t>Năng lực giải quyết vấn đề và sáng tạo</w:t>
      </w:r>
      <w:r w:rsidR="001E3AAC" w:rsidRPr="00746C52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 xml:space="preserve">: </w:t>
      </w:r>
      <w:r w:rsidRPr="00746C52">
        <w:rPr>
          <w:rFonts w:ascii="Times New Roman" w:eastAsia="Calibri" w:hAnsi="Times New Roman" w:cs="Times New Roman"/>
          <w:color w:val="000000"/>
          <w:sz w:val="26"/>
          <w:szCs w:val="26"/>
          <w:lang w:val="vi-VN"/>
        </w:rPr>
        <w:t xml:space="preserve">Giải thích </w:t>
      </w:r>
      <w:r w:rsidR="00113F7D" w:rsidRPr="00746C52">
        <w:rPr>
          <w:rFonts w:ascii="Times New Roman" w:eastAsia="Calibri" w:hAnsi="Times New Roman" w:cs="Times New Roman"/>
          <w:color w:val="000000"/>
          <w:sz w:val="26"/>
          <w:szCs w:val="26"/>
        </w:rPr>
        <w:t>và thực hiện được thí nghiệm saccharose với Cu(OH)</w:t>
      </w:r>
      <w:r w:rsidR="00113F7D" w:rsidRPr="00746C52">
        <w:rPr>
          <w:rFonts w:ascii="Times New Roman" w:eastAsia="Calibri" w:hAnsi="Times New Roman" w:cs="Times New Roman"/>
          <w:color w:val="000000"/>
          <w:sz w:val="26"/>
          <w:szCs w:val="26"/>
          <w:vertAlign w:val="subscript"/>
        </w:rPr>
        <w:t>2</w:t>
      </w:r>
      <w:r w:rsidR="00113F7D" w:rsidRPr="00746C52">
        <w:rPr>
          <w:rFonts w:ascii="Times New Roman" w:eastAsia="Calibri" w:hAnsi="Times New Roman" w:cs="Times New Roman"/>
          <w:color w:val="000000"/>
          <w:sz w:val="26"/>
          <w:szCs w:val="26"/>
        </w:rPr>
        <w:t>, phản ứng thủy phân.</w:t>
      </w:r>
    </w:p>
    <w:p w14:paraId="60903CAF" w14:textId="4D9FB305" w:rsidR="00F85FC0" w:rsidRPr="00746C52" w:rsidRDefault="00746C52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/>
          <w:sz w:val="26"/>
          <w:szCs w:val="26"/>
        </w:rPr>
        <w:t>1.2.</w:t>
      </w:r>
      <w:r w:rsidR="00F85FC0" w:rsidRPr="00746C52">
        <w:rPr>
          <w:rFonts w:ascii="Times New Roman" w:eastAsia="Calibri" w:hAnsi="Times New Roman" w:cs="Times New Roman"/>
          <w:b/>
          <w:color w:val="000000"/>
          <w:sz w:val="26"/>
          <w:szCs w:val="26"/>
          <w:lang w:val="vi-VN"/>
        </w:rPr>
        <w:t xml:space="preserve"> Năng lực hóa học: </w:t>
      </w:r>
    </w:p>
    <w:p w14:paraId="1874EE07" w14:textId="7777777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Calibri" w:hAnsi="Times New Roman" w:cs="Times New Roman"/>
          <w:i/>
          <w:color w:val="000000"/>
          <w:sz w:val="26"/>
          <w:szCs w:val="26"/>
          <w:lang w:val="vi-VN"/>
        </w:rPr>
      </w:pPr>
      <w:r w:rsidRPr="00746C52">
        <w:rPr>
          <w:rFonts w:ascii="Times New Roman" w:eastAsia="Calibri" w:hAnsi="Times New Roman" w:cs="Times New Roman"/>
          <w:i/>
          <w:color w:val="000000"/>
          <w:sz w:val="26"/>
          <w:szCs w:val="26"/>
          <w:lang w:val="vi-VN"/>
        </w:rPr>
        <w:t>a. Nhận thức hoá học: Học sinh đạt được các yêu cầu sau:</w:t>
      </w:r>
    </w:p>
    <w:p w14:paraId="58DC3DF6" w14:textId="7777777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46C5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Trình bày được: </w:t>
      </w:r>
    </w:p>
    <w:p w14:paraId="1441E1C8" w14:textId="037148A9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46C5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0F64C5" w:rsidRPr="00746C5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 thức phân tử, công thức cấu tạo của saccharose và maltose</w:t>
      </w:r>
    </w:p>
    <w:p w14:paraId="3E7F8036" w14:textId="0434F746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</w:pPr>
      <w:r w:rsidRPr="00746C5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0F64C5" w:rsidRPr="00746C5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Phản ứng thủy phân, phản ứng với Cu(OH)</w:t>
      </w:r>
      <w:r w:rsidR="000F64C5" w:rsidRPr="00746C5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</w:p>
    <w:p w14:paraId="3C666731" w14:textId="7D0117E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6C5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056FCD" w:rsidRPr="00746C5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Ứng dụng của saccharose và maltose trong đời sống.</w:t>
      </w:r>
    </w:p>
    <w:p w14:paraId="3F9198E5" w14:textId="64A386BC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46C52">
        <w:rPr>
          <w:rFonts w:ascii="Times New Roman" w:hAnsi="Times New Roman" w:cs="Times New Roman"/>
          <w:i/>
          <w:sz w:val="26"/>
          <w:szCs w:val="26"/>
          <w:lang w:val="vi-VN"/>
        </w:rPr>
        <w:t>b. Tìm hiểu tự nhiên dưới góc độ hóa học</w:t>
      </w:r>
      <w:r w:rsidRPr="00746C52">
        <w:rPr>
          <w:rFonts w:ascii="Times New Roman" w:hAnsi="Times New Roman" w:cs="Times New Roman"/>
          <w:sz w:val="26"/>
          <w:szCs w:val="26"/>
          <w:lang w:val="vi-VN"/>
        </w:rPr>
        <w:t xml:space="preserve"> được thực hiện thông qua các hoạt động: Thảo luận, quan sát thí nghiệm </w:t>
      </w:r>
      <w:r w:rsidR="00216650" w:rsidRPr="00746C52">
        <w:rPr>
          <w:rFonts w:ascii="Times New Roman" w:hAnsi="Times New Roman" w:cs="Times New Roman"/>
          <w:sz w:val="26"/>
          <w:szCs w:val="26"/>
        </w:rPr>
        <w:t>khảo sát tính chất vật lý và tính chất hóa học của saccharose, phản ứng lên men</w:t>
      </w:r>
      <w:r w:rsidR="00A06444" w:rsidRPr="00746C52">
        <w:rPr>
          <w:rFonts w:ascii="Times New Roman" w:hAnsi="Times New Roman" w:cs="Times New Roman"/>
          <w:sz w:val="26"/>
          <w:szCs w:val="26"/>
        </w:rPr>
        <w:t>.</w:t>
      </w:r>
    </w:p>
    <w:p w14:paraId="4C0C567A" w14:textId="6CB21E72" w:rsidR="00DB4110" w:rsidRPr="00746C52" w:rsidRDefault="00DB411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46C52">
        <w:rPr>
          <w:rFonts w:ascii="Times New Roman" w:eastAsia="Calibri" w:hAnsi="Times New Roman" w:cs="Times New Roman"/>
          <w:i/>
          <w:color w:val="000000"/>
          <w:sz w:val="26"/>
          <w:szCs w:val="26"/>
          <w:lang w:val="vi-VN"/>
        </w:rPr>
        <w:t>c. Vận dụng kiến thức, kĩ năng đã học để giải thích được</w:t>
      </w:r>
      <w:r w:rsidRPr="00746C52">
        <w:rPr>
          <w:rFonts w:ascii="Times New Roman" w:eastAsia="Calibri" w:hAnsi="Times New Roman" w:cs="Times New Roman"/>
          <w:iCs/>
          <w:color w:val="000000"/>
          <w:sz w:val="26"/>
          <w:szCs w:val="26"/>
          <w:lang w:val="vi-VN"/>
        </w:rPr>
        <w:t xml:space="preserve"> </w:t>
      </w:r>
      <w:r w:rsidR="00A06444" w:rsidRPr="00746C52">
        <w:rPr>
          <w:rFonts w:ascii="Times New Roman" w:eastAsia="Calibri" w:hAnsi="Times New Roman" w:cs="Times New Roman"/>
          <w:iCs/>
          <w:color w:val="000000"/>
          <w:sz w:val="26"/>
          <w:szCs w:val="26"/>
        </w:rPr>
        <w:t>phản ứng lên men rượu, phản ứng thủy phân.</w:t>
      </w:r>
    </w:p>
    <w:p w14:paraId="4FA357B7" w14:textId="5BE98C99" w:rsidR="00F85FC0" w:rsidRPr="00746C52" w:rsidRDefault="00746C52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2</w:t>
      </w:r>
      <w:r w:rsidR="00F85FC0" w:rsidRPr="00746C52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. Phẩm chất:</w:t>
      </w:r>
      <w:r w:rsidR="00F85FC0" w:rsidRPr="00746C52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</w:p>
    <w:p w14:paraId="3FA03CF7" w14:textId="61CABD89" w:rsidR="00D07EA8" w:rsidRPr="00746C52" w:rsidRDefault="00F37871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val="it-IT"/>
        </w:rPr>
      </w:pPr>
      <w:r w:rsidRPr="00746C52">
        <w:rPr>
          <w:rFonts w:ascii="Times New Roman" w:hAnsi="Times New Roman" w:cs="Times New Roman"/>
          <w:sz w:val="26"/>
          <w:szCs w:val="26"/>
          <w:lang w:val="it-IT"/>
        </w:rPr>
        <w:t xml:space="preserve">- </w:t>
      </w:r>
      <w:r w:rsidR="00D07EA8" w:rsidRPr="00746C52">
        <w:rPr>
          <w:rFonts w:ascii="Times New Roman" w:hAnsi="Times New Roman" w:cs="Times New Roman"/>
          <w:sz w:val="26"/>
          <w:szCs w:val="26"/>
          <w:lang w:val="it-IT"/>
        </w:rPr>
        <w:t xml:space="preserve">Chăm chỉ, tự tìm tòi thông tin trong SGK về </w:t>
      </w:r>
      <w:r w:rsidR="00A06444" w:rsidRPr="00746C52">
        <w:rPr>
          <w:rFonts w:ascii="Times New Roman" w:hAnsi="Times New Roman" w:cs="Times New Roman"/>
          <w:sz w:val="26"/>
          <w:szCs w:val="26"/>
          <w:lang w:val="it-IT"/>
        </w:rPr>
        <w:t>saccharose và maltose.</w:t>
      </w:r>
    </w:p>
    <w:p w14:paraId="0DC5B4C2" w14:textId="7EEF1F89" w:rsidR="00D07EA8" w:rsidRPr="00746C52" w:rsidRDefault="00F37871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 w:rsidRPr="00746C52">
        <w:rPr>
          <w:rFonts w:ascii="Times New Roman" w:hAnsi="Times New Roman" w:cs="Times New Roman"/>
          <w:sz w:val="26"/>
          <w:szCs w:val="26"/>
          <w:lang w:val="it-IT"/>
        </w:rPr>
        <w:t xml:space="preserve">- </w:t>
      </w:r>
      <w:r w:rsidR="00D07EA8" w:rsidRPr="00746C52">
        <w:rPr>
          <w:rFonts w:ascii="Times New Roman" w:hAnsi="Times New Roman" w:cs="Times New Roman"/>
          <w:sz w:val="26"/>
          <w:szCs w:val="26"/>
          <w:lang w:val="it-IT"/>
        </w:rPr>
        <w:t>HS có trách nhiệm trong việc hoạt động nhóm, hoàn thành các nội dung được giao.</w:t>
      </w:r>
    </w:p>
    <w:p w14:paraId="4868EF1B" w14:textId="7777777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it-IT"/>
        </w:rPr>
      </w:pPr>
      <w:r w:rsidRPr="00746C52">
        <w:rPr>
          <w:rFonts w:ascii="Times New Roman" w:eastAsia="Times New Roman" w:hAnsi="Times New Roman" w:cs="Times New Roman"/>
          <w:b/>
          <w:bCs/>
          <w:sz w:val="26"/>
          <w:szCs w:val="26"/>
          <w:lang w:val="it-IT"/>
        </w:rPr>
        <w:t xml:space="preserve">II. </w:t>
      </w:r>
      <w:r w:rsidRPr="00746C52">
        <w:rPr>
          <w:rFonts w:ascii="Times New Roman" w:hAnsi="Times New Roman" w:cs="Times New Roman"/>
          <w:b/>
          <w:bCs/>
          <w:sz w:val="26"/>
          <w:szCs w:val="26"/>
          <w:lang w:val="it-IT"/>
        </w:rPr>
        <w:t>THIẾT BỊ DẠY HỌC VÀ HỌC LIỆU</w:t>
      </w:r>
    </w:p>
    <w:p w14:paraId="7CA9C0A9" w14:textId="7777777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 w:rsidRPr="00746C52">
        <w:rPr>
          <w:rFonts w:ascii="Times New Roman" w:hAnsi="Times New Roman" w:cs="Times New Roman"/>
          <w:sz w:val="26"/>
          <w:szCs w:val="26"/>
          <w:lang w:val="it-IT"/>
        </w:rPr>
        <w:t>- Hình ảnh, video về các mô hình nguyên tử đã được đưa ra trong lịch sử.</w:t>
      </w:r>
    </w:p>
    <w:p w14:paraId="5831303D" w14:textId="506274B1" w:rsidR="00CD425C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 w:rsidRPr="00746C52">
        <w:rPr>
          <w:rFonts w:ascii="Times New Roman" w:hAnsi="Times New Roman" w:cs="Times New Roman"/>
          <w:sz w:val="26"/>
          <w:szCs w:val="26"/>
          <w:lang w:val="it-IT"/>
        </w:rPr>
        <w:t>- Phiếu bài tập</w:t>
      </w:r>
      <w:r w:rsidR="00CD425C" w:rsidRPr="00746C52">
        <w:rPr>
          <w:rFonts w:ascii="Times New Roman" w:hAnsi="Times New Roman" w:cs="Times New Roman"/>
          <w:sz w:val="26"/>
          <w:szCs w:val="26"/>
          <w:lang w:val="it-IT"/>
        </w:rPr>
        <w:t xml:space="preserve"> số 1, số 2....</w:t>
      </w:r>
    </w:p>
    <w:p w14:paraId="1DB15797" w14:textId="7777777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</w:pPr>
      <w:r w:rsidRPr="00746C5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it-IT"/>
        </w:rPr>
        <w:t xml:space="preserve">III. TIẾN TRÌNH DẠY HỌC: </w:t>
      </w:r>
    </w:p>
    <w:p w14:paraId="3779EC69" w14:textId="00489A50" w:rsidR="00F85FC0" w:rsidRPr="00746C52" w:rsidRDefault="00F85FC0" w:rsidP="00746C52">
      <w:pPr>
        <w:tabs>
          <w:tab w:val="left" w:pos="142"/>
          <w:tab w:val="left" w:pos="360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nl-NL"/>
        </w:rPr>
      </w:pPr>
      <w:r w:rsidRPr="00746C52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lang w:val="nl-NL"/>
        </w:rPr>
        <w:t xml:space="preserve">Kiểm tra bài cũ: </w:t>
      </w:r>
      <w:r w:rsidR="00A06444" w:rsidRPr="00746C52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lang w:val="nl-NL"/>
        </w:rPr>
        <w:t xml:space="preserve">học sinh </w:t>
      </w:r>
      <w:r w:rsidR="006F1230" w:rsidRPr="00746C52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lang w:val="nl-NL"/>
        </w:rPr>
        <w:t>nộp sản phẩm lên men, cơm rượu, rượu nho.....</w:t>
      </w:r>
    </w:p>
    <w:p w14:paraId="5B6F4698" w14:textId="7777777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</w:pPr>
      <w:r w:rsidRPr="00746C52"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  <w:lang w:val="it-IT"/>
        </w:rPr>
        <w:t>1. Hoạt động 1: Khởi động</w:t>
      </w: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  <w:t xml:space="preserve"> </w:t>
      </w:r>
    </w:p>
    <w:p w14:paraId="56F415E0" w14:textId="04423FCA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</w:pP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  <w:lastRenderedPageBreak/>
        <w:t xml:space="preserve">a) Mục tiêu: Thông qua </w:t>
      </w:r>
      <w:r w:rsidR="006F1230"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  <w:t>sản phẩm nhưn kẹo, thuốc, nước ngọt....học sinh tìm hiểm thành phần có trong các sản phảm và nhận xét vị của từng loại sản phầm</w:t>
      </w:r>
    </w:p>
    <w:p w14:paraId="6CF8185A" w14:textId="76390A90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</w:pP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  <w:t xml:space="preserve">b) Nội dung: </w:t>
      </w:r>
      <w:r w:rsidR="006467FC"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  <w:t>Bắt đầu bài học bằng câu hỏi “ ai thích ngọt? Các loại đồ ngọt e thích?</w:t>
      </w:r>
    </w:p>
    <w:p w14:paraId="1E3140CD" w14:textId="0933294C" w:rsidR="006F1230" w:rsidRPr="00746C52" w:rsidRDefault="009B22D4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</w:pP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  <w:t>Thừ sản phâm và n</w:t>
      </w:r>
      <w:r w:rsidR="006F1230"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it-IT"/>
        </w:rPr>
        <w:t>hận xét tính chung của từng loại sản phẩm</w:t>
      </w:r>
    </w:p>
    <w:p w14:paraId="7C303185" w14:textId="1852324D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fr-FR"/>
        </w:rPr>
      </w:pP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fr-FR"/>
        </w:rPr>
        <w:t xml:space="preserve">c) Sản phẩm: HS dựa trên </w:t>
      </w:r>
      <w:r w:rsidR="006F1230"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fr-FR"/>
        </w:rPr>
        <w:t>đọc label brand, và thưởng thức kẹo, học sinh đưa ra câu trả lời</w:t>
      </w:r>
    </w:p>
    <w:p w14:paraId="5FE8B287" w14:textId="71D21E4C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fr-FR"/>
        </w:rPr>
      </w:pP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fr-FR"/>
        </w:rPr>
        <w:t xml:space="preserve">d) Tổ chức thực hiện: HS làm việc theo </w:t>
      </w:r>
      <w:r w:rsidR="005D3BC4"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fr-FR"/>
        </w:rPr>
        <w:t>nhóm</w:t>
      </w:r>
    </w:p>
    <w:p w14:paraId="24E1411F" w14:textId="7827733E" w:rsidR="005D3BC4" w:rsidRPr="00746C52" w:rsidRDefault="005D3BC4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fr-FR"/>
        </w:rPr>
      </w:pPr>
      <w:r w:rsidRPr="00746C52">
        <w:rPr>
          <w:rFonts w:ascii="Times New Roman" w:hAnsi="Times New Roman" w:cs="Times New Roman"/>
          <w:iCs/>
          <w:noProof/>
          <w:color w:val="000000" w:themeColor="text1"/>
          <w:sz w:val="26"/>
          <w:szCs w:val="26"/>
          <w:lang w:val="fr-FR"/>
        </w:rPr>
        <w:drawing>
          <wp:inline distT="0" distB="0" distL="0" distR="0" wp14:anchorId="0FB6B74B" wp14:editId="313CBE69">
            <wp:extent cx="1520042" cy="1520042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4" cy="152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C52">
        <w:rPr>
          <w:rFonts w:ascii="Times New Roman" w:hAnsi="Times New Roman" w:cs="Times New Roman"/>
          <w:iCs/>
          <w:noProof/>
          <w:color w:val="000000" w:themeColor="text1"/>
          <w:sz w:val="26"/>
          <w:szCs w:val="26"/>
          <w:lang w:val="fr-FR"/>
        </w:rPr>
        <w:drawing>
          <wp:inline distT="0" distB="0" distL="0" distR="0" wp14:anchorId="05D69CF2" wp14:editId="0FEA2FAB">
            <wp:extent cx="2178190" cy="1448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422" cy="145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C52">
        <w:rPr>
          <w:rFonts w:ascii="Times New Roman" w:hAnsi="Times New Roman" w:cs="Times New Roman"/>
          <w:iCs/>
          <w:noProof/>
          <w:color w:val="000000" w:themeColor="text1"/>
          <w:sz w:val="26"/>
          <w:szCs w:val="26"/>
          <w:lang w:val="fr-FR"/>
        </w:rPr>
        <w:drawing>
          <wp:inline distT="0" distB="0" distL="0" distR="0" wp14:anchorId="1C7D0045" wp14:editId="2D0B4EBD">
            <wp:extent cx="1520042" cy="1520042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531" cy="152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BE94" w14:textId="6C238E6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fr-FR"/>
        </w:rPr>
      </w:pPr>
      <w:r w:rsidRPr="00746C52"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  <w:lang w:val="fr-FR"/>
        </w:rPr>
        <w:t>2. Hoạt động 2: Hình thành kiến thức mới</w:t>
      </w: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val="fr-FR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34"/>
        <w:gridCol w:w="4461"/>
      </w:tblGrid>
      <w:tr w:rsidR="00DB4110" w:rsidRPr="00746C52" w14:paraId="38D9D4E7" w14:textId="77777777" w:rsidTr="00746C52">
        <w:tc>
          <w:tcPr>
            <w:tcW w:w="5000" w:type="pct"/>
            <w:gridSpan w:val="2"/>
          </w:tcPr>
          <w:p w14:paraId="01BA3A9D" w14:textId="4F98FC6D" w:rsidR="00DB4110" w:rsidRPr="00746C52" w:rsidRDefault="00DB4110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  <w:t xml:space="preserve">Hoạt động </w:t>
            </w:r>
            <w:r w:rsidR="001D323D" w:rsidRPr="00746C5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  <w:t>2</w:t>
            </w:r>
            <w:r w:rsidR="00BB4D5A" w:rsidRPr="00746C5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  <w:t>a</w:t>
            </w:r>
            <w:r w:rsidRPr="00746C5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  <w:t xml:space="preserve">: </w:t>
            </w:r>
            <w:r w:rsidR="005D3BC4" w:rsidRPr="00746C5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  <w:t>Cấu tạo phân tử</w:t>
            </w:r>
          </w:p>
          <w:p w14:paraId="2AB33A8C" w14:textId="18DDF41E" w:rsidR="00DB4110" w:rsidRPr="00746C52" w:rsidRDefault="00DB4110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6"/>
                <w:szCs w:val="26"/>
                <w:lang w:val="fr-FR"/>
              </w:rPr>
              <w:t>Mục tiêu</w:t>
            </w:r>
            <w:r w:rsidRPr="00746C52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fr-FR"/>
              </w:rPr>
              <w:t>:</w:t>
            </w: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HS </w:t>
            </w:r>
            <w:r w:rsidR="005D3BC4"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biết được CTPT, CTCT và sự hình thành liên kết trong Saccharose và maltose</w:t>
            </w:r>
          </w:p>
        </w:tc>
      </w:tr>
      <w:tr w:rsidR="00DB4110" w:rsidRPr="00746C52" w14:paraId="68E89CDF" w14:textId="77777777" w:rsidTr="00746C52">
        <w:tc>
          <w:tcPr>
            <w:tcW w:w="2812" w:type="pct"/>
          </w:tcPr>
          <w:p w14:paraId="17C9816B" w14:textId="2D8AE19A" w:rsidR="00DB4110" w:rsidRPr="00746C52" w:rsidRDefault="00DB4110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sz w:val="26"/>
                <w:szCs w:val="26"/>
                <w:lang w:val="de-DE"/>
              </w:rPr>
              <w:t>Hoạt động của GV và HS</w:t>
            </w:r>
          </w:p>
        </w:tc>
        <w:tc>
          <w:tcPr>
            <w:tcW w:w="2188" w:type="pct"/>
          </w:tcPr>
          <w:p w14:paraId="2876996C" w14:textId="43FDA9E3" w:rsidR="00DB4110" w:rsidRPr="00746C52" w:rsidRDefault="00DB4110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sz w:val="26"/>
                <w:szCs w:val="26"/>
              </w:rPr>
              <w:t>Sản phẩm dự kiến</w:t>
            </w:r>
          </w:p>
        </w:tc>
      </w:tr>
      <w:tr w:rsidR="00DB4110" w:rsidRPr="00746C52" w14:paraId="171B26BB" w14:textId="77777777" w:rsidTr="00746C52">
        <w:tc>
          <w:tcPr>
            <w:tcW w:w="2812" w:type="pct"/>
          </w:tcPr>
          <w:p w14:paraId="0718EFF2" w14:textId="7A006845" w:rsidR="00026B50" w:rsidRPr="00746C52" w:rsidRDefault="00DB4110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Giao nhiệm vụ học tập: </w:t>
            </w:r>
            <w:r w:rsidR="00026B50" w:rsidRPr="00746C52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  <w:t xml:space="preserve">GV chia lớp làm </w:t>
            </w:r>
            <w:r w:rsidR="00652749" w:rsidRPr="00746C52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  <w:t>2</w:t>
            </w:r>
            <w:r w:rsidR="005D3BC4" w:rsidRPr="00746C52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r w:rsidR="00026B50" w:rsidRPr="00746C52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  <w:t xml:space="preserve">nhóm, hoàn thành phiếu bài tập sau: </w:t>
            </w:r>
            <w:r w:rsidR="00652749" w:rsidRPr="00746C52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  <w:t>Phân biệt saccharose và maltose</w:t>
            </w:r>
          </w:p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5508"/>
            </w:tblGrid>
            <w:tr w:rsidR="00026B50" w:rsidRPr="00746C52" w14:paraId="4D2B0061" w14:textId="77777777" w:rsidTr="00746C52">
              <w:trPr>
                <w:jc w:val="center"/>
              </w:trPr>
              <w:tc>
                <w:tcPr>
                  <w:tcW w:w="5000" w:type="pct"/>
                </w:tcPr>
                <w:p w14:paraId="5DA26377" w14:textId="1A26C557" w:rsidR="00026B50" w:rsidRPr="00746C52" w:rsidRDefault="00026B50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fr-FR"/>
                    </w:rPr>
                    <w:t>PHIẾU BÀI TẬP SỐ 1</w:t>
                  </w:r>
                </w:p>
                <w:p w14:paraId="27881677" w14:textId="6CE41DCB" w:rsidR="00026B50" w:rsidRPr="00746C52" w:rsidRDefault="005D3BC4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Điền các thông tin theo bảng</w:t>
                  </w:r>
                </w:p>
                <w:tbl>
                  <w:tblPr>
                    <w:tblStyle w:val="TableGrid"/>
                    <w:tblW w:w="4423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880"/>
                    <w:gridCol w:w="992"/>
                    <w:gridCol w:w="1134"/>
                    <w:gridCol w:w="1417"/>
                  </w:tblGrid>
                  <w:tr w:rsidR="00026B50" w:rsidRPr="00746C52" w14:paraId="7D3D82A5" w14:textId="77777777" w:rsidTr="005902CD">
                    <w:trPr>
                      <w:jc w:val="center"/>
                    </w:trPr>
                    <w:tc>
                      <w:tcPr>
                        <w:tcW w:w="880" w:type="dxa"/>
                      </w:tcPr>
                      <w:p w14:paraId="2AD2A534" w14:textId="784CB286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  <w:bookmarkStart w:id="0" w:name="_Hlk169166012"/>
                        <w:r w:rsidRPr="00746C5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  <w:t xml:space="preserve">Tên </w:t>
                        </w:r>
                      </w:p>
                    </w:tc>
                    <w:tc>
                      <w:tcPr>
                        <w:tcW w:w="992" w:type="dxa"/>
                      </w:tcPr>
                      <w:p w14:paraId="6E188ACA" w14:textId="01E48065" w:rsidR="00026B50" w:rsidRPr="00746C52" w:rsidRDefault="005D3BC4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  <w:t>CTPT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E914B7D" w14:textId="4E15C4E9" w:rsidR="00026B50" w:rsidRPr="00746C52" w:rsidRDefault="005D3BC4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  <w:t>Liên kết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6709C7A9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  <w:t>Khối lượng</w:t>
                        </w:r>
                      </w:p>
                    </w:tc>
                  </w:tr>
                  <w:tr w:rsidR="00026B50" w:rsidRPr="00746C52" w14:paraId="3B2AF8C1" w14:textId="77777777" w:rsidTr="005902CD">
                    <w:trPr>
                      <w:jc w:val="center"/>
                    </w:trPr>
                    <w:tc>
                      <w:tcPr>
                        <w:tcW w:w="880" w:type="dxa"/>
                      </w:tcPr>
                      <w:p w14:paraId="3BC9F57E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14:paraId="4DDBBEDC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35E0D5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14:paraId="67FEF5DC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</w:tr>
                  <w:tr w:rsidR="00026B50" w:rsidRPr="00746C52" w14:paraId="1E017946" w14:textId="77777777" w:rsidTr="005902CD">
                    <w:trPr>
                      <w:jc w:val="center"/>
                    </w:trPr>
                    <w:tc>
                      <w:tcPr>
                        <w:tcW w:w="880" w:type="dxa"/>
                      </w:tcPr>
                      <w:p w14:paraId="7A95C9F1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14:paraId="5F712DD7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3F884B9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14:paraId="40086B19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</w:tr>
                  <w:tr w:rsidR="00026B50" w:rsidRPr="00746C52" w14:paraId="3E61FECE" w14:textId="77777777" w:rsidTr="005902CD">
                    <w:trPr>
                      <w:jc w:val="center"/>
                    </w:trPr>
                    <w:tc>
                      <w:tcPr>
                        <w:tcW w:w="880" w:type="dxa"/>
                      </w:tcPr>
                      <w:p w14:paraId="39962814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14:paraId="508C6334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4C696DC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1417" w:type="dxa"/>
                      </w:tcPr>
                      <w:p w14:paraId="41964F03" w14:textId="77777777" w:rsidR="00026B50" w:rsidRPr="00746C52" w:rsidRDefault="00026B50" w:rsidP="00746C52">
                        <w:pPr>
                          <w:tabs>
                            <w:tab w:val="left" w:pos="142"/>
                          </w:tabs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</w:tr>
                  <w:bookmarkEnd w:id="0"/>
                </w:tbl>
                <w:p w14:paraId="50790112" w14:textId="77777777" w:rsidR="00026B50" w:rsidRPr="00746C52" w:rsidRDefault="00026B50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color w:val="000000" w:themeColor="text1"/>
                      <w:sz w:val="26"/>
                      <w:szCs w:val="26"/>
                      <w:lang w:val="fr-FR"/>
                    </w:rPr>
                  </w:pPr>
                </w:p>
              </w:tc>
            </w:tr>
          </w:tbl>
          <w:p w14:paraId="0F1C544D" w14:textId="32255EA6" w:rsidR="00DB4110" w:rsidRPr="00746C52" w:rsidRDefault="00DB4110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Thực hiện nhiệm vụ: </w:t>
            </w:r>
            <w:r w:rsidR="00026B50" w:rsidRPr="00746C5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HS hoàn thành phiếu bài tập theo </w:t>
            </w:r>
            <w:r w:rsidR="005D3BC4" w:rsidRPr="00746C5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8</w:t>
            </w:r>
            <w:r w:rsidR="00026B50" w:rsidRPr="00746C5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nhóm.</w:t>
            </w:r>
          </w:p>
          <w:p w14:paraId="4CDAD30E" w14:textId="620F072E" w:rsidR="00DB4110" w:rsidRPr="00746C52" w:rsidRDefault="00DB4110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Báo cáo, thảo luận</w:t>
            </w: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fr-FR"/>
              </w:rPr>
              <w:t xml:space="preserve">: </w:t>
            </w:r>
            <w:r w:rsidR="00026B50" w:rsidRPr="00746C5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Đại diện nhóm HS đưa ra nội dung kết quả thảo luận của nhóm.</w:t>
            </w:r>
          </w:p>
          <w:p w14:paraId="7F6BBC30" w14:textId="77777777" w:rsidR="001D323D" w:rsidRPr="00746C52" w:rsidRDefault="00DB4110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Kết luận, nhận định:</w:t>
            </w:r>
            <w:r w:rsidR="00026B50"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GV nhận xét, đưa ra kết luận:</w:t>
            </w:r>
            <w:r w:rsidR="005D3BC4"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theo các thông tin trong bảng</w:t>
            </w:r>
            <w:r w:rsidR="001D323D"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và nhấn mạnh</w:t>
            </w:r>
          </w:p>
          <w:p w14:paraId="0821F853" w14:textId="77777777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- Saccharose cấu tạo từ 1 α-glucose và 1 β-fructose qua liên kết α-1,2-glycoside</w:t>
            </w:r>
          </w:p>
          <w:p w14:paraId="69299CF4" w14:textId="2C209DC2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- Maltose cấu tạo từ 2 α- qua liên kết α-1,4-glycoside</w:t>
            </w:r>
          </w:p>
          <w:p w14:paraId="3ED712A5" w14:textId="7C773100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188" w:type="pct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707"/>
              <w:gridCol w:w="1275"/>
              <w:gridCol w:w="1271"/>
              <w:gridCol w:w="982"/>
            </w:tblGrid>
            <w:tr w:rsidR="005D3BC4" w:rsidRPr="00746C52" w14:paraId="4B852A84" w14:textId="77777777" w:rsidTr="00746C52">
              <w:trPr>
                <w:jc w:val="center"/>
              </w:trPr>
              <w:tc>
                <w:tcPr>
                  <w:tcW w:w="882" w:type="pct"/>
                </w:tcPr>
                <w:p w14:paraId="23675F21" w14:textId="77777777" w:rsidR="005D3BC4" w:rsidRPr="00746C52" w:rsidRDefault="005D3BC4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 xml:space="preserve">Tên </w:t>
                  </w:r>
                </w:p>
              </w:tc>
              <w:tc>
                <w:tcPr>
                  <w:tcW w:w="1441" w:type="pct"/>
                </w:tcPr>
                <w:p w14:paraId="4FB93307" w14:textId="77777777" w:rsidR="005D3BC4" w:rsidRPr="00746C52" w:rsidRDefault="005D3BC4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CTPT</w:t>
                  </w:r>
                </w:p>
              </w:tc>
              <w:tc>
                <w:tcPr>
                  <w:tcW w:w="1437" w:type="pct"/>
                </w:tcPr>
                <w:p w14:paraId="0EE77CAC" w14:textId="77777777" w:rsidR="005D3BC4" w:rsidRPr="00746C52" w:rsidRDefault="005D3BC4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Liên kết</w:t>
                  </w:r>
                </w:p>
              </w:tc>
              <w:tc>
                <w:tcPr>
                  <w:tcW w:w="1240" w:type="pct"/>
                </w:tcPr>
                <w:p w14:paraId="61A67FE4" w14:textId="77777777" w:rsidR="005D3BC4" w:rsidRPr="00746C52" w:rsidRDefault="005D3BC4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lang w:val="fr-FR"/>
                    </w:rPr>
                    <w:t>Khối lượng</w:t>
                  </w:r>
                </w:p>
              </w:tc>
            </w:tr>
            <w:tr w:rsidR="001D323D" w:rsidRPr="00746C52" w14:paraId="312B30C2" w14:textId="77777777" w:rsidTr="00746C52">
              <w:trPr>
                <w:jc w:val="center"/>
              </w:trPr>
              <w:tc>
                <w:tcPr>
                  <w:tcW w:w="882" w:type="pct"/>
                </w:tcPr>
                <w:p w14:paraId="4EBCD7E1" w14:textId="78783A8D" w:rsidR="001D323D" w:rsidRPr="00746C52" w:rsidRDefault="001D323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Sacc</w:t>
                  </w:r>
                </w:p>
              </w:tc>
              <w:tc>
                <w:tcPr>
                  <w:tcW w:w="1441" w:type="pct"/>
                  <w:vMerge w:val="restart"/>
                </w:tcPr>
                <w:p w14:paraId="3DB2A8FB" w14:textId="675B3FB9" w:rsidR="001D323D" w:rsidRPr="00746C52" w:rsidRDefault="001D323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vertAlign w:val="subscript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C</w:t>
                  </w: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vertAlign w:val="subscript"/>
                      <w:lang w:val="fr-FR"/>
                    </w:rPr>
                    <w:t>12</w:t>
                  </w: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H</w:t>
                  </w: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vertAlign w:val="subscript"/>
                      <w:lang w:val="fr-FR"/>
                    </w:rPr>
                    <w:t>22</w:t>
                  </w: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O</w:t>
                  </w: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vertAlign w:val="subscript"/>
                      <w:lang w:val="fr-FR"/>
                    </w:rPr>
                    <w:t>11</w:t>
                  </w:r>
                </w:p>
              </w:tc>
              <w:tc>
                <w:tcPr>
                  <w:tcW w:w="1437" w:type="pct"/>
                </w:tcPr>
                <w:p w14:paraId="0A0981A6" w14:textId="44693133" w:rsidR="001D323D" w:rsidRPr="00746C52" w:rsidRDefault="001D323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1,2-glycosyde</w:t>
                  </w:r>
                </w:p>
              </w:tc>
              <w:tc>
                <w:tcPr>
                  <w:tcW w:w="1240" w:type="pct"/>
                  <w:vMerge w:val="restart"/>
                </w:tcPr>
                <w:p w14:paraId="29BF7654" w14:textId="3318BF8C" w:rsidR="001D323D" w:rsidRPr="00746C52" w:rsidRDefault="001D323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342</w:t>
                  </w:r>
                </w:p>
              </w:tc>
            </w:tr>
            <w:tr w:rsidR="001D323D" w:rsidRPr="00746C52" w14:paraId="5711F714" w14:textId="77777777" w:rsidTr="00746C52">
              <w:trPr>
                <w:jc w:val="center"/>
              </w:trPr>
              <w:tc>
                <w:tcPr>
                  <w:tcW w:w="882" w:type="pct"/>
                </w:tcPr>
                <w:p w14:paraId="60FA5DD0" w14:textId="24CC74E4" w:rsidR="001D323D" w:rsidRPr="00746C52" w:rsidRDefault="001D323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Mal</w:t>
                  </w:r>
                </w:p>
              </w:tc>
              <w:tc>
                <w:tcPr>
                  <w:tcW w:w="1441" w:type="pct"/>
                  <w:vMerge/>
                </w:tcPr>
                <w:p w14:paraId="7FEDDE82" w14:textId="77777777" w:rsidR="001D323D" w:rsidRPr="00746C52" w:rsidRDefault="001D323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</w:p>
              </w:tc>
              <w:tc>
                <w:tcPr>
                  <w:tcW w:w="1437" w:type="pct"/>
                </w:tcPr>
                <w:p w14:paraId="637E1B48" w14:textId="6D132F27" w:rsidR="001D323D" w:rsidRPr="00746C52" w:rsidRDefault="001D323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  <w:t>1,2-glycosyde</w:t>
                  </w:r>
                </w:p>
              </w:tc>
              <w:tc>
                <w:tcPr>
                  <w:tcW w:w="1240" w:type="pct"/>
                  <w:vMerge/>
                </w:tcPr>
                <w:p w14:paraId="77E9954F" w14:textId="77777777" w:rsidR="001D323D" w:rsidRPr="00746C52" w:rsidRDefault="001D323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</w:p>
              </w:tc>
            </w:tr>
            <w:tr w:rsidR="005D3BC4" w:rsidRPr="00746C52" w14:paraId="34A939E4" w14:textId="77777777" w:rsidTr="00746C52">
              <w:trPr>
                <w:jc w:val="center"/>
              </w:trPr>
              <w:tc>
                <w:tcPr>
                  <w:tcW w:w="882" w:type="pct"/>
                </w:tcPr>
                <w:p w14:paraId="67408C03" w14:textId="77777777" w:rsidR="005D3BC4" w:rsidRPr="00746C52" w:rsidRDefault="005D3BC4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</w:p>
              </w:tc>
              <w:tc>
                <w:tcPr>
                  <w:tcW w:w="1441" w:type="pct"/>
                </w:tcPr>
                <w:p w14:paraId="32482F73" w14:textId="77777777" w:rsidR="005D3BC4" w:rsidRPr="00746C52" w:rsidRDefault="005D3BC4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</w:p>
              </w:tc>
              <w:tc>
                <w:tcPr>
                  <w:tcW w:w="1437" w:type="pct"/>
                </w:tcPr>
                <w:p w14:paraId="165118E2" w14:textId="77777777" w:rsidR="005D3BC4" w:rsidRPr="00746C52" w:rsidRDefault="005D3BC4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</w:p>
              </w:tc>
              <w:tc>
                <w:tcPr>
                  <w:tcW w:w="1240" w:type="pct"/>
                </w:tcPr>
                <w:p w14:paraId="4034623B" w14:textId="77777777" w:rsidR="005D3BC4" w:rsidRPr="00746C52" w:rsidRDefault="005D3BC4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</w:p>
              </w:tc>
            </w:tr>
          </w:tbl>
          <w:p w14:paraId="5BF3128A" w14:textId="77777777" w:rsidR="00DB4110" w:rsidRPr="00746C52" w:rsidRDefault="00DB4110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</w:p>
        </w:tc>
      </w:tr>
    </w:tbl>
    <w:p w14:paraId="0D1BC3D7" w14:textId="77777777" w:rsidR="001D323D" w:rsidRDefault="001D323D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16"/>
        <w:gridCol w:w="3079"/>
      </w:tblGrid>
      <w:tr w:rsidR="001D323D" w:rsidRPr="00746C52" w14:paraId="7A5881FB" w14:textId="77777777" w:rsidTr="00746C52">
        <w:trPr>
          <w:trHeight w:val="1010"/>
        </w:trPr>
        <w:tc>
          <w:tcPr>
            <w:tcW w:w="5000" w:type="pct"/>
            <w:gridSpan w:val="2"/>
          </w:tcPr>
          <w:p w14:paraId="55C88638" w14:textId="6746C8FA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  <w:t>Hoạt động 2b: Tính chất hóa học của saccharose</w:t>
            </w:r>
          </w:p>
          <w:p w14:paraId="62D8B6A7" w14:textId="77777777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6"/>
                <w:szCs w:val="26"/>
                <w:lang w:val="fr-FR"/>
              </w:rPr>
              <w:t>Mục tiêu</w:t>
            </w:r>
            <w:r w:rsidRPr="00746C52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fr-FR"/>
              </w:rPr>
              <w:t>:</w:t>
            </w: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</w:p>
          <w:p w14:paraId="61A09CBD" w14:textId="77777777" w:rsidR="00105945" w:rsidRPr="00746C52" w:rsidRDefault="00105945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- Dự đoán TCHH dựa vào CTCT của saccharose</w:t>
            </w:r>
          </w:p>
          <w:p w14:paraId="27303BC9" w14:textId="77777777" w:rsidR="00105945" w:rsidRPr="00746C52" w:rsidRDefault="00105945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- Giải thích được tính chất của saccharose</w:t>
            </w:r>
          </w:p>
          <w:p w14:paraId="08D1F960" w14:textId="1D8AA2C1" w:rsidR="00105945" w:rsidRPr="00746C52" w:rsidRDefault="00105945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- Giải thích được hiện tượng và thực hiện thí nghiệm chứng minh tính chất của polyalcohol và phản ứng thủy phân.</w:t>
            </w:r>
          </w:p>
        </w:tc>
      </w:tr>
      <w:tr w:rsidR="00105945" w:rsidRPr="00746C52" w14:paraId="70C168EE" w14:textId="77777777" w:rsidTr="00746C52">
        <w:trPr>
          <w:trHeight w:val="355"/>
        </w:trPr>
        <w:tc>
          <w:tcPr>
            <w:tcW w:w="5000" w:type="pct"/>
            <w:gridSpan w:val="2"/>
          </w:tcPr>
          <w:p w14:paraId="44684F92" w14:textId="77B261A9" w:rsidR="00105945" w:rsidRPr="00746C52" w:rsidRDefault="00105945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  <w:lang w:val="fr-FR"/>
              </w:rPr>
              <w:t>Hoạt động 2b1 : Tính chất của polyalcohol</w:t>
            </w:r>
          </w:p>
        </w:tc>
      </w:tr>
      <w:tr w:rsidR="001D323D" w:rsidRPr="00746C52" w14:paraId="5DB3FAE2" w14:textId="77777777" w:rsidTr="00746C52">
        <w:tc>
          <w:tcPr>
            <w:tcW w:w="3265" w:type="pct"/>
          </w:tcPr>
          <w:p w14:paraId="307F7D89" w14:textId="77777777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sz w:val="26"/>
                <w:szCs w:val="26"/>
                <w:lang w:val="de-DE"/>
              </w:rPr>
              <w:t>Hoạt động của GV và HS</w:t>
            </w:r>
          </w:p>
        </w:tc>
        <w:tc>
          <w:tcPr>
            <w:tcW w:w="1735" w:type="pct"/>
          </w:tcPr>
          <w:p w14:paraId="25FFB448" w14:textId="77777777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sz w:val="26"/>
                <w:szCs w:val="26"/>
              </w:rPr>
              <w:t>Sản phẩm dự kiến</w:t>
            </w:r>
          </w:p>
        </w:tc>
      </w:tr>
      <w:tr w:rsidR="001D323D" w:rsidRPr="00746C52" w14:paraId="7BFAB72E" w14:textId="77777777" w:rsidTr="00746C52">
        <w:trPr>
          <w:trHeight w:val="9063"/>
        </w:trPr>
        <w:tc>
          <w:tcPr>
            <w:tcW w:w="3265" w:type="pct"/>
          </w:tcPr>
          <w:p w14:paraId="5CAC89F0" w14:textId="310A9787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Giao nhiệm vụ học tập: </w:t>
            </w:r>
            <w:r w:rsidRPr="00746C52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  <w:t xml:space="preserve">GV chia lớp làm 8 nhóm, hoàn thành </w:t>
            </w:r>
            <w:r w:rsidR="00105945" w:rsidRPr="00746C52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  <w:t>thí nghiệm, báo cáo kết quả vào phiếu học tập có giải thích</w:t>
            </w:r>
          </w:p>
          <w:p w14:paraId="57FA26C9" w14:textId="3160B587" w:rsidR="001D323D" w:rsidRPr="00746C52" w:rsidRDefault="001D323D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Thực hiện nhiệm vụ: </w:t>
            </w:r>
            <w:r w:rsidRPr="00746C5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HS </w:t>
            </w:r>
            <w:r w:rsidR="00105945" w:rsidRPr="00746C5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tiến hành thí nghiệm </w:t>
            </w:r>
            <w:r w:rsidRPr="00746C5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hoàn thành phiếu bài tập theo 8 nhóm.</w:t>
            </w:r>
          </w:p>
          <w:p w14:paraId="6620C300" w14:textId="03125E01" w:rsidR="00105945" w:rsidRPr="00746C52" w:rsidRDefault="00105945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Phản ứng của saccharose với Cu(OH)</w:t>
            </w:r>
            <w:r w:rsidRPr="00746C52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  <w:lang w:val="fr-FR"/>
              </w:rPr>
              <w:t>2</w:t>
            </w:r>
          </w:p>
          <w:p w14:paraId="72ACEDDA" w14:textId="3A2CBE4B" w:rsidR="00105945" w:rsidRPr="00746C52" w:rsidRDefault="00105945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Giáo viên chuẩn bị 8 bộ dụng cụ</w:t>
            </w:r>
            <w:r w:rsidR="00E77885" w:rsidRPr="00746C5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thí nghiệm</w:t>
            </w:r>
            <w:r w:rsidRPr="00746C5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(hoặc xem video thí nghiệm</w:t>
            </w:r>
          </w:p>
          <w:p w14:paraId="33D218E0" w14:textId="280D48B8" w:rsidR="00105945" w:rsidRPr="00746C52" w:rsidRDefault="00E77885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Hóa chất : CuSO</w:t>
            </w:r>
            <w:r w:rsidRPr="00746C52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fr-FR"/>
              </w:rPr>
              <w:t xml:space="preserve">4 </w:t>
            </w: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5%, NaOH 10%, saccharose 5%</w:t>
            </w:r>
          </w:p>
          <w:p w14:paraId="20AB77B0" w14:textId="3C5C57C7" w:rsidR="00E77885" w:rsidRPr="00746C52" w:rsidRDefault="00E77885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Dụng cụ : Ồng nghiệm</w:t>
            </w:r>
          </w:p>
          <w:p w14:paraId="3DA03D64" w14:textId="3074EE8F" w:rsidR="00E77885" w:rsidRPr="00746C52" w:rsidRDefault="00E77885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Tiến hành </w:t>
            </w:r>
          </w:p>
          <w:p w14:paraId="10F0B028" w14:textId="2CEA5395" w:rsidR="00E77885" w:rsidRPr="00746C52" w:rsidRDefault="00900BFB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B1 : </w:t>
            </w:r>
            <w:r w:rsidR="00E77885"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Cho khoảng 2ml  dung dịch </w:t>
            </w:r>
            <w:r w:rsidR="00307554"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NaOH 10% vào ống nghiệm + 0.5 ml CuSO</w:t>
            </w:r>
            <w:r w:rsidR="00307554" w:rsidRPr="00746C52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fr-FR"/>
              </w:rPr>
              <w:t>4</w:t>
            </w:r>
            <w:r w:rsidR="00307554"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5% vào, vừa cho vừa lắc</w:t>
            </w:r>
          </w:p>
          <w:p w14:paraId="0E3BDA60" w14:textId="5389ACEC" w:rsidR="001244FD" w:rsidRPr="00746C52" w:rsidRDefault="00900BFB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B2 : </w:t>
            </w:r>
            <w:r w:rsidR="00307554"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Cho khoảng 3 ml dd saccharose 5% vào ống nghiệm</w:t>
            </w:r>
            <w:r w:rsidR="001244FD"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lắc đều.</w:t>
            </w:r>
          </w:p>
          <w:p w14:paraId="32AEC1B1" w14:textId="57D6EE47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Báo cáo, thảo luận</w:t>
            </w: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fr-FR"/>
              </w:rPr>
              <w:t xml:space="preserve">: </w:t>
            </w:r>
            <w:r w:rsidR="001244FD" w:rsidRPr="00746C5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các nhóm tiến hành thí  nghiệm, quan sát hiện tượng, ghi chép, giải thích và kết luận</w:t>
            </w:r>
          </w:p>
          <w:p w14:paraId="6B7FF8A6" w14:textId="522070A5" w:rsidR="001244FD" w:rsidRPr="00746C52" w:rsidRDefault="001244F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 xml:space="preserve">vào </w:t>
            </w:r>
            <w:r w:rsidR="00900BFB" w:rsidRPr="00746C52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phiếu học tập số 2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6890"/>
            </w:tblGrid>
            <w:tr w:rsidR="00900BFB" w:rsidRPr="00746C52" w14:paraId="4F4FE0B4" w14:textId="77777777" w:rsidTr="00746C52">
              <w:tc>
                <w:tcPr>
                  <w:tcW w:w="5000" w:type="pct"/>
                </w:tcPr>
                <w:p w14:paraId="3B7B39E3" w14:textId="77777777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b/>
                      <w:bCs/>
                      <w:sz w:val="26"/>
                      <w:szCs w:val="26"/>
                      <w:lang w:val="fr-FR"/>
                    </w:rPr>
                    <w:t>PHIẾU HỌC TẬP SỐ 2</w:t>
                  </w:r>
                </w:p>
                <w:p w14:paraId="16EECD76" w14:textId="77777777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>1. Sau bước 1 : …………………………</w:t>
                  </w:r>
                </w:p>
                <w:p w14:paraId="624CEBDD" w14:textId="77777777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>PTPƯ :</w:t>
                  </w:r>
                </w:p>
                <w:p w14:paraId="3B583EFC" w14:textId="77777777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>2. Sau bước 2 : Hiên tượng :………</w:t>
                  </w:r>
                </w:p>
                <w:p w14:paraId="5AB43B32" w14:textId="3B3912EC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>PTPƯ :</w:t>
                  </w:r>
                </w:p>
              </w:tc>
            </w:tr>
          </w:tbl>
          <w:p w14:paraId="418E395E" w14:textId="77777777" w:rsidR="00900BFB" w:rsidRPr="00746C52" w:rsidRDefault="00900BFB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</w:p>
          <w:p w14:paraId="75496084" w14:textId="21A6F03F" w:rsidR="001D323D" w:rsidRPr="00746C52" w:rsidRDefault="001D323D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Kết luận, nhận định:</w:t>
            </w: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GV nhận xét, đưa ra kết luận: theo các thông tin trong bảng và nhấn mạnh</w:t>
            </w:r>
          </w:p>
          <w:p w14:paraId="732D1FD8" w14:textId="63790CB9" w:rsidR="001D323D" w:rsidRPr="00746C52" w:rsidRDefault="000C48F1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- Phân tử saccha</w:t>
            </w:r>
            <w:r w:rsidR="005E60D1" w:rsidRPr="00746C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rose có nhiều nhóm hydroxy kề nhau nên tạo phức Cu, có màu xanh la</w:t>
            </w:r>
          </w:p>
        </w:tc>
        <w:tc>
          <w:tcPr>
            <w:tcW w:w="1735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853"/>
            </w:tblGrid>
            <w:tr w:rsidR="00900BFB" w:rsidRPr="00746C52" w14:paraId="12148215" w14:textId="77777777" w:rsidTr="00746C52">
              <w:tc>
                <w:tcPr>
                  <w:tcW w:w="5000" w:type="pct"/>
                </w:tcPr>
                <w:p w14:paraId="5295B770" w14:textId="77777777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b/>
                      <w:bCs/>
                      <w:sz w:val="26"/>
                      <w:szCs w:val="26"/>
                      <w:lang w:val="fr-FR"/>
                    </w:rPr>
                    <w:t>PHIẾU HỌC TẬP SỐ 2</w:t>
                  </w:r>
                </w:p>
                <w:p w14:paraId="54AB1E93" w14:textId="2E82126F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>1. Sau bước 1 : Kết tủa xanh lơ, tan một phần</w:t>
                  </w:r>
                </w:p>
                <w:p w14:paraId="43C0D3E8" w14:textId="015953EE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>PTPƯ :</w:t>
                  </w:r>
                  <w:r w:rsidR="000C48F1"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 xml:space="preserve"> NaOH + CuSO</w:t>
                  </w:r>
                  <w:r w:rsidR="000C48F1"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vertAlign w:val="subscript"/>
                      <w:lang w:val="fr-FR"/>
                    </w:rPr>
                    <w:t>4</w:t>
                  </w:r>
                  <w:r w:rsidR="000C48F1"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>--</w:t>
                  </w:r>
                  <w:r w:rsidR="000C48F1"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sym w:font="Wingdings" w:char="F0E0"/>
                  </w:r>
                </w:p>
                <w:p w14:paraId="578E3157" w14:textId="51360D3E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>2. Sau bước 2 : Hiên tượng :</w:t>
                  </w:r>
                  <w:r w:rsidR="000C48F1"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 xml:space="preserve"> dung dịch xanh lam</w:t>
                  </w:r>
                </w:p>
                <w:p w14:paraId="0507AA14" w14:textId="5F5F11EC" w:rsidR="00900BFB" w:rsidRPr="00746C52" w:rsidRDefault="00900BFB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>PTPƯ :</w:t>
                  </w:r>
                  <w:r w:rsidR="000C48F1" w:rsidRPr="00746C52">
                    <w:rPr>
                      <w:rFonts w:ascii="Times New Roman" w:hAnsi="Times New Roman" w:cs="Times New Roman"/>
                      <w:noProof/>
                    </w:rPr>
                    <w:t xml:space="preserve"> </w:t>
                  </w:r>
                  <w:r w:rsidR="000C48F1" w:rsidRPr="00746C52">
                    <w:rPr>
                      <w:rFonts w:ascii="Times New Roman" w:eastAsia="Calibri" w:hAnsi="Times New Roman" w:cs="Times New Roman"/>
                      <w:noProof/>
                      <w:sz w:val="26"/>
                      <w:szCs w:val="26"/>
                      <w:lang w:val="fr-FR"/>
                    </w:rPr>
                    <w:drawing>
                      <wp:inline distT="0" distB="0" distL="0" distR="0" wp14:anchorId="4B3AC75D" wp14:editId="28FF25EF">
                        <wp:extent cx="3019846" cy="22863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9846" cy="228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0326F8" w14:textId="57C8D420" w:rsidR="00900BFB" w:rsidRPr="00746C52" w:rsidRDefault="00900BFB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5E60D1" w:rsidRPr="00746C52" w14:paraId="31608A8E" w14:textId="77777777" w:rsidTr="00746C52">
        <w:trPr>
          <w:trHeight w:val="261"/>
        </w:trPr>
        <w:tc>
          <w:tcPr>
            <w:tcW w:w="5000" w:type="pct"/>
            <w:gridSpan w:val="2"/>
          </w:tcPr>
          <w:p w14:paraId="2E3E917F" w14:textId="79E736CB" w:rsidR="005E60D1" w:rsidRPr="00746C52" w:rsidRDefault="005E60D1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  <w:t>Hoạt động 2b2 : Phản ứng thủy phân</w:t>
            </w:r>
          </w:p>
        </w:tc>
      </w:tr>
      <w:tr w:rsidR="005E60D1" w:rsidRPr="00746C52" w14:paraId="3B420805" w14:textId="77777777" w:rsidTr="00746C52">
        <w:trPr>
          <w:trHeight w:val="5180"/>
        </w:trPr>
        <w:tc>
          <w:tcPr>
            <w:tcW w:w="3265" w:type="pct"/>
          </w:tcPr>
          <w:p w14:paraId="5CC9C6F1" w14:textId="77777777" w:rsidR="005E60D1" w:rsidRPr="00746C52" w:rsidRDefault="005E60D1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de-DE"/>
              </w:rPr>
            </w:pPr>
            <w:r w:rsidRPr="00746C52">
              <w:rPr>
                <w:rFonts w:ascii="Times New Roman" w:hAnsi="Times New Roman" w:cs="Times New Roman"/>
                <w:b/>
                <w:sz w:val="26"/>
                <w:szCs w:val="26"/>
                <w:lang w:val="de-DE"/>
              </w:rPr>
              <w:t>Hoạt động của GV và HS</w:t>
            </w:r>
          </w:p>
          <w:p w14:paraId="76D7A5C2" w14:textId="77777777" w:rsidR="005B10D6" w:rsidRPr="00746C52" w:rsidRDefault="005B10D6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Giao nhiệm vụ học tập: </w:t>
            </w:r>
            <w:r w:rsidRPr="00746C52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6"/>
                <w:szCs w:val="26"/>
                <w:lang w:val="fr-FR"/>
              </w:rPr>
              <w:t>GV chia lớp làm 8 nhóm, hoàn thành thí nghiệm, báo cáo kết quả vào phiếu học tập có giải thích</w:t>
            </w:r>
          </w:p>
          <w:p w14:paraId="49FEECC0" w14:textId="350C7B9A" w:rsidR="005B10D6" w:rsidRPr="00746C52" w:rsidRDefault="005B10D6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Thực hiện nhiệm vụ: </w:t>
            </w:r>
            <w:r w:rsidRPr="00746C5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HS tiến hành thí nghiệm Pha nước chanh</w:t>
            </w:r>
          </w:p>
          <w:p w14:paraId="097033D3" w14:textId="0E51C67F" w:rsidR="005B10D6" w:rsidRPr="00746C52" w:rsidRDefault="005B10D6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Học sinh các nhóm chuẩn bị dụng cụ </w:t>
            </w:r>
          </w:p>
          <w:p w14:paraId="3080C9D8" w14:textId="44A3AD2F" w:rsidR="005B10D6" w:rsidRPr="00746C52" w:rsidRDefault="005B10D6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Thành phần : Chanh, đường, nước, muối, đá</w:t>
            </w:r>
          </w:p>
          <w:p w14:paraId="57CC330B" w14:textId="0B0EA218" w:rsidR="005B10D6" w:rsidRPr="00746C52" w:rsidRDefault="005B10D6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Dụng cụ : ly thủy tinh và thìa khuấy.</w:t>
            </w:r>
          </w:p>
          <w:p w14:paraId="4FCF0317" w14:textId="77777777" w:rsidR="005B10D6" w:rsidRPr="00746C52" w:rsidRDefault="005B10D6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Tiến hành </w:t>
            </w:r>
          </w:p>
          <w:p w14:paraId="53B657E1" w14:textId="1266564A" w:rsidR="005B10D6" w:rsidRPr="00746C52" w:rsidRDefault="005B10D6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B1 :  rửa tay, cắt chanh và vắt vào ly</w:t>
            </w:r>
          </w:p>
          <w:p w14:paraId="15563A5E" w14:textId="42FECC8A" w:rsidR="005B10D6" w:rsidRPr="00746C52" w:rsidRDefault="005B10D6" w:rsidP="00746C52">
            <w:pPr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B2 : cho thêm nước và đường vào</w:t>
            </w:r>
            <w:r w:rsidR="00BB4D5A" w:rsidRPr="00746C5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khuấy đều</w:t>
            </w:r>
          </w:p>
          <w:p w14:paraId="2809E3A5" w14:textId="77777777" w:rsidR="005B10D6" w:rsidRPr="00746C52" w:rsidRDefault="005B10D6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Báo cáo, thảo luận</w:t>
            </w:r>
            <w:r w:rsidRPr="00746C5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fr-FR"/>
              </w:rPr>
              <w:t xml:space="preserve">: </w:t>
            </w:r>
            <w:r w:rsidRPr="00746C5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các nhóm tiến hành thí  nghiệm, quan sát hiện tượng, ghi chép, giải thích và kết luận</w:t>
            </w:r>
          </w:p>
          <w:p w14:paraId="22DCB5CA" w14:textId="5C18597A" w:rsidR="00D719A1" w:rsidRPr="00746C52" w:rsidRDefault="00BB4D5A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Học sinh trình bày sản phẩm và giải thích tại sao khi bị</w:t>
            </w:r>
          </w:p>
        </w:tc>
        <w:tc>
          <w:tcPr>
            <w:tcW w:w="1735" w:type="pct"/>
          </w:tcPr>
          <w:p w14:paraId="6B92A4DF" w14:textId="77777777" w:rsidR="005E60D1" w:rsidRPr="00746C52" w:rsidRDefault="005E60D1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6C52">
              <w:rPr>
                <w:rFonts w:ascii="Times New Roman" w:hAnsi="Times New Roman" w:cs="Times New Roman"/>
                <w:b/>
                <w:sz w:val="26"/>
                <w:szCs w:val="26"/>
              </w:rPr>
              <w:t>Sản phẩm dự kiến</w:t>
            </w:r>
          </w:p>
          <w:p w14:paraId="0836D97B" w14:textId="70DA8D9F" w:rsidR="00BB4D5A" w:rsidRPr="00746C52" w:rsidRDefault="00BB4D5A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  <w:lang w:val="fr-FR"/>
              </w:rPr>
              <w:drawing>
                <wp:inline distT="0" distB="0" distL="0" distR="0" wp14:anchorId="0B780673" wp14:editId="5D6D2177">
                  <wp:extent cx="2916761" cy="224366"/>
                  <wp:effectExtent l="0" t="635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3123877" cy="24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D5A" w:rsidRPr="00746C52" w14:paraId="134EC323" w14:textId="77777777" w:rsidTr="00746C52">
        <w:trPr>
          <w:trHeight w:val="1421"/>
        </w:trPr>
        <w:tc>
          <w:tcPr>
            <w:tcW w:w="3265" w:type="pct"/>
          </w:tcPr>
          <w:p w14:paraId="4B96C524" w14:textId="77777777" w:rsidR="00BB4D5A" w:rsidRPr="00746C52" w:rsidRDefault="00BB4D5A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 xml:space="preserve"> cảm sốt thường hay uống nước cam, chanh ?</w:t>
            </w:r>
          </w:p>
          <w:p w14:paraId="7215D6CF" w14:textId="77777777" w:rsidR="00BB4D5A" w:rsidRPr="00746C52" w:rsidRDefault="00BB4D5A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  <w:lang w:val="de-DE"/>
              </w:rPr>
            </w:pPr>
            <w:r w:rsidRPr="00746C52">
              <w:rPr>
                <w:rFonts w:ascii="Times New Roman" w:eastAsia="Calibri" w:hAnsi="Times New Roman" w:cs="Times New Roman"/>
                <w:b/>
                <w:sz w:val="26"/>
                <w:szCs w:val="26"/>
                <w:lang w:val="de-DE"/>
              </w:rPr>
              <w:t>-Tăng cường hệ miễn dịch vitamin C, sản phẩm phản ứng thủy phân sinh ra Glusose và Fructose giúp tăng cường sức khỏe</w:t>
            </w:r>
          </w:p>
          <w:p w14:paraId="01C43584" w14:textId="77777777" w:rsidR="00BB4D5A" w:rsidRPr="00746C52" w:rsidRDefault="00BB4D5A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1735" w:type="pct"/>
          </w:tcPr>
          <w:p w14:paraId="5F45C977" w14:textId="77777777" w:rsidR="00BB4D5A" w:rsidRPr="00746C52" w:rsidRDefault="00BB4D5A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B4D5A" w:rsidRPr="00746C52" w14:paraId="138F89D3" w14:textId="77777777" w:rsidTr="00746C52">
        <w:trPr>
          <w:trHeight w:val="262"/>
        </w:trPr>
        <w:tc>
          <w:tcPr>
            <w:tcW w:w="5000" w:type="pct"/>
            <w:gridSpan w:val="2"/>
          </w:tcPr>
          <w:p w14:paraId="3AA6296A" w14:textId="44EDFF8E" w:rsidR="00BB4D5A" w:rsidRPr="00746C52" w:rsidRDefault="00BB4D5A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6C52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fr-FR"/>
              </w:rPr>
              <w:t>Hoạt động 2c : Trạng thái tự nhiên và ứng dụng</w:t>
            </w:r>
          </w:p>
        </w:tc>
      </w:tr>
      <w:tr w:rsidR="00BB4D5A" w:rsidRPr="00746C52" w14:paraId="0FBB6971" w14:textId="77777777" w:rsidTr="00746C52">
        <w:trPr>
          <w:trHeight w:val="343"/>
        </w:trPr>
        <w:tc>
          <w:tcPr>
            <w:tcW w:w="3265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6672"/>
              <w:gridCol w:w="218"/>
            </w:tblGrid>
            <w:tr w:rsidR="00BB4D5A" w:rsidRPr="00746C52" w14:paraId="1B5466D1" w14:textId="77777777" w:rsidTr="00746C52">
              <w:trPr>
                <w:trHeight w:val="5180"/>
              </w:trPr>
              <w:tc>
                <w:tcPr>
                  <w:tcW w:w="4842" w:type="pct"/>
                </w:tcPr>
                <w:p w14:paraId="598CDF4B" w14:textId="77777777" w:rsidR="00BB4D5A" w:rsidRPr="00746C52" w:rsidRDefault="00BB4D5A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de-DE"/>
                    </w:rPr>
                  </w:pPr>
                  <w:r w:rsidRPr="00746C52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de-DE"/>
                    </w:rPr>
                    <w:t>Hoạt động của GV và HS</w:t>
                  </w:r>
                </w:p>
                <w:p w14:paraId="0C5F1FA2" w14:textId="77777777" w:rsidR="00BB4D5A" w:rsidRPr="00746C52" w:rsidRDefault="00BB4D5A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iCs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val="vi-VN"/>
                    </w:rPr>
                    <w:t xml:space="preserve">Giao nhiệm vụ học tập: </w:t>
                  </w:r>
                  <w:r w:rsidRPr="00746C52">
                    <w:rPr>
                      <w:rFonts w:ascii="Times New Roman" w:eastAsia="Times New Roman" w:hAnsi="Times New Roman" w:cs="Times New Roman"/>
                      <w:bCs/>
                      <w:iCs/>
                      <w:color w:val="000000" w:themeColor="text1"/>
                      <w:sz w:val="26"/>
                      <w:szCs w:val="26"/>
                      <w:lang w:val="fr-FR"/>
                    </w:rPr>
                    <w:t>GV chia lớp làm 8 nhóm, hoàn thành thí nghiệm, báo cáo kết quả vào phiếu học tập có giải thích</w:t>
                  </w:r>
                </w:p>
                <w:p w14:paraId="384D4618" w14:textId="142B6C3F" w:rsidR="00BB4D5A" w:rsidRPr="00746C52" w:rsidRDefault="00BB4D5A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val="vi-VN"/>
                    </w:rPr>
                    <w:t xml:space="preserve">Thực hiện nhiệm vụ: </w:t>
                  </w:r>
                  <w:r w:rsidRPr="00746C52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fr-FR"/>
                    </w:rPr>
                    <w:t>Hs vận dụng kiến thức có sẵn và nghiên cứu tài liệu và điền vào phiếu học tập 3</w:t>
                  </w:r>
                </w:p>
                <w:tbl>
                  <w:tblPr>
                    <w:tblStyle w:val="TableGrid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1035"/>
                    <w:gridCol w:w="1128"/>
                    <w:gridCol w:w="647"/>
                    <w:gridCol w:w="1098"/>
                    <w:gridCol w:w="629"/>
                    <w:gridCol w:w="936"/>
                    <w:gridCol w:w="973"/>
                  </w:tblGrid>
                  <w:tr w:rsidR="00FA5993" w:rsidRPr="00746C52" w14:paraId="6E470A0F" w14:textId="6F615038" w:rsidTr="00746C52">
                    <w:tc>
                      <w:tcPr>
                        <w:tcW w:w="802" w:type="pct"/>
                      </w:tcPr>
                      <w:p w14:paraId="2A443D01" w14:textId="217C15AF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874" w:type="pct"/>
                      </w:tcPr>
                      <w:p w14:paraId="16E512E0" w14:textId="3371B236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  <w:t>CTPT</w:t>
                        </w:r>
                      </w:p>
                    </w:tc>
                    <w:tc>
                      <w:tcPr>
                        <w:tcW w:w="502" w:type="pct"/>
                      </w:tcPr>
                      <w:p w14:paraId="6D11E819" w14:textId="2BCE8654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  <w:t>M</w:t>
                        </w:r>
                      </w:p>
                    </w:tc>
                    <w:tc>
                      <w:tcPr>
                        <w:tcW w:w="852" w:type="pct"/>
                      </w:tcPr>
                      <w:p w14:paraId="63020748" w14:textId="5C9332A3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  <w:t>Có nhiều trong</w:t>
                        </w:r>
                      </w:p>
                    </w:tc>
                    <w:tc>
                      <w:tcPr>
                        <w:tcW w:w="488" w:type="pct"/>
                      </w:tcPr>
                      <w:p w14:paraId="5FDE4D44" w14:textId="021AD816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  <w:t>Vị</w:t>
                        </w:r>
                      </w:p>
                    </w:tc>
                    <w:tc>
                      <w:tcPr>
                        <w:tcW w:w="726" w:type="pct"/>
                      </w:tcPr>
                      <w:p w14:paraId="73E1AC5E" w14:textId="3CA297E4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  <w:t>Tính tan</w:t>
                        </w:r>
                      </w:p>
                    </w:tc>
                    <w:tc>
                      <w:tcPr>
                        <w:tcW w:w="755" w:type="pct"/>
                      </w:tcPr>
                      <w:p w14:paraId="034F7227" w14:textId="2CEB771A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  <w:t>ứng dụng</w:t>
                        </w:r>
                      </w:p>
                    </w:tc>
                  </w:tr>
                  <w:tr w:rsidR="00FA5993" w:rsidRPr="00746C52" w14:paraId="198875A1" w14:textId="42F32169" w:rsidTr="00746C52">
                    <w:tc>
                      <w:tcPr>
                        <w:tcW w:w="802" w:type="pct"/>
                      </w:tcPr>
                      <w:p w14:paraId="3659D1EB" w14:textId="1621AA24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  <w:t>Sacc</w:t>
                        </w:r>
                      </w:p>
                    </w:tc>
                    <w:tc>
                      <w:tcPr>
                        <w:tcW w:w="874" w:type="pct"/>
                      </w:tcPr>
                      <w:p w14:paraId="2ED6F093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502" w:type="pct"/>
                      </w:tcPr>
                      <w:p w14:paraId="06D806D5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852" w:type="pct"/>
                      </w:tcPr>
                      <w:p w14:paraId="288ABB2C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488" w:type="pct"/>
                      </w:tcPr>
                      <w:p w14:paraId="6D3B5DC0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726" w:type="pct"/>
                      </w:tcPr>
                      <w:p w14:paraId="1BB4991C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755" w:type="pct"/>
                      </w:tcPr>
                      <w:p w14:paraId="04559649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</w:tr>
                  <w:tr w:rsidR="00FA5993" w:rsidRPr="00746C52" w14:paraId="1A13CCC7" w14:textId="0D619830" w:rsidTr="00746C52">
                    <w:tc>
                      <w:tcPr>
                        <w:tcW w:w="802" w:type="pct"/>
                      </w:tcPr>
                      <w:p w14:paraId="2315641A" w14:textId="1973DC89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  <w:r w:rsidRPr="00746C52"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  <w:t>Mal</w:t>
                        </w:r>
                      </w:p>
                    </w:tc>
                    <w:tc>
                      <w:tcPr>
                        <w:tcW w:w="874" w:type="pct"/>
                      </w:tcPr>
                      <w:p w14:paraId="06ADFF48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502" w:type="pct"/>
                      </w:tcPr>
                      <w:p w14:paraId="5C272BB8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852" w:type="pct"/>
                      </w:tcPr>
                      <w:p w14:paraId="65C52562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488" w:type="pct"/>
                      </w:tcPr>
                      <w:p w14:paraId="5737FDE3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726" w:type="pct"/>
                      </w:tcPr>
                      <w:p w14:paraId="61AC27ED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  <w:tc>
                      <w:tcPr>
                        <w:tcW w:w="755" w:type="pct"/>
                      </w:tcPr>
                      <w:p w14:paraId="741829A6" w14:textId="77777777" w:rsidR="00FA5993" w:rsidRPr="00746C52" w:rsidRDefault="00FA5993" w:rsidP="00746C52">
                        <w:pPr>
                          <w:spacing w:beforeLines="24" w:before="57" w:afterLines="24" w:after="57" w:line="288" w:lineRule="auto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6"/>
                            <w:szCs w:val="26"/>
                            <w:lang w:val="fr-FR"/>
                          </w:rPr>
                        </w:pPr>
                      </w:p>
                    </w:tc>
                  </w:tr>
                </w:tbl>
                <w:p w14:paraId="60E458DE" w14:textId="77777777" w:rsidR="00BB4D5A" w:rsidRPr="00746C52" w:rsidRDefault="00BB4D5A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fr-FR"/>
                    </w:rPr>
                  </w:pPr>
                </w:p>
                <w:p w14:paraId="3A5D294D" w14:textId="77777777" w:rsidR="00BB4D5A" w:rsidRPr="00746C52" w:rsidRDefault="00BB4D5A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val="vi-VN"/>
                    </w:rPr>
                    <w:t>Báo cáo, thảo luận</w:t>
                  </w:r>
                  <w:r w:rsidRPr="00746C5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val="fr-FR"/>
                    </w:rPr>
                    <w:t xml:space="preserve">: </w:t>
                  </w:r>
                  <w:r w:rsidRPr="00746C52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val="fr-FR"/>
                    </w:rPr>
                    <w:t>các nhóm tiến hành thí  nghiệm, quan sát hiện tượng, ghi chép, giải thích và kết luận</w:t>
                  </w:r>
                </w:p>
                <w:p w14:paraId="3029A5E4" w14:textId="17B1B833" w:rsidR="00BB4D5A" w:rsidRPr="00746C52" w:rsidRDefault="006F1D8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 xml:space="preserve">Giáo viên cũng nói thêm về quy trình làm đường </w:t>
                  </w:r>
                  <w:hyperlink r:id="rId12" w:history="1">
                    <w:r w:rsidRPr="00746C52">
                      <w:rPr>
                        <w:rStyle w:val="Hyperlink"/>
                        <w:rFonts w:ascii="Times New Roman" w:eastAsia="Calibri" w:hAnsi="Times New Roman" w:cs="Times New Roman"/>
                        <w:sz w:val="26"/>
                        <w:szCs w:val="26"/>
                        <w:lang w:val="fr-FR"/>
                      </w:rPr>
                      <w:t>https://www.youtube.com/results?search_query=quy+tr%C3%ACnh+l%C3%A0m+%C4%91%C6%B0%E1%BB%9Dng+m%C3%ADa</w:t>
                    </w:r>
                  </w:hyperlink>
                </w:p>
                <w:p w14:paraId="23063CAD" w14:textId="461C889A" w:rsidR="006F1D8D" w:rsidRPr="00746C52" w:rsidRDefault="006F1D8D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  <w:r w:rsidRPr="00746C52">
                    <w:rPr>
                      <w:rFonts w:ascii="Times New Roman" w:eastAsia="Calibri" w:hAnsi="Times New Roman" w:cs="Times New Roman"/>
                      <w:sz w:val="26"/>
                      <w:szCs w:val="26"/>
                      <w:lang w:val="fr-FR"/>
                    </w:rPr>
                    <w:t xml:space="preserve"> Và bệnh tiều đường</w:t>
                  </w:r>
                </w:p>
              </w:tc>
              <w:tc>
                <w:tcPr>
                  <w:tcW w:w="158" w:type="pct"/>
                </w:tcPr>
                <w:p w14:paraId="142645E7" w14:textId="572ED268" w:rsidR="00BB4D5A" w:rsidRPr="00746C52" w:rsidRDefault="00BB4D5A" w:rsidP="00746C52">
                  <w:pPr>
                    <w:tabs>
                      <w:tab w:val="left" w:pos="142"/>
                    </w:tabs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  <w:lang w:val="fr-FR"/>
                    </w:rPr>
                  </w:pPr>
                </w:p>
              </w:tc>
            </w:tr>
          </w:tbl>
          <w:p w14:paraId="70D9AD7E" w14:textId="77777777" w:rsidR="00BB4D5A" w:rsidRPr="00746C52" w:rsidRDefault="00BB4D5A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735" w:type="pct"/>
          </w:tcPr>
          <w:p w14:paraId="324063F4" w14:textId="77777777" w:rsidR="00BB4D5A" w:rsidRPr="00746C52" w:rsidRDefault="009B22D4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  <w:lang w:val="fr-FR"/>
              </w:rPr>
            </w:pPr>
            <w:r w:rsidRPr="00746C5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  <w:lang w:val="fr-FR"/>
              </w:rPr>
              <w:t>Sản phẩm dự kiến của học sinh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5"/>
              <w:gridCol w:w="461"/>
              <w:gridCol w:w="305"/>
              <w:gridCol w:w="496"/>
              <w:gridCol w:w="316"/>
              <w:gridCol w:w="427"/>
              <w:gridCol w:w="443"/>
            </w:tblGrid>
            <w:tr w:rsidR="009B22D4" w:rsidRPr="00746C52" w14:paraId="1BCB49F1" w14:textId="77777777" w:rsidTr="00746C52">
              <w:tc>
                <w:tcPr>
                  <w:tcW w:w="0" w:type="auto"/>
                </w:tcPr>
                <w:p w14:paraId="6B475544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2A9EF270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  <w:t>CTPT</w:t>
                  </w:r>
                </w:p>
              </w:tc>
              <w:tc>
                <w:tcPr>
                  <w:tcW w:w="0" w:type="auto"/>
                </w:tcPr>
                <w:p w14:paraId="2EC77959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  <w:t>M</w:t>
                  </w:r>
                </w:p>
              </w:tc>
              <w:tc>
                <w:tcPr>
                  <w:tcW w:w="0" w:type="auto"/>
                </w:tcPr>
                <w:p w14:paraId="358709D3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  <w:t>Có nhiều trong</w:t>
                  </w:r>
                </w:p>
              </w:tc>
              <w:tc>
                <w:tcPr>
                  <w:tcW w:w="0" w:type="auto"/>
                </w:tcPr>
                <w:p w14:paraId="1890A9DD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  <w:t>Vị</w:t>
                  </w:r>
                </w:p>
              </w:tc>
              <w:tc>
                <w:tcPr>
                  <w:tcW w:w="0" w:type="auto"/>
                </w:tcPr>
                <w:p w14:paraId="00D13E55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  <w:t>Tính tan</w:t>
                  </w:r>
                </w:p>
              </w:tc>
              <w:tc>
                <w:tcPr>
                  <w:tcW w:w="0" w:type="auto"/>
                </w:tcPr>
                <w:p w14:paraId="7650FB72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  <w:t>ứng dụng</w:t>
                  </w:r>
                </w:p>
              </w:tc>
            </w:tr>
            <w:tr w:rsidR="009B22D4" w:rsidRPr="00746C52" w14:paraId="50E5FD98" w14:textId="77777777" w:rsidTr="00746C52">
              <w:tc>
                <w:tcPr>
                  <w:tcW w:w="0" w:type="auto"/>
                </w:tcPr>
                <w:p w14:paraId="60E0556D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  <w:t>Sacc</w:t>
                  </w:r>
                </w:p>
              </w:tc>
              <w:tc>
                <w:tcPr>
                  <w:tcW w:w="0" w:type="auto"/>
                </w:tcPr>
                <w:p w14:paraId="193A1D41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6580F43E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1F26E01E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3170A076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48C8A63C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549E1DB1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</w:tr>
            <w:tr w:rsidR="009B22D4" w:rsidRPr="00746C52" w14:paraId="2FEDD2F3" w14:textId="77777777" w:rsidTr="00746C52">
              <w:tc>
                <w:tcPr>
                  <w:tcW w:w="0" w:type="auto"/>
                </w:tcPr>
                <w:p w14:paraId="223E9872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  <w:r w:rsidRPr="00746C52"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  <w:t>Mal</w:t>
                  </w:r>
                </w:p>
              </w:tc>
              <w:tc>
                <w:tcPr>
                  <w:tcW w:w="0" w:type="auto"/>
                </w:tcPr>
                <w:p w14:paraId="566B1A4A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65DC70A8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54DACCD3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68F094CA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7088F6ED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  <w:tc>
                <w:tcPr>
                  <w:tcW w:w="0" w:type="auto"/>
                </w:tcPr>
                <w:p w14:paraId="5175D15E" w14:textId="77777777" w:rsidR="009B22D4" w:rsidRPr="00746C52" w:rsidRDefault="009B22D4" w:rsidP="00746C52">
                  <w:pPr>
                    <w:spacing w:beforeLines="24" w:before="57" w:afterLines="24" w:after="57" w:line="288" w:lineRule="auto"/>
                    <w:contextualSpacing/>
                    <w:jc w:val="both"/>
                    <w:rPr>
                      <w:rFonts w:ascii="Times New Roman" w:hAnsi="Times New Roman" w:cs="Times New Roman"/>
                      <w:color w:val="000000"/>
                      <w:sz w:val="10"/>
                      <w:szCs w:val="10"/>
                      <w:lang w:val="fr-FR"/>
                    </w:rPr>
                  </w:pPr>
                </w:p>
              </w:tc>
            </w:tr>
          </w:tbl>
          <w:p w14:paraId="69E19FC6" w14:textId="12326459" w:rsidR="009B22D4" w:rsidRPr="00746C52" w:rsidRDefault="009B22D4" w:rsidP="00746C52">
            <w:pPr>
              <w:tabs>
                <w:tab w:val="left" w:pos="142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564BE55" w14:textId="17CA295E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</w:pPr>
      <w:r w:rsidRPr="00746C52"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</w:rPr>
        <w:t xml:space="preserve">3. Hoạt động </w:t>
      </w:r>
      <w:r w:rsidR="00FA5993" w:rsidRPr="00746C52"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</w:rPr>
        <w:t>3</w:t>
      </w:r>
      <w:r w:rsidRPr="00746C52"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</w:rPr>
        <w:t>: Luyện tập</w:t>
      </w: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</w:p>
    <w:p w14:paraId="04E66B58" w14:textId="0284FA16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</w:pP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 xml:space="preserve">a) Mục tiêu: Củng cố lại phần kiến thức đã học </w:t>
      </w:r>
      <w:r w:rsidR="001D323D"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cấu tạo phân t</w:t>
      </w:r>
    </w:p>
    <w:p w14:paraId="16B0C5BF" w14:textId="7777777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</w:pPr>
      <w:r w:rsidRPr="00746C52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b) Nội dung: GV đưa ra các bài tập cụ thể, gọi HS lên làm và chữa lại.</w:t>
      </w:r>
    </w:p>
    <w:p w14:paraId="169EDB66" w14:textId="7777777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6"/>
          <w:szCs w:val="26"/>
        </w:rPr>
      </w:pPr>
      <w:r w:rsidRPr="00746C5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6"/>
          <w:szCs w:val="26"/>
        </w:rPr>
        <w:t>HS hoàn thành các bài tập sau:</w:t>
      </w:r>
    </w:p>
    <w:p w14:paraId="529865A7" w14:textId="7FFD0DEF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1: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Chất nào sau đây </w:t>
      </w: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phải là đặc điểm của Saccharose?</w:t>
      </w:r>
    </w:p>
    <w:p w14:paraId="2CB2B1CA" w14:textId="4513EC76" w:rsidR="009B22D4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A. Là một disaccharide.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B. Có vị ngọt. </w:t>
      </w:r>
    </w:p>
    <w:p w14:paraId="3B8099D3" w14:textId="05636D81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>C. Tan dễ dàng trong nước.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D. Có phản ứng màu với Fehling.</w:t>
      </w:r>
    </w:p>
    <w:p w14:paraId="4F9A0B8B" w14:textId="77777777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2: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Công thức hóa học của Maltose là:</w:t>
      </w:r>
    </w:p>
    <w:p w14:paraId="63B9AFCE" w14:textId="621CA207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>A. C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B. C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22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C. (C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)n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D. C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46C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OH</w:t>
      </w:r>
    </w:p>
    <w:p w14:paraId="659A69A5" w14:textId="457B964C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3: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Saccharose được tạo thành từ liên kết của hai phân tử:</w:t>
      </w:r>
    </w:p>
    <w:p w14:paraId="6FD3C9C9" w14:textId="71ECF7EB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A. Glucose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B. Fructose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C. Galactose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D. Cả A và B</w:t>
      </w:r>
    </w:p>
    <w:p w14:paraId="2AF124F9" w14:textId="77777777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4: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Maltose được tìm thấy nhiều trong:</w:t>
      </w:r>
    </w:p>
    <w:p w14:paraId="00242F2A" w14:textId="56FC0F9D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A. Mật ong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B. Nước mía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C. Ngũ cốc nảy mầm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D. Cả A và C</w:t>
      </w:r>
    </w:p>
    <w:p w14:paraId="07321569" w14:textId="77777777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5: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Khi thủy phân Saccharose trong môi trường axit, ta thu được:</w:t>
      </w:r>
    </w:p>
    <w:p w14:paraId="59261E07" w14:textId="265AD0CE" w:rsid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>A. Glucose và Fructose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B. Glucose và Galactose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6C04A3" w14:textId="6D023B79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>C. Fructose và Galactose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D. Glucose</w:t>
      </w:r>
    </w:p>
    <w:p w14:paraId="75FA9880" w14:textId="77777777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6: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Maltose có khả năng khử Fehling hay không?</w:t>
      </w:r>
    </w:p>
    <w:p w14:paraId="22072642" w14:textId="3414E9C8" w:rsidR="009B22D4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A. Có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B. Không </w:t>
      </w:r>
    </w:p>
    <w:p w14:paraId="29B95967" w14:textId="7C78C0C7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C. Tùy thuộc vào điều kiện phản ứng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D. Không đủ thông tin để trả lời</w:t>
      </w:r>
    </w:p>
    <w:p w14:paraId="46A7A00E" w14:textId="77777777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7: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Saccharose được sử dụng trong nhiều ngành công nghiệp, bao gồm:</w:t>
      </w:r>
    </w:p>
    <w:p w14:paraId="50F0CF1D" w14:textId="729A4436" w:rsidR="009B22D4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A. Thực phẩm và đồ uống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B. Dược phẩm Hóa chất</w:t>
      </w:r>
    </w:p>
    <w:p w14:paraId="1E765957" w14:textId="3D4E2304" w:rsid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>D. Cả A, B và C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1E7612" w14:textId="735EFF55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8: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Maltose có vai trò quan trọng trong quá trình sản xuất:</w:t>
      </w:r>
    </w:p>
    <w:p w14:paraId="02A467C2" w14:textId="63AACF68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A. Bia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B. Rượu vang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C. Bánh mì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D. Cả A và C</w:t>
      </w:r>
    </w:p>
    <w:p w14:paraId="782D416F" w14:textId="77777777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9: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Việc tiêu thụ quá nhiều Saccharose có thể dẫn đến:</w:t>
      </w:r>
    </w:p>
    <w:p w14:paraId="7B3435DC" w14:textId="3ADBEA39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A. Béo phì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B. Tiểu đường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C. Bệnh tim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D. Tất cả các ý trên</w:t>
      </w:r>
    </w:p>
    <w:p w14:paraId="1D03377A" w14:textId="77777777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Câu 10: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Chất nào sau đây </w:t>
      </w: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 phải là phương pháp để phân biệt Saccharose và Maltose:</w:t>
      </w:r>
    </w:p>
    <w:p w14:paraId="376F7E69" w14:textId="72596948" w:rsidR="009B22D4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A. Khả năng khử Fehling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B. Phản ứng với Iod </w:t>
      </w:r>
    </w:p>
    <w:p w14:paraId="1F741538" w14:textId="2386516C" w:rsidR="00FA5993" w:rsidRPr="00746C52" w:rsidRDefault="00FA5993" w:rsidP="00746C52">
      <w:pPr>
        <w:tabs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sz w:val="24"/>
          <w:szCs w:val="24"/>
        </w:rPr>
        <w:t xml:space="preserve">C. Vị giác </w:t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="00746C52">
        <w:rPr>
          <w:rFonts w:ascii="Times New Roman" w:eastAsia="Times New Roman" w:hAnsi="Times New Roman" w:cs="Times New Roman"/>
          <w:sz w:val="24"/>
          <w:szCs w:val="24"/>
        </w:rPr>
        <w:tab/>
      </w:r>
      <w:r w:rsidRPr="00746C52">
        <w:rPr>
          <w:rFonts w:ascii="Times New Roman" w:eastAsia="Times New Roman" w:hAnsi="Times New Roman" w:cs="Times New Roman"/>
          <w:sz w:val="24"/>
          <w:szCs w:val="24"/>
        </w:rPr>
        <w:t>D. Khả năng xoay mặt phẳng ánh sáng phân cực</w:t>
      </w:r>
    </w:p>
    <w:p w14:paraId="339ED69F" w14:textId="77777777" w:rsidR="009B22D4" w:rsidRPr="00746C52" w:rsidRDefault="009B22D4" w:rsidP="00746C52">
      <w:pPr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5ECD46" w14:textId="3FCCECA2" w:rsidR="00FA5993" w:rsidRDefault="00FA5993" w:rsidP="00746C52">
      <w:pPr>
        <w:spacing w:beforeLines="24" w:before="57" w:afterLines="24" w:after="57" w:line="288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6C52">
        <w:rPr>
          <w:rFonts w:ascii="Times New Roman" w:eastAsia="Times New Roman" w:hAnsi="Times New Roman" w:cs="Times New Roman"/>
          <w:b/>
          <w:bCs/>
          <w:sz w:val="24"/>
          <w:szCs w:val="24"/>
        </w:rPr>
        <w:t>Đáp 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746C52" w14:paraId="1CD60D31" w14:textId="77777777" w:rsidTr="00746C52">
        <w:tc>
          <w:tcPr>
            <w:tcW w:w="1019" w:type="dxa"/>
          </w:tcPr>
          <w:p w14:paraId="539A7AD4" w14:textId="3D62E966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686702AF" w14:textId="1BA150AA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52DEF473" w14:textId="16A0463A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4E54C9CD" w14:textId="1DB2E8F4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25CE9823" w14:textId="739F8FDC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01AF4851" w14:textId="4B5EE61B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0" w:type="dxa"/>
          </w:tcPr>
          <w:p w14:paraId="3C75F77C" w14:textId="12AE64F7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0" w:type="dxa"/>
          </w:tcPr>
          <w:p w14:paraId="14A42266" w14:textId="47641253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0" w:type="dxa"/>
          </w:tcPr>
          <w:p w14:paraId="77C85F12" w14:textId="651FD5A3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0" w:type="dxa"/>
          </w:tcPr>
          <w:p w14:paraId="5CF42255" w14:textId="5C3E0098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46C52" w14:paraId="5EB60928" w14:textId="77777777" w:rsidTr="00746C52">
        <w:tc>
          <w:tcPr>
            <w:tcW w:w="1019" w:type="dxa"/>
          </w:tcPr>
          <w:p w14:paraId="00FFBCFD" w14:textId="51A9A208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19" w:type="dxa"/>
          </w:tcPr>
          <w:p w14:paraId="6E01F8AB" w14:textId="128E2BAF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19" w:type="dxa"/>
          </w:tcPr>
          <w:p w14:paraId="5CADB241" w14:textId="732E847B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19" w:type="dxa"/>
          </w:tcPr>
          <w:p w14:paraId="0E9C4FD8" w14:textId="5A9D4D75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19" w:type="dxa"/>
          </w:tcPr>
          <w:p w14:paraId="1DAFB7FC" w14:textId="5FB15532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20" w:type="dxa"/>
          </w:tcPr>
          <w:p w14:paraId="7931FFF5" w14:textId="311E5B3F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20" w:type="dxa"/>
          </w:tcPr>
          <w:p w14:paraId="0E3549CD" w14:textId="749F51EE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20" w:type="dxa"/>
          </w:tcPr>
          <w:p w14:paraId="2D5CF140" w14:textId="1F1713B2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20" w:type="dxa"/>
          </w:tcPr>
          <w:p w14:paraId="619FEB6E" w14:textId="535B4D6F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20" w:type="dxa"/>
          </w:tcPr>
          <w:p w14:paraId="4F17CA3B" w14:textId="70B676E2" w:rsidR="00746C52" w:rsidRDefault="00746C52" w:rsidP="00746C52">
            <w:pPr>
              <w:spacing w:beforeLines="24" w:before="57" w:afterLines="24" w:after="57" w:line="288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24E75C5F" w14:textId="77777777" w:rsidR="00F85FC0" w:rsidRPr="00746C52" w:rsidRDefault="00F85FC0" w:rsidP="00746C52">
      <w:pPr>
        <w:tabs>
          <w:tab w:val="left" w:pos="142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sv-SE"/>
        </w:rPr>
      </w:pPr>
    </w:p>
    <w:sectPr w:rsidR="00F85FC0" w:rsidRPr="00746C52" w:rsidSect="00746C52">
      <w:footerReference w:type="default" r:id="rId13"/>
      <w:pgSz w:w="11906" w:h="16838" w:code="9"/>
      <w:pgMar w:top="567" w:right="567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F9187" w14:textId="77777777" w:rsidR="00554EA0" w:rsidRDefault="00554EA0" w:rsidP="00746C52">
      <w:pPr>
        <w:spacing w:after="0" w:line="240" w:lineRule="auto"/>
      </w:pPr>
      <w:r>
        <w:separator/>
      </w:r>
    </w:p>
  </w:endnote>
  <w:endnote w:type="continuationSeparator" w:id="0">
    <w:p w14:paraId="68D5387C" w14:textId="77777777" w:rsidR="00554EA0" w:rsidRDefault="00554EA0" w:rsidP="0074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4FB65" w14:textId="14103ADC" w:rsidR="00746C52" w:rsidRPr="00746C52" w:rsidRDefault="00746C5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</w:pPr>
    <w:r w:rsidRPr="00746C52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fldChar w:fldCharType="begin"/>
    </w:r>
    <w:r w:rsidRPr="00746C52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instrText xml:space="preserve"> PAGE   \* MERGEFORMAT </w:instrText>
    </w:r>
    <w:r w:rsidRPr="00746C52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fldChar w:fldCharType="separate"/>
    </w:r>
    <w:r w:rsidRPr="00746C52">
      <w:rPr>
        <w:rFonts w:ascii="Times New Roman" w:eastAsiaTheme="majorEastAsia" w:hAnsi="Times New Roman" w:cs="Times New Roman"/>
        <w:noProof/>
        <w:color w:val="2F5496" w:themeColor="accent1" w:themeShade="BF"/>
        <w:sz w:val="26"/>
        <w:szCs w:val="26"/>
      </w:rPr>
      <w:t>2</w:t>
    </w:r>
    <w:r w:rsidRPr="00746C52">
      <w:rPr>
        <w:rFonts w:ascii="Times New Roman" w:eastAsiaTheme="majorEastAsia" w:hAnsi="Times New Roman" w:cs="Times New Roman"/>
        <w:noProof/>
        <w:color w:val="2F5496" w:themeColor="accent1" w:themeShade="BF"/>
        <w:sz w:val="26"/>
        <w:szCs w:val="26"/>
      </w:rPr>
      <w:fldChar w:fldCharType="end"/>
    </w:r>
    <w:r w:rsidRPr="00746C52">
      <w:rPr>
        <w:rFonts w:ascii="Times New Roman" w:eastAsiaTheme="majorEastAsia" w:hAnsi="Times New Roman" w:cs="Times New Roman"/>
        <w:noProof/>
        <w:color w:val="2F5496" w:themeColor="accent1" w:themeShade="BF"/>
        <w:sz w:val="26"/>
        <w:szCs w:val="26"/>
      </w:rPr>
      <w:tab/>
      <w:t>GV: ThS. Võ Thanh Hùng - 0933239627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B60D1" w14:textId="77777777" w:rsidR="00554EA0" w:rsidRDefault="00554EA0" w:rsidP="00746C52">
      <w:pPr>
        <w:spacing w:after="0" w:line="240" w:lineRule="auto"/>
      </w:pPr>
      <w:r>
        <w:separator/>
      </w:r>
    </w:p>
  </w:footnote>
  <w:footnote w:type="continuationSeparator" w:id="0">
    <w:p w14:paraId="062B076B" w14:textId="77777777" w:rsidR="00554EA0" w:rsidRDefault="00554EA0" w:rsidP="00746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076B4"/>
    <w:multiLevelType w:val="hybridMultilevel"/>
    <w:tmpl w:val="478E84DE"/>
    <w:lvl w:ilvl="0" w:tplc="46E405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D6ECB"/>
    <w:multiLevelType w:val="hybridMultilevel"/>
    <w:tmpl w:val="43BCCEE8"/>
    <w:lvl w:ilvl="0" w:tplc="46E405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17009"/>
    <w:multiLevelType w:val="hybridMultilevel"/>
    <w:tmpl w:val="BBFA109E"/>
    <w:lvl w:ilvl="0" w:tplc="1CF65496">
      <w:start w:val="1"/>
      <w:numFmt w:val="bullet"/>
      <w:lvlText w:val="-"/>
      <w:lvlJc w:val="left"/>
      <w:pPr>
        <w:ind w:left="862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799940DD"/>
    <w:multiLevelType w:val="multilevel"/>
    <w:tmpl w:val="4100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439275">
    <w:abstractNumId w:val="1"/>
  </w:num>
  <w:num w:numId="2" w16cid:durableId="1025978114">
    <w:abstractNumId w:val="0"/>
  </w:num>
  <w:num w:numId="3" w16cid:durableId="1339192012">
    <w:abstractNumId w:val="2"/>
  </w:num>
  <w:num w:numId="4" w16cid:durableId="1658651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C0"/>
    <w:rsid w:val="00026B50"/>
    <w:rsid w:val="00056FCD"/>
    <w:rsid w:val="000C48F1"/>
    <w:rsid w:val="000F64C5"/>
    <w:rsid w:val="00105945"/>
    <w:rsid w:val="00113F7D"/>
    <w:rsid w:val="001244FD"/>
    <w:rsid w:val="0015520D"/>
    <w:rsid w:val="00164F76"/>
    <w:rsid w:val="001B0AA7"/>
    <w:rsid w:val="001D323D"/>
    <w:rsid w:val="001E3AAC"/>
    <w:rsid w:val="00201FA8"/>
    <w:rsid w:val="00216650"/>
    <w:rsid w:val="002D48AB"/>
    <w:rsid w:val="00307554"/>
    <w:rsid w:val="00337A6B"/>
    <w:rsid w:val="0050173B"/>
    <w:rsid w:val="00554EA0"/>
    <w:rsid w:val="005B10D6"/>
    <w:rsid w:val="005D3BC4"/>
    <w:rsid w:val="005E60D1"/>
    <w:rsid w:val="006467FC"/>
    <w:rsid w:val="00652749"/>
    <w:rsid w:val="006C3BF9"/>
    <w:rsid w:val="006F1230"/>
    <w:rsid w:val="006F1D8D"/>
    <w:rsid w:val="007263EC"/>
    <w:rsid w:val="00746C52"/>
    <w:rsid w:val="00794E20"/>
    <w:rsid w:val="0086609A"/>
    <w:rsid w:val="00900BFB"/>
    <w:rsid w:val="00930576"/>
    <w:rsid w:val="009A4950"/>
    <w:rsid w:val="009B22D4"/>
    <w:rsid w:val="00A06444"/>
    <w:rsid w:val="00A83744"/>
    <w:rsid w:val="00AB0594"/>
    <w:rsid w:val="00B55717"/>
    <w:rsid w:val="00BB4D5A"/>
    <w:rsid w:val="00CC2FAB"/>
    <w:rsid w:val="00CD425C"/>
    <w:rsid w:val="00D07EA8"/>
    <w:rsid w:val="00D719A1"/>
    <w:rsid w:val="00DB4110"/>
    <w:rsid w:val="00E77885"/>
    <w:rsid w:val="00EE7C6F"/>
    <w:rsid w:val="00EF1FBE"/>
    <w:rsid w:val="00F37871"/>
    <w:rsid w:val="00F85FC0"/>
    <w:rsid w:val="00F94CAA"/>
    <w:rsid w:val="00FA5993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A04F"/>
  <w15:chartTrackingRefBased/>
  <w15:docId w15:val="{36D96AB6-8D12-4393-803E-EFB4ED6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8D"/>
    <w:rPr>
      <w:color w:val="605E5C"/>
      <w:shd w:val="clear" w:color="auto" w:fill="E1DFDD"/>
    </w:rPr>
  </w:style>
  <w:style w:type="character" w:customStyle="1" w:styleId="Tiu2">
    <w:name w:val="Tiêu đề #2_"/>
    <w:basedOn w:val="DefaultParagraphFont"/>
    <w:link w:val="Tiu20"/>
    <w:rsid w:val="00746C52"/>
    <w:rPr>
      <w:rFonts w:ascii="Tahoma" w:eastAsia="Tahoma" w:hAnsi="Tahoma" w:cs="Tahoma"/>
      <w:b/>
      <w:bCs/>
      <w:color w:val="004D7D"/>
      <w:w w:val="70"/>
      <w:sz w:val="42"/>
      <w:szCs w:val="42"/>
    </w:rPr>
  </w:style>
  <w:style w:type="paragraph" w:customStyle="1" w:styleId="Tiu20">
    <w:name w:val="Tiêu đề #2"/>
    <w:basedOn w:val="Normal"/>
    <w:link w:val="Tiu2"/>
    <w:rsid w:val="00746C52"/>
    <w:pPr>
      <w:widowControl w:val="0"/>
      <w:spacing w:after="500" w:line="240" w:lineRule="auto"/>
      <w:ind w:left="1180"/>
      <w:outlineLvl w:val="1"/>
    </w:pPr>
    <w:rPr>
      <w:rFonts w:ascii="Tahoma" w:eastAsia="Tahoma" w:hAnsi="Tahoma" w:cs="Tahoma"/>
      <w:b/>
      <w:bCs/>
      <w:color w:val="004D7D"/>
      <w:w w:val="70"/>
      <w:sz w:val="42"/>
      <w:szCs w:val="42"/>
    </w:rPr>
  </w:style>
  <w:style w:type="paragraph" w:styleId="Header">
    <w:name w:val="header"/>
    <w:basedOn w:val="Normal"/>
    <w:link w:val="HeaderChar"/>
    <w:uiPriority w:val="99"/>
    <w:unhideWhenUsed/>
    <w:rsid w:val="00746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52"/>
  </w:style>
  <w:style w:type="paragraph" w:styleId="Footer">
    <w:name w:val="footer"/>
    <w:basedOn w:val="Normal"/>
    <w:link w:val="FooterChar"/>
    <w:uiPriority w:val="99"/>
    <w:unhideWhenUsed/>
    <w:rsid w:val="00746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52"/>
  </w:style>
  <w:style w:type="character" w:customStyle="1" w:styleId="Vnbnnidung">
    <w:name w:val="Văn bản nội dung_"/>
    <w:basedOn w:val="DefaultParagraphFont"/>
    <w:link w:val="Vnbnnidung0"/>
    <w:rsid w:val="00930576"/>
    <w:rPr>
      <w:rFonts w:eastAsia="Times New Roman" w:cs="Times New Roman"/>
      <w:color w:val="231F20"/>
    </w:rPr>
  </w:style>
  <w:style w:type="paragraph" w:customStyle="1" w:styleId="Vnbnnidung0">
    <w:name w:val="Văn bản nội dung"/>
    <w:basedOn w:val="Normal"/>
    <w:link w:val="Vnbnnidung"/>
    <w:rsid w:val="00930576"/>
    <w:pPr>
      <w:widowControl w:val="0"/>
      <w:spacing w:after="60" w:line="276" w:lineRule="auto"/>
    </w:pPr>
    <w:rPr>
      <w:rFonts w:eastAsia="Times New Roman" w:cs="Times New Roman"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results?search_query=quy+tr%C3%ACnh+l%C3%A0m+%C4%91%C6%B0%E1%BB%9Dng+m%C3%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HẢI</dc:creator>
  <cp:keywords/>
  <dc:description/>
  <cp:lastModifiedBy>Võ Thanh Hùng</cp:lastModifiedBy>
  <cp:revision>2</cp:revision>
  <dcterms:created xsi:type="dcterms:W3CDTF">2024-10-22T03:08:00Z</dcterms:created>
  <dcterms:modified xsi:type="dcterms:W3CDTF">2024-10-22T03:08:00Z</dcterms:modified>
</cp:coreProperties>
</file>