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160F" w14:textId="77777777" w:rsidR="002D45E1" w:rsidRDefault="00430E03" w:rsidP="002D45E1">
      <w:pPr>
        <w:pStyle w:val="Heading1"/>
        <w:rPr>
          <w:rFonts w:eastAsia="Times New Roman"/>
        </w:rPr>
      </w:pPr>
      <w:r>
        <w:rPr>
          <w:rFonts w:eastAsia="Times New Roman"/>
        </w:rPr>
        <w:t>Validity</w:t>
      </w:r>
      <w:r w:rsidR="007A7E01" w:rsidRPr="007A7E01">
        <w:rPr>
          <w:rFonts w:eastAsia="Times New Roman"/>
        </w:rPr>
        <w:t xml:space="preserve"> Take-Home </w:t>
      </w:r>
      <w:r w:rsidR="002D45E1">
        <w:rPr>
          <w:rFonts w:eastAsia="Times New Roman"/>
        </w:rPr>
        <w:t>Exercise</w:t>
      </w:r>
    </w:p>
    <w:p w14:paraId="232F1FF0" w14:textId="1CE4F00D" w:rsidR="007A7E01" w:rsidRPr="007A7E01" w:rsidRDefault="002D45E1" w:rsidP="002D45E1">
      <w:pPr>
        <w:pStyle w:val="Heading2"/>
        <w:rPr>
          <w:rFonts w:ascii="Times New Roman" w:eastAsia="Times New Roman" w:hAnsi="Times New Roman"/>
        </w:rPr>
      </w:pPr>
      <w:r>
        <w:rPr>
          <w:rFonts w:eastAsia="Times New Roman"/>
        </w:rPr>
        <w:t>Last Updated:</w:t>
      </w:r>
      <w:r w:rsidR="007A7E01" w:rsidRPr="007A7E01">
        <w:rPr>
          <w:rFonts w:eastAsia="Times New Roman"/>
        </w:rPr>
        <w:t xml:space="preserve">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DATE \@ "dddd, MMMM d, yyyy" </w:instrText>
      </w:r>
      <w:r>
        <w:rPr>
          <w:rFonts w:eastAsia="Times New Roman"/>
        </w:rPr>
        <w:fldChar w:fldCharType="separate"/>
      </w:r>
      <w:r w:rsidR="009E3096">
        <w:rPr>
          <w:rFonts w:eastAsia="Times New Roman"/>
          <w:noProof/>
        </w:rPr>
        <w:t>Sunday, June 3, 2018</w:t>
      </w:r>
      <w:r>
        <w:rPr>
          <w:rFonts w:eastAsia="Times New Roman"/>
        </w:rPr>
        <w:fldChar w:fldCharType="end"/>
      </w:r>
    </w:p>
    <w:p w14:paraId="61E9050A" w14:textId="61ED1B8E" w:rsidR="007A7E01" w:rsidRPr="007A7E01" w:rsidRDefault="007A7E01" w:rsidP="007A7E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 xml:space="preserve">At </w:t>
      </w:r>
      <w:r w:rsidR="00430E03">
        <w:rPr>
          <w:rFonts w:ascii="Roboto" w:eastAsia="Times New Roman" w:hAnsi="Roboto" w:cs="Times New Roman"/>
          <w:sz w:val="22"/>
          <w:szCs w:val="22"/>
        </w:rPr>
        <w:t>Validity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, </w:t>
      </w:r>
      <w:r w:rsidR="00430E03">
        <w:rPr>
          <w:rFonts w:ascii="Roboto" w:eastAsia="Times New Roman" w:hAnsi="Roboto" w:cs="Times New Roman"/>
          <w:sz w:val="22"/>
          <w:szCs w:val="22"/>
        </w:rPr>
        <w:t>we invest heavily in our co-op program. For that reason, we want to make sure we’re only hiring the best future engineers; to do that, we have to see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 how </w:t>
      </w:r>
      <w:r w:rsidR="00430E03">
        <w:rPr>
          <w:rFonts w:ascii="Roboto" w:eastAsia="Times New Roman" w:hAnsi="Roboto" w:cs="Times New Roman"/>
          <w:sz w:val="22"/>
          <w:szCs w:val="22"/>
        </w:rPr>
        <w:t>you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 code and solve problem</w:t>
      </w:r>
      <w:r w:rsidR="00A27550">
        <w:rPr>
          <w:rFonts w:ascii="Roboto" w:eastAsia="Times New Roman" w:hAnsi="Roboto" w:cs="Times New Roman"/>
          <w:sz w:val="22"/>
          <w:szCs w:val="22"/>
        </w:rPr>
        <w:t>s, not in front of a white board but at a keyboard.</w:t>
      </w:r>
    </w:p>
    <w:p w14:paraId="43733C15" w14:textId="77777777" w:rsidR="007A7E01" w:rsidRPr="007A7E01" w:rsidRDefault="007A7E01" w:rsidP="007A7E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7E01">
        <w:rPr>
          <w:rFonts w:ascii="Roboto" w:eastAsia="Times New Roman" w:hAnsi="Roboto" w:cs="Times New Roman"/>
          <w:b/>
          <w:bCs/>
          <w:sz w:val="22"/>
          <w:szCs w:val="22"/>
        </w:rPr>
        <w:t xml:space="preserve">The Exercise </w:t>
      </w:r>
    </w:p>
    <w:p w14:paraId="36D4B73D" w14:textId="2C12FE5B" w:rsidR="007A7E01" w:rsidRPr="007A7E01" w:rsidRDefault="007A7E01" w:rsidP="007A7E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>Write an app that parses the attached CSV using any language you choose</w:t>
      </w:r>
      <w:r w:rsidR="009E3096">
        <w:rPr>
          <w:rFonts w:ascii="Roboto" w:eastAsia="Times New Roman" w:hAnsi="Roboto" w:cs="Times New Roman"/>
          <w:sz w:val="22"/>
          <w:szCs w:val="22"/>
        </w:rPr>
        <w:t xml:space="preserve"> (unless you’ve been asked otherwise)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. </w:t>
      </w:r>
    </w:p>
    <w:p w14:paraId="47F3B2F3" w14:textId="45C542A1" w:rsidR="00904DF9" w:rsidRPr="000578B2" w:rsidRDefault="00115D1F" w:rsidP="000578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>Identify possible duplicates in the data-set</w:t>
      </w:r>
      <w:r w:rsidR="006F06AE">
        <w:rPr>
          <w:rFonts w:ascii="Roboto" w:eastAsia="Times New Roman" w:hAnsi="Roboto" w:cs="Times New Roman"/>
          <w:sz w:val="22"/>
          <w:szCs w:val="22"/>
        </w:rPr>
        <w:t xml:space="preserve"> by leveraging metaphone</w:t>
      </w:r>
      <w:r w:rsidR="00ED7C87">
        <w:rPr>
          <w:rFonts w:ascii="Roboto" w:eastAsia="Times New Roman" w:hAnsi="Roboto" w:cs="Times New Roman"/>
          <w:sz w:val="22"/>
          <w:szCs w:val="22"/>
        </w:rPr>
        <w:t xml:space="preserve">, </w:t>
      </w:r>
      <w:r w:rsidR="00ED7C87" w:rsidRPr="00ED7C87">
        <w:rPr>
          <w:rFonts w:ascii="Roboto" w:eastAsia="Times New Roman" w:hAnsi="Roboto" w:cs="Times New Roman"/>
          <w:sz w:val="22"/>
          <w:szCs w:val="22"/>
        </w:rPr>
        <w:t>Levenshtein </w:t>
      </w:r>
      <w:r w:rsidR="00ED7C87" w:rsidRPr="000578B2">
        <w:rPr>
          <w:rFonts w:ascii="Roboto" w:eastAsia="Times New Roman" w:hAnsi="Roboto" w:cs="Times New Roman"/>
          <w:bCs/>
          <w:sz w:val="22"/>
          <w:szCs w:val="22"/>
        </w:rPr>
        <w:t>distance</w:t>
      </w:r>
      <w:r w:rsidR="006F06AE" w:rsidRPr="000578B2">
        <w:rPr>
          <w:rFonts w:ascii="Roboto" w:eastAsia="Times New Roman" w:hAnsi="Roboto" w:cs="Times New Roman"/>
          <w:sz w:val="22"/>
          <w:szCs w:val="22"/>
        </w:rPr>
        <w:t xml:space="preserve"> </w:t>
      </w:r>
      <w:r w:rsidR="000578B2">
        <w:rPr>
          <w:rFonts w:ascii="Roboto" w:eastAsia="Times New Roman" w:hAnsi="Roboto" w:cs="Times New Roman"/>
          <w:sz w:val="22"/>
          <w:szCs w:val="22"/>
        </w:rPr>
        <w:t>or</w:t>
      </w:r>
      <w:r w:rsidR="006F06AE" w:rsidRPr="000578B2">
        <w:rPr>
          <w:rFonts w:ascii="Roboto" w:eastAsia="Times New Roman" w:hAnsi="Roboto" w:cs="Times New Roman"/>
          <w:sz w:val="22"/>
          <w:szCs w:val="22"/>
        </w:rPr>
        <w:t xml:space="preserve"> other </w:t>
      </w:r>
      <w:r w:rsidR="00DA7985">
        <w:rPr>
          <w:rFonts w:ascii="Roboto" w:eastAsia="Times New Roman" w:hAnsi="Roboto" w:cs="Times New Roman"/>
          <w:sz w:val="22"/>
          <w:szCs w:val="22"/>
        </w:rPr>
        <w:t>means</w:t>
      </w:r>
      <w:r w:rsidR="007E53A6">
        <w:rPr>
          <w:rFonts w:ascii="Roboto" w:eastAsia="Times New Roman" w:hAnsi="Roboto" w:cs="Times New Roman"/>
          <w:sz w:val="22"/>
          <w:szCs w:val="22"/>
        </w:rPr>
        <w:t>.</w:t>
      </w:r>
      <w:r w:rsidR="00C57E44">
        <w:rPr>
          <w:rFonts w:ascii="Roboto" w:eastAsia="Times New Roman" w:hAnsi="Roboto" w:cs="Times New Roman"/>
          <w:sz w:val="22"/>
          <w:szCs w:val="22"/>
        </w:rPr>
        <w:t xml:space="preserve"> Ignore IDs for deduplication as they are here to help you visually identi</w:t>
      </w:r>
      <w:r w:rsidR="004E528D">
        <w:rPr>
          <w:rFonts w:ascii="Roboto" w:eastAsia="Times New Roman" w:hAnsi="Roboto" w:cs="Times New Roman"/>
          <w:sz w:val="22"/>
          <w:szCs w:val="22"/>
        </w:rPr>
        <w:t>fy duplicates for your own testing.</w:t>
      </w:r>
    </w:p>
    <w:p w14:paraId="6F488E09" w14:textId="5781E15D" w:rsidR="007A7E01" w:rsidRPr="007A7E01" w:rsidRDefault="007A7E01" w:rsidP="00904D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 xml:space="preserve">Print each </w:t>
      </w:r>
      <w:r w:rsidR="000C30E1">
        <w:rPr>
          <w:rFonts w:ascii="Roboto" w:eastAsia="Times New Roman" w:hAnsi="Roboto" w:cs="Times New Roman"/>
          <w:sz w:val="22"/>
          <w:szCs w:val="22"/>
        </w:rPr>
        <w:t>set of duplicates separately</w:t>
      </w:r>
      <w:r w:rsidR="007B0DF3">
        <w:rPr>
          <w:rFonts w:ascii="Roboto" w:eastAsia="Times New Roman" w:hAnsi="Roboto" w:cs="Times New Roman"/>
          <w:sz w:val="22"/>
          <w:szCs w:val="22"/>
        </w:rPr>
        <w:t xml:space="preserve"> as well as a set of non-duplicate entries</w:t>
      </w:r>
      <w:r w:rsidRPr="007A7E01">
        <w:rPr>
          <w:rFonts w:ascii="Roboto" w:eastAsia="Times New Roman" w:hAnsi="Roboto" w:cs="Times New Roman"/>
          <w:sz w:val="22"/>
          <w:szCs w:val="22"/>
        </w:rPr>
        <w:t>. Choo</w:t>
      </w:r>
      <w:r w:rsidR="007B0DF3">
        <w:rPr>
          <w:rFonts w:ascii="Roboto" w:eastAsia="Times New Roman" w:hAnsi="Roboto" w:cs="Times New Roman"/>
          <w:sz w:val="22"/>
          <w:szCs w:val="22"/>
        </w:rPr>
        <w:t>se one of the following methods:</w:t>
      </w:r>
    </w:p>
    <w:p w14:paraId="4D7DE25C" w14:textId="28701ED1" w:rsidR="007A7E01" w:rsidRPr="007A7E01" w:rsidRDefault="007A7E01" w:rsidP="007A7E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 xml:space="preserve">Print the results to </w:t>
      </w:r>
      <w:r w:rsidR="0074532A">
        <w:rPr>
          <w:rFonts w:ascii="Roboto" w:eastAsia="Times New Roman" w:hAnsi="Roboto" w:cs="Times New Roman"/>
          <w:sz w:val="22"/>
          <w:szCs w:val="22"/>
        </w:rPr>
        <w:t>the standard output (stdout)</w:t>
      </w:r>
    </w:p>
    <w:p w14:paraId="7161C8CC" w14:textId="737355FF" w:rsidR="007A7E01" w:rsidRPr="007A7E01" w:rsidRDefault="007A7E01" w:rsidP="007A7E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 xml:space="preserve">Create a </w:t>
      </w:r>
      <w:r w:rsidR="0074532A">
        <w:rPr>
          <w:rFonts w:ascii="Roboto" w:eastAsia="Times New Roman" w:hAnsi="Roboto" w:cs="Times New Roman"/>
          <w:sz w:val="22"/>
          <w:szCs w:val="22"/>
        </w:rPr>
        <w:t>JSON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 object output </w:t>
      </w:r>
    </w:p>
    <w:p w14:paraId="4F613118" w14:textId="64ED6232" w:rsidR="007A7E01" w:rsidRPr="007A7E01" w:rsidRDefault="0074532A" w:rsidP="007A7E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 xml:space="preserve">Build a mini web </w:t>
      </w:r>
      <w:r w:rsidR="007A7E01" w:rsidRPr="007A7E01">
        <w:rPr>
          <w:rFonts w:ascii="Roboto" w:eastAsia="Times New Roman" w:hAnsi="Roboto" w:cs="Times New Roman"/>
          <w:sz w:val="22"/>
          <w:szCs w:val="22"/>
        </w:rPr>
        <w:t>app</w:t>
      </w:r>
      <w:r>
        <w:rPr>
          <w:rFonts w:ascii="Roboto" w:eastAsia="Times New Roman" w:hAnsi="Roboto" w:cs="Times New Roman"/>
          <w:sz w:val="22"/>
          <w:szCs w:val="22"/>
        </w:rPr>
        <w:t>lication</w:t>
      </w:r>
      <w:r w:rsidR="007A7E01" w:rsidRPr="007A7E01">
        <w:rPr>
          <w:rFonts w:ascii="Roboto" w:eastAsia="Times New Roman" w:hAnsi="Roboto" w:cs="Times New Roman"/>
          <w:sz w:val="22"/>
          <w:szCs w:val="22"/>
        </w:rPr>
        <w:t xml:space="preserve"> to display the data </w:t>
      </w:r>
    </w:p>
    <w:p w14:paraId="5B207A96" w14:textId="287FE1C8" w:rsidR="009530CE" w:rsidRDefault="007A7E01" w:rsidP="009530CE">
      <w:pPr>
        <w:shd w:val="clear" w:color="auto" w:fill="FFFFFF"/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0"/>
          <w:szCs w:val="20"/>
        </w:rPr>
      </w:pPr>
      <w:r w:rsidRPr="007A7E01">
        <w:rPr>
          <w:rFonts w:ascii="Roboto" w:eastAsia="Times New Roman" w:hAnsi="Roboto" w:cs="Times New Roman"/>
          <w:b/>
          <w:bCs/>
          <w:sz w:val="22"/>
          <w:szCs w:val="22"/>
        </w:rPr>
        <w:t>Example Output</w:t>
      </w:r>
      <w:r w:rsidRPr="007A7E01">
        <w:rPr>
          <w:rFonts w:ascii="Roboto" w:eastAsia="Times New Roman" w:hAnsi="Roboto" w:cs="Times New Roman"/>
          <w:sz w:val="22"/>
          <w:szCs w:val="22"/>
        </w:rPr>
        <w:t>:</w:t>
      </w:r>
      <w:r w:rsidRPr="007A7E01">
        <w:rPr>
          <w:rFonts w:ascii="Roboto" w:eastAsia="Times New Roman" w:hAnsi="Roboto" w:cs="Times New Roman"/>
          <w:sz w:val="22"/>
          <w:szCs w:val="22"/>
        </w:rPr>
        <w:br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softHyphen/>
      </w:r>
      <w:r w:rsidRPr="007A7E01">
        <w:rPr>
          <w:rFonts w:ascii="CourierNewPSMT" w:eastAsia="Times New Roman" w:hAnsi="CourierNewPSMT" w:cs="Times New Roman"/>
          <w:sz w:val="20"/>
          <w:szCs w:val="20"/>
        </w:rPr>
        <w:br/>
      </w:r>
      <w:r w:rsidR="007B0DF3">
        <w:rPr>
          <w:rFonts w:ascii="CourierNewPSMT" w:eastAsia="Times New Roman" w:hAnsi="CourierNewPSMT" w:cs="Times New Roman"/>
          <w:sz w:val="20"/>
          <w:szCs w:val="20"/>
        </w:rPr>
        <w:t>Duplicate Set 1:</w:t>
      </w:r>
      <w:r w:rsidR="007B0DF3">
        <w:rPr>
          <w:rFonts w:ascii="CourierNewPSMT" w:eastAsia="Times New Roman" w:hAnsi="CourierNewPSMT" w:cs="Times New Roman"/>
          <w:sz w:val="20"/>
          <w:szCs w:val="20"/>
        </w:rPr>
        <w:br/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ID 12: </w:t>
      </w:r>
      <w:r w:rsidRPr="007A7E01">
        <w:rPr>
          <w:rFonts w:ascii="CourierNewPSMT" w:eastAsia="Times New Roman" w:hAnsi="CourierNewPSMT" w:cs="Times New Roman"/>
          <w:sz w:val="20"/>
          <w:szCs w:val="20"/>
        </w:rPr>
        <w:t xml:space="preserve">Bob Smith, </w:t>
      </w:r>
      <w:r w:rsidR="00116EAC">
        <w:rPr>
          <w:rFonts w:ascii="CourierNewPSMT" w:eastAsia="Times New Roman" w:hAnsi="CourierNewPSMT" w:cs="Times New Roman"/>
          <w:sz w:val="20"/>
          <w:szCs w:val="20"/>
        </w:rPr>
        <w:t xml:space="preserve">Bank of America, </w:t>
      </w:r>
      <w:r w:rsidR="00891B57">
        <w:rPr>
          <w:rFonts w:ascii="CourierNewPSMT" w:eastAsia="Times New Roman" w:hAnsi="CourierNewPSMT" w:cs="Times New Roman"/>
          <w:sz w:val="20"/>
          <w:szCs w:val="20"/>
        </w:rPr>
        <w:t>34 New Heaven Avenue, Boston, MA 02344</w:t>
      </w:r>
      <w:r w:rsidR="00891B57">
        <w:rPr>
          <w:rFonts w:ascii="CourierNewPSMT" w:eastAsia="Times New Roman" w:hAnsi="CourierNewPSMT" w:cs="Times New Roman"/>
          <w:sz w:val="20"/>
          <w:szCs w:val="20"/>
        </w:rPr>
        <w:br/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ID </w:t>
      </w:r>
      <w:r w:rsidR="00676523">
        <w:rPr>
          <w:rFonts w:ascii="CourierNewPSMT" w:eastAsia="Times New Roman" w:hAnsi="CourierNewPSMT" w:cs="Times New Roman"/>
          <w:sz w:val="20"/>
          <w:szCs w:val="20"/>
        </w:rPr>
        <w:t>12</w:t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: </w:t>
      </w:r>
      <w:r w:rsidR="00891B57">
        <w:rPr>
          <w:rFonts w:ascii="CourierNewPSMT" w:eastAsia="Times New Roman" w:hAnsi="CourierNewPSMT" w:cs="Times New Roman"/>
          <w:sz w:val="20"/>
          <w:szCs w:val="20"/>
        </w:rPr>
        <w:t>Robert Smith, Bank of America, 34 New Heaven Avenue, Boston, MA 02344</w:t>
      </w:r>
      <w:r w:rsidR="00B805EB">
        <w:rPr>
          <w:rFonts w:ascii="CourierNewPSMT" w:eastAsia="Times New Roman" w:hAnsi="CourierNewPSMT" w:cs="Times New Roman"/>
          <w:sz w:val="20"/>
          <w:szCs w:val="20"/>
        </w:rPr>
        <w:br/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ID </w:t>
      </w:r>
      <w:r w:rsidR="00676523">
        <w:rPr>
          <w:rFonts w:ascii="CourierNewPSMT" w:eastAsia="Times New Roman" w:hAnsi="CourierNewPSMT" w:cs="Times New Roman"/>
          <w:sz w:val="20"/>
          <w:szCs w:val="20"/>
        </w:rPr>
        <w:t>12</w:t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: </w:t>
      </w:r>
      <w:r w:rsidR="00B805EB">
        <w:rPr>
          <w:rFonts w:ascii="CourierNewPSMT" w:eastAsia="Times New Roman" w:hAnsi="CourierNewPSMT" w:cs="Times New Roman"/>
          <w:sz w:val="20"/>
          <w:szCs w:val="20"/>
        </w:rPr>
        <w:t>Robert Smith, Bank of Americam, 34 New Heaven Avenue, Boston, MA 02344</w:t>
      </w:r>
      <w:r w:rsidR="009530CE">
        <w:rPr>
          <w:rFonts w:ascii="CourierNewPSMT" w:eastAsia="Times New Roman" w:hAnsi="CourierNewPSMT" w:cs="Times New Roman"/>
          <w:sz w:val="20"/>
          <w:szCs w:val="20"/>
        </w:rPr>
        <w:br/>
        <w:t xml:space="preserve">ID </w:t>
      </w:r>
      <w:r w:rsidR="00676523">
        <w:rPr>
          <w:rFonts w:ascii="CourierNewPSMT" w:eastAsia="Times New Roman" w:hAnsi="CourierNewPSMT" w:cs="Times New Roman"/>
          <w:sz w:val="20"/>
          <w:szCs w:val="20"/>
        </w:rPr>
        <w:t>12</w:t>
      </w:r>
      <w:r w:rsidR="009530CE">
        <w:rPr>
          <w:rFonts w:ascii="CourierNewPSMT" w:eastAsia="Times New Roman" w:hAnsi="CourierNewPSMT" w:cs="Times New Roman"/>
          <w:sz w:val="20"/>
          <w:szCs w:val="20"/>
        </w:rPr>
        <w:t>: Robber</w:t>
      </w:r>
      <w:r w:rsidR="009530CE" w:rsidRPr="007A7E01">
        <w:rPr>
          <w:rFonts w:ascii="CourierNewPSMT" w:eastAsia="Times New Roman" w:hAnsi="CourierNewPSMT" w:cs="Times New Roman"/>
          <w:sz w:val="20"/>
          <w:szCs w:val="20"/>
        </w:rPr>
        <w:t xml:space="preserve"> Smith, </w:t>
      </w:r>
      <w:r w:rsidR="009530CE">
        <w:rPr>
          <w:rFonts w:ascii="CourierNewPSMT" w:eastAsia="Times New Roman" w:hAnsi="CourierNewPSMT" w:cs="Times New Roman"/>
          <w:sz w:val="20"/>
          <w:szCs w:val="20"/>
        </w:rPr>
        <w:t>Bank of America, 34 New Heaven Avenue, Boston, MA 02344</w:t>
      </w:r>
      <w:r w:rsidR="009530CE">
        <w:rPr>
          <w:rFonts w:ascii="CourierNewPSMT" w:eastAsia="Times New Roman" w:hAnsi="CourierNewPSMT" w:cs="Times New Roman"/>
          <w:sz w:val="20"/>
          <w:szCs w:val="20"/>
        </w:rPr>
        <w:br/>
      </w:r>
    </w:p>
    <w:p w14:paraId="5E353C96" w14:textId="5A98DBB7" w:rsidR="006160F4" w:rsidRDefault="007B0DF3" w:rsidP="006160F4">
      <w:pPr>
        <w:shd w:val="clear" w:color="auto" w:fill="FFFFFF"/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0"/>
          <w:szCs w:val="20"/>
        </w:rPr>
      </w:pPr>
      <w:r>
        <w:rPr>
          <w:rFonts w:ascii="CourierNewPSMT" w:eastAsia="Times New Roman" w:hAnsi="CourierNewPSMT" w:cs="Times New Roman"/>
          <w:sz w:val="20"/>
          <w:szCs w:val="20"/>
        </w:rPr>
        <w:t>Duplicate Set 2:</w:t>
      </w:r>
      <w:r>
        <w:rPr>
          <w:rFonts w:ascii="CourierNewPSMT" w:eastAsia="Times New Roman" w:hAnsi="CourierNewPSMT" w:cs="Times New Roman"/>
          <w:sz w:val="20"/>
          <w:szCs w:val="20"/>
        </w:rPr>
        <w:br/>
      </w:r>
      <w:r w:rsidR="009530CE">
        <w:rPr>
          <w:rFonts w:ascii="CourierNewPSMT" w:eastAsia="Times New Roman" w:hAnsi="CourierNewPSMT" w:cs="Times New Roman"/>
          <w:sz w:val="20"/>
          <w:szCs w:val="20"/>
        </w:rPr>
        <w:t xml:space="preserve">ID 342: </w:t>
      </w:r>
      <w:r w:rsidR="00540A48">
        <w:rPr>
          <w:rFonts w:ascii="CourierNewPSMT" w:eastAsia="Times New Roman" w:hAnsi="CourierNewPSMT" w:cs="Times New Roman"/>
          <w:sz w:val="20"/>
          <w:szCs w:val="20"/>
        </w:rPr>
        <w:t>Sam Thompson,</w:t>
      </w:r>
      <w:r w:rsidR="00642E2C">
        <w:rPr>
          <w:rFonts w:ascii="CourierNewPSMT" w:eastAsia="Times New Roman" w:hAnsi="CourierNewPSMT" w:cs="Times New Roman"/>
          <w:sz w:val="20"/>
          <w:szCs w:val="20"/>
        </w:rPr>
        <w:t xml:space="preserve"> The MathWorks, 633 Commonwealth Street, Boston, MA 03439</w:t>
      </w:r>
      <w:r w:rsidR="00472534">
        <w:rPr>
          <w:rFonts w:ascii="CourierNewPSMT" w:eastAsia="Times New Roman" w:hAnsi="CourierNewPSMT" w:cs="Times New Roman"/>
          <w:sz w:val="20"/>
          <w:szCs w:val="20"/>
        </w:rPr>
        <w:t xml:space="preserve"> – 672-</w:t>
      </w:r>
      <w:r w:rsidR="00642E2C">
        <w:rPr>
          <w:rFonts w:ascii="CourierNewPSMT" w:eastAsia="Times New Roman" w:hAnsi="CourierNewPSMT" w:cs="Times New Roman"/>
          <w:sz w:val="20"/>
          <w:szCs w:val="20"/>
        </w:rPr>
        <w:t>343-2343</w:t>
      </w:r>
      <w:r w:rsidR="00CB5388">
        <w:rPr>
          <w:rFonts w:ascii="CourierNewPSMT" w:eastAsia="Times New Roman" w:hAnsi="CourierNewPSMT" w:cs="Times New Roman"/>
          <w:sz w:val="20"/>
          <w:szCs w:val="20"/>
        </w:rPr>
        <w:br/>
      </w:r>
      <w:r w:rsidR="004A3493">
        <w:rPr>
          <w:rFonts w:ascii="CourierNewPSMT" w:eastAsia="Times New Roman" w:hAnsi="CourierNewPSMT" w:cs="Times New Roman"/>
          <w:sz w:val="20"/>
          <w:szCs w:val="20"/>
        </w:rPr>
        <w:t xml:space="preserve">ID </w:t>
      </w:r>
      <w:r w:rsidR="00676523">
        <w:rPr>
          <w:rFonts w:ascii="CourierNewPSMT" w:eastAsia="Times New Roman" w:hAnsi="CourierNewPSMT" w:cs="Times New Roman"/>
          <w:sz w:val="20"/>
          <w:szCs w:val="20"/>
        </w:rPr>
        <w:t>342</w:t>
      </w:r>
      <w:r w:rsidR="004A3493">
        <w:rPr>
          <w:rFonts w:ascii="CourierNewPSMT" w:eastAsia="Times New Roman" w:hAnsi="CourierNewPSMT" w:cs="Times New Roman"/>
          <w:sz w:val="20"/>
          <w:szCs w:val="20"/>
        </w:rPr>
        <w:t xml:space="preserve">: </w:t>
      </w:r>
      <w:r w:rsidR="00642E2C">
        <w:rPr>
          <w:rFonts w:ascii="CourierNewPSMT" w:eastAsia="Times New Roman" w:hAnsi="CourierNewPSMT" w:cs="Times New Roman"/>
          <w:sz w:val="20"/>
          <w:szCs w:val="20"/>
        </w:rPr>
        <w:t>Sam Thompson, The MathWorks – 672-343-2343</w:t>
      </w:r>
      <w:r w:rsidR="00642E2C">
        <w:rPr>
          <w:rFonts w:ascii="CourierNewPSMT" w:eastAsia="Times New Roman" w:hAnsi="CourierNewPSMT" w:cs="Times New Roman"/>
          <w:sz w:val="20"/>
          <w:szCs w:val="20"/>
        </w:rPr>
        <w:br/>
      </w:r>
      <w:r w:rsidR="00676523">
        <w:rPr>
          <w:rFonts w:ascii="CourierNewPSMT" w:eastAsia="Times New Roman" w:hAnsi="CourierNewPSMT" w:cs="Times New Roman"/>
          <w:sz w:val="20"/>
          <w:szCs w:val="20"/>
        </w:rPr>
        <w:t xml:space="preserve">ID 342: </w:t>
      </w:r>
      <w:r w:rsidR="006160F4">
        <w:rPr>
          <w:rFonts w:ascii="CourierNewPSMT" w:eastAsia="Times New Roman" w:hAnsi="CourierNewPSMT" w:cs="Times New Roman"/>
          <w:sz w:val="20"/>
          <w:szCs w:val="20"/>
        </w:rPr>
        <w:t>Sam Thompson, The MathWorks, 633 Commonwealth Street, Boston, MA 03439 – 672-343-2343</w:t>
      </w:r>
      <w:r w:rsidR="006160F4">
        <w:rPr>
          <w:rFonts w:ascii="CourierNewPSMT" w:eastAsia="Times New Roman" w:hAnsi="CourierNewPSMT" w:cs="Times New Roman"/>
          <w:sz w:val="20"/>
          <w:szCs w:val="20"/>
        </w:rPr>
        <w:br/>
      </w:r>
      <w:r w:rsidR="00676523">
        <w:rPr>
          <w:rFonts w:ascii="CourierNewPSMT" w:eastAsia="Times New Roman" w:hAnsi="CourierNewPSMT" w:cs="Times New Roman"/>
          <w:sz w:val="20"/>
          <w:szCs w:val="20"/>
        </w:rPr>
        <w:t xml:space="preserve">ID 342: </w:t>
      </w:r>
      <w:r w:rsidR="006160F4">
        <w:rPr>
          <w:rFonts w:ascii="CourierNewPSMT" w:eastAsia="Times New Roman" w:hAnsi="CourierNewPSMT" w:cs="Times New Roman"/>
          <w:sz w:val="20"/>
          <w:szCs w:val="20"/>
        </w:rPr>
        <w:t>Sam Thompson, The MathWorks, 633 Commonwealth Street, Boston, MA 03439 – 672-343-3243</w:t>
      </w:r>
    </w:p>
    <w:p w14:paraId="2491879B" w14:textId="2E83F93E" w:rsidR="007A7E01" w:rsidRPr="007A7E01" w:rsidRDefault="007B0DF3" w:rsidP="00DF1A07">
      <w:pPr>
        <w:shd w:val="clear" w:color="auto" w:fill="FFFFFF"/>
        <w:spacing w:before="100" w:beforeAutospacing="1" w:after="100" w:afterAutospacing="1"/>
        <w:ind w:left="720"/>
        <w:rPr>
          <w:rFonts w:ascii="CourierNewPSMT" w:eastAsia="Times New Roman" w:hAnsi="CourierNewPSMT" w:cs="Courier New"/>
          <w:sz w:val="20"/>
          <w:szCs w:val="20"/>
        </w:rPr>
      </w:pPr>
      <w:r>
        <w:rPr>
          <w:rFonts w:ascii="CourierNewPSMT" w:eastAsia="Times New Roman" w:hAnsi="CourierNewPSMT" w:cs="Courier New"/>
          <w:sz w:val="20"/>
          <w:szCs w:val="20"/>
        </w:rPr>
        <w:t>Non-Duplicates:</w:t>
      </w:r>
      <w:r w:rsidR="00472534">
        <w:rPr>
          <w:rFonts w:ascii="CourierNewPSMT" w:eastAsia="Times New Roman" w:hAnsi="CourierNewPSMT" w:cs="Courier New"/>
          <w:sz w:val="20"/>
          <w:szCs w:val="20"/>
        </w:rPr>
        <w:br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472534">
        <w:rPr>
          <w:rFonts w:ascii="CourierNewPSMT" w:eastAsia="Times New Roman" w:hAnsi="CourierNewPSMT" w:cs="Courier New"/>
          <w:sz w:val="20"/>
          <w:szCs w:val="20"/>
        </w:rPr>
        <w:softHyphen/>
      </w:r>
      <w:r w:rsidR="007A7E01" w:rsidRPr="007A7E01">
        <w:rPr>
          <w:rFonts w:ascii="CourierNewPSMT" w:eastAsia="Times New Roman" w:hAnsi="CourierNewPSMT" w:cs="Courier New"/>
          <w:sz w:val="20"/>
          <w:szCs w:val="20"/>
        </w:rPr>
        <w:t>Tim Kennedy, ME</w:t>
      </w:r>
      <w:r w:rsidR="00DF1A07">
        <w:rPr>
          <w:rFonts w:ascii="CourierNewPSMT" w:eastAsia="Times New Roman" w:hAnsi="CourierNewPSMT" w:cs="Courier New"/>
          <w:sz w:val="20"/>
          <w:szCs w:val="20"/>
        </w:rPr>
        <w:br/>
      </w:r>
      <w:r w:rsidR="00C84F28">
        <w:rPr>
          <w:rFonts w:ascii="CourierNewPSMT" w:eastAsia="Times New Roman" w:hAnsi="CourierNewPSMT" w:cs="Courier New"/>
          <w:sz w:val="20"/>
          <w:szCs w:val="20"/>
        </w:rPr>
        <w:t>Greg Menton, MA</w:t>
      </w:r>
      <w:r w:rsidR="00DF1A07">
        <w:rPr>
          <w:rFonts w:ascii="CourierNewPSMT" w:eastAsia="Times New Roman" w:hAnsi="CourierNewPSMT" w:cs="Courier New"/>
          <w:sz w:val="20"/>
          <w:szCs w:val="20"/>
        </w:rPr>
        <w:br/>
      </w:r>
      <w:r w:rsidR="00C84F28">
        <w:rPr>
          <w:rFonts w:ascii="CourierNewPSMT" w:eastAsia="Times New Roman" w:hAnsi="CourierNewPSMT" w:cs="Courier New"/>
          <w:sz w:val="20"/>
          <w:szCs w:val="20"/>
        </w:rPr>
        <w:t>Sarah Long, MA</w:t>
      </w:r>
    </w:p>
    <w:p w14:paraId="7E0C0F42" w14:textId="527226AA" w:rsidR="007A7E01" w:rsidRDefault="007A7E01" w:rsidP="007A7E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>Submit your code through a Github repository for us to review, with a Pull Request showing the commits you made t</w:t>
      </w:r>
      <w:r w:rsidR="00CF214B">
        <w:rPr>
          <w:rFonts w:ascii="Roboto" w:eastAsia="Times New Roman" w:hAnsi="Roboto" w:cs="Times New Roman"/>
          <w:sz w:val="22"/>
          <w:szCs w:val="22"/>
        </w:rPr>
        <w:t>hat allows us to comment on it.</w:t>
      </w:r>
    </w:p>
    <w:p w14:paraId="004234B5" w14:textId="2F497148" w:rsidR="00CF214B" w:rsidRPr="007A7E01" w:rsidRDefault="00294D11" w:rsidP="007A7E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lastRenderedPageBreak/>
        <w:t xml:space="preserve">Some duplicates are harder to </w:t>
      </w:r>
      <w:r w:rsidR="00C76AD2">
        <w:rPr>
          <w:rFonts w:ascii="Roboto" w:eastAsia="Times New Roman" w:hAnsi="Roboto" w:cs="Times New Roman"/>
          <w:sz w:val="22"/>
          <w:szCs w:val="22"/>
        </w:rPr>
        <w:t>identify</w:t>
      </w:r>
      <w:r>
        <w:rPr>
          <w:rFonts w:ascii="Roboto" w:eastAsia="Times New Roman" w:hAnsi="Roboto" w:cs="Times New Roman"/>
          <w:sz w:val="22"/>
          <w:szCs w:val="22"/>
        </w:rPr>
        <w:t xml:space="preserve"> than others and some false negatives harder to eliminate. </w:t>
      </w:r>
      <w:r w:rsidR="00536EE4">
        <w:rPr>
          <w:rFonts w:ascii="Roboto" w:eastAsia="Times New Roman" w:hAnsi="Roboto" w:cs="Times New Roman"/>
          <w:sz w:val="22"/>
          <w:szCs w:val="22"/>
        </w:rPr>
        <w:t>Do what you can in the few hours you can dedicate to this.</w:t>
      </w:r>
    </w:p>
    <w:p w14:paraId="2FB261E5" w14:textId="6797F2D5" w:rsidR="007A7E01" w:rsidRPr="007A7E01" w:rsidRDefault="007A7E01" w:rsidP="007A7E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7E01">
        <w:rPr>
          <w:rFonts w:ascii="Roboto" w:eastAsia="Times New Roman" w:hAnsi="Roboto" w:cs="Times New Roman"/>
          <w:b/>
          <w:bCs/>
          <w:sz w:val="22"/>
          <w:szCs w:val="22"/>
        </w:rPr>
        <w:t>Rules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: </w:t>
      </w:r>
    </w:p>
    <w:p w14:paraId="69625F09" w14:textId="4950497E" w:rsidR="007A7E01" w:rsidRPr="007A7E01" w:rsidRDefault="007A7E01" w:rsidP="007A7E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>You can use any language / library you’re comfortable</w:t>
      </w:r>
      <w:r w:rsidR="006C2294">
        <w:rPr>
          <w:rFonts w:ascii="Roboto" w:eastAsia="Times New Roman" w:hAnsi="Roboto" w:cs="Times New Roman"/>
          <w:sz w:val="22"/>
          <w:szCs w:val="22"/>
        </w:rPr>
        <w:t xml:space="preserve"> (unless you’ve been told otherwise)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, but please no esoteric language </w:t>
      </w:r>
      <w:r w:rsidR="00BD620A">
        <w:rPr>
          <w:rFonts w:ascii="Roboto" w:eastAsia="Times New Roman" w:hAnsi="Roboto" w:cs="Times New Roman"/>
          <w:sz w:val="22"/>
          <w:szCs w:val="22"/>
        </w:rPr>
        <w:t>–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 </w:t>
      </w:r>
      <w:r w:rsidR="00BD620A">
        <w:rPr>
          <w:rFonts w:ascii="Roboto" w:eastAsia="Times New Roman" w:hAnsi="Roboto" w:cs="Times New Roman"/>
          <w:sz w:val="22"/>
          <w:szCs w:val="22"/>
        </w:rPr>
        <w:t>choose amongst the mainstream.</w:t>
      </w:r>
      <w:r w:rsidRPr="007A7E01">
        <w:rPr>
          <w:rFonts w:ascii="Roboto" w:eastAsia="Times New Roman" w:hAnsi="Roboto" w:cs="Times New Roman"/>
          <w:sz w:val="22"/>
          <w:szCs w:val="22"/>
        </w:rPr>
        <w:t xml:space="preserve"> </w:t>
      </w:r>
    </w:p>
    <w:p w14:paraId="2388D931" w14:textId="77777777" w:rsidR="00281C20" w:rsidRPr="00281C20" w:rsidRDefault="007A7E01" w:rsidP="00281C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7E01">
        <w:rPr>
          <w:rFonts w:ascii="Roboto" w:eastAsia="Times New Roman" w:hAnsi="Roboto" w:cs="Times New Roman"/>
          <w:sz w:val="22"/>
          <w:szCs w:val="22"/>
        </w:rPr>
        <w:t>Your README should include how we should compile / pull dependencies / run your code. Hopefully this should be a single step with some build / package management tool.</w:t>
      </w:r>
    </w:p>
    <w:p w14:paraId="0750D051" w14:textId="69D3ED47" w:rsidR="00281C20" w:rsidRDefault="007A7E01" w:rsidP="00281C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1C20">
        <w:rPr>
          <w:rFonts w:ascii="Roboto" w:eastAsia="Times New Roman" w:hAnsi="Roboto" w:cs="Times New Roman"/>
          <w:sz w:val="22"/>
          <w:szCs w:val="22"/>
        </w:rPr>
        <w:t>Your code must be available on a public Github repository as a Pull Request for us to review.</w:t>
      </w:r>
    </w:p>
    <w:p w14:paraId="6B2460D1" w14:textId="0242A027" w:rsidR="007A7E01" w:rsidRPr="00131F42" w:rsidRDefault="007A7E01" w:rsidP="00281C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1C20">
        <w:rPr>
          <w:rFonts w:ascii="Roboto" w:eastAsia="Times New Roman" w:hAnsi="Roboto" w:cs="Times New Roman"/>
          <w:sz w:val="22"/>
          <w:szCs w:val="22"/>
        </w:rPr>
        <w:t>Use any resource you have available to you - but remember that we’re going to ask you questions about your code, so be prepared to defend any data structure/algorithm choices you make.</w:t>
      </w:r>
    </w:p>
    <w:p w14:paraId="4DA1F1D4" w14:textId="597A167F" w:rsidR="00EE2451" w:rsidRPr="00131F42" w:rsidRDefault="00131F42" w:rsidP="00131F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sz w:val="22"/>
          <w:szCs w:val="22"/>
        </w:rPr>
        <w:t>Ignore the odd data</w:t>
      </w:r>
      <w:r w:rsidR="00341CB1">
        <w:rPr>
          <w:rFonts w:ascii="Roboto" w:eastAsia="Times New Roman" w:hAnsi="Roboto" w:cs="Times New Roman"/>
          <w:sz w:val="22"/>
          <w:szCs w:val="22"/>
        </w:rPr>
        <w:t>set</w:t>
      </w:r>
      <w:bookmarkStart w:id="0" w:name="_GoBack"/>
      <w:bookmarkEnd w:id="0"/>
      <w:r>
        <w:rPr>
          <w:rFonts w:ascii="Roboto" w:eastAsia="Times New Roman" w:hAnsi="Roboto" w:cs="Times New Roman"/>
          <w:sz w:val="22"/>
          <w:szCs w:val="22"/>
        </w:rPr>
        <w:t>, it’s non-sensical and auto-generated. For example email addresses do not match the Company Name.</w:t>
      </w:r>
    </w:p>
    <w:sectPr w:rsidR="00EE2451" w:rsidRPr="00131F42" w:rsidSect="0062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2819"/>
    <w:multiLevelType w:val="multilevel"/>
    <w:tmpl w:val="113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4865"/>
    <w:multiLevelType w:val="multilevel"/>
    <w:tmpl w:val="F73E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556AA"/>
    <w:multiLevelType w:val="multilevel"/>
    <w:tmpl w:val="D9C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01"/>
    <w:rsid w:val="000578B2"/>
    <w:rsid w:val="000C30E1"/>
    <w:rsid w:val="00115D1F"/>
    <w:rsid w:val="00116EAC"/>
    <w:rsid w:val="00131F42"/>
    <w:rsid w:val="00281C20"/>
    <w:rsid w:val="00294D11"/>
    <w:rsid w:val="002D45E1"/>
    <w:rsid w:val="003340D8"/>
    <w:rsid w:val="00341CB1"/>
    <w:rsid w:val="00430E03"/>
    <w:rsid w:val="00472534"/>
    <w:rsid w:val="004A074D"/>
    <w:rsid w:val="004A3493"/>
    <w:rsid w:val="004E528D"/>
    <w:rsid w:val="00536EE4"/>
    <w:rsid w:val="00540A48"/>
    <w:rsid w:val="0058154E"/>
    <w:rsid w:val="006160F4"/>
    <w:rsid w:val="0062136B"/>
    <w:rsid w:val="00642E2C"/>
    <w:rsid w:val="00676523"/>
    <w:rsid w:val="00687B87"/>
    <w:rsid w:val="006C2294"/>
    <w:rsid w:val="006F06AE"/>
    <w:rsid w:val="0074532A"/>
    <w:rsid w:val="007A7E01"/>
    <w:rsid w:val="007B0DF3"/>
    <w:rsid w:val="007E53A6"/>
    <w:rsid w:val="00800ACF"/>
    <w:rsid w:val="00891B57"/>
    <w:rsid w:val="00904DF9"/>
    <w:rsid w:val="009530CE"/>
    <w:rsid w:val="009E3096"/>
    <w:rsid w:val="00A27550"/>
    <w:rsid w:val="00B805EB"/>
    <w:rsid w:val="00BA1F8A"/>
    <w:rsid w:val="00BD620A"/>
    <w:rsid w:val="00C57E44"/>
    <w:rsid w:val="00C72F09"/>
    <w:rsid w:val="00C76AD2"/>
    <w:rsid w:val="00C84F28"/>
    <w:rsid w:val="00CB5388"/>
    <w:rsid w:val="00CF214B"/>
    <w:rsid w:val="00DA7985"/>
    <w:rsid w:val="00DF1A07"/>
    <w:rsid w:val="00ED7C87"/>
    <w:rsid w:val="00EE2451"/>
    <w:rsid w:val="00F01AEF"/>
    <w:rsid w:val="00F66548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E0E"/>
  <w15:chartTrackingRefBased/>
  <w15:docId w15:val="{6288CFA7-9F43-AA47-B310-BB89885A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5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Dasque</dc:creator>
  <cp:keywords/>
  <dc:description/>
  <cp:lastModifiedBy>Erik Dasque</cp:lastModifiedBy>
  <cp:revision>50</cp:revision>
  <dcterms:created xsi:type="dcterms:W3CDTF">2018-05-22T14:01:00Z</dcterms:created>
  <dcterms:modified xsi:type="dcterms:W3CDTF">2018-06-03T11:15:00Z</dcterms:modified>
</cp:coreProperties>
</file>