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D3BB" w14:textId="77777777" w:rsidR="00831721" w:rsidRDefault="00831721" w:rsidP="00831721">
      <w:pPr>
        <w:spacing w:before="120" w:after="0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09F30BB" wp14:editId="461D3852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E3B9C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7757C712" w14:textId="77777777" w:rsidTr="00A6783B">
        <w:trPr>
          <w:trHeight w:val="270"/>
          <w:jc w:val="center"/>
        </w:trPr>
        <w:tc>
          <w:tcPr>
            <w:tcW w:w="10800" w:type="dxa"/>
          </w:tcPr>
          <w:p w14:paraId="03448966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6A067914" wp14:editId="155FE58F">
                      <wp:extent cx="3333750" cy="407670"/>
                      <wp:effectExtent l="19050" t="19050" r="19050" b="2095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2AC35844" w14:textId="4C18E7E5" w:rsidR="00A66B18" w:rsidRPr="00AF1C89" w:rsidRDefault="00AF1C89" w:rsidP="00AA089B">
                                  <w:pPr>
                                    <w:pStyle w:val="Logotipo"/>
                                    <w:rPr>
                                      <w:lang w:val="es-MX"/>
                                    </w:rPr>
                                  </w:pPr>
                                  <w:r>
                                    <w:t>Proceso ETL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067914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AC35844" w14:textId="4C18E7E5" w:rsidR="00A66B18" w:rsidRPr="00AF1C89" w:rsidRDefault="00AF1C89" w:rsidP="00AA089B">
                            <w:pPr>
                              <w:pStyle w:val="Logotipo"/>
                              <w:rPr>
                                <w:lang w:val="es-MX"/>
                              </w:rPr>
                            </w:pPr>
                            <w:r>
                              <w:t>Proceso ETL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1D1A67D0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D7D0682" w14:textId="3E6A5E1E" w:rsidR="00A66B18" w:rsidRPr="00A66B18" w:rsidRDefault="00AF1C89" w:rsidP="00A66B18">
            <w:pPr>
              <w:pStyle w:val="Informacindecontacto"/>
            </w:pPr>
            <w:r>
              <w:t xml:space="preserve">Anggelo Santiago Son </w:t>
            </w:r>
            <w:proofErr w:type="spellStart"/>
            <w:r>
              <w:t>Mux</w:t>
            </w:r>
            <w:proofErr w:type="spellEnd"/>
          </w:p>
          <w:p w14:paraId="406F9BA4" w14:textId="3E73678F" w:rsidR="003E24DF" w:rsidRPr="0041428F" w:rsidRDefault="00AF1C89" w:rsidP="00A66B18">
            <w:pPr>
              <w:pStyle w:val="Informacindecontacto"/>
            </w:pPr>
            <w:r>
              <w:t>201709502</w:t>
            </w:r>
          </w:p>
          <w:p w14:paraId="31D03F55" w14:textId="6C58A347" w:rsidR="003E24DF" w:rsidRPr="0041428F" w:rsidRDefault="003E24DF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30061A7A" w14:textId="45D07C1D" w:rsidR="00A66B18" w:rsidRPr="00A66B18" w:rsidRDefault="00AF1C89" w:rsidP="00A66B18">
      <w:pPr>
        <w:pStyle w:val="Destinatario"/>
      </w:pPr>
      <w:r>
        <w:t>Practica1</w:t>
      </w:r>
    </w:p>
    <w:p w14:paraId="779D48D4" w14:textId="7EEB4879" w:rsidR="00AF1C89" w:rsidRDefault="00AF1C89" w:rsidP="00AF1C89">
      <w:pPr>
        <w:rPr>
          <w:color w:val="000000" w:themeColor="text1"/>
        </w:rPr>
      </w:pPr>
      <w:r>
        <w:rPr>
          <w:color w:val="000000" w:themeColor="text1"/>
        </w:rPr>
        <w:t>Manual de técnico</w:t>
      </w:r>
    </w:p>
    <w:p w14:paraId="1F07FDC5" w14:textId="72EF77CE" w:rsidR="00A66B18" w:rsidRPr="00AF1C89" w:rsidRDefault="00AF1C89" w:rsidP="00AF1C89">
      <w:pPr>
        <w:pStyle w:val="Firma"/>
      </w:pPr>
      <w:r w:rsidRPr="00AF1C89">
        <w:rPr>
          <w:noProof/>
        </w:rPr>
        <w:drawing>
          <wp:anchor distT="0" distB="0" distL="114300" distR="114300" simplePos="0" relativeHeight="251660288" behindDoc="0" locked="0" layoutInCell="1" allowOverlap="1" wp14:anchorId="54FDF117" wp14:editId="5D6324B2">
            <wp:simplePos x="0" y="0"/>
            <wp:positionH relativeFrom="column">
              <wp:posOffset>81280</wp:posOffset>
            </wp:positionH>
            <wp:positionV relativeFrom="paragraph">
              <wp:posOffset>225425</wp:posOffset>
            </wp:positionV>
            <wp:extent cx="6645910" cy="318135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1C89">
        <w:t>Diagrama del modelo realizado</w:t>
      </w:r>
    </w:p>
    <w:p w14:paraId="5528BA0D" w14:textId="3E3784D3" w:rsidR="00AF1C89" w:rsidRDefault="00AF1C89" w:rsidP="00A6783B">
      <w:pPr>
        <w:pStyle w:val="Firma"/>
        <w:rPr>
          <w:color w:val="000000" w:themeColor="text1"/>
        </w:rPr>
      </w:pPr>
    </w:p>
    <w:p w14:paraId="37C83EA6" w14:textId="3F839C9A" w:rsidR="00AF1C89" w:rsidRDefault="00AF1C89" w:rsidP="00AF1C89">
      <w:pPr>
        <w:pStyle w:val="Firma"/>
      </w:pPr>
      <w:r w:rsidRPr="00AF1C89">
        <w:t>Descripción del modelo</w:t>
      </w:r>
    </w:p>
    <w:p w14:paraId="1C2B1D9F" w14:textId="3F8B045A" w:rsidR="00D61BFB" w:rsidRDefault="00AF1C89" w:rsidP="00D61BFB">
      <w:r>
        <w:t xml:space="preserve">Para la practica se utilizo un modelo de estrella el cual cuenta con 3 tablas dimensiones y la tabla de hecho, se hizo uso una tabla temporal en la cual se carga toda la información del </w:t>
      </w:r>
      <w:proofErr w:type="spellStart"/>
      <w:r>
        <w:t>csv</w:t>
      </w:r>
      <w:proofErr w:type="spellEnd"/>
      <w:r>
        <w:t xml:space="preserve"> para luego distribuir esa información en las tablas del modelo estrella por medio de consultas realizadas a la tabla temporal</w:t>
      </w:r>
      <w:r w:rsidR="00D61BFB">
        <w:t>.</w:t>
      </w:r>
    </w:p>
    <w:p w14:paraId="5332C404" w14:textId="5D96A6B1" w:rsidR="00D61BFB" w:rsidRDefault="00D61BFB" w:rsidP="00D61BFB"/>
    <w:p w14:paraId="7785BAF3" w14:textId="6061F6A2" w:rsidR="00D61BFB" w:rsidRDefault="00D61BFB" w:rsidP="00D61BFB"/>
    <w:p w14:paraId="293F9685" w14:textId="77777777" w:rsidR="00D61BFB" w:rsidRDefault="00D61BFB" w:rsidP="00D61BFB"/>
    <w:p w14:paraId="185A1A25" w14:textId="3D1C2D9C" w:rsidR="00C831DE" w:rsidRDefault="00AF1C89" w:rsidP="00D61BFB">
      <w:pPr>
        <w:pStyle w:val="Firma"/>
      </w:pPr>
      <w:r>
        <w:lastRenderedPageBreak/>
        <w:t>Tablas dimensiones</w:t>
      </w:r>
    </w:p>
    <w:p w14:paraId="5AC52341" w14:textId="2BE1A494" w:rsidR="00C831DE" w:rsidRDefault="00C831DE" w:rsidP="00C831DE">
      <w:pPr>
        <w:rPr>
          <w:noProof/>
        </w:rPr>
      </w:pPr>
      <w:r>
        <w:rPr>
          <w:noProof/>
        </w:rPr>
        <w:drawing>
          <wp:inline distT="0" distB="0" distL="0" distR="0" wp14:anchorId="70587068" wp14:editId="6679D00D">
            <wp:extent cx="2011680" cy="93279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647" cy="93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Es la tabla encargada de almacenar la informacion sobre un tsunami, en este caso se utiliza la información sobre la altura de la ola</w:t>
      </w:r>
      <w:r w:rsidR="00D61BFB">
        <w:rPr>
          <w:noProof/>
        </w:rPr>
        <w:t xml:space="preserve"> del acolumna </w:t>
      </w:r>
      <w:r w:rsidR="00D61BFB" w:rsidRPr="00D61BFB">
        <w:rPr>
          <w:noProof/>
        </w:rPr>
        <w:t>Maximum Water Height (m)</w:t>
      </w:r>
      <w:r w:rsidR="00D61BFB">
        <w:rPr>
          <w:noProof/>
        </w:rPr>
        <w:t>.</w:t>
      </w:r>
    </w:p>
    <w:p w14:paraId="3F24E06A" w14:textId="0A737B64" w:rsidR="00C831DE" w:rsidRDefault="00C831DE" w:rsidP="00C831DE">
      <w:pPr>
        <w:rPr>
          <w:noProof/>
        </w:rPr>
      </w:pPr>
      <w:r>
        <w:rPr>
          <w:noProof/>
        </w:rPr>
        <w:drawing>
          <wp:inline distT="0" distB="0" distL="0" distR="0" wp14:anchorId="5DB320F6" wp14:editId="7759BC4D">
            <wp:extent cx="1988820" cy="92516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605" cy="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Es la tabla encargada de almacenar el tiempo en el que ocurrio un tsunami, en este caso se utilizo la informacion de</w:t>
      </w:r>
      <w:r w:rsidR="00D61BFB">
        <w:rPr>
          <w:noProof/>
        </w:rPr>
        <w:t xml:space="preserve"> la columna Year.</w:t>
      </w:r>
    </w:p>
    <w:p w14:paraId="07BF72B9" w14:textId="0B515298" w:rsidR="00C831DE" w:rsidRDefault="00C831DE" w:rsidP="00C831DE">
      <w:r>
        <w:rPr>
          <w:noProof/>
        </w:rPr>
        <w:drawing>
          <wp:inline distT="0" distB="0" distL="0" distR="0" wp14:anchorId="3B12E351" wp14:editId="6321AAA6">
            <wp:extent cx="1965960" cy="914144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741" cy="9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Es la tabla encargada de almacenar la información </w:t>
      </w:r>
      <w:r w:rsidR="00D61BFB">
        <w:t>del país en el que ocurrió un tsunami, en este caso se utilizó la información de la columna Country.</w:t>
      </w:r>
    </w:p>
    <w:p w14:paraId="4C1201E5" w14:textId="6368DD5C" w:rsidR="00C831DE" w:rsidRDefault="00C831DE" w:rsidP="00C831DE">
      <w:pPr>
        <w:pStyle w:val="Firma"/>
      </w:pPr>
      <w:r>
        <w:t>Tabla de hechos</w:t>
      </w:r>
    </w:p>
    <w:p w14:paraId="4900F866" w14:textId="115A12B3" w:rsidR="00C831DE" w:rsidRDefault="00C831DE" w:rsidP="00C831DE">
      <w:r>
        <w:rPr>
          <w:noProof/>
        </w:rPr>
        <w:drawing>
          <wp:inline distT="0" distB="0" distL="0" distR="0" wp14:anchorId="03D8FCE6" wp14:editId="78CACB1C">
            <wp:extent cx="1592580" cy="1449829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4616" cy="146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BFB">
        <w:t>Es la tabla encargada de reunir toda la información sobre un desastre, en esta tabla se encuentran referencias a las tablas dimensiones y los datos obtenidos sobre la destrucción causada por un tsunami, Total Muertes, Total Daños, Casas Destruidas, Casas Dañadas.</w:t>
      </w:r>
    </w:p>
    <w:p w14:paraId="16F08DA2" w14:textId="5ECE6DD1" w:rsidR="00C831DE" w:rsidRDefault="00C831DE" w:rsidP="00C831DE">
      <w:pPr>
        <w:pStyle w:val="Firma"/>
      </w:pPr>
      <w:r>
        <w:t>Tabla temporal</w:t>
      </w:r>
    </w:p>
    <w:p w14:paraId="5D3F7637" w14:textId="24D8EE85" w:rsidR="00AF1C89" w:rsidRDefault="00C831DE" w:rsidP="00D61BFB">
      <w:r>
        <w:rPr>
          <w:noProof/>
        </w:rPr>
        <w:drawing>
          <wp:inline distT="0" distB="0" distL="0" distR="0" wp14:anchorId="29EF6622" wp14:editId="7886C659">
            <wp:extent cx="1607820" cy="16839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2651" cy="168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BFB">
        <w:t xml:space="preserve">Es la tabla encargada de almacenar los datos tal y como están en el </w:t>
      </w:r>
      <w:proofErr w:type="spellStart"/>
      <w:r w:rsidR="00D61BFB">
        <w:t>csv</w:t>
      </w:r>
      <w:proofErr w:type="spellEnd"/>
    </w:p>
    <w:p w14:paraId="3143292D" w14:textId="65DE3C32" w:rsidR="00932753" w:rsidRDefault="00932753" w:rsidP="00932753">
      <w:pPr>
        <w:pStyle w:val="Firma"/>
      </w:pPr>
      <w:r>
        <w:lastRenderedPageBreak/>
        <w:t>Consulta1</w:t>
      </w:r>
    </w:p>
    <w:p w14:paraId="19B84905" w14:textId="1FD6B12F" w:rsidR="00932753" w:rsidRDefault="00932753" w:rsidP="00932753">
      <w:pPr>
        <w:pStyle w:val="Firma"/>
      </w:pPr>
      <w:r>
        <w:rPr>
          <w:noProof/>
        </w:rPr>
        <w:drawing>
          <wp:inline distT="0" distB="0" distL="0" distR="0" wp14:anchorId="0A581405" wp14:editId="40426CC6">
            <wp:extent cx="908707" cy="190500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6928" cy="19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EAD6" w14:textId="4F53D1A7" w:rsidR="00932753" w:rsidRDefault="00932753" w:rsidP="00932753">
      <w:pPr>
        <w:pStyle w:val="Firma"/>
      </w:pPr>
      <w:r>
        <w:t>Consulta2</w:t>
      </w:r>
    </w:p>
    <w:p w14:paraId="5D9ED8D2" w14:textId="3E7AE9CE" w:rsidR="00932753" w:rsidRDefault="00932753" w:rsidP="00932753">
      <w:pPr>
        <w:pStyle w:val="Firma"/>
      </w:pPr>
      <w:r>
        <w:rPr>
          <w:noProof/>
        </w:rPr>
        <w:drawing>
          <wp:inline distT="0" distB="0" distL="0" distR="0" wp14:anchorId="0C685C41" wp14:editId="14A4A718">
            <wp:extent cx="834622" cy="204216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1566" cy="20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FC01" w14:textId="0BAB0715" w:rsidR="00932753" w:rsidRDefault="00932753" w:rsidP="00932753">
      <w:pPr>
        <w:pStyle w:val="Firma"/>
      </w:pPr>
      <w:r>
        <w:t>Consulta3</w:t>
      </w:r>
    </w:p>
    <w:p w14:paraId="3B3B6F6B" w14:textId="0FF62908" w:rsidR="00932753" w:rsidRDefault="00932753" w:rsidP="00932753">
      <w:pPr>
        <w:pStyle w:val="Firma"/>
      </w:pPr>
      <w:r>
        <w:rPr>
          <w:noProof/>
        </w:rPr>
        <w:drawing>
          <wp:inline distT="0" distB="0" distL="0" distR="0" wp14:anchorId="7190CA68" wp14:editId="3539A3F6">
            <wp:extent cx="6131085" cy="2465087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322" cy="24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4DB0" w14:textId="201E0190" w:rsidR="00932753" w:rsidRDefault="00932753" w:rsidP="00932753">
      <w:pPr>
        <w:pStyle w:val="Firma"/>
      </w:pPr>
      <w:r>
        <w:t>Consulta4</w:t>
      </w:r>
    </w:p>
    <w:p w14:paraId="3A2EB6FF" w14:textId="40D2F856" w:rsidR="00932753" w:rsidRDefault="00932753" w:rsidP="00932753">
      <w:pPr>
        <w:pStyle w:val="Firma"/>
      </w:pPr>
      <w:r>
        <w:rPr>
          <w:noProof/>
        </w:rPr>
        <w:drawing>
          <wp:inline distT="0" distB="0" distL="0" distR="0" wp14:anchorId="788DD2D5" wp14:editId="2244D9E0">
            <wp:extent cx="1821180" cy="18110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717" cy="18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311B" w14:textId="46672F48" w:rsidR="00932753" w:rsidRDefault="00932753" w:rsidP="00932753">
      <w:pPr>
        <w:pStyle w:val="Firma"/>
      </w:pPr>
      <w:r>
        <w:t>Consulta5</w:t>
      </w:r>
    </w:p>
    <w:p w14:paraId="7F8DACE0" w14:textId="1F9DDAED" w:rsidR="00932753" w:rsidRDefault="00932753" w:rsidP="00932753">
      <w:pPr>
        <w:pStyle w:val="Firma"/>
      </w:pPr>
      <w:r>
        <w:rPr>
          <w:noProof/>
        </w:rPr>
        <w:lastRenderedPageBreak/>
        <w:drawing>
          <wp:inline distT="0" distB="0" distL="0" distR="0" wp14:anchorId="05E4824E" wp14:editId="2ED16125">
            <wp:extent cx="1958340" cy="843174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0476" cy="84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457B" w14:textId="3188A308" w:rsidR="00932753" w:rsidRDefault="00932753" w:rsidP="00932753">
      <w:pPr>
        <w:pStyle w:val="Firma"/>
      </w:pPr>
      <w:r>
        <w:t>Consulta6</w:t>
      </w:r>
    </w:p>
    <w:p w14:paraId="61E33488" w14:textId="0A24B87B" w:rsidR="00932753" w:rsidRDefault="00932753" w:rsidP="00932753">
      <w:pPr>
        <w:pStyle w:val="Firma"/>
      </w:pPr>
      <w:r>
        <w:rPr>
          <w:noProof/>
        </w:rPr>
        <w:drawing>
          <wp:inline distT="0" distB="0" distL="0" distR="0" wp14:anchorId="3DC5FCB5" wp14:editId="4B1FC1BA">
            <wp:extent cx="1706880" cy="936968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7882" cy="94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780" w14:textId="1C57CF25" w:rsidR="00932753" w:rsidRDefault="00932753" w:rsidP="00932753">
      <w:pPr>
        <w:pStyle w:val="Firma"/>
      </w:pPr>
      <w:r>
        <w:t>Consulta7</w:t>
      </w:r>
    </w:p>
    <w:p w14:paraId="6FB2785C" w14:textId="7F973408" w:rsidR="00932753" w:rsidRDefault="00932753" w:rsidP="00932753">
      <w:pPr>
        <w:pStyle w:val="Firma"/>
      </w:pPr>
      <w:r>
        <w:rPr>
          <w:noProof/>
        </w:rPr>
        <w:drawing>
          <wp:inline distT="0" distB="0" distL="0" distR="0" wp14:anchorId="66B404AD" wp14:editId="02A75F36">
            <wp:extent cx="1663200" cy="10058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5078" cy="100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8782" w14:textId="69FC3B35" w:rsidR="00932753" w:rsidRDefault="00932753" w:rsidP="00932753">
      <w:pPr>
        <w:pStyle w:val="Firma"/>
      </w:pPr>
      <w:r>
        <w:t>Consulta8</w:t>
      </w:r>
    </w:p>
    <w:p w14:paraId="0C7860FD" w14:textId="798D1EAF" w:rsidR="00932753" w:rsidRDefault="00932753" w:rsidP="00932753">
      <w:pPr>
        <w:pStyle w:val="Firma"/>
      </w:pPr>
      <w:r>
        <w:rPr>
          <w:noProof/>
        </w:rPr>
        <w:drawing>
          <wp:inline distT="0" distB="0" distL="0" distR="0" wp14:anchorId="35DF25D9" wp14:editId="237F07E9">
            <wp:extent cx="2019300" cy="800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7881" cy="8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8463" w14:textId="5B5F32A3" w:rsidR="00932753" w:rsidRDefault="00932753" w:rsidP="00932753">
      <w:pPr>
        <w:pStyle w:val="Firma"/>
      </w:pPr>
      <w:r>
        <w:t>Consulta9</w:t>
      </w:r>
    </w:p>
    <w:p w14:paraId="6E266B82" w14:textId="25E0EFEE" w:rsidR="00932753" w:rsidRDefault="00932753" w:rsidP="00932753">
      <w:pPr>
        <w:pStyle w:val="Firma"/>
      </w:pPr>
      <w:r>
        <w:rPr>
          <w:noProof/>
        </w:rPr>
        <w:drawing>
          <wp:inline distT="0" distB="0" distL="0" distR="0" wp14:anchorId="41614325" wp14:editId="0D230C3A">
            <wp:extent cx="2171700" cy="870029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8932" cy="87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C671" w14:textId="1498D00F" w:rsidR="00932753" w:rsidRDefault="00932753" w:rsidP="00932753">
      <w:pPr>
        <w:pStyle w:val="Firma"/>
      </w:pPr>
      <w:r>
        <w:t>Consulta10</w:t>
      </w:r>
    </w:p>
    <w:p w14:paraId="457291C3" w14:textId="1ACCC90F" w:rsidR="00932753" w:rsidRPr="00D61BFB" w:rsidRDefault="00932753" w:rsidP="00932753">
      <w:pPr>
        <w:pStyle w:val="Firma"/>
      </w:pPr>
      <w:r>
        <w:rPr>
          <w:noProof/>
        </w:rPr>
        <w:drawing>
          <wp:inline distT="0" distB="0" distL="0" distR="0" wp14:anchorId="3D49FDB2" wp14:editId="3DDC1587">
            <wp:extent cx="1784400" cy="191262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9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753" w:rsidRPr="00D61BFB" w:rsidSect="00FD34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343E" w14:textId="77777777" w:rsidR="00F1558C" w:rsidRDefault="00F1558C" w:rsidP="00A66B18">
      <w:pPr>
        <w:spacing w:before="0" w:after="0"/>
      </w:pPr>
      <w:r>
        <w:separator/>
      </w:r>
    </w:p>
  </w:endnote>
  <w:endnote w:type="continuationSeparator" w:id="0">
    <w:p w14:paraId="47870AD3" w14:textId="77777777" w:rsidR="00F1558C" w:rsidRDefault="00F1558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5F188" w14:textId="77777777" w:rsidR="00F1558C" w:rsidRDefault="00F1558C" w:rsidP="00A66B18">
      <w:pPr>
        <w:spacing w:before="0" w:after="0"/>
      </w:pPr>
      <w:r>
        <w:separator/>
      </w:r>
    </w:p>
  </w:footnote>
  <w:footnote w:type="continuationSeparator" w:id="0">
    <w:p w14:paraId="5F2CD8DB" w14:textId="77777777" w:rsidR="00F1558C" w:rsidRDefault="00F1558C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89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2E1FB3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4558D"/>
    <w:rsid w:val="00783E79"/>
    <w:rsid w:val="007B5AE8"/>
    <w:rsid w:val="007F5192"/>
    <w:rsid w:val="00831721"/>
    <w:rsid w:val="00862A06"/>
    <w:rsid w:val="00932753"/>
    <w:rsid w:val="00A26FE7"/>
    <w:rsid w:val="00A66B18"/>
    <w:rsid w:val="00A6783B"/>
    <w:rsid w:val="00A96CF8"/>
    <w:rsid w:val="00AA089B"/>
    <w:rsid w:val="00AE1388"/>
    <w:rsid w:val="00AF1C89"/>
    <w:rsid w:val="00AF3982"/>
    <w:rsid w:val="00B50294"/>
    <w:rsid w:val="00B57D6E"/>
    <w:rsid w:val="00B93312"/>
    <w:rsid w:val="00B96896"/>
    <w:rsid w:val="00C701F7"/>
    <w:rsid w:val="00C70786"/>
    <w:rsid w:val="00C831DE"/>
    <w:rsid w:val="00D10958"/>
    <w:rsid w:val="00D61BFB"/>
    <w:rsid w:val="00D66593"/>
    <w:rsid w:val="00DE6DA2"/>
    <w:rsid w:val="00DF2D30"/>
    <w:rsid w:val="00E4786A"/>
    <w:rsid w:val="00E55D74"/>
    <w:rsid w:val="00E6540C"/>
    <w:rsid w:val="00E81E2A"/>
    <w:rsid w:val="00EE0952"/>
    <w:rsid w:val="00F1558C"/>
    <w:rsid w:val="00F9397F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5642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Sinespaciado">
    <w:name w:val="No Spacing"/>
    <w:uiPriority w:val="1"/>
    <w:qFormat/>
    <w:rsid w:val="00C831DE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gelo\AppData\Local\Microsoft\Office\16.0\DTS\es-ES%7b0F797B4C-BB77-4691-8E11-88928CEBDDF6%7d\%7bA4B20674-A20E-4FF5-BDA2-3E4866082716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{A4B20674-A20E-4FF5-BDA2-3E4866082716}tf56348247_win32</Template>
  <TotalTime>0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2023-02-10T18:26:00Z</dcterms:created>
  <dcterms:modified xsi:type="dcterms:W3CDTF">2023-02-11T23:01:00Z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