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0CC30F" w14:textId="5A02BF2A" w:rsidR="00B058C1" w:rsidRPr="007B4071" w:rsidRDefault="00373425" w:rsidP="00373425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B4071">
        <w:rPr>
          <w:rFonts w:ascii="Times New Roman" w:hAnsi="Times New Roman" w:cs="Times New Roman"/>
          <w:b/>
          <w:bCs/>
          <w:sz w:val="28"/>
          <w:szCs w:val="28"/>
        </w:rPr>
        <w:t xml:space="preserve">BÁO CÁO </w:t>
      </w:r>
      <w:r w:rsidR="00A37C6A">
        <w:rPr>
          <w:rFonts w:ascii="Times New Roman" w:hAnsi="Times New Roman" w:cs="Times New Roman"/>
          <w:b/>
          <w:bCs/>
          <w:sz w:val="28"/>
          <w:szCs w:val="28"/>
        </w:rPr>
        <w:t>THẨM ĐỊNH RỦI RO</w:t>
      </w:r>
    </w:p>
    <w:p w14:paraId="7B54C13B" w14:textId="6DCACB4D" w:rsidR="007476AE" w:rsidRDefault="007476AE" w:rsidP="00744DF2">
      <w:pPr>
        <w:tabs>
          <w:tab w:val="left" w:pos="1530"/>
        </w:tabs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Mục đích</w:t>
      </w:r>
      <w:r>
        <w:rPr>
          <w:rFonts w:ascii="Times New Roman" w:hAnsi="Times New Roman" w:cs="Times New Roman"/>
          <w:i/>
          <w:iCs/>
        </w:rPr>
        <w:tab/>
        <w:t xml:space="preserve">: </w:t>
      </w:r>
      <w:r w:rsidR="00406961" w:rsidRPr="00AC530D">
        <w:rPr>
          <w:rFonts w:ascii="Times New Roman" w:hAnsi="Times New Roman" w:cs="Times New Roman"/>
          <w:i/>
          <w:iCs/>
          <w:color w:val="C00000"/>
          <w:sz w:val="21"/>
          <w:szCs w:val="21"/>
        </w:rPr>
        <w:t>#STOCK_TRADE_NAME#</w:t>
      </w:r>
    </w:p>
    <w:p w14:paraId="70C2C418" w14:textId="6E317704" w:rsidR="00373425" w:rsidRPr="00785BD0" w:rsidRDefault="00F84FD7" w:rsidP="00B44CB9">
      <w:pPr>
        <w:tabs>
          <w:tab w:val="left" w:pos="1530"/>
          <w:tab w:val="left" w:pos="5040"/>
          <w:tab w:val="left" w:pos="6480"/>
        </w:tabs>
        <w:spacing w:after="0" w:line="240" w:lineRule="auto"/>
        <w:rPr>
          <w:rFonts w:ascii="Times New Roman" w:eastAsia="Times New Roman" w:hAnsi="Times New Roman" w:cs="Times New Roman"/>
          <w:bCs/>
          <w:i/>
          <w:iCs/>
          <w:color w:val="C00000"/>
        </w:rPr>
      </w:pPr>
      <w:r>
        <w:rPr>
          <w:rFonts w:ascii="Times New Roman" w:hAnsi="Times New Roman" w:cs="Times New Roman"/>
          <w:i/>
          <w:iCs/>
        </w:rPr>
        <w:t>Số hồ sơ</w:t>
      </w:r>
      <w:r w:rsidR="00FE1585" w:rsidRPr="007B4071">
        <w:rPr>
          <w:rFonts w:ascii="Times New Roman" w:hAnsi="Times New Roman" w:cs="Times New Roman"/>
          <w:i/>
          <w:iCs/>
        </w:rPr>
        <w:tab/>
      </w:r>
      <w:r w:rsidR="00373425" w:rsidRPr="007B4071">
        <w:rPr>
          <w:rFonts w:ascii="Times New Roman" w:hAnsi="Times New Roman" w:cs="Times New Roman"/>
          <w:i/>
          <w:iCs/>
        </w:rPr>
        <w:t xml:space="preserve">: </w:t>
      </w:r>
      <w:r w:rsidR="00406961" w:rsidRPr="001544BC">
        <w:rPr>
          <w:rFonts w:ascii="Times New Roman" w:eastAsia="Times New Roman" w:hAnsi="Times New Roman" w:cs="Times New Roman"/>
          <w:bCs/>
          <w:i/>
          <w:iCs/>
          <w:color w:val="C00000"/>
          <w:sz w:val="21"/>
          <w:szCs w:val="21"/>
        </w:rPr>
        <w:t>#CA_NUMBER#</w:t>
      </w:r>
      <w:r w:rsidR="00FE1585" w:rsidRPr="007B4071">
        <w:rPr>
          <w:rFonts w:ascii="Times New Roman" w:eastAsia="Times New Roman" w:hAnsi="Times New Roman" w:cs="Times New Roman"/>
          <w:bCs/>
          <w:i/>
          <w:iCs/>
        </w:rPr>
        <w:tab/>
      </w:r>
      <w:r w:rsidR="00373425" w:rsidRPr="007B4071">
        <w:rPr>
          <w:rFonts w:ascii="Times New Roman" w:eastAsia="Times New Roman" w:hAnsi="Times New Roman" w:cs="Times New Roman"/>
          <w:bCs/>
          <w:i/>
          <w:iCs/>
        </w:rPr>
        <w:t>Loại hồ sơ</w:t>
      </w:r>
      <w:r w:rsidR="00FE1585" w:rsidRPr="007B4071">
        <w:rPr>
          <w:rFonts w:ascii="Times New Roman" w:eastAsia="Times New Roman" w:hAnsi="Times New Roman" w:cs="Times New Roman"/>
          <w:bCs/>
          <w:i/>
          <w:iCs/>
        </w:rPr>
        <w:tab/>
      </w:r>
      <w:r w:rsidR="00373425" w:rsidRPr="007B4071">
        <w:rPr>
          <w:rFonts w:ascii="Times New Roman" w:eastAsia="Times New Roman" w:hAnsi="Times New Roman" w:cs="Times New Roman"/>
          <w:bCs/>
          <w:i/>
          <w:iCs/>
        </w:rPr>
        <w:t xml:space="preserve">: </w:t>
      </w:r>
      <w:r w:rsidR="00406961" w:rsidRPr="00AD6D97">
        <w:rPr>
          <w:rFonts w:ascii="Times New Roman" w:eastAsia="Times New Roman" w:hAnsi="Times New Roman" w:cs="Times New Roman"/>
          <w:bCs/>
          <w:i/>
          <w:iCs/>
          <w:color w:val="C00000"/>
          <w:sz w:val="21"/>
          <w:szCs w:val="21"/>
        </w:rPr>
        <w:t>#APP_TYPE#</w:t>
      </w:r>
    </w:p>
    <w:p w14:paraId="4C5DD3A4" w14:textId="2DF6DDA4" w:rsidR="00373425" w:rsidRPr="00785BD0" w:rsidRDefault="00373425" w:rsidP="00B44CB9">
      <w:pPr>
        <w:tabs>
          <w:tab w:val="left" w:pos="1530"/>
          <w:tab w:val="left" w:pos="5040"/>
          <w:tab w:val="left" w:pos="6480"/>
        </w:tabs>
        <w:spacing w:after="0" w:line="240" w:lineRule="auto"/>
        <w:rPr>
          <w:rFonts w:ascii="Times New Roman" w:hAnsi="Times New Roman" w:cs="Times New Roman"/>
          <w:i/>
          <w:iCs/>
          <w:color w:val="C00000"/>
        </w:rPr>
      </w:pPr>
      <w:r w:rsidRPr="007B4071">
        <w:rPr>
          <w:rFonts w:ascii="Times New Roman" w:hAnsi="Times New Roman" w:cs="Times New Roman"/>
          <w:i/>
          <w:iCs/>
        </w:rPr>
        <w:t>Người khởi tạo</w:t>
      </w:r>
      <w:r w:rsidR="00FE1585" w:rsidRPr="007B4071">
        <w:rPr>
          <w:rFonts w:ascii="Times New Roman" w:hAnsi="Times New Roman" w:cs="Times New Roman"/>
          <w:i/>
          <w:iCs/>
        </w:rPr>
        <w:tab/>
      </w:r>
      <w:r w:rsidRPr="007B4071">
        <w:rPr>
          <w:rFonts w:ascii="Times New Roman" w:hAnsi="Times New Roman" w:cs="Times New Roman"/>
          <w:i/>
          <w:iCs/>
        </w:rPr>
        <w:t xml:space="preserve">: </w:t>
      </w:r>
      <w:r w:rsidR="00406961" w:rsidRPr="00DA79BF">
        <w:rPr>
          <w:rFonts w:ascii="Times New Roman" w:hAnsi="Times New Roman" w:cs="Times New Roman"/>
          <w:i/>
          <w:iCs/>
          <w:color w:val="C00000"/>
          <w:sz w:val="21"/>
          <w:szCs w:val="21"/>
        </w:rPr>
        <w:t>#PREPARER_NAME#</w:t>
      </w:r>
      <w:r w:rsidRPr="007B4071">
        <w:rPr>
          <w:rFonts w:ascii="Times New Roman" w:hAnsi="Times New Roman" w:cs="Times New Roman"/>
          <w:i/>
          <w:iCs/>
        </w:rPr>
        <w:tab/>
        <w:t xml:space="preserve">Ngày </w:t>
      </w:r>
      <w:r w:rsidR="00991F5B">
        <w:rPr>
          <w:rFonts w:ascii="Times New Roman" w:hAnsi="Times New Roman" w:cs="Times New Roman"/>
          <w:i/>
          <w:iCs/>
        </w:rPr>
        <w:t>khởi tạo</w:t>
      </w:r>
      <w:r w:rsidR="00FE1585" w:rsidRPr="007B4071">
        <w:rPr>
          <w:rFonts w:ascii="Times New Roman" w:hAnsi="Times New Roman" w:cs="Times New Roman"/>
          <w:i/>
          <w:iCs/>
        </w:rPr>
        <w:tab/>
      </w:r>
      <w:r w:rsidRPr="007B4071">
        <w:rPr>
          <w:rFonts w:ascii="Times New Roman" w:hAnsi="Times New Roman" w:cs="Times New Roman"/>
          <w:i/>
          <w:iCs/>
        </w:rPr>
        <w:t xml:space="preserve">: </w:t>
      </w:r>
      <w:r w:rsidR="00406961" w:rsidRPr="001544BC">
        <w:rPr>
          <w:rFonts w:ascii="Times New Roman" w:hAnsi="Times New Roman" w:cs="Times New Roman"/>
          <w:i/>
          <w:iCs/>
          <w:color w:val="C00000"/>
          <w:sz w:val="21"/>
          <w:szCs w:val="21"/>
        </w:rPr>
        <w:t>#APPLICATION_DATE#</w:t>
      </w:r>
      <w:r w:rsidR="006619B1">
        <w:rPr>
          <w:noProof/>
        </w:rPr>
        <w:drawing>
          <wp:anchor distT="0" distB="0" distL="114300" distR="114300" simplePos="0" relativeHeight="251658240" behindDoc="0" locked="0" layoutInCell="1" allowOverlap="1" wp14:anchorId="10D311C2" wp14:editId="652EE8D2">
            <wp:simplePos x="6023610" y="1013460"/>
            <wp:positionH relativeFrom="margin">
              <wp:align>right</wp:align>
            </wp:positionH>
            <wp:positionV relativeFrom="margin">
              <wp:align>top</wp:align>
            </wp:positionV>
            <wp:extent cx="667385" cy="795020"/>
            <wp:effectExtent l="0" t="0" r="0" b="5080"/>
            <wp:wrapSquare wrapText="bothSides"/>
            <wp:docPr id="2" name="Picture 3" descr="BIDV moi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BIDV moi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4970DF" w14:textId="3674F618" w:rsidR="00373425" w:rsidRDefault="00373425" w:rsidP="00B44CB9">
      <w:pPr>
        <w:tabs>
          <w:tab w:val="left" w:pos="1530"/>
          <w:tab w:val="left" w:pos="5040"/>
          <w:tab w:val="left" w:pos="6480"/>
        </w:tabs>
        <w:spacing w:after="0" w:line="240" w:lineRule="auto"/>
        <w:rPr>
          <w:rFonts w:ascii="Times New Roman" w:hAnsi="Times New Roman" w:cs="Times New Roman"/>
          <w:i/>
          <w:iCs/>
        </w:rPr>
      </w:pPr>
      <w:r w:rsidRPr="007B4071">
        <w:rPr>
          <w:rFonts w:ascii="Times New Roman" w:hAnsi="Times New Roman" w:cs="Times New Roman"/>
          <w:i/>
          <w:iCs/>
        </w:rPr>
        <w:t>Chi nhánh</w:t>
      </w:r>
      <w:r w:rsidR="00FE1585" w:rsidRPr="007B4071">
        <w:rPr>
          <w:rFonts w:ascii="Times New Roman" w:hAnsi="Times New Roman" w:cs="Times New Roman"/>
          <w:i/>
          <w:iCs/>
        </w:rPr>
        <w:tab/>
      </w:r>
      <w:r w:rsidRPr="007B4071">
        <w:rPr>
          <w:rFonts w:ascii="Times New Roman" w:hAnsi="Times New Roman" w:cs="Times New Roman"/>
          <w:i/>
          <w:iCs/>
        </w:rPr>
        <w:t xml:space="preserve">: </w:t>
      </w:r>
      <w:r w:rsidR="00406961" w:rsidRPr="00AC530D">
        <w:rPr>
          <w:rFonts w:ascii="Times New Roman" w:hAnsi="Times New Roman" w:cs="Times New Roman"/>
          <w:i/>
          <w:iCs/>
          <w:color w:val="C00000"/>
          <w:sz w:val="21"/>
          <w:szCs w:val="21"/>
        </w:rPr>
        <w:t>#BRANCH_ID#</w:t>
      </w:r>
      <w:r w:rsidRPr="007B4071">
        <w:rPr>
          <w:rFonts w:ascii="Times New Roman" w:hAnsi="Times New Roman" w:cs="Times New Roman"/>
          <w:i/>
          <w:iCs/>
        </w:rPr>
        <w:tab/>
        <w:t>Đơn vị tính</w:t>
      </w:r>
      <w:r w:rsidR="00FE1585" w:rsidRPr="007B4071">
        <w:rPr>
          <w:rFonts w:ascii="Times New Roman" w:hAnsi="Times New Roman" w:cs="Times New Roman"/>
          <w:i/>
          <w:iCs/>
        </w:rPr>
        <w:tab/>
      </w:r>
      <w:r w:rsidRPr="007B4071">
        <w:rPr>
          <w:rFonts w:ascii="Times New Roman" w:hAnsi="Times New Roman" w:cs="Times New Roman"/>
          <w:i/>
          <w:iCs/>
        </w:rPr>
        <w:t xml:space="preserve">: </w:t>
      </w:r>
      <w:r w:rsidR="009A715F">
        <w:rPr>
          <w:rFonts w:ascii="Times New Roman" w:hAnsi="Times New Roman" w:cs="Times New Roman"/>
          <w:i/>
          <w:iCs/>
        </w:rPr>
        <w:t>Nguyên tệ, tr.VND</w:t>
      </w:r>
    </w:p>
    <w:p w14:paraId="2D23BF81" w14:textId="4F7683D7" w:rsidR="002F5BA3" w:rsidRPr="007B4071" w:rsidRDefault="002F5BA3" w:rsidP="00B44CB9">
      <w:pPr>
        <w:tabs>
          <w:tab w:val="left" w:pos="1530"/>
          <w:tab w:val="left" w:pos="5040"/>
          <w:tab w:val="left" w:pos="6480"/>
        </w:tabs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Thẩm quyền phê duyệt:</w:t>
      </w:r>
    </w:p>
    <w:p w14:paraId="06FC1E18" w14:textId="16F3C4E8" w:rsidR="009D1CBF" w:rsidRPr="007B4071" w:rsidRDefault="00BC1FC2" w:rsidP="00B44CB9">
      <w:pPr>
        <w:pBdr>
          <w:bottom w:val="double" w:sz="4" w:space="1" w:color="auto"/>
        </w:pBdr>
        <w:spacing w:before="100" w:after="0" w:line="276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B4071">
        <w:rPr>
          <w:rFonts w:ascii="Times New Roman" w:hAnsi="Times New Roman" w:cs="Times New Roman"/>
          <w:b/>
          <w:bCs/>
          <w:iCs/>
          <w:sz w:val="24"/>
          <w:szCs w:val="24"/>
        </w:rPr>
        <w:t>1-</w:t>
      </w:r>
      <w:r w:rsidR="001563D8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="009D1CBF" w:rsidRPr="007B4071">
        <w:rPr>
          <w:rFonts w:ascii="Times New Roman" w:hAnsi="Times New Roman" w:cs="Times New Roman"/>
          <w:b/>
          <w:bCs/>
          <w:iCs/>
          <w:sz w:val="24"/>
          <w:szCs w:val="24"/>
        </w:rPr>
        <w:t>THÔNG TIN KHÁCH HÀNG</w:t>
      </w:r>
    </w:p>
    <w:p w14:paraId="7447F6F3" w14:textId="77777777" w:rsidR="00406961" w:rsidRPr="00542E3B" w:rsidRDefault="00406961" w:rsidP="00406961">
      <w:pPr>
        <w:tabs>
          <w:tab w:val="left" w:pos="2610"/>
        </w:tabs>
        <w:spacing w:after="0" w:line="276" w:lineRule="auto"/>
        <w:rPr>
          <w:rFonts w:ascii="Times New Roman" w:hAnsi="Times New Roman" w:cs="Times New Roman"/>
          <w:b/>
          <w:bCs/>
          <w:iCs/>
          <w:color w:val="C00000"/>
          <w:sz w:val="24"/>
          <w:szCs w:val="24"/>
        </w:rPr>
      </w:pPr>
      <w:r w:rsidRPr="00542E3B">
        <w:rPr>
          <w:rFonts w:ascii="Times New Roman" w:hAnsi="Times New Roman" w:cs="Times New Roman"/>
          <w:b/>
          <w:bCs/>
          <w:iCs/>
          <w:sz w:val="24"/>
          <w:szCs w:val="24"/>
        </w:rPr>
        <w:t>Tên khách hàng/CIF</w:t>
      </w:r>
      <w:r w:rsidRPr="00542E3B">
        <w:rPr>
          <w:rFonts w:ascii="Times New Roman" w:hAnsi="Times New Roman" w:cs="Times New Roman"/>
          <w:b/>
          <w:bCs/>
          <w:iCs/>
          <w:sz w:val="24"/>
          <w:szCs w:val="24"/>
        </w:rPr>
        <w:tab/>
        <w:t xml:space="preserve">: </w:t>
      </w:r>
      <w:r w:rsidRPr="00F37384">
        <w:rPr>
          <w:rFonts w:ascii="Times New Roman" w:hAnsi="Times New Roman" w:cs="Times New Roman"/>
          <w:b/>
          <w:bCs/>
          <w:iCs/>
          <w:color w:val="C00000"/>
          <w:sz w:val="24"/>
          <w:szCs w:val="24"/>
        </w:rPr>
        <w:t>#CUSTOMER_NAME#</w:t>
      </w:r>
      <w:r w:rsidRPr="00542E3B">
        <w:rPr>
          <w:rFonts w:ascii="Times New Roman" w:hAnsi="Times New Roman" w:cs="Times New Roman"/>
          <w:b/>
          <w:bCs/>
          <w:iCs/>
          <w:color w:val="C00000"/>
          <w:sz w:val="24"/>
          <w:szCs w:val="24"/>
        </w:rPr>
        <w:t xml:space="preserve"> </w:t>
      </w:r>
      <w:r w:rsidRPr="00542E3B">
        <w:rPr>
          <w:rFonts w:ascii="Times New Roman" w:hAnsi="Times New Roman" w:cs="Times New Roman"/>
          <w:b/>
          <w:bCs/>
          <w:iCs/>
          <w:sz w:val="24"/>
          <w:szCs w:val="24"/>
        </w:rPr>
        <w:t>|</w:t>
      </w:r>
      <w:r w:rsidRPr="00542E3B">
        <w:rPr>
          <w:rFonts w:ascii="Times New Roman" w:hAnsi="Times New Roman" w:cs="Times New Roman"/>
          <w:b/>
          <w:bCs/>
          <w:iCs/>
          <w:color w:val="C00000"/>
          <w:sz w:val="24"/>
          <w:szCs w:val="24"/>
        </w:rPr>
        <w:t xml:space="preserve"> </w:t>
      </w:r>
      <w:r w:rsidRPr="00666EA8">
        <w:rPr>
          <w:rFonts w:ascii="Times New Roman" w:hAnsi="Times New Roman" w:cs="Times New Roman"/>
          <w:b/>
          <w:bCs/>
          <w:iCs/>
          <w:color w:val="C00000"/>
          <w:sz w:val="24"/>
          <w:szCs w:val="24"/>
        </w:rPr>
        <w:t>#CIF_NUMBER#</w:t>
      </w:r>
    </w:p>
    <w:p w14:paraId="07D9AF88" w14:textId="77777777" w:rsidR="00406961" w:rsidRPr="00540AF6" w:rsidRDefault="00406961" w:rsidP="00406961">
      <w:pPr>
        <w:tabs>
          <w:tab w:val="left" w:pos="2610"/>
        </w:tabs>
        <w:spacing w:after="0" w:line="276" w:lineRule="auto"/>
        <w:rPr>
          <w:rFonts w:ascii="Times New Roman" w:hAnsi="Times New Roman" w:cs="Times New Roman"/>
          <w:iCs/>
          <w:color w:val="C00000"/>
          <w:sz w:val="24"/>
          <w:szCs w:val="24"/>
        </w:rPr>
      </w:pPr>
      <w:r w:rsidRPr="007B4071">
        <w:rPr>
          <w:rFonts w:ascii="Times New Roman" w:hAnsi="Times New Roman" w:cs="Times New Roman"/>
          <w:iCs/>
          <w:sz w:val="24"/>
          <w:szCs w:val="24"/>
        </w:rPr>
        <w:t>Ngành nghề</w:t>
      </w:r>
      <w:r w:rsidRPr="007B4071">
        <w:rPr>
          <w:rFonts w:ascii="Times New Roman" w:hAnsi="Times New Roman" w:cs="Times New Roman"/>
          <w:iCs/>
          <w:sz w:val="24"/>
          <w:szCs w:val="24"/>
        </w:rPr>
        <w:tab/>
        <w:t xml:space="preserve">: </w:t>
      </w:r>
      <w:r w:rsidRPr="0060659B">
        <w:rPr>
          <w:rFonts w:ascii="Times New Roman" w:hAnsi="Times New Roman" w:cs="Times New Roman"/>
          <w:i/>
          <w:color w:val="C00000"/>
          <w:sz w:val="24"/>
          <w:szCs w:val="24"/>
        </w:rPr>
        <w:t>#INDUSTRY#</w:t>
      </w:r>
    </w:p>
    <w:p w14:paraId="452FB392" w14:textId="77777777" w:rsidR="00406961" w:rsidRDefault="00406961" w:rsidP="00406961">
      <w:pPr>
        <w:tabs>
          <w:tab w:val="left" w:pos="2610"/>
        </w:tabs>
        <w:spacing w:after="0" w:line="276" w:lineRule="auto"/>
        <w:rPr>
          <w:rFonts w:ascii="Times New Roman" w:hAnsi="Times New Roman" w:cs="Times New Roman"/>
          <w:iCs/>
          <w:color w:val="C00000"/>
          <w:sz w:val="24"/>
          <w:szCs w:val="24"/>
        </w:rPr>
      </w:pPr>
      <w:r w:rsidRPr="007B4071">
        <w:rPr>
          <w:rFonts w:ascii="Times New Roman" w:hAnsi="Times New Roman" w:cs="Times New Roman"/>
          <w:iCs/>
          <w:sz w:val="24"/>
          <w:szCs w:val="24"/>
        </w:rPr>
        <w:t>Nhóm KHLQ</w:t>
      </w:r>
      <w:r w:rsidRPr="007B4071">
        <w:rPr>
          <w:rFonts w:ascii="Times New Roman" w:hAnsi="Times New Roman" w:cs="Times New Roman"/>
          <w:iCs/>
          <w:sz w:val="24"/>
          <w:szCs w:val="24"/>
        </w:rPr>
        <w:tab/>
        <w:t xml:space="preserve">: </w:t>
      </w:r>
      <w:r w:rsidRPr="0060659B">
        <w:rPr>
          <w:rFonts w:ascii="Times New Roman" w:hAnsi="Times New Roman" w:cs="Times New Roman"/>
          <w:iCs/>
          <w:color w:val="C00000"/>
          <w:sz w:val="24"/>
          <w:szCs w:val="24"/>
        </w:rPr>
        <w:t>#GROUP_NAME</w:t>
      </w:r>
      <w:r>
        <w:rPr>
          <w:rFonts w:ascii="Times New Roman" w:hAnsi="Times New Roman" w:cs="Times New Roman"/>
          <w:iCs/>
          <w:color w:val="C00000"/>
          <w:sz w:val="24"/>
          <w:szCs w:val="24"/>
        </w:rPr>
        <w:t>_CUS_INFO</w:t>
      </w:r>
      <w:r w:rsidRPr="0060659B">
        <w:rPr>
          <w:rFonts w:ascii="Times New Roman" w:hAnsi="Times New Roman" w:cs="Times New Roman"/>
          <w:iCs/>
          <w:color w:val="C00000"/>
          <w:sz w:val="24"/>
          <w:szCs w:val="24"/>
        </w:rPr>
        <w:t>#</w:t>
      </w:r>
    </w:p>
    <w:tbl>
      <w:tblPr>
        <w:tblStyle w:val="TableGridLight"/>
        <w:tblW w:w="11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2214"/>
        <w:gridCol w:w="1026"/>
        <w:gridCol w:w="5040"/>
      </w:tblGrid>
      <w:tr w:rsidR="00661719" w:rsidRPr="008A458F" w14:paraId="3526CA9E" w14:textId="77777777" w:rsidTr="00661719">
        <w:trPr>
          <w:cantSplit/>
        </w:trPr>
        <w:tc>
          <w:tcPr>
            <w:tcW w:w="5004" w:type="dxa"/>
            <w:gridSpan w:val="2"/>
            <w:noWrap/>
          </w:tcPr>
          <w:p w14:paraId="134F2083" w14:textId="77777777" w:rsidR="00661719" w:rsidRPr="008A458F" w:rsidRDefault="00661719" w:rsidP="00F31BCF">
            <w:pPr>
              <w:spacing w:line="259" w:lineRule="auto"/>
              <w:ind w:left="-108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bookmarkStart w:id="0" w:name="_Hlk32504364"/>
            <w:r w:rsidRPr="008A458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Lịch sử quan hệ tín dụng tại các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TCTD</w:t>
            </w:r>
          </w:p>
        </w:tc>
        <w:tc>
          <w:tcPr>
            <w:tcW w:w="1026" w:type="dxa"/>
          </w:tcPr>
          <w:p w14:paraId="6FF30FAB" w14:textId="77777777" w:rsidR="00661719" w:rsidRPr="008A458F" w:rsidRDefault="00661719" w:rsidP="00F31BCF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040" w:type="dxa"/>
          </w:tcPr>
          <w:p w14:paraId="5D9EEE3F" w14:textId="157CCDE2" w:rsidR="00661719" w:rsidRPr="008A458F" w:rsidRDefault="00661719" w:rsidP="00F31BCF">
            <w:pPr>
              <w:spacing w:line="259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A458F">
              <w:rPr>
                <w:rFonts w:ascii="Times New Roman" w:eastAsia="Times New Roman" w:hAnsi="Times New Roman"/>
                <w:b/>
                <w:sz w:val="24"/>
                <w:szCs w:val="24"/>
              </w:rPr>
              <w:t>Định hạng tín dụng, xếp hạng tín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nhiệm</w:t>
            </w:r>
          </w:p>
        </w:tc>
      </w:tr>
      <w:tr w:rsidR="00661719" w:rsidRPr="00244B63" w14:paraId="6BB18941" w14:textId="77777777" w:rsidTr="00661719">
        <w:trPr>
          <w:cantSplit/>
        </w:trPr>
        <w:tc>
          <w:tcPr>
            <w:tcW w:w="2790" w:type="dxa"/>
            <w:noWrap/>
          </w:tcPr>
          <w:p w14:paraId="2C37E02C" w14:textId="63A6CEF1" w:rsidR="00661719" w:rsidRPr="00B93FBD" w:rsidRDefault="00661719" w:rsidP="00406961">
            <w:pPr>
              <w:tabs>
                <w:tab w:val="left" w:pos="2502"/>
              </w:tabs>
              <w:spacing w:line="259" w:lineRule="auto"/>
              <w:ind w:left="-108" w:right="-108"/>
              <w:rPr>
                <w:rFonts w:ascii="Times New Roman" w:hAnsi="Times New Roman"/>
                <w:iCs/>
                <w:sz w:val="24"/>
                <w:szCs w:val="24"/>
              </w:rPr>
            </w:pPr>
            <w:r w:rsidRPr="00B93FBD">
              <w:rPr>
                <w:rFonts w:ascii="Times New Roman" w:hAnsi="Times New Roman"/>
                <w:iCs/>
                <w:sz w:val="24"/>
                <w:szCs w:val="24"/>
              </w:rPr>
              <w:t>Nợ xấu 05 năm gần nhất</w:t>
            </w:r>
            <w:r w:rsidRPr="00B93FBD">
              <w:rPr>
                <w:rFonts w:ascii="Times New Roman" w:hAnsi="Times New Roman"/>
                <w:iCs/>
                <w:sz w:val="24"/>
                <w:szCs w:val="24"/>
              </w:rPr>
              <w:tab/>
              <w:t>:</w:t>
            </w:r>
          </w:p>
        </w:tc>
        <w:tc>
          <w:tcPr>
            <w:tcW w:w="2214" w:type="dxa"/>
          </w:tcPr>
          <w:p w14:paraId="769FCA7A" w14:textId="77777777" w:rsidR="00661719" w:rsidRPr="00244B63" w:rsidRDefault="00661719" w:rsidP="00F31BCF">
            <w:pPr>
              <w:spacing w:line="259" w:lineRule="auto"/>
              <w:ind w:left="-114"/>
              <w:rPr>
                <w:rFonts w:ascii="Times New Roman" w:eastAsia="Times New Roman" w:hAnsi="Times New Roman"/>
                <w:i/>
                <w:iCs/>
                <w:color w:val="C00000"/>
                <w:sz w:val="24"/>
                <w:szCs w:val="24"/>
              </w:rPr>
            </w:pPr>
            <w:r w:rsidRPr="00244B63">
              <w:rPr>
                <w:rFonts w:ascii="Times New Roman" w:eastAsia="Times New Roman" w:hAnsi="Times New Roman"/>
                <w:i/>
                <w:iCs/>
                <w:color w:val="C00000"/>
                <w:sz w:val="24"/>
                <w:szCs w:val="24"/>
              </w:rPr>
              <w:t>#OBFAC_NAME#</w:t>
            </w:r>
          </w:p>
        </w:tc>
        <w:tc>
          <w:tcPr>
            <w:tcW w:w="1026" w:type="dxa"/>
          </w:tcPr>
          <w:p w14:paraId="3D973FCB" w14:textId="77777777" w:rsidR="00661719" w:rsidRPr="00244B63" w:rsidRDefault="00661719" w:rsidP="00F31BCF">
            <w:pPr>
              <w:rPr>
                <w:rFonts w:ascii="Times New Roman" w:eastAsia="Times New Roman" w:hAnsi="Times New Roman"/>
                <w:i/>
                <w:iCs/>
                <w:color w:val="C00000"/>
                <w:sz w:val="24"/>
                <w:szCs w:val="24"/>
              </w:rPr>
            </w:pPr>
          </w:p>
        </w:tc>
        <w:tc>
          <w:tcPr>
            <w:tcW w:w="5040" w:type="dxa"/>
          </w:tcPr>
          <w:p w14:paraId="6B27A9FF" w14:textId="5AAD18A4" w:rsidR="00661719" w:rsidRPr="00244B63" w:rsidRDefault="00661719" w:rsidP="00F31BCF">
            <w:pPr>
              <w:spacing w:line="259" w:lineRule="auto"/>
              <w:rPr>
                <w:rFonts w:ascii="Times New Roman" w:eastAsia="Times New Roman" w:hAnsi="Times New Roman"/>
                <w:i/>
                <w:iCs/>
                <w:color w:val="C00000"/>
                <w:sz w:val="24"/>
                <w:szCs w:val="24"/>
              </w:rPr>
            </w:pPr>
            <w:r w:rsidRPr="00244B63">
              <w:rPr>
                <w:rFonts w:ascii="Times New Roman" w:eastAsia="Times New Roman" w:hAnsi="Times New Roman"/>
                <w:i/>
                <w:iCs/>
                <w:color w:val="C00000"/>
                <w:sz w:val="24"/>
                <w:szCs w:val="24"/>
              </w:rPr>
              <w:t>#</w:t>
            </w:r>
            <w:r>
              <w:rPr>
                <w:rFonts w:ascii="Times New Roman" w:hAnsi="Times New Roman"/>
                <w:i/>
                <w:iCs/>
                <w:color w:val="C00000"/>
                <w:sz w:val="24"/>
                <w:szCs w:val="24"/>
              </w:rPr>
              <w:t>BIDV_AGENCY</w:t>
            </w:r>
            <w:r w:rsidRPr="00244B63">
              <w:rPr>
                <w:rFonts w:ascii="Times New Roman" w:hAnsi="Times New Roman"/>
                <w:i/>
                <w:iCs/>
                <w:color w:val="C00000"/>
                <w:sz w:val="24"/>
                <w:szCs w:val="24"/>
              </w:rPr>
              <w:t>#</w:t>
            </w:r>
          </w:p>
        </w:tc>
      </w:tr>
      <w:tr w:rsidR="00661719" w:rsidRPr="00244B63" w14:paraId="162A20D0" w14:textId="77777777" w:rsidTr="00661719">
        <w:trPr>
          <w:cantSplit/>
        </w:trPr>
        <w:tc>
          <w:tcPr>
            <w:tcW w:w="2790" w:type="dxa"/>
            <w:noWrap/>
          </w:tcPr>
          <w:p w14:paraId="14EB78EE" w14:textId="3C38C20F" w:rsidR="00661719" w:rsidRPr="00B93FBD" w:rsidRDefault="00661719" w:rsidP="00F31BCF">
            <w:pPr>
              <w:tabs>
                <w:tab w:val="left" w:pos="2502"/>
              </w:tabs>
              <w:spacing w:line="259" w:lineRule="auto"/>
              <w:ind w:left="-108" w:right="-108"/>
              <w:rPr>
                <w:rFonts w:ascii="Times New Roman" w:hAnsi="Times New Roman"/>
                <w:iCs/>
                <w:sz w:val="24"/>
                <w:szCs w:val="24"/>
              </w:rPr>
            </w:pPr>
            <w:r w:rsidRPr="00B93FBD">
              <w:rPr>
                <w:rFonts w:ascii="Times New Roman" w:hAnsi="Times New Roman"/>
                <w:iCs/>
                <w:sz w:val="24"/>
                <w:szCs w:val="24"/>
              </w:rPr>
              <w:t>Nợ xấu thời điểm hiện tại</w:t>
            </w:r>
            <w:r w:rsidRPr="00B93FBD">
              <w:rPr>
                <w:rFonts w:ascii="Times New Roman" w:hAnsi="Times New Roman"/>
                <w:iCs/>
                <w:sz w:val="24"/>
                <w:szCs w:val="24"/>
              </w:rPr>
              <w:tab/>
              <w:t>:</w:t>
            </w:r>
          </w:p>
        </w:tc>
        <w:tc>
          <w:tcPr>
            <w:tcW w:w="2214" w:type="dxa"/>
          </w:tcPr>
          <w:p w14:paraId="288AEEBF" w14:textId="77777777" w:rsidR="00661719" w:rsidRPr="00772A4F" w:rsidRDefault="00661719" w:rsidP="00F31BCF">
            <w:pPr>
              <w:tabs>
                <w:tab w:val="left" w:pos="2502"/>
              </w:tabs>
              <w:spacing w:line="259" w:lineRule="auto"/>
              <w:ind w:left="-108" w:right="-108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iCs/>
                <w:color w:val="C00000"/>
                <w:sz w:val="24"/>
                <w:szCs w:val="24"/>
              </w:rPr>
              <w:t>#OBFAC_5Y</w:t>
            </w:r>
            <w:r w:rsidRPr="00244B63">
              <w:rPr>
                <w:rFonts w:ascii="Times New Roman" w:eastAsia="Times New Roman" w:hAnsi="Times New Roman"/>
                <w:i/>
                <w:iCs/>
                <w:color w:val="C00000"/>
                <w:sz w:val="24"/>
                <w:szCs w:val="24"/>
              </w:rPr>
              <w:t>#</w:t>
            </w:r>
          </w:p>
        </w:tc>
        <w:tc>
          <w:tcPr>
            <w:tcW w:w="1026" w:type="dxa"/>
          </w:tcPr>
          <w:p w14:paraId="6AC78666" w14:textId="77777777" w:rsidR="00661719" w:rsidRPr="00244B63" w:rsidRDefault="00661719" w:rsidP="00F31BCF">
            <w:pPr>
              <w:rPr>
                <w:rFonts w:ascii="Times New Roman" w:eastAsia="Times New Roman" w:hAnsi="Times New Roman"/>
                <w:i/>
                <w:iCs/>
                <w:color w:val="C00000"/>
                <w:sz w:val="24"/>
                <w:szCs w:val="24"/>
              </w:rPr>
            </w:pPr>
          </w:p>
        </w:tc>
        <w:tc>
          <w:tcPr>
            <w:tcW w:w="5040" w:type="dxa"/>
          </w:tcPr>
          <w:p w14:paraId="74F5D646" w14:textId="6E771E05" w:rsidR="00661719" w:rsidRPr="00244B63" w:rsidRDefault="00661719" w:rsidP="00F31BCF">
            <w:pPr>
              <w:spacing w:line="259" w:lineRule="auto"/>
              <w:rPr>
                <w:rFonts w:ascii="Times New Roman" w:eastAsia="Times New Roman" w:hAnsi="Times New Roman"/>
                <w:i/>
                <w:iCs/>
                <w:color w:val="C00000"/>
                <w:sz w:val="24"/>
                <w:szCs w:val="24"/>
              </w:rPr>
            </w:pPr>
            <w:r w:rsidRPr="00244B63">
              <w:rPr>
                <w:rFonts w:ascii="Times New Roman" w:eastAsia="Times New Roman" w:hAnsi="Times New Roman"/>
                <w:i/>
                <w:iCs/>
                <w:color w:val="C00000"/>
                <w:sz w:val="24"/>
                <w:szCs w:val="24"/>
              </w:rPr>
              <w:t>#</w:t>
            </w:r>
            <w:r w:rsidRPr="00244B63">
              <w:rPr>
                <w:rFonts w:ascii="Times New Roman" w:hAnsi="Times New Roman"/>
                <w:i/>
                <w:iCs/>
                <w:color w:val="C00000"/>
                <w:sz w:val="24"/>
                <w:szCs w:val="24"/>
                <w:highlight w:val="white"/>
              </w:rPr>
              <w:t>AGENCY_NAME</w:t>
            </w:r>
            <w:r w:rsidRPr="00244B63">
              <w:rPr>
                <w:rFonts w:ascii="Times New Roman" w:hAnsi="Times New Roman"/>
                <w:i/>
                <w:iCs/>
                <w:color w:val="C00000"/>
                <w:sz w:val="24"/>
                <w:szCs w:val="24"/>
              </w:rPr>
              <w:t>#</w:t>
            </w:r>
          </w:p>
        </w:tc>
      </w:tr>
      <w:tr w:rsidR="00661719" w:rsidRPr="00244B63" w14:paraId="6A6C4E0E" w14:textId="77777777" w:rsidTr="00661719">
        <w:trPr>
          <w:cantSplit/>
        </w:trPr>
        <w:tc>
          <w:tcPr>
            <w:tcW w:w="2790" w:type="dxa"/>
            <w:noWrap/>
          </w:tcPr>
          <w:p w14:paraId="693975E5" w14:textId="77777777" w:rsidR="00661719" w:rsidRPr="00B93FBD" w:rsidRDefault="00661719" w:rsidP="00F31BCF">
            <w:pPr>
              <w:tabs>
                <w:tab w:val="left" w:pos="2502"/>
              </w:tabs>
              <w:spacing w:line="259" w:lineRule="auto"/>
              <w:ind w:left="-108" w:right="-108"/>
              <w:rPr>
                <w:rFonts w:ascii="Times New Roman" w:hAnsi="Times New Roman"/>
                <w:iCs/>
                <w:sz w:val="24"/>
                <w:szCs w:val="24"/>
              </w:rPr>
            </w:pPr>
            <w:r w:rsidRPr="00B93FBD">
              <w:rPr>
                <w:rFonts w:ascii="Times New Roman" w:hAnsi="Times New Roman"/>
                <w:iCs/>
                <w:spacing w:val="-6"/>
                <w:sz w:val="24"/>
                <w:szCs w:val="24"/>
              </w:rPr>
              <w:t>Nợ cần chú ý 12T gần nhất</w:t>
            </w:r>
            <w:r w:rsidRPr="00B93FBD">
              <w:rPr>
                <w:rFonts w:ascii="Times New Roman" w:hAnsi="Times New Roman"/>
                <w:iCs/>
                <w:spacing w:val="-6"/>
                <w:sz w:val="24"/>
                <w:szCs w:val="24"/>
              </w:rPr>
              <w:tab/>
            </w:r>
            <w:r w:rsidRPr="00B93FBD">
              <w:rPr>
                <w:rFonts w:ascii="Times New Roman" w:hAnsi="Times New Roman"/>
                <w:iCs/>
                <w:sz w:val="24"/>
                <w:szCs w:val="24"/>
              </w:rPr>
              <w:t>:</w:t>
            </w:r>
          </w:p>
        </w:tc>
        <w:tc>
          <w:tcPr>
            <w:tcW w:w="2214" w:type="dxa"/>
          </w:tcPr>
          <w:p w14:paraId="5C6CC415" w14:textId="77777777" w:rsidR="00661719" w:rsidRPr="00772A4F" w:rsidRDefault="00661719" w:rsidP="00F31BCF">
            <w:pPr>
              <w:tabs>
                <w:tab w:val="left" w:pos="2502"/>
              </w:tabs>
              <w:spacing w:line="259" w:lineRule="auto"/>
              <w:ind w:left="-108" w:right="-108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iCs/>
                <w:color w:val="C00000"/>
                <w:sz w:val="24"/>
                <w:szCs w:val="24"/>
              </w:rPr>
              <w:t>#OBFAC_1Y</w:t>
            </w:r>
            <w:r w:rsidRPr="00244B63">
              <w:rPr>
                <w:rFonts w:ascii="Times New Roman" w:eastAsia="Times New Roman" w:hAnsi="Times New Roman"/>
                <w:i/>
                <w:iCs/>
                <w:color w:val="C00000"/>
                <w:sz w:val="24"/>
                <w:szCs w:val="24"/>
              </w:rPr>
              <w:t>#</w:t>
            </w:r>
          </w:p>
        </w:tc>
        <w:tc>
          <w:tcPr>
            <w:tcW w:w="1026" w:type="dxa"/>
          </w:tcPr>
          <w:p w14:paraId="40D2E9E3" w14:textId="77777777" w:rsidR="00661719" w:rsidRPr="00244B63" w:rsidRDefault="00661719" w:rsidP="00F31BCF">
            <w:pPr>
              <w:rPr>
                <w:rFonts w:ascii="Times New Roman" w:eastAsia="Times New Roman" w:hAnsi="Times New Roman"/>
                <w:i/>
                <w:iCs/>
                <w:color w:val="C00000"/>
                <w:sz w:val="24"/>
                <w:szCs w:val="24"/>
              </w:rPr>
            </w:pPr>
          </w:p>
        </w:tc>
        <w:tc>
          <w:tcPr>
            <w:tcW w:w="5040" w:type="dxa"/>
          </w:tcPr>
          <w:p w14:paraId="53AB3710" w14:textId="037BD625" w:rsidR="00661719" w:rsidRPr="00244B63" w:rsidRDefault="00661719" w:rsidP="00F31BCF">
            <w:pPr>
              <w:spacing w:line="259" w:lineRule="auto"/>
              <w:rPr>
                <w:rFonts w:ascii="Times New Roman" w:eastAsia="Times New Roman" w:hAnsi="Times New Roman"/>
                <w:i/>
                <w:iCs/>
                <w:color w:val="C00000"/>
                <w:sz w:val="24"/>
                <w:szCs w:val="24"/>
              </w:rPr>
            </w:pPr>
          </w:p>
        </w:tc>
      </w:tr>
      <w:tr w:rsidR="00661719" w:rsidRPr="00244B63" w14:paraId="1363469C" w14:textId="77777777" w:rsidTr="00661719">
        <w:trPr>
          <w:cantSplit/>
        </w:trPr>
        <w:tc>
          <w:tcPr>
            <w:tcW w:w="2790" w:type="dxa"/>
            <w:noWrap/>
          </w:tcPr>
          <w:p w14:paraId="57FB68D8" w14:textId="77777777" w:rsidR="00661719" w:rsidRPr="00B93FBD" w:rsidRDefault="00661719" w:rsidP="00F31BCF">
            <w:pPr>
              <w:tabs>
                <w:tab w:val="left" w:pos="2502"/>
              </w:tabs>
              <w:spacing w:line="259" w:lineRule="auto"/>
              <w:ind w:left="-108" w:right="-108"/>
              <w:rPr>
                <w:rFonts w:ascii="Times New Roman" w:hAnsi="Times New Roman"/>
                <w:iCs/>
                <w:spacing w:val="-6"/>
                <w:sz w:val="24"/>
                <w:szCs w:val="24"/>
              </w:rPr>
            </w:pPr>
            <w:r w:rsidRPr="00B93FBD">
              <w:rPr>
                <w:rFonts w:ascii="Times New Roman" w:hAnsi="Times New Roman"/>
                <w:iCs/>
                <w:sz w:val="24"/>
                <w:szCs w:val="24"/>
              </w:rPr>
              <w:t>Dư nợ đã bán VAMC</w:t>
            </w:r>
            <w:r w:rsidRPr="00B93FBD">
              <w:rPr>
                <w:rFonts w:ascii="Times New Roman" w:hAnsi="Times New Roman"/>
                <w:iCs/>
                <w:sz w:val="24"/>
                <w:szCs w:val="24"/>
              </w:rPr>
              <w:tab/>
              <w:t>:</w:t>
            </w:r>
          </w:p>
        </w:tc>
        <w:tc>
          <w:tcPr>
            <w:tcW w:w="2214" w:type="dxa"/>
          </w:tcPr>
          <w:p w14:paraId="62F206AD" w14:textId="77777777" w:rsidR="00661719" w:rsidRPr="00772A4F" w:rsidRDefault="00661719" w:rsidP="00F31BCF">
            <w:pPr>
              <w:tabs>
                <w:tab w:val="left" w:pos="2502"/>
              </w:tabs>
              <w:spacing w:line="259" w:lineRule="auto"/>
              <w:ind w:left="-108" w:right="-108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iCs/>
                <w:color w:val="C00000"/>
                <w:sz w:val="24"/>
                <w:szCs w:val="24"/>
              </w:rPr>
              <w:t>#OBFAC_VAMC</w:t>
            </w:r>
            <w:r w:rsidRPr="00244B63">
              <w:rPr>
                <w:rFonts w:ascii="Times New Roman" w:eastAsia="Times New Roman" w:hAnsi="Times New Roman"/>
                <w:i/>
                <w:iCs/>
                <w:color w:val="C00000"/>
                <w:sz w:val="24"/>
                <w:szCs w:val="24"/>
              </w:rPr>
              <w:t>#</w:t>
            </w:r>
          </w:p>
        </w:tc>
        <w:tc>
          <w:tcPr>
            <w:tcW w:w="1026" w:type="dxa"/>
          </w:tcPr>
          <w:p w14:paraId="60AE9028" w14:textId="77777777" w:rsidR="00661719" w:rsidRPr="00244B63" w:rsidRDefault="00661719" w:rsidP="00F31BCF">
            <w:pPr>
              <w:rPr>
                <w:rFonts w:ascii="Times New Roman" w:eastAsia="Times New Roman" w:hAnsi="Times New Roman"/>
                <w:i/>
                <w:iCs/>
                <w:color w:val="C00000"/>
                <w:sz w:val="24"/>
                <w:szCs w:val="24"/>
              </w:rPr>
            </w:pPr>
          </w:p>
        </w:tc>
        <w:tc>
          <w:tcPr>
            <w:tcW w:w="5040" w:type="dxa"/>
          </w:tcPr>
          <w:p w14:paraId="79F6FD60" w14:textId="766375E4" w:rsidR="00661719" w:rsidRPr="00244B63" w:rsidRDefault="00661719" w:rsidP="00F31BCF">
            <w:pPr>
              <w:spacing w:line="259" w:lineRule="auto"/>
              <w:rPr>
                <w:rFonts w:ascii="Times New Roman" w:eastAsia="Times New Roman" w:hAnsi="Times New Roman"/>
                <w:i/>
                <w:iCs/>
                <w:color w:val="C00000"/>
                <w:sz w:val="24"/>
                <w:szCs w:val="24"/>
              </w:rPr>
            </w:pPr>
          </w:p>
        </w:tc>
      </w:tr>
      <w:bookmarkEnd w:id="0"/>
    </w:tbl>
    <w:p w14:paraId="509C32A1" w14:textId="42795724" w:rsidR="00406961" w:rsidRPr="00406961" w:rsidRDefault="00406961" w:rsidP="00EB64A2">
      <w:pPr>
        <w:pBdr>
          <w:bottom w:val="double" w:sz="4" w:space="1" w:color="auto"/>
        </w:pBdr>
        <w:spacing w:before="100" w:after="0" w:line="276" w:lineRule="auto"/>
        <w:rPr>
          <w:rFonts w:ascii="Times New Roman" w:hAnsi="Times New Roman" w:cs="Times New Roman"/>
          <w:b/>
          <w:bCs/>
          <w:iCs/>
          <w:sz w:val="2"/>
          <w:szCs w:val="2"/>
        </w:rPr>
      </w:pPr>
    </w:p>
    <w:p w14:paraId="4CB3C813" w14:textId="77777777" w:rsidR="00944A74" w:rsidRDefault="00944A74" w:rsidP="00944A74">
      <w:pPr>
        <w:spacing w:before="100" w:after="0" w:line="276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Sơ lược hoạt động kinh doanh</w:t>
      </w:r>
    </w:p>
    <w:p w14:paraId="280F5606" w14:textId="38C22701" w:rsidR="00944A74" w:rsidRDefault="00944A74" w:rsidP="00944A74">
      <w:pPr>
        <w:tabs>
          <w:tab w:val="left" w:pos="2610"/>
        </w:tabs>
        <w:spacing w:after="0" w:line="276" w:lineRule="auto"/>
        <w:rPr>
          <w:rFonts w:ascii="Times New Roman" w:hAnsi="Times New Roman" w:cs="Times New Roman"/>
          <w:iCs/>
          <w:sz w:val="24"/>
          <w:szCs w:val="24"/>
        </w:rPr>
      </w:pPr>
      <w:r w:rsidRPr="003D51D8">
        <w:rPr>
          <w:rFonts w:ascii="Times New Roman" w:hAnsi="Times New Roman" w:cs="Times New Roman"/>
          <w:iCs/>
          <w:sz w:val="24"/>
          <w:szCs w:val="24"/>
        </w:rPr>
        <w:t xml:space="preserve">Ngày thành lập </w:t>
      </w:r>
      <w:r>
        <w:rPr>
          <w:rFonts w:ascii="Times New Roman" w:hAnsi="Times New Roman" w:cs="Times New Roman"/>
          <w:iCs/>
          <w:sz w:val="24"/>
          <w:szCs w:val="24"/>
        </w:rPr>
        <w:tab/>
        <w:t xml:space="preserve">: </w:t>
      </w:r>
      <w:r w:rsidR="00661719">
        <w:rPr>
          <w:rFonts w:ascii="Times New Roman" w:hAnsi="Times New Roman" w:cs="Times New Roman"/>
          <w:i/>
          <w:color w:val="C00000"/>
          <w:sz w:val="24"/>
          <w:szCs w:val="24"/>
        </w:rPr>
        <w:t>#</w:t>
      </w:r>
      <w:r w:rsidR="00661719" w:rsidRPr="00661719">
        <w:rPr>
          <w:rFonts w:ascii="Times New Roman" w:hAnsi="Times New Roman" w:cs="Times New Roman"/>
          <w:i/>
          <w:color w:val="C00000"/>
          <w:sz w:val="24"/>
          <w:szCs w:val="24"/>
        </w:rPr>
        <w:t>INCORPORATION_DATE</w:t>
      </w:r>
      <w:r w:rsidR="00661719">
        <w:rPr>
          <w:rFonts w:ascii="Times New Roman" w:hAnsi="Times New Roman" w:cs="Times New Roman"/>
          <w:i/>
          <w:color w:val="C00000"/>
          <w:sz w:val="24"/>
          <w:szCs w:val="24"/>
        </w:rPr>
        <w:t>#</w:t>
      </w:r>
    </w:p>
    <w:p w14:paraId="6F63E4D7" w14:textId="6C20D4AB" w:rsidR="00944A74" w:rsidRDefault="00944A74" w:rsidP="00944A74">
      <w:pPr>
        <w:tabs>
          <w:tab w:val="left" w:pos="2610"/>
        </w:tabs>
        <w:spacing w:after="0" w:line="276" w:lineRule="auto"/>
        <w:rPr>
          <w:rFonts w:ascii="Times New Roman" w:hAnsi="Times New Roman" w:cs="Times New Roman"/>
          <w:iCs/>
          <w:sz w:val="24"/>
          <w:szCs w:val="24"/>
        </w:rPr>
      </w:pPr>
      <w:r w:rsidRPr="003D51D8">
        <w:rPr>
          <w:rFonts w:ascii="Times New Roman" w:hAnsi="Times New Roman" w:cs="Times New Roman"/>
          <w:iCs/>
          <w:sz w:val="24"/>
          <w:szCs w:val="24"/>
        </w:rPr>
        <w:t>Địa chỉ</w:t>
      </w:r>
      <w:r>
        <w:rPr>
          <w:rFonts w:ascii="Times New Roman" w:hAnsi="Times New Roman" w:cs="Times New Roman"/>
          <w:iCs/>
          <w:sz w:val="24"/>
          <w:szCs w:val="24"/>
        </w:rPr>
        <w:tab/>
        <w:t>:</w:t>
      </w:r>
      <w:r w:rsidRPr="003D51D8">
        <w:rPr>
          <w:rFonts w:ascii="Times New Roman" w:hAnsi="Times New Roman" w:cs="Times New Roman"/>
          <w:i/>
          <w:color w:val="C00000"/>
          <w:sz w:val="24"/>
          <w:szCs w:val="24"/>
        </w:rPr>
        <w:t xml:space="preserve"> #</w:t>
      </w:r>
      <w:r w:rsidR="00661719" w:rsidRPr="00661719">
        <w:rPr>
          <w:rFonts w:ascii="Times New Roman" w:hAnsi="Times New Roman" w:cs="Times New Roman"/>
          <w:i/>
          <w:color w:val="C00000"/>
          <w:sz w:val="24"/>
          <w:szCs w:val="24"/>
        </w:rPr>
        <w:t>ADDRESS</w:t>
      </w:r>
      <w:r w:rsidRPr="003D51D8">
        <w:rPr>
          <w:rFonts w:ascii="Times New Roman" w:hAnsi="Times New Roman" w:cs="Times New Roman"/>
          <w:i/>
          <w:color w:val="C00000"/>
          <w:sz w:val="24"/>
          <w:szCs w:val="24"/>
        </w:rPr>
        <w:t>#</w:t>
      </w:r>
    </w:p>
    <w:p w14:paraId="664F02F1" w14:textId="40194519" w:rsidR="00944A74" w:rsidRDefault="00944A74" w:rsidP="00944A74">
      <w:pPr>
        <w:tabs>
          <w:tab w:val="left" w:pos="2610"/>
        </w:tabs>
        <w:spacing w:after="0" w:line="276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Vốn điều lệ</w:t>
      </w:r>
      <w:r>
        <w:rPr>
          <w:rFonts w:ascii="Times New Roman" w:hAnsi="Times New Roman" w:cs="Times New Roman"/>
          <w:iCs/>
          <w:sz w:val="24"/>
          <w:szCs w:val="24"/>
        </w:rPr>
        <w:tab/>
        <w:t xml:space="preserve">: </w:t>
      </w:r>
      <w:r w:rsidRPr="003D51D8">
        <w:rPr>
          <w:rFonts w:ascii="Times New Roman" w:hAnsi="Times New Roman" w:cs="Times New Roman"/>
          <w:i/>
          <w:color w:val="C00000"/>
          <w:sz w:val="24"/>
          <w:szCs w:val="24"/>
        </w:rPr>
        <w:t>#</w:t>
      </w:r>
      <w:r w:rsidR="00661719" w:rsidRPr="00661719">
        <w:rPr>
          <w:rFonts w:ascii="Times New Roman" w:hAnsi="Times New Roman" w:cs="Times New Roman"/>
          <w:i/>
          <w:color w:val="C00000"/>
          <w:sz w:val="24"/>
          <w:szCs w:val="24"/>
        </w:rPr>
        <w:t>CHARTERED_CAPITAL</w:t>
      </w:r>
      <w:r w:rsidRPr="003D51D8">
        <w:rPr>
          <w:rFonts w:ascii="Times New Roman" w:hAnsi="Times New Roman" w:cs="Times New Roman"/>
          <w:i/>
          <w:color w:val="C00000"/>
          <w:sz w:val="24"/>
          <w:szCs w:val="24"/>
        </w:rPr>
        <w:t>#</w:t>
      </w:r>
    </w:p>
    <w:p w14:paraId="0030B4B1" w14:textId="775B128D" w:rsidR="00944A74" w:rsidRDefault="00944A74" w:rsidP="00944A74">
      <w:pPr>
        <w:tabs>
          <w:tab w:val="left" w:pos="2610"/>
        </w:tabs>
        <w:spacing w:after="0" w:line="276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Vốn chủ sở hữu</w:t>
      </w:r>
      <w:r>
        <w:rPr>
          <w:rFonts w:ascii="Times New Roman" w:hAnsi="Times New Roman" w:cs="Times New Roman"/>
          <w:iCs/>
          <w:sz w:val="24"/>
          <w:szCs w:val="24"/>
        </w:rPr>
        <w:tab/>
        <w:t xml:space="preserve">: </w:t>
      </w:r>
      <w:r w:rsidRPr="003D51D8">
        <w:rPr>
          <w:rFonts w:ascii="Times New Roman" w:hAnsi="Times New Roman" w:cs="Times New Roman"/>
          <w:i/>
          <w:color w:val="C00000"/>
          <w:sz w:val="24"/>
          <w:szCs w:val="24"/>
        </w:rPr>
        <w:t>#</w:t>
      </w:r>
      <w:r w:rsidR="00661719" w:rsidRPr="00661719">
        <w:rPr>
          <w:rFonts w:ascii="Times New Roman" w:hAnsi="Times New Roman" w:cs="Times New Roman"/>
          <w:i/>
          <w:color w:val="C00000"/>
          <w:sz w:val="24"/>
          <w:szCs w:val="24"/>
        </w:rPr>
        <w:t>OWNERS_ENQUITY</w:t>
      </w:r>
      <w:r w:rsidRPr="003D51D8">
        <w:rPr>
          <w:rFonts w:ascii="Times New Roman" w:hAnsi="Times New Roman" w:cs="Times New Roman"/>
          <w:i/>
          <w:color w:val="C00000"/>
          <w:sz w:val="24"/>
          <w:szCs w:val="24"/>
        </w:rPr>
        <w:t>#</w:t>
      </w:r>
    </w:p>
    <w:p w14:paraId="6790954F" w14:textId="77777777" w:rsidR="00944A74" w:rsidRDefault="00944A74" w:rsidP="00944A74">
      <w:pPr>
        <w:tabs>
          <w:tab w:val="left" w:pos="2610"/>
        </w:tabs>
        <w:spacing w:after="0" w:line="276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Cơ cấu cổ đông</w:t>
      </w:r>
      <w:r>
        <w:rPr>
          <w:rFonts w:ascii="Times New Roman" w:hAnsi="Times New Roman" w:cs="Times New Roman"/>
          <w:iCs/>
          <w:sz w:val="24"/>
          <w:szCs w:val="24"/>
        </w:rPr>
        <w:tab/>
        <w:t>:</w:t>
      </w:r>
    </w:p>
    <w:p w14:paraId="30BCDB95" w14:textId="77777777" w:rsidR="00944A74" w:rsidRDefault="00944A74" w:rsidP="00944A74">
      <w:pPr>
        <w:tabs>
          <w:tab w:val="left" w:pos="2610"/>
        </w:tabs>
        <w:spacing w:after="0" w:line="276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Tổng quan về khách hàng</w:t>
      </w:r>
      <w:r>
        <w:rPr>
          <w:rFonts w:ascii="Times New Roman" w:hAnsi="Times New Roman" w:cs="Times New Roman"/>
          <w:iCs/>
          <w:sz w:val="24"/>
          <w:szCs w:val="24"/>
        </w:rPr>
        <w:tab/>
        <w:t>:</w:t>
      </w:r>
    </w:p>
    <w:p w14:paraId="2EA5F14C" w14:textId="06457671" w:rsidR="00944A74" w:rsidRPr="00944A74" w:rsidRDefault="00944A74" w:rsidP="00944A74">
      <w:pPr>
        <w:tabs>
          <w:tab w:val="left" w:pos="2610"/>
        </w:tabs>
        <w:spacing w:after="0" w:line="276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Sơ lược về HĐKD</w:t>
      </w:r>
      <w:r>
        <w:rPr>
          <w:rFonts w:ascii="Times New Roman" w:hAnsi="Times New Roman" w:cs="Times New Roman"/>
          <w:iCs/>
          <w:sz w:val="24"/>
          <w:szCs w:val="24"/>
        </w:rPr>
        <w:tab/>
        <w:t>:</w:t>
      </w:r>
    </w:p>
    <w:p w14:paraId="706D0318" w14:textId="0F5E45BC" w:rsidR="00EB64A2" w:rsidRPr="007B4071" w:rsidRDefault="00EB64A2" w:rsidP="00EB64A2">
      <w:pPr>
        <w:pBdr>
          <w:bottom w:val="double" w:sz="4" w:space="1" w:color="auto"/>
        </w:pBdr>
        <w:spacing w:before="100" w:after="0" w:line="276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B4071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2- 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>KẾT QUẢ THẨM ĐỊNH RỦI RO</w:t>
      </w:r>
    </w:p>
    <w:p w14:paraId="211C91F4" w14:textId="77777777" w:rsidR="00EB64A2" w:rsidRDefault="00EB64A2" w:rsidP="00EB64A2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Các nội dung thẩm định, đánh giá rủi ro của Trung tâm theo các phụ lục đính kèm, bao gồm:</w:t>
      </w:r>
    </w:p>
    <w:p w14:paraId="6017F636" w14:textId="77777777" w:rsidR="00EB64A2" w:rsidRDefault="00EB64A2" w:rsidP="00EB64A2">
      <w:pPr>
        <w:pStyle w:val="ListParagraph"/>
        <w:numPr>
          <w:ilvl w:val="0"/>
          <w:numId w:val="22"/>
        </w:numPr>
        <w:spacing w:line="276" w:lineRule="auto"/>
        <w:ind w:left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Phụ lục 01: Ý kiến thẩm định và đánh giá rủi ro chi tiết</w:t>
      </w:r>
    </w:p>
    <w:p w14:paraId="124D54C7" w14:textId="77777777" w:rsidR="00EB64A2" w:rsidRDefault="00EB64A2" w:rsidP="00EB64A2">
      <w:pPr>
        <w:pStyle w:val="ListParagraph"/>
        <w:numPr>
          <w:ilvl w:val="0"/>
          <w:numId w:val="22"/>
        </w:numPr>
        <w:spacing w:line="276" w:lineRule="auto"/>
        <w:ind w:left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Phụ lục 02: Tình hình tài chính và hoạt động SXKD của khách hàng</w:t>
      </w:r>
    </w:p>
    <w:p w14:paraId="3BBA23FF" w14:textId="77777777" w:rsidR="00EB64A2" w:rsidRDefault="00EB64A2" w:rsidP="00EB64A2">
      <w:pPr>
        <w:pStyle w:val="ListParagraph"/>
        <w:numPr>
          <w:ilvl w:val="0"/>
          <w:numId w:val="22"/>
        </w:numPr>
        <w:spacing w:line="276" w:lineRule="auto"/>
        <w:ind w:left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Phụ lục 03: Chi tiết các khoản cấp tín dụng, tài sản bảo đảm và điều khoản, điều kiện cấp tín dụng tại thời điểm thẩm định rủi ro</w:t>
      </w:r>
    </w:p>
    <w:p w14:paraId="6F03AEF9" w14:textId="77777777" w:rsidR="00EB64A2" w:rsidRPr="007B4071" w:rsidRDefault="00EB64A2" w:rsidP="00EB64A2">
      <w:pPr>
        <w:pBdr>
          <w:bottom w:val="double" w:sz="4" w:space="1" w:color="auto"/>
        </w:pBdr>
        <w:spacing w:before="100" w:after="0" w:line="276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3</w:t>
      </w:r>
      <w:r w:rsidRPr="007B4071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- KẾT LUẬN, 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>KHUYẾN NGHỊ</w:t>
      </w:r>
    </w:p>
    <w:p w14:paraId="7B5C6F47" w14:textId="77777777" w:rsidR="00EB64A2" w:rsidRDefault="00EB64A2" w:rsidP="00EB64A2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Ý kiến đối với các nội dung đề xuất của bộ phận Quan hệ khách hàng:</w:t>
      </w:r>
    </w:p>
    <w:p w14:paraId="2425FB7E" w14:textId="77777777" w:rsidR="00EB64A2" w:rsidRPr="009A1788" w:rsidRDefault="007D507D" w:rsidP="00EB64A2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iCs/>
            <w:sz w:val="24"/>
            <w:szCs w:val="24"/>
          </w:rPr>
          <w:id w:val="1283382733"/>
        </w:sdtPr>
        <w:sdtEndPr/>
        <w:sdtContent>
          <w:r w:rsidR="00EB64A2">
            <w:rPr>
              <w:rFonts w:ascii="MS Gothic" w:eastAsia="MS Gothic" w:hAnsi="MS Gothic" w:cs="Times New Roman" w:hint="eastAsia"/>
              <w:iCs/>
              <w:sz w:val="24"/>
              <w:szCs w:val="24"/>
            </w:rPr>
            <w:t>☐</w:t>
          </w:r>
        </w:sdtContent>
      </w:sdt>
      <w:r w:rsidR="00EB64A2" w:rsidRPr="009A178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EB64A2" w:rsidRPr="009A178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Đồng ý</w:t>
      </w:r>
      <w:r w:rsidR="00EB64A2" w:rsidRPr="009A1788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EB64A2" w:rsidRPr="009A1788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EB64A2" w:rsidRPr="009A1788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sdt>
        <w:sdtPr>
          <w:rPr>
            <w:rFonts w:ascii="Times New Roman" w:eastAsia="MS Gothic" w:hAnsi="Times New Roman" w:cs="Times New Roman"/>
            <w:iCs/>
            <w:sz w:val="24"/>
            <w:szCs w:val="24"/>
          </w:rPr>
          <w:id w:val="2068609890"/>
        </w:sdtPr>
        <w:sdtEndPr/>
        <w:sdtContent>
          <w:r w:rsidR="00EB64A2">
            <w:rPr>
              <w:rFonts w:ascii="Times New Roman" w:eastAsia="MS Gothic" w:hAnsi="Times New Roman" w:cs="Times New Roman"/>
              <w:iCs/>
              <w:sz w:val="24"/>
              <w:szCs w:val="24"/>
            </w:rPr>
            <w:sym w:font="Wingdings" w:char="F0FE"/>
          </w:r>
        </w:sdtContent>
      </w:sdt>
      <w:r w:rsidR="00EB64A2" w:rsidRPr="009A178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EB64A2" w:rsidRPr="009A178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Đồng ý và bổ sung điều kiện</w:t>
      </w:r>
      <w:r w:rsidR="00EB64A2" w:rsidRPr="009A178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ab/>
      </w:r>
      <w:r w:rsidR="00EB64A2" w:rsidRPr="009A178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ab/>
      </w:r>
      <w:sdt>
        <w:sdtPr>
          <w:rPr>
            <w:rFonts w:ascii="Times New Roman" w:eastAsia="MS Gothic" w:hAnsi="Times New Roman" w:cs="Times New Roman"/>
            <w:iCs/>
            <w:sz w:val="24"/>
            <w:szCs w:val="24"/>
          </w:rPr>
          <w:id w:val="-1243022965"/>
        </w:sdtPr>
        <w:sdtEndPr/>
        <w:sdtContent>
          <w:r w:rsidR="00EB64A2" w:rsidRPr="009A1788">
            <w:rPr>
              <w:rFonts w:ascii="Segoe UI Symbol" w:eastAsia="MS Gothic" w:hAnsi="Segoe UI Symbol" w:cs="Segoe UI Symbol"/>
              <w:iCs/>
              <w:sz w:val="24"/>
              <w:szCs w:val="24"/>
            </w:rPr>
            <w:t>☐</w:t>
          </w:r>
        </w:sdtContent>
      </w:sdt>
      <w:r w:rsidR="00EB64A2" w:rsidRPr="009A178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EB64A2" w:rsidRPr="009A178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Không đồng ý</w:t>
      </w:r>
    </w:p>
    <w:p w14:paraId="602DDE9F" w14:textId="21554B66" w:rsidR="00EB64A2" w:rsidRDefault="00EB64A2" w:rsidP="00EB64A2">
      <w:pPr>
        <w:spacing w:before="100" w:after="100" w:line="276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3</w:t>
      </w:r>
      <w:r w:rsidRPr="00EE0690">
        <w:rPr>
          <w:rFonts w:ascii="Times New Roman" w:hAnsi="Times New Roman" w:cs="Times New Roman"/>
          <w:b/>
          <w:bCs/>
          <w:iCs/>
          <w:sz w:val="24"/>
          <w:szCs w:val="24"/>
        </w:rPr>
        <w:t>.1- Đối với khoản tín dụng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đề xuất:</w:t>
      </w:r>
    </w:p>
    <w:p w14:paraId="49355D16" w14:textId="7EAB661E" w:rsidR="00EB64A2" w:rsidRDefault="00EB64A2" w:rsidP="00EB64A2">
      <w:pPr>
        <w:spacing w:before="100" w:after="0" w:line="276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3</w:t>
      </w:r>
      <w:r w:rsidRPr="00315E48">
        <w:rPr>
          <w:rFonts w:ascii="Times New Roman" w:hAnsi="Times New Roman" w:cs="Times New Roman"/>
          <w:b/>
          <w:bCs/>
          <w:iCs/>
          <w:sz w:val="24"/>
          <w:szCs w:val="24"/>
        </w:rPr>
        <w:t>.2- Đối với tài sản bảo đảm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>:</w:t>
      </w:r>
    </w:p>
    <w:p w14:paraId="19EEC95B" w14:textId="77777777" w:rsidR="00EB64A2" w:rsidRDefault="00EB64A2" w:rsidP="00EB64A2">
      <w:pPr>
        <w:spacing w:before="100" w:after="100" w:line="276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3.3</w:t>
      </w:r>
      <w:r w:rsidRPr="007B4071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>Các điều khoản, điều kiện (lấy tự động từ hệ thống)</w:t>
      </w:r>
    </w:p>
    <w:tbl>
      <w:tblPr>
        <w:tblStyle w:val="TableGrid"/>
        <w:tblW w:w="10085" w:type="dxa"/>
        <w:jc w:val="center"/>
        <w:tblBorders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2145"/>
        <w:gridCol w:w="7135"/>
      </w:tblGrid>
      <w:tr w:rsidR="00EB64A2" w:rsidRPr="00345BD0" w14:paraId="1B9BF621" w14:textId="77777777" w:rsidTr="00406961">
        <w:trPr>
          <w:tblHeader/>
          <w:jc w:val="center"/>
        </w:trPr>
        <w:tc>
          <w:tcPr>
            <w:tcW w:w="805" w:type="dxa"/>
            <w:tcBorders>
              <w:bottom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8AF58E9" w14:textId="77777777" w:rsidR="00EB64A2" w:rsidRPr="00345BD0" w:rsidRDefault="00EB64A2" w:rsidP="00EB64A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5BD0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2145" w:type="dxa"/>
            <w:tcBorders>
              <w:bottom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9F2CCF7" w14:textId="77777777" w:rsidR="00EB64A2" w:rsidRPr="00345BD0" w:rsidRDefault="00EB64A2" w:rsidP="00EB64A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Loại điều kiện</w:t>
            </w:r>
          </w:p>
        </w:tc>
        <w:tc>
          <w:tcPr>
            <w:tcW w:w="7135" w:type="dxa"/>
            <w:tcBorders>
              <w:bottom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72AE1657" w14:textId="77777777" w:rsidR="00EB64A2" w:rsidRPr="00345BD0" w:rsidRDefault="00EB64A2" w:rsidP="00EB64A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5BD0">
              <w:rPr>
                <w:rFonts w:ascii="Times New Roman" w:hAnsi="Times New Roman" w:cs="Times New Roman"/>
                <w:b/>
                <w:bCs/>
              </w:rPr>
              <w:t>Nội dung điều kiện</w:t>
            </w:r>
          </w:p>
        </w:tc>
      </w:tr>
      <w:tr w:rsidR="00EB64A2" w:rsidRPr="007B4071" w14:paraId="2240BCD1" w14:textId="77777777" w:rsidTr="00406961">
        <w:trPr>
          <w:jc w:val="center"/>
        </w:trPr>
        <w:tc>
          <w:tcPr>
            <w:tcW w:w="80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3E0077" w14:textId="0B9DD358" w:rsidR="00EB64A2" w:rsidRPr="00406961" w:rsidRDefault="00EB64A2" w:rsidP="00406961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427" w:hanging="296"/>
              <w:rPr>
                <w:rFonts w:ascii="Times New Roman" w:hAnsi="Times New Roman" w:cs="Times New Roman"/>
                <w:i/>
                <w:iCs/>
                <w:color w:val="C00000"/>
              </w:rPr>
            </w:pPr>
          </w:p>
        </w:tc>
        <w:tc>
          <w:tcPr>
            <w:tcW w:w="214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040135" w14:textId="77777777" w:rsidR="00406961" w:rsidRPr="00F3500F" w:rsidRDefault="00406961" w:rsidP="00406961">
            <w:pPr>
              <w:tabs>
                <w:tab w:val="right" w:pos="15390"/>
              </w:tabs>
              <w:spacing w:line="276" w:lineRule="auto"/>
              <w:rPr>
                <w:rFonts w:ascii="Times New Roman" w:eastAsia="Times New Roman" w:hAnsi="Times New Roman" w:cs="Times New Roman"/>
                <w:i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C00000"/>
              </w:rPr>
              <w:t>#PLAPP_TYPE#</w:t>
            </w:r>
          </w:p>
          <w:p w14:paraId="6AA4C313" w14:textId="62AF05ED" w:rsidR="00EB64A2" w:rsidRPr="00741205" w:rsidRDefault="00406961" w:rsidP="00406961">
            <w:pPr>
              <w:spacing w:line="276" w:lineRule="auto"/>
              <w:rPr>
                <w:rFonts w:ascii="Times New Roman" w:hAnsi="Times New Roman" w:cs="Times New Roman"/>
                <w:i/>
                <w:iCs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C00000"/>
              </w:rPr>
              <w:t>looprowcode</w:t>
            </w:r>
          </w:p>
        </w:tc>
        <w:tc>
          <w:tcPr>
            <w:tcW w:w="713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DC94AE" w14:textId="4C5CE2F9" w:rsidR="00EB64A2" w:rsidRPr="007B4071" w:rsidRDefault="00406961" w:rsidP="00EB64A2">
            <w:pPr>
              <w:spacing w:line="276" w:lineRule="auto"/>
              <w:rPr>
                <w:rFonts w:ascii="Times New Roman" w:hAnsi="Times New Roman" w:cs="Times New Roman"/>
                <w:i/>
                <w:iCs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C00000"/>
              </w:rPr>
              <w:t xml:space="preserve">#PL_DESC# </w:t>
            </w:r>
            <w:r w:rsidRPr="00A032F7">
              <w:rPr>
                <w:rFonts w:ascii="Times New Roman" w:eastAsia="Times New Roman" w:hAnsi="Times New Roman" w:cs="Times New Roman"/>
                <w:b/>
                <w:i/>
                <w:color w:val="C00000"/>
              </w:rPr>
              <w:t>#PL_STATUS#</w:t>
            </w:r>
          </w:p>
        </w:tc>
      </w:tr>
      <w:tr w:rsidR="00EB64A2" w:rsidRPr="007B4071" w14:paraId="433D2E90" w14:textId="77777777" w:rsidTr="00406961">
        <w:trPr>
          <w:jc w:val="center"/>
        </w:trPr>
        <w:tc>
          <w:tcPr>
            <w:tcW w:w="80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EDDA6E" w14:textId="77777777" w:rsidR="00EB64A2" w:rsidRPr="00EB64A2" w:rsidRDefault="00EB64A2" w:rsidP="00EB64A2">
            <w:pPr>
              <w:spacing w:line="276" w:lineRule="auto"/>
              <w:rPr>
                <w:rFonts w:ascii="Times New Roman" w:hAnsi="Times New Roman" w:cs="Times New Roman"/>
                <w:i/>
                <w:iCs/>
                <w:color w:val="C00000"/>
              </w:rPr>
            </w:pPr>
          </w:p>
        </w:tc>
        <w:tc>
          <w:tcPr>
            <w:tcW w:w="214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E185ED" w14:textId="77777777" w:rsidR="00EB64A2" w:rsidRDefault="00EB64A2" w:rsidP="00EB64A2">
            <w:pPr>
              <w:spacing w:line="276" w:lineRule="auto"/>
              <w:rPr>
                <w:rFonts w:ascii="Times New Roman" w:hAnsi="Times New Roman" w:cs="Times New Roman"/>
                <w:i/>
                <w:iCs/>
                <w:color w:val="C00000"/>
              </w:rPr>
            </w:pPr>
          </w:p>
        </w:tc>
        <w:tc>
          <w:tcPr>
            <w:tcW w:w="713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DBB860" w14:textId="77777777" w:rsidR="00EB64A2" w:rsidRPr="009247D2" w:rsidRDefault="00EB64A2" w:rsidP="00EB64A2">
            <w:pPr>
              <w:spacing w:line="276" w:lineRule="auto"/>
              <w:rPr>
                <w:rFonts w:ascii="Times New Roman" w:hAnsi="Times New Roman" w:cs="Times New Roman"/>
                <w:i/>
                <w:iCs/>
                <w:color w:val="C00000"/>
              </w:rPr>
            </w:pPr>
          </w:p>
        </w:tc>
      </w:tr>
      <w:tr w:rsidR="00EB64A2" w:rsidRPr="007B4071" w14:paraId="7DA66EEA" w14:textId="77777777" w:rsidTr="00406961">
        <w:trPr>
          <w:jc w:val="center"/>
        </w:trPr>
        <w:tc>
          <w:tcPr>
            <w:tcW w:w="805" w:type="dxa"/>
            <w:tcBorders>
              <w:top w:val="single" w:sz="4" w:space="0" w:color="A6A6A6" w:themeColor="background1" w:themeShade="A6"/>
            </w:tcBorders>
          </w:tcPr>
          <w:p w14:paraId="41CF887B" w14:textId="77777777" w:rsidR="00EB64A2" w:rsidRPr="007B56CA" w:rsidRDefault="00EB64A2" w:rsidP="00EB64A2">
            <w:pPr>
              <w:spacing w:line="120" w:lineRule="auto"/>
              <w:rPr>
                <w:rFonts w:ascii="Times New Roman" w:hAnsi="Times New Roman" w:cs="Times New Roman"/>
                <w:i/>
                <w:iCs/>
                <w:color w:val="C00000"/>
                <w:sz w:val="2"/>
                <w:szCs w:val="2"/>
              </w:rPr>
            </w:pPr>
          </w:p>
        </w:tc>
        <w:tc>
          <w:tcPr>
            <w:tcW w:w="2145" w:type="dxa"/>
            <w:tcBorders>
              <w:top w:val="single" w:sz="4" w:space="0" w:color="A6A6A6" w:themeColor="background1" w:themeShade="A6"/>
            </w:tcBorders>
          </w:tcPr>
          <w:p w14:paraId="51B39B64" w14:textId="77777777" w:rsidR="00EB64A2" w:rsidRPr="007B56CA" w:rsidRDefault="00EB64A2" w:rsidP="00EB64A2">
            <w:pPr>
              <w:spacing w:line="120" w:lineRule="auto"/>
              <w:rPr>
                <w:rFonts w:ascii="Times New Roman" w:hAnsi="Times New Roman" w:cs="Times New Roman"/>
                <w:i/>
                <w:iCs/>
                <w:color w:val="C00000"/>
                <w:sz w:val="2"/>
                <w:szCs w:val="2"/>
              </w:rPr>
            </w:pPr>
          </w:p>
        </w:tc>
        <w:tc>
          <w:tcPr>
            <w:tcW w:w="7135" w:type="dxa"/>
            <w:tcBorders>
              <w:top w:val="single" w:sz="4" w:space="0" w:color="A6A6A6" w:themeColor="background1" w:themeShade="A6"/>
            </w:tcBorders>
          </w:tcPr>
          <w:p w14:paraId="725D3AD2" w14:textId="77777777" w:rsidR="00EB64A2" w:rsidRPr="007B56CA" w:rsidRDefault="00EB64A2" w:rsidP="00EB64A2">
            <w:pPr>
              <w:spacing w:line="120" w:lineRule="auto"/>
              <w:rPr>
                <w:rFonts w:ascii="Times New Roman" w:hAnsi="Times New Roman" w:cs="Times New Roman"/>
                <w:i/>
                <w:iCs/>
                <w:color w:val="C00000"/>
                <w:sz w:val="2"/>
                <w:szCs w:val="2"/>
              </w:rPr>
            </w:pPr>
          </w:p>
        </w:tc>
      </w:tr>
      <w:tr w:rsidR="00EB64A2" w:rsidRPr="007B4071" w14:paraId="002413BE" w14:textId="77777777" w:rsidTr="00406961">
        <w:trPr>
          <w:jc w:val="center"/>
        </w:trPr>
        <w:tc>
          <w:tcPr>
            <w:tcW w:w="805" w:type="dxa"/>
            <w:tcBorders>
              <w:top w:val="single" w:sz="4" w:space="0" w:color="A6A6A6" w:themeColor="background1" w:themeShade="A6"/>
            </w:tcBorders>
          </w:tcPr>
          <w:p w14:paraId="74FA051C" w14:textId="77777777" w:rsidR="00EB64A2" w:rsidRPr="007B56CA" w:rsidRDefault="00EB64A2" w:rsidP="00EB64A2">
            <w:pPr>
              <w:rPr>
                <w:rFonts w:ascii="Times New Roman" w:hAnsi="Times New Roman" w:cs="Times New Roman"/>
                <w:i/>
                <w:iCs/>
                <w:color w:val="C00000"/>
                <w:sz w:val="2"/>
                <w:szCs w:val="2"/>
              </w:rPr>
            </w:pPr>
          </w:p>
        </w:tc>
        <w:tc>
          <w:tcPr>
            <w:tcW w:w="2145" w:type="dxa"/>
            <w:tcBorders>
              <w:top w:val="single" w:sz="4" w:space="0" w:color="A6A6A6" w:themeColor="background1" w:themeShade="A6"/>
            </w:tcBorders>
          </w:tcPr>
          <w:p w14:paraId="36A2F7FC" w14:textId="77777777" w:rsidR="00EB64A2" w:rsidRPr="007B56CA" w:rsidRDefault="00EB64A2" w:rsidP="00EB64A2">
            <w:pPr>
              <w:rPr>
                <w:rFonts w:ascii="Times New Roman" w:hAnsi="Times New Roman" w:cs="Times New Roman"/>
                <w:i/>
                <w:iCs/>
                <w:color w:val="C00000"/>
                <w:sz w:val="2"/>
                <w:szCs w:val="2"/>
              </w:rPr>
            </w:pPr>
          </w:p>
        </w:tc>
        <w:tc>
          <w:tcPr>
            <w:tcW w:w="7135" w:type="dxa"/>
            <w:tcBorders>
              <w:top w:val="single" w:sz="4" w:space="0" w:color="A6A6A6" w:themeColor="background1" w:themeShade="A6"/>
            </w:tcBorders>
          </w:tcPr>
          <w:p w14:paraId="25105F48" w14:textId="77777777" w:rsidR="00EB64A2" w:rsidRPr="007B56CA" w:rsidRDefault="00EB64A2" w:rsidP="00EB64A2">
            <w:pPr>
              <w:spacing w:line="120" w:lineRule="auto"/>
              <w:rPr>
                <w:rFonts w:ascii="Times New Roman" w:hAnsi="Times New Roman" w:cs="Times New Roman"/>
                <w:i/>
                <w:iCs/>
                <w:color w:val="C00000"/>
                <w:sz w:val="2"/>
                <w:szCs w:val="2"/>
              </w:rPr>
            </w:pPr>
          </w:p>
        </w:tc>
      </w:tr>
    </w:tbl>
    <w:p w14:paraId="0316178D" w14:textId="77777777" w:rsidR="00EB64A2" w:rsidRDefault="00EB64A2" w:rsidP="00EB64A2">
      <w:pPr>
        <w:pStyle w:val="ListParagraph"/>
        <w:spacing w:line="276" w:lineRule="auto"/>
        <w:ind w:left="36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01922032" w14:textId="77777777" w:rsidR="00EB64A2" w:rsidRPr="006376E3" w:rsidRDefault="00EB64A2" w:rsidP="00EB64A2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 w:rsidRPr="006376E3">
        <w:rPr>
          <w:rFonts w:ascii="Times New Roman" w:eastAsia="Times New Roman" w:hAnsi="Times New Roman" w:cs="Times New Roman"/>
          <w:b/>
          <w:iCs/>
          <w:sz w:val="24"/>
          <w:szCs w:val="24"/>
        </w:rPr>
        <w:t>Cấp có thẩm quyền phê duyệt tín dụng:</w:t>
      </w:r>
    </w:p>
    <w:p w14:paraId="5DE9C0D8" w14:textId="1F1BF32B" w:rsidR="00EB64A2" w:rsidRPr="00104C9F" w:rsidRDefault="00EB64A2" w:rsidP="00EB64A2">
      <w:pPr>
        <w:pStyle w:val="ListParagraph"/>
        <w:spacing w:line="276" w:lineRule="auto"/>
        <w:ind w:left="90" w:firstLine="27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6B97FC3D" w14:textId="77777777" w:rsidR="00EB64A2" w:rsidRPr="007B4071" w:rsidRDefault="00EB64A2" w:rsidP="00EB64A2">
      <w:pPr>
        <w:pBdr>
          <w:bottom w:val="double" w:sz="4" w:space="1" w:color="auto"/>
        </w:pBdr>
        <w:spacing w:before="100" w:line="276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1530"/>
        <w:gridCol w:w="2070"/>
        <w:gridCol w:w="3240"/>
      </w:tblGrid>
      <w:tr w:rsidR="00EB64A2" w:rsidRPr="002C4AD2" w14:paraId="4AF27F88" w14:textId="77777777" w:rsidTr="00EB64A2">
        <w:tc>
          <w:tcPr>
            <w:tcW w:w="4765" w:type="dxa"/>
            <w:gridSpan w:val="2"/>
          </w:tcPr>
          <w:p w14:paraId="40B49E15" w14:textId="77777777" w:rsidR="00EB64A2" w:rsidRPr="002C4AD2" w:rsidRDefault="00EB64A2" w:rsidP="00EB64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NGƯỜI THẨM ĐỊNH RỦI RO</w:t>
            </w:r>
          </w:p>
          <w:p w14:paraId="6C215116" w14:textId="77777777" w:rsidR="00EB64A2" w:rsidRPr="002C4AD2" w:rsidRDefault="00EB64A2" w:rsidP="00EB64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2C4AD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(Ký, ghi rõ họ tên)</w:t>
            </w:r>
          </w:p>
        </w:tc>
        <w:tc>
          <w:tcPr>
            <w:tcW w:w="5310" w:type="dxa"/>
            <w:gridSpan w:val="2"/>
          </w:tcPr>
          <w:p w14:paraId="5530A171" w14:textId="77777777" w:rsidR="00EB64A2" w:rsidRPr="002C4AD2" w:rsidRDefault="00EB64A2" w:rsidP="00EB64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lastRenderedPageBreak/>
              <w:t>NGƯỜI KIỂM SOÁT</w:t>
            </w:r>
          </w:p>
          <w:p w14:paraId="45AE4DFB" w14:textId="77777777" w:rsidR="00EB64A2" w:rsidRPr="002C4AD2" w:rsidRDefault="00EB64A2" w:rsidP="00EB64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2C4AD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(Ký, ghi rõ họ tên)</w:t>
            </w:r>
          </w:p>
        </w:tc>
      </w:tr>
      <w:tr w:rsidR="00EB64A2" w:rsidRPr="007B4071" w14:paraId="084C8EF5" w14:textId="77777777" w:rsidTr="00EB64A2">
        <w:tc>
          <w:tcPr>
            <w:tcW w:w="10075" w:type="dxa"/>
            <w:gridSpan w:val="4"/>
          </w:tcPr>
          <w:p w14:paraId="54136D15" w14:textId="77777777" w:rsidR="00EB64A2" w:rsidRPr="002C4AD2" w:rsidRDefault="00EB64A2" w:rsidP="00EB64A2">
            <w:pPr>
              <w:spacing w:before="120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lastRenderedPageBreak/>
              <w:t>PHẦN PHÊ DUYỆT CỦA CẤP CÓ THẨM QUYỀN</w:t>
            </w:r>
          </w:p>
        </w:tc>
      </w:tr>
      <w:tr w:rsidR="00EB64A2" w:rsidRPr="00583B2B" w14:paraId="796FF88B" w14:textId="77777777" w:rsidTr="00EB64A2">
        <w:tc>
          <w:tcPr>
            <w:tcW w:w="3235" w:type="dxa"/>
          </w:tcPr>
          <w:p w14:paraId="7C14F5B0" w14:textId="77777777" w:rsidR="00EB64A2" w:rsidRPr="00583B2B" w:rsidRDefault="007D507D" w:rsidP="00EB64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4"/>
                </w:rPr>
                <w:id w:val="-1369835890"/>
              </w:sdtPr>
              <w:sdtEndPr/>
              <w:sdtContent>
                <w:r w:rsidR="00EB64A2"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  <w:sym w:font="Wingdings" w:char="F0FE"/>
                </w:r>
              </w:sdtContent>
            </w:sdt>
            <w:r w:rsidR="00EB64A2" w:rsidRPr="00583B2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EB64A2" w:rsidRPr="00583B2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Đồng ý</w:t>
            </w:r>
          </w:p>
        </w:tc>
        <w:tc>
          <w:tcPr>
            <w:tcW w:w="3600" w:type="dxa"/>
            <w:gridSpan w:val="2"/>
          </w:tcPr>
          <w:p w14:paraId="4B2252FA" w14:textId="77777777" w:rsidR="00EB64A2" w:rsidRPr="00583B2B" w:rsidRDefault="007D507D" w:rsidP="00EB64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4"/>
                </w:rPr>
                <w:id w:val="304592822"/>
              </w:sdtPr>
              <w:sdtEndPr/>
              <w:sdtContent>
                <w:r w:rsidR="00EB64A2">
                  <w:rPr>
                    <w:rFonts w:ascii="MS Gothic" w:eastAsia="MS Gothic" w:hAnsi="MS Gothic" w:cs="Times New Roman" w:hint="eastAsia"/>
                    <w:iCs/>
                    <w:sz w:val="24"/>
                    <w:szCs w:val="24"/>
                  </w:rPr>
                  <w:t>☐</w:t>
                </w:r>
              </w:sdtContent>
            </w:sdt>
            <w:r w:rsidR="00EB64A2" w:rsidRPr="00583B2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EB64A2" w:rsidRPr="00583B2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Đồng ý và bổ sung điều kiện</w:t>
            </w:r>
            <w:r w:rsidR="00EB64A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 </w:t>
            </w:r>
            <w:r w:rsidR="00EB64A2" w:rsidRPr="00F56B62">
              <w:rPr>
                <w:rFonts w:ascii="Times New Roman" w:hAnsi="Times New Roman" w:cs="Times New Roman"/>
                <w:iCs/>
                <w:sz w:val="24"/>
                <w:szCs w:val="24"/>
              </w:rPr>
              <w:t>(</w:t>
            </w:r>
            <w:r w:rsidR="00EB64A2" w:rsidRPr="00F56B62">
              <w:rPr>
                <w:rFonts w:ascii="Times New Roman" w:hAnsi="Times New Roman" w:cs="Times New Roman"/>
                <w:i/>
                <w:sz w:val="24"/>
                <w:szCs w:val="24"/>
              </w:rPr>
              <w:t>chi tiết theo phụ lục đính kèm</w:t>
            </w:r>
            <w:r w:rsidR="00EB64A2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</w:tc>
        <w:tc>
          <w:tcPr>
            <w:tcW w:w="3240" w:type="dxa"/>
          </w:tcPr>
          <w:p w14:paraId="7ED62C57" w14:textId="77777777" w:rsidR="00EB64A2" w:rsidRPr="00583B2B" w:rsidRDefault="007D507D" w:rsidP="00EB64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4"/>
                </w:rPr>
                <w:id w:val="824168948"/>
              </w:sdtPr>
              <w:sdtEndPr/>
              <w:sdtContent>
                <w:r w:rsidR="00EB64A2">
                  <w:rPr>
                    <w:rFonts w:ascii="MS Gothic" w:eastAsia="MS Gothic" w:hAnsi="MS Gothic" w:cs="Times New Roman" w:hint="eastAsia"/>
                    <w:iCs/>
                    <w:sz w:val="24"/>
                    <w:szCs w:val="24"/>
                  </w:rPr>
                  <w:t>☐</w:t>
                </w:r>
              </w:sdtContent>
            </w:sdt>
            <w:r w:rsidR="00EB64A2" w:rsidRPr="00583B2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EB64A2" w:rsidRPr="00583B2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Không đồng ý</w:t>
            </w:r>
          </w:p>
        </w:tc>
      </w:tr>
      <w:tr w:rsidR="00EB64A2" w:rsidRPr="007B4071" w14:paraId="402977AE" w14:textId="77777777" w:rsidTr="00EB64A2">
        <w:tc>
          <w:tcPr>
            <w:tcW w:w="10075" w:type="dxa"/>
            <w:gridSpan w:val="4"/>
          </w:tcPr>
          <w:p w14:paraId="4C505068" w14:textId="28D53C01" w:rsidR="00EB64A2" w:rsidRDefault="00EB64A2" w:rsidP="00EB64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2F6DDD" w:rsidRPr="007B4071" w14:paraId="460EBE8E" w14:textId="77777777" w:rsidTr="00F56B62">
        <w:tc>
          <w:tcPr>
            <w:tcW w:w="10075" w:type="dxa"/>
            <w:gridSpan w:val="4"/>
          </w:tcPr>
          <w:p w14:paraId="25BEFB57" w14:textId="55ABC6FD" w:rsidR="00F56B62" w:rsidRPr="00944A74" w:rsidRDefault="00F56B62" w:rsidP="00944A7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4"/>
                <w:szCs w:val="24"/>
                <w:u w:val="single"/>
              </w:rPr>
            </w:pPr>
            <w:r w:rsidRPr="00851BC7"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4"/>
                <w:szCs w:val="24"/>
                <w:u w:val="single"/>
              </w:rPr>
              <w:t xml:space="preserve">Lý do </w:t>
            </w:r>
            <w:r w:rsidR="00CA2FD7"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4"/>
                <w:szCs w:val="24"/>
                <w:u w:val="single"/>
              </w:rPr>
              <w:t>K</w:t>
            </w:r>
            <w:r w:rsidRPr="00851BC7"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4"/>
                <w:szCs w:val="24"/>
                <w:u w:val="single"/>
              </w:rPr>
              <w:t>hông đồng ý:</w:t>
            </w:r>
          </w:p>
          <w:p w14:paraId="11974271" w14:textId="3A5C0E78" w:rsidR="00F56B62" w:rsidRPr="00F56B62" w:rsidRDefault="00F56B62" w:rsidP="00957CB8">
            <w:pPr>
              <w:pStyle w:val="ListParagraph"/>
              <w:numPr>
                <w:ilvl w:val="0"/>
                <w:numId w:val="1"/>
              </w:numPr>
              <w:spacing w:before="100" w:line="276" w:lineRule="auto"/>
              <w:ind w:left="432" w:hanging="43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56B6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.. . . . . . </w:t>
            </w:r>
          </w:p>
          <w:p w14:paraId="78A3E3B6" w14:textId="4263C051" w:rsidR="00F56B62" w:rsidRPr="00F56B62" w:rsidRDefault="00F56B62" w:rsidP="00957CB8">
            <w:pPr>
              <w:pStyle w:val="ListParagraph"/>
              <w:numPr>
                <w:ilvl w:val="0"/>
                <w:numId w:val="1"/>
              </w:numPr>
              <w:spacing w:before="100" w:line="276" w:lineRule="auto"/>
              <w:ind w:left="432" w:hanging="43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56B6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.. . . . . .</w:t>
            </w:r>
          </w:p>
          <w:p w14:paraId="0E1D7631" w14:textId="3FA3FFC0" w:rsidR="002F6DDD" w:rsidRDefault="002F6DDD" w:rsidP="002F6DDD">
            <w:pPr>
              <w:spacing w:before="10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………, ngày ….. tháng ….. năm ………….</w:t>
            </w:r>
          </w:p>
          <w:p w14:paraId="64770BDB" w14:textId="1B4BF45E" w:rsidR="002F6DDD" w:rsidRDefault="002F6DDD" w:rsidP="00057DB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(Ký, họ tên, đóng dấu)</w:t>
            </w:r>
          </w:p>
        </w:tc>
      </w:tr>
    </w:tbl>
    <w:p w14:paraId="28F5E3B1" w14:textId="59655B05" w:rsidR="00157C56" w:rsidRPr="007B4071" w:rsidRDefault="00157C56" w:rsidP="00355E8C">
      <w:pPr>
        <w:spacing w:line="276" w:lineRule="auto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2061BD7D" w14:textId="77777777" w:rsidR="00157C56" w:rsidRPr="007B4071" w:rsidRDefault="00157C56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 w:rsidRPr="007B4071">
        <w:rPr>
          <w:rFonts w:ascii="Times New Roman" w:eastAsia="Times New Roman" w:hAnsi="Times New Roman" w:cs="Times New Roman"/>
          <w:iCs/>
          <w:sz w:val="24"/>
          <w:szCs w:val="24"/>
        </w:rPr>
        <w:br w:type="page"/>
      </w:r>
    </w:p>
    <w:p w14:paraId="0CBC883A" w14:textId="77777777" w:rsidR="00EB64A2" w:rsidRDefault="00EB64A2" w:rsidP="00EB64A2">
      <w:pPr>
        <w:pBdr>
          <w:bottom w:val="double" w:sz="4" w:space="1" w:color="auto"/>
        </w:pBdr>
        <w:spacing w:after="0" w:line="276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 w:rsidRPr="007B4071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lastRenderedPageBreak/>
        <w:t>PHỤ LỤC 0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1</w:t>
      </w:r>
      <w:r w:rsidRPr="007B4071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Ý KIẾN THẨM ĐỊNH VÀ ĐÁNH GIÁ RỦI RO CHI TIẾT</w:t>
      </w:r>
    </w:p>
    <w:p w14:paraId="37C2CF8B" w14:textId="77777777" w:rsidR="00EB64A2" w:rsidRPr="002C4ADF" w:rsidRDefault="00EB64A2" w:rsidP="00EB64A2">
      <w:pPr>
        <w:pBdr>
          <w:bottom w:val="double" w:sz="4" w:space="1" w:color="auto"/>
        </w:pBdr>
        <w:spacing w:line="276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2C4ADF">
        <w:rPr>
          <w:rFonts w:ascii="Times New Roman" w:eastAsia="Times New Roman" w:hAnsi="Times New Roman" w:cs="Times New Roman"/>
          <w:i/>
          <w:sz w:val="24"/>
          <w:szCs w:val="24"/>
        </w:rPr>
        <w:t>(Đối với các nội dung phân tích, đánh giá, đề xuất của bộ phận QHKH)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0"/>
        <w:gridCol w:w="1765"/>
        <w:gridCol w:w="1595"/>
        <w:gridCol w:w="840"/>
        <w:gridCol w:w="2520"/>
      </w:tblGrid>
      <w:tr w:rsidR="00EB64A2" w:rsidRPr="00A83DBC" w14:paraId="074B47C3" w14:textId="77777777" w:rsidTr="00EB64A2">
        <w:trPr>
          <w:trHeight w:val="234"/>
        </w:trPr>
        <w:tc>
          <w:tcPr>
            <w:tcW w:w="5125" w:type="dxa"/>
            <w:gridSpan w:val="2"/>
          </w:tcPr>
          <w:p w14:paraId="47A0E35C" w14:textId="77777777" w:rsidR="00EB64A2" w:rsidRPr="0020115C" w:rsidRDefault="00EB64A2" w:rsidP="00EB64A2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33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20115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Về hồ sơ vay vốn</w:t>
            </w:r>
          </w:p>
        </w:tc>
        <w:tc>
          <w:tcPr>
            <w:tcW w:w="2435" w:type="dxa"/>
            <w:gridSpan w:val="2"/>
          </w:tcPr>
          <w:p w14:paraId="023F0E6D" w14:textId="1F5CAD5C" w:rsidR="00EB64A2" w:rsidRPr="00A83DBC" w:rsidRDefault="007D507D" w:rsidP="00EB64A2">
            <w:pPr>
              <w:spacing w:line="276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4"/>
                </w:rPr>
                <w:id w:val="778845012"/>
              </w:sdtPr>
              <w:sdtEndPr/>
              <w:sdtContent>
                <w:sdt>
                  <w:sdtPr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id w:val="-304079780"/>
                  </w:sdtPr>
                  <w:sdtEndPr/>
                  <w:sdtContent>
                    <w:r w:rsidR="00EB64A2">
                      <w:rPr>
                        <w:rFonts w:ascii="MS Gothic" w:eastAsia="MS Gothic" w:hAnsi="MS Gothic" w:cs="Times New Roman" w:hint="eastAsia"/>
                        <w:iCs/>
                        <w:sz w:val="24"/>
                        <w:szCs w:val="24"/>
                      </w:rPr>
                      <w:t>☐</w:t>
                    </w:r>
                  </w:sdtContent>
                </w:sdt>
              </w:sdtContent>
            </w:sdt>
            <w:r w:rsidR="00EB64A2" w:rsidRPr="00A83DB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EB64A2" w:rsidRPr="0020115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Đã đầy đủ</w:t>
            </w:r>
          </w:p>
        </w:tc>
        <w:tc>
          <w:tcPr>
            <w:tcW w:w="2520" w:type="dxa"/>
          </w:tcPr>
          <w:p w14:paraId="48192272" w14:textId="77777777" w:rsidR="00EB64A2" w:rsidRPr="00A83DBC" w:rsidRDefault="007D507D" w:rsidP="00EB64A2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4"/>
                </w:rPr>
                <w:id w:val="1464462084"/>
              </w:sdtPr>
              <w:sdtEndPr/>
              <w:sdtContent>
                <w:r w:rsidR="00EB64A2">
                  <w:rPr>
                    <w:rFonts w:ascii="MS Gothic" w:eastAsia="MS Gothic" w:hAnsi="MS Gothic" w:cs="Times New Roman" w:hint="eastAsia"/>
                    <w:iCs/>
                    <w:sz w:val="24"/>
                    <w:szCs w:val="24"/>
                  </w:rPr>
                  <w:t>☐</w:t>
                </w:r>
              </w:sdtContent>
            </w:sdt>
            <w:r w:rsidR="00EB64A2" w:rsidRPr="00A83DB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EB64A2" w:rsidRPr="0020115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Chưa đ</w:t>
            </w:r>
            <w:r w:rsidR="00EB64A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ầ</w:t>
            </w:r>
            <w:r w:rsidR="00EB64A2" w:rsidRPr="0020115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y đủ</w:t>
            </w:r>
          </w:p>
        </w:tc>
      </w:tr>
      <w:tr w:rsidR="00EB64A2" w:rsidRPr="00A83DBC" w14:paraId="77774064" w14:textId="77777777" w:rsidTr="00EB64A2">
        <w:tc>
          <w:tcPr>
            <w:tcW w:w="10080" w:type="dxa"/>
            <w:gridSpan w:val="5"/>
          </w:tcPr>
          <w:p w14:paraId="6E0CADDF" w14:textId="77777777" w:rsidR="00EB64A2" w:rsidRPr="00A83DBC" w:rsidRDefault="00EB64A2" w:rsidP="00EB64A2">
            <w:pPr>
              <w:spacing w:line="276" w:lineRule="auto"/>
              <w:ind w:firstLine="334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B64A2" w:rsidRPr="00A83DBC" w14:paraId="0BC0A2AD" w14:textId="77777777" w:rsidTr="00EB64A2">
        <w:tc>
          <w:tcPr>
            <w:tcW w:w="5125" w:type="dxa"/>
            <w:gridSpan w:val="2"/>
          </w:tcPr>
          <w:p w14:paraId="34EE2A40" w14:textId="77777777" w:rsidR="00EB64A2" w:rsidRPr="0020115C" w:rsidRDefault="00EB64A2" w:rsidP="00EB64A2">
            <w:pPr>
              <w:pStyle w:val="ListParagraph"/>
              <w:numPr>
                <w:ilvl w:val="0"/>
                <w:numId w:val="21"/>
              </w:numPr>
              <w:spacing w:before="60" w:line="276" w:lineRule="auto"/>
              <w:ind w:left="333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Về đánh giá chung đối với khách hàng </w:t>
            </w:r>
            <w:r w:rsidRPr="00500AAB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khách hàng:</w:t>
            </w:r>
          </w:p>
        </w:tc>
        <w:tc>
          <w:tcPr>
            <w:tcW w:w="2435" w:type="dxa"/>
            <w:gridSpan w:val="2"/>
          </w:tcPr>
          <w:p w14:paraId="2FD79EB6" w14:textId="682E987C" w:rsidR="00EB64A2" w:rsidRPr="00A83DBC" w:rsidRDefault="00EB64A2" w:rsidP="00EB64A2">
            <w:pPr>
              <w:spacing w:before="60" w:line="276" w:lineRule="auto"/>
              <w:rPr>
                <w:rFonts w:ascii="Times New Roman" w:eastAsia="MS Gothic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7DF06E33" w14:textId="25EEAD46" w:rsidR="00EB64A2" w:rsidRPr="00A83DBC" w:rsidRDefault="00EB64A2" w:rsidP="00EB64A2">
            <w:pPr>
              <w:spacing w:before="6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EB64A2" w:rsidRPr="00E4503C" w14:paraId="2C548BA7" w14:textId="77777777" w:rsidTr="00EB64A2">
        <w:tc>
          <w:tcPr>
            <w:tcW w:w="10080" w:type="dxa"/>
            <w:gridSpan w:val="5"/>
          </w:tcPr>
          <w:p w14:paraId="782D7BF8" w14:textId="77777777" w:rsidR="00EB64A2" w:rsidRPr="00E4503C" w:rsidRDefault="00EB64A2" w:rsidP="00EB64A2">
            <w:pPr>
              <w:spacing w:line="276" w:lineRule="auto"/>
              <w:ind w:firstLine="36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4503C"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  <w:r w:rsidRPr="00E4503C">
              <w:rPr>
                <w:rFonts w:ascii="Times New Roman" w:hAnsi="Times New Roman" w:cs="Times New Roman"/>
                <w:iCs/>
                <w:sz w:val="24"/>
                <w:szCs w:val="24"/>
              </w:rPr>
              <w:tab/>
              <w:t>Xem xét việc đánh giá về khách hàng:</w:t>
            </w:r>
          </w:p>
          <w:tbl>
            <w:tblPr>
              <w:tblW w:w="0" w:type="auto"/>
              <w:tblInd w:w="1188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82"/>
              <w:gridCol w:w="3498"/>
            </w:tblGrid>
            <w:tr w:rsidR="00EB64A2" w:rsidRPr="00E4503C" w14:paraId="35995BAF" w14:textId="77777777" w:rsidTr="00EB64A2">
              <w:tc>
                <w:tcPr>
                  <w:tcW w:w="388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3F9D0FC" w14:textId="77777777" w:rsidR="00EB64A2" w:rsidRPr="00E4503C" w:rsidRDefault="00EB64A2" w:rsidP="00EB64A2">
                  <w:pPr>
                    <w:keepNext/>
                    <w:keepLines/>
                    <w:spacing w:after="120" w:line="264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4503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  <w:r w:rsidRPr="00E4503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>
                      <w:ffData>
                        <w:name w:val="Check1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4503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FORMCHECKBOX </w:instrText>
                  </w:r>
                  <w:r w:rsidR="007D507D">
                    <w:rPr>
                      <w:rFonts w:ascii="Times New Roman" w:hAnsi="Times New Roman"/>
                      <w:sz w:val="24"/>
                      <w:szCs w:val="24"/>
                    </w:rPr>
                  </w:r>
                  <w:r w:rsidR="007D507D">
                    <w:rPr>
                      <w:rFonts w:ascii="Times New Roman" w:hAnsi="Times New Roman"/>
                      <w:sz w:val="24"/>
                      <w:szCs w:val="24"/>
                    </w:rPr>
                    <w:fldChar w:fldCharType="separate"/>
                  </w:r>
                  <w:r w:rsidRPr="00E4503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  <w:r w:rsidRPr="00E4503C">
                    <w:rPr>
                      <w:rFonts w:ascii="Times New Roman" w:hAnsi="Times New Roman"/>
                      <w:sz w:val="24"/>
                      <w:szCs w:val="24"/>
                    </w:rPr>
                    <w:t xml:space="preserve"> Đánh giá đã đầy đủ</w:t>
                  </w:r>
                </w:p>
              </w:tc>
              <w:tc>
                <w:tcPr>
                  <w:tcW w:w="349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1D2F8A3" w14:textId="77777777" w:rsidR="00EB64A2" w:rsidRPr="00E4503C" w:rsidRDefault="00EB64A2" w:rsidP="00EB64A2">
                  <w:pPr>
                    <w:keepNext/>
                    <w:keepLines/>
                    <w:spacing w:after="120" w:line="264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4503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  <w:r w:rsidRPr="00E4503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>
                      <w:ffData>
                        <w:name w:val="Check1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4503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FORMCHECKBOX </w:instrText>
                  </w:r>
                  <w:r w:rsidR="007D507D">
                    <w:rPr>
                      <w:rFonts w:ascii="Times New Roman" w:hAnsi="Times New Roman"/>
                      <w:sz w:val="24"/>
                      <w:szCs w:val="24"/>
                    </w:rPr>
                  </w:r>
                  <w:r w:rsidR="007D507D">
                    <w:rPr>
                      <w:rFonts w:ascii="Times New Roman" w:hAnsi="Times New Roman"/>
                      <w:sz w:val="24"/>
                      <w:szCs w:val="24"/>
                    </w:rPr>
                    <w:fldChar w:fldCharType="separate"/>
                  </w:r>
                  <w:r w:rsidRPr="00E4503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  <w:r w:rsidRPr="00E4503C">
                    <w:rPr>
                      <w:rFonts w:ascii="Times New Roman" w:hAnsi="Times New Roman"/>
                      <w:sz w:val="24"/>
                      <w:szCs w:val="24"/>
                    </w:rPr>
                    <w:t xml:space="preserve"> Đánh giá chưa đầy đủ</w:t>
                  </w:r>
                </w:p>
              </w:tc>
            </w:tr>
            <w:tr w:rsidR="00EB64A2" w:rsidRPr="00E4503C" w14:paraId="208EEDC0" w14:textId="77777777" w:rsidTr="00EB64A2">
              <w:trPr>
                <w:cantSplit/>
              </w:trPr>
              <w:tc>
                <w:tcPr>
                  <w:tcW w:w="7380" w:type="dxa"/>
                  <w:gridSpan w:val="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57EE7C9" w14:textId="38D2AB80" w:rsidR="00EB64A2" w:rsidRPr="00E4503C" w:rsidRDefault="00EB64A2" w:rsidP="00EB64A2">
                  <w:pPr>
                    <w:keepNext/>
                    <w:keepLines/>
                    <w:spacing w:after="120" w:line="264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4503C">
                    <w:rPr>
                      <w:rFonts w:ascii="Times New Roman" w:hAnsi="Times New Roman"/>
                      <w:sz w:val="24"/>
                      <w:szCs w:val="24"/>
                    </w:rPr>
                    <w:t>Những vấn đề cần bổ</w:t>
                  </w:r>
                  <w:r w:rsidR="00E4503C">
                    <w:rPr>
                      <w:rFonts w:ascii="Times New Roman" w:hAnsi="Times New Roman"/>
                      <w:sz w:val="24"/>
                      <w:szCs w:val="24"/>
                    </w:rPr>
                    <w:t xml:space="preserve"> sung: ……………………………….</w:t>
                  </w:r>
                </w:p>
              </w:tc>
            </w:tr>
          </w:tbl>
          <w:p w14:paraId="2643AF99" w14:textId="77777777" w:rsidR="00EB64A2" w:rsidRPr="00E4503C" w:rsidRDefault="00EB64A2" w:rsidP="00EB64A2">
            <w:pPr>
              <w:spacing w:line="276" w:lineRule="auto"/>
              <w:ind w:firstLine="36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4503C">
              <w:rPr>
                <w:rFonts w:ascii="Times New Roman" w:hAnsi="Times New Roman" w:cs="Times New Roman"/>
                <w:iCs/>
                <w:sz w:val="24"/>
                <w:szCs w:val="24"/>
              </w:rPr>
              <w:t>- Xem xét việc đánh giá về nhóm khách hàng liên quan (nếu có):</w:t>
            </w:r>
          </w:p>
          <w:tbl>
            <w:tblPr>
              <w:tblW w:w="0" w:type="auto"/>
              <w:tblInd w:w="1188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82"/>
              <w:gridCol w:w="3498"/>
            </w:tblGrid>
            <w:tr w:rsidR="00EB64A2" w:rsidRPr="00E4503C" w14:paraId="2A653638" w14:textId="77777777" w:rsidTr="00EB64A2">
              <w:tc>
                <w:tcPr>
                  <w:tcW w:w="388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DB45A0D" w14:textId="77777777" w:rsidR="00EB64A2" w:rsidRPr="00E4503C" w:rsidRDefault="00EB64A2" w:rsidP="00EB64A2">
                  <w:pPr>
                    <w:keepNext/>
                    <w:keepLines/>
                    <w:spacing w:after="120" w:line="264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4503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  <w:r w:rsidRPr="00E4503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>
                      <w:ffData>
                        <w:name w:val="Check1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4503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FORMCHECKBOX </w:instrText>
                  </w:r>
                  <w:r w:rsidR="007D507D">
                    <w:rPr>
                      <w:rFonts w:ascii="Times New Roman" w:hAnsi="Times New Roman"/>
                      <w:sz w:val="24"/>
                      <w:szCs w:val="24"/>
                    </w:rPr>
                  </w:r>
                  <w:r w:rsidR="007D507D">
                    <w:rPr>
                      <w:rFonts w:ascii="Times New Roman" w:hAnsi="Times New Roman"/>
                      <w:sz w:val="24"/>
                      <w:szCs w:val="24"/>
                    </w:rPr>
                    <w:fldChar w:fldCharType="separate"/>
                  </w:r>
                  <w:r w:rsidRPr="00E4503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  <w:r w:rsidRPr="00E4503C">
                    <w:rPr>
                      <w:rFonts w:ascii="Times New Roman" w:hAnsi="Times New Roman"/>
                      <w:sz w:val="24"/>
                      <w:szCs w:val="24"/>
                    </w:rPr>
                    <w:t xml:space="preserve"> Đánh giá đã đầy đủ</w:t>
                  </w:r>
                </w:p>
              </w:tc>
              <w:tc>
                <w:tcPr>
                  <w:tcW w:w="349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AEF538D" w14:textId="77777777" w:rsidR="00EB64A2" w:rsidRPr="00E4503C" w:rsidRDefault="00EB64A2" w:rsidP="00EB64A2">
                  <w:pPr>
                    <w:keepNext/>
                    <w:keepLines/>
                    <w:spacing w:after="120" w:line="264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4503C">
                    <w:rPr>
                      <w:rFonts w:ascii="Times New Roman" w:hAnsi="Times New Roman"/>
                      <w:sz w:val="24"/>
                      <w:szCs w:val="24"/>
                    </w:rPr>
                    <w:t> </w:t>
                  </w:r>
                  <w:r w:rsidRPr="00E4503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>
                      <w:ffData>
                        <w:name w:val="Check1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4503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FORMCHECKBOX </w:instrText>
                  </w:r>
                  <w:r w:rsidR="007D507D">
                    <w:rPr>
                      <w:rFonts w:ascii="Times New Roman" w:hAnsi="Times New Roman"/>
                      <w:sz w:val="24"/>
                      <w:szCs w:val="24"/>
                    </w:rPr>
                  </w:r>
                  <w:r w:rsidR="007D507D">
                    <w:rPr>
                      <w:rFonts w:ascii="Times New Roman" w:hAnsi="Times New Roman"/>
                      <w:sz w:val="24"/>
                      <w:szCs w:val="24"/>
                    </w:rPr>
                    <w:fldChar w:fldCharType="separate"/>
                  </w:r>
                  <w:r w:rsidRPr="00E4503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  <w:r w:rsidRPr="00E4503C">
                    <w:rPr>
                      <w:rFonts w:ascii="Times New Roman" w:hAnsi="Times New Roman"/>
                      <w:sz w:val="24"/>
                      <w:szCs w:val="24"/>
                    </w:rPr>
                    <w:t xml:space="preserve"> Đánh giá chưa đầy đủ</w:t>
                  </w:r>
                </w:p>
              </w:tc>
            </w:tr>
            <w:tr w:rsidR="00EB64A2" w:rsidRPr="00E4503C" w14:paraId="7723AC74" w14:textId="77777777" w:rsidTr="00EB64A2">
              <w:trPr>
                <w:cantSplit/>
              </w:trPr>
              <w:tc>
                <w:tcPr>
                  <w:tcW w:w="7380" w:type="dxa"/>
                  <w:gridSpan w:val="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34F6006" w14:textId="2B519284" w:rsidR="00EB64A2" w:rsidRPr="00E4503C" w:rsidRDefault="00EB64A2" w:rsidP="00EB64A2">
                  <w:pPr>
                    <w:keepNext/>
                    <w:keepLines/>
                    <w:spacing w:after="120" w:line="264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4503C">
                    <w:rPr>
                      <w:rFonts w:ascii="Times New Roman" w:hAnsi="Times New Roman"/>
                      <w:sz w:val="24"/>
                      <w:szCs w:val="24"/>
                    </w:rPr>
                    <w:t>Những vấn đề cần bổ</w:t>
                  </w:r>
                  <w:r w:rsidR="00E4503C">
                    <w:rPr>
                      <w:rFonts w:ascii="Times New Roman" w:hAnsi="Times New Roman"/>
                      <w:sz w:val="24"/>
                      <w:szCs w:val="24"/>
                    </w:rPr>
                    <w:t xml:space="preserve"> sung: ………………………………</w:t>
                  </w:r>
                </w:p>
              </w:tc>
            </w:tr>
          </w:tbl>
          <w:p w14:paraId="2E9BDC06" w14:textId="77777777" w:rsidR="00EB64A2" w:rsidRPr="00E4503C" w:rsidRDefault="00EB64A2" w:rsidP="00EB64A2">
            <w:pPr>
              <w:spacing w:line="276" w:lineRule="auto"/>
              <w:ind w:firstLine="36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4503C">
              <w:rPr>
                <w:rFonts w:ascii="Times New Roman" w:hAnsi="Times New Roman" w:cs="Times New Roman"/>
                <w:iCs/>
                <w:sz w:val="24"/>
                <w:szCs w:val="24"/>
              </w:rPr>
              <w:t>- Những kết luận chung về khách hàng</w:t>
            </w:r>
          </w:p>
        </w:tc>
      </w:tr>
      <w:tr w:rsidR="00EB64A2" w:rsidRPr="00A83DBC" w14:paraId="2E5F5260" w14:textId="77777777" w:rsidTr="00EB64A2">
        <w:tc>
          <w:tcPr>
            <w:tcW w:w="5125" w:type="dxa"/>
            <w:gridSpan w:val="2"/>
          </w:tcPr>
          <w:p w14:paraId="427E455B" w14:textId="77777777" w:rsidR="00EB64A2" w:rsidRPr="00B10904" w:rsidRDefault="00EB64A2" w:rsidP="00EB64A2">
            <w:pPr>
              <w:pStyle w:val="ListParagraph"/>
              <w:numPr>
                <w:ilvl w:val="0"/>
                <w:numId w:val="21"/>
              </w:numPr>
              <w:spacing w:before="60" w:line="276" w:lineRule="auto"/>
              <w:ind w:left="333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B1090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Về quan hệ của khách hàng tại các TCTD</w:t>
            </w:r>
          </w:p>
        </w:tc>
        <w:tc>
          <w:tcPr>
            <w:tcW w:w="2435" w:type="dxa"/>
            <w:gridSpan w:val="2"/>
          </w:tcPr>
          <w:p w14:paraId="01379D0A" w14:textId="77777777" w:rsidR="00EB64A2" w:rsidRPr="00A83DBC" w:rsidRDefault="007D507D" w:rsidP="00EB64A2">
            <w:pPr>
              <w:spacing w:before="60" w:line="276" w:lineRule="auto"/>
              <w:rPr>
                <w:rFonts w:ascii="Times New Roman" w:eastAsia="MS Gothic" w:hAnsi="Times New Roman" w:cs="Times New Roman"/>
                <w:i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4"/>
                </w:rPr>
                <w:id w:val="1200057023"/>
              </w:sdtPr>
              <w:sdtEndPr/>
              <w:sdtContent>
                <w:r w:rsidR="00EB64A2">
                  <w:rPr>
                    <w:rFonts w:ascii="MS Gothic" w:eastAsia="MS Gothic" w:hAnsi="MS Gothic" w:cs="Times New Roman" w:hint="eastAsia"/>
                    <w:iCs/>
                    <w:sz w:val="24"/>
                    <w:szCs w:val="24"/>
                  </w:rPr>
                  <w:t>☐</w:t>
                </w:r>
              </w:sdtContent>
            </w:sdt>
            <w:r w:rsidR="00EB64A2" w:rsidRPr="00A83DB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EB64A2" w:rsidRPr="0020115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Đã đầy đủ</w:t>
            </w:r>
          </w:p>
        </w:tc>
        <w:tc>
          <w:tcPr>
            <w:tcW w:w="2520" w:type="dxa"/>
          </w:tcPr>
          <w:p w14:paraId="4D90281A" w14:textId="5A569C21" w:rsidR="00EB64A2" w:rsidRPr="00A83DBC" w:rsidRDefault="007D507D" w:rsidP="00EB64A2">
            <w:pPr>
              <w:spacing w:before="6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4"/>
                </w:rPr>
                <w:id w:val="-2113738133"/>
              </w:sdtPr>
              <w:sdtEndPr/>
              <w:sdtContent>
                <w:sdt>
                  <w:sdtPr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id w:val="563071881"/>
                  </w:sdtPr>
                  <w:sdtEndPr/>
                  <w:sdtContent>
                    <w:r w:rsidR="00EB64A2">
                      <w:rPr>
                        <w:rFonts w:ascii="MS Gothic" w:eastAsia="MS Gothic" w:hAnsi="MS Gothic" w:cs="Times New Roman" w:hint="eastAsia"/>
                        <w:iCs/>
                        <w:sz w:val="24"/>
                        <w:szCs w:val="24"/>
                      </w:rPr>
                      <w:t>☐</w:t>
                    </w:r>
                  </w:sdtContent>
                </w:sdt>
              </w:sdtContent>
            </w:sdt>
            <w:r w:rsidR="00EB64A2" w:rsidRPr="00A83DB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EB64A2" w:rsidRPr="0020115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Chưa đ</w:t>
            </w:r>
            <w:r w:rsidR="00EB64A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ầ</w:t>
            </w:r>
            <w:r w:rsidR="00EB64A2" w:rsidRPr="0020115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y đủ</w:t>
            </w:r>
          </w:p>
        </w:tc>
      </w:tr>
      <w:tr w:rsidR="00EB64A2" w:rsidRPr="00A83DBC" w14:paraId="786FCC83" w14:textId="77777777" w:rsidTr="00EB64A2">
        <w:tc>
          <w:tcPr>
            <w:tcW w:w="10080" w:type="dxa"/>
            <w:gridSpan w:val="5"/>
          </w:tcPr>
          <w:p w14:paraId="19E80585" w14:textId="77777777" w:rsidR="00EB64A2" w:rsidRDefault="00EB64A2" w:rsidP="00EB64A2">
            <w:pPr>
              <w:spacing w:line="276" w:lineRule="auto"/>
              <w:ind w:firstLine="33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Quan hệ tín dụng tại BIDV:</w:t>
            </w:r>
          </w:p>
          <w:tbl>
            <w:tblPr>
              <w:tblStyle w:val="TableGridLight1"/>
              <w:tblW w:w="8739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99"/>
              <w:gridCol w:w="5040"/>
            </w:tblGrid>
            <w:tr w:rsidR="00EB64A2" w:rsidRPr="008A458F" w14:paraId="05045202" w14:textId="77777777" w:rsidTr="00EB64A2">
              <w:trPr>
                <w:trHeight w:hRule="exact" w:val="315"/>
                <w:jc w:val="center"/>
              </w:trPr>
              <w:tc>
                <w:tcPr>
                  <w:tcW w:w="3699" w:type="dxa"/>
                  <w:noWrap/>
                </w:tcPr>
                <w:p w14:paraId="75286E38" w14:textId="77777777" w:rsidR="00EB64A2" w:rsidRPr="00056DFB" w:rsidRDefault="00EB64A2" w:rsidP="00EB64A2">
                  <w:pPr>
                    <w:ind w:left="-108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Năm bắt đầu quan hệ tín dụng</w:t>
                  </w:r>
                </w:p>
              </w:tc>
              <w:tc>
                <w:tcPr>
                  <w:tcW w:w="5040" w:type="dxa"/>
                </w:tcPr>
                <w:p w14:paraId="2B194F4F" w14:textId="3CBDACFD" w:rsidR="00EB64A2" w:rsidRPr="00344E10" w:rsidRDefault="00EB64A2" w:rsidP="00EB64A2">
                  <w:pPr>
                    <w:spacing w:line="259" w:lineRule="auto"/>
                    <w:rPr>
                      <w:rFonts w:ascii="Times New Roman" w:eastAsia="Times New Roman" w:hAnsi="Times New Roman"/>
                      <w:i/>
                      <w:iCs/>
                      <w:sz w:val="24"/>
                      <w:szCs w:val="24"/>
                      <w:highlight w:val="yellow"/>
                    </w:rPr>
                  </w:pPr>
                </w:p>
              </w:tc>
            </w:tr>
            <w:tr w:rsidR="00EB64A2" w:rsidRPr="008A458F" w14:paraId="5C03ADD9" w14:textId="77777777" w:rsidTr="00EB64A2">
              <w:trPr>
                <w:trHeight w:hRule="exact" w:val="315"/>
                <w:jc w:val="center"/>
              </w:trPr>
              <w:tc>
                <w:tcPr>
                  <w:tcW w:w="3699" w:type="dxa"/>
                  <w:noWrap/>
                </w:tcPr>
                <w:p w14:paraId="11CAD512" w14:textId="77777777" w:rsidR="00EB64A2" w:rsidRPr="00BE0157" w:rsidRDefault="00EB64A2" w:rsidP="00EB64A2">
                  <w:pPr>
                    <w:ind w:left="-108"/>
                    <w:rPr>
                      <w:rFonts w:ascii="Times New Roman" w:eastAsia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sz w:val="24"/>
                      <w:szCs w:val="24"/>
                    </w:rPr>
                    <w:t>Tổng giới hạn tín dụng</w:t>
                  </w:r>
                </w:p>
              </w:tc>
              <w:tc>
                <w:tcPr>
                  <w:tcW w:w="5040" w:type="dxa"/>
                </w:tcPr>
                <w:p w14:paraId="2D5CCBD0" w14:textId="53A23688" w:rsidR="00EB64A2" w:rsidRPr="00344E10" w:rsidRDefault="00EB64A2" w:rsidP="00EB64A2">
                  <w:pPr>
                    <w:spacing w:line="259" w:lineRule="auto"/>
                    <w:rPr>
                      <w:rFonts w:ascii="Times New Roman" w:eastAsia="Times New Roman" w:hAnsi="Times New Roman"/>
                      <w:i/>
                      <w:iCs/>
                      <w:sz w:val="24"/>
                      <w:szCs w:val="24"/>
                      <w:highlight w:val="yellow"/>
                    </w:rPr>
                  </w:pPr>
                </w:p>
              </w:tc>
            </w:tr>
            <w:tr w:rsidR="00EB64A2" w:rsidRPr="008A458F" w14:paraId="67DB3C94" w14:textId="77777777" w:rsidTr="00EB64A2">
              <w:trPr>
                <w:trHeight w:hRule="exact" w:val="315"/>
                <w:jc w:val="center"/>
              </w:trPr>
              <w:tc>
                <w:tcPr>
                  <w:tcW w:w="3699" w:type="dxa"/>
                  <w:noWrap/>
                </w:tcPr>
                <w:p w14:paraId="14313C05" w14:textId="77777777" w:rsidR="00EB64A2" w:rsidRDefault="00EB64A2" w:rsidP="00EB64A2">
                  <w:pPr>
                    <w:ind w:left="-108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Giới hạn tín dụng ngắn hạn</w:t>
                  </w:r>
                </w:p>
              </w:tc>
              <w:tc>
                <w:tcPr>
                  <w:tcW w:w="5040" w:type="dxa"/>
                </w:tcPr>
                <w:p w14:paraId="3FD84BA8" w14:textId="1112EA55" w:rsidR="00EB64A2" w:rsidRPr="00344E10" w:rsidRDefault="00EB64A2" w:rsidP="00EB64A2">
                  <w:pPr>
                    <w:spacing w:line="259" w:lineRule="auto"/>
                    <w:rPr>
                      <w:rFonts w:ascii="Times New Roman" w:eastAsia="Times New Roman" w:hAnsi="Times New Roman"/>
                      <w:i/>
                      <w:iCs/>
                      <w:sz w:val="24"/>
                      <w:szCs w:val="24"/>
                      <w:highlight w:val="yellow"/>
                    </w:rPr>
                  </w:pPr>
                </w:p>
              </w:tc>
            </w:tr>
            <w:tr w:rsidR="00EB64A2" w:rsidRPr="008A458F" w14:paraId="1DE1F7D1" w14:textId="77777777" w:rsidTr="00EB64A2">
              <w:trPr>
                <w:trHeight w:hRule="exact" w:val="315"/>
                <w:jc w:val="center"/>
              </w:trPr>
              <w:tc>
                <w:tcPr>
                  <w:tcW w:w="3699" w:type="dxa"/>
                  <w:noWrap/>
                </w:tcPr>
                <w:p w14:paraId="60AFDDB8" w14:textId="77777777" w:rsidR="00EB64A2" w:rsidRDefault="00EB64A2" w:rsidP="00EB64A2">
                  <w:pPr>
                    <w:ind w:left="-108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Giới hạn tín dụng trung dài hạn</w:t>
                  </w:r>
                </w:p>
              </w:tc>
              <w:tc>
                <w:tcPr>
                  <w:tcW w:w="5040" w:type="dxa"/>
                </w:tcPr>
                <w:p w14:paraId="55D9C185" w14:textId="1DB47A13" w:rsidR="00EB64A2" w:rsidRPr="00344E10" w:rsidRDefault="00EB64A2" w:rsidP="00EB64A2">
                  <w:pPr>
                    <w:spacing w:line="259" w:lineRule="auto"/>
                    <w:rPr>
                      <w:rFonts w:ascii="Times New Roman" w:eastAsia="Times New Roman" w:hAnsi="Times New Roman"/>
                      <w:i/>
                      <w:iCs/>
                      <w:sz w:val="24"/>
                      <w:szCs w:val="24"/>
                      <w:highlight w:val="yellow"/>
                    </w:rPr>
                  </w:pPr>
                </w:p>
              </w:tc>
            </w:tr>
            <w:tr w:rsidR="00EB64A2" w:rsidRPr="00BE0157" w14:paraId="5BCFF7DF" w14:textId="77777777" w:rsidTr="00EB64A2">
              <w:trPr>
                <w:trHeight w:hRule="exact" w:val="315"/>
                <w:jc w:val="center"/>
              </w:trPr>
              <w:tc>
                <w:tcPr>
                  <w:tcW w:w="3699" w:type="dxa"/>
                  <w:noWrap/>
                </w:tcPr>
                <w:p w14:paraId="00ECC101" w14:textId="77777777" w:rsidR="00EB64A2" w:rsidRPr="00BE0157" w:rsidRDefault="00EB64A2" w:rsidP="00EB64A2">
                  <w:pPr>
                    <w:ind w:left="-108"/>
                    <w:rPr>
                      <w:rFonts w:ascii="Times New Roman" w:eastAsia="Times New Roman" w:hAnsi="Times New Roman"/>
                      <w:b/>
                      <w:sz w:val="24"/>
                      <w:szCs w:val="24"/>
                    </w:rPr>
                  </w:pPr>
                  <w:r w:rsidRPr="00BE0157">
                    <w:rPr>
                      <w:rFonts w:ascii="Times New Roman" w:eastAsia="Times New Roman" w:hAnsi="Times New Roman"/>
                      <w:b/>
                      <w:sz w:val="24"/>
                      <w:szCs w:val="24"/>
                    </w:rPr>
                    <w:t>Tổng dư nợ</w:t>
                  </w:r>
                </w:p>
              </w:tc>
              <w:tc>
                <w:tcPr>
                  <w:tcW w:w="5040" w:type="dxa"/>
                </w:tcPr>
                <w:p w14:paraId="15B5000F" w14:textId="2FBBF169" w:rsidR="00EB64A2" w:rsidRPr="00344E10" w:rsidRDefault="00EB64A2" w:rsidP="00EB64A2">
                  <w:pPr>
                    <w:spacing w:line="259" w:lineRule="auto"/>
                    <w:rPr>
                      <w:rFonts w:ascii="Times New Roman" w:eastAsia="Times New Roman" w:hAnsi="Times New Roman"/>
                      <w:i/>
                      <w:iCs/>
                      <w:sz w:val="24"/>
                      <w:szCs w:val="24"/>
                      <w:highlight w:val="yellow"/>
                    </w:rPr>
                  </w:pPr>
                </w:p>
              </w:tc>
            </w:tr>
            <w:tr w:rsidR="00EB64A2" w:rsidRPr="008A458F" w14:paraId="6540DDE4" w14:textId="77777777" w:rsidTr="00EB64A2">
              <w:trPr>
                <w:trHeight w:hRule="exact" w:val="315"/>
                <w:jc w:val="center"/>
              </w:trPr>
              <w:tc>
                <w:tcPr>
                  <w:tcW w:w="3699" w:type="dxa"/>
                  <w:noWrap/>
                </w:tcPr>
                <w:p w14:paraId="546502BC" w14:textId="77777777" w:rsidR="00EB64A2" w:rsidRDefault="00EB64A2" w:rsidP="00EB64A2">
                  <w:pPr>
                    <w:ind w:left="-108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Dư nợ ngắn hạn</w:t>
                  </w:r>
                </w:p>
              </w:tc>
              <w:tc>
                <w:tcPr>
                  <w:tcW w:w="5040" w:type="dxa"/>
                </w:tcPr>
                <w:p w14:paraId="4226CADA" w14:textId="5829200F" w:rsidR="00EB64A2" w:rsidRPr="00344E10" w:rsidRDefault="00EB64A2" w:rsidP="00EB64A2">
                  <w:pPr>
                    <w:spacing w:line="259" w:lineRule="auto"/>
                    <w:rPr>
                      <w:rFonts w:ascii="Times New Roman" w:eastAsia="Times New Roman" w:hAnsi="Times New Roman"/>
                      <w:i/>
                      <w:iCs/>
                      <w:sz w:val="24"/>
                      <w:szCs w:val="24"/>
                      <w:highlight w:val="yellow"/>
                    </w:rPr>
                  </w:pPr>
                </w:p>
              </w:tc>
            </w:tr>
            <w:tr w:rsidR="00EB64A2" w:rsidRPr="008A458F" w14:paraId="4AFD8E0A" w14:textId="77777777" w:rsidTr="00EB64A2">
              <w:trPr>
                <w:trHeight w:hRule="exact" w:val="315"/>
                <w:jc w:val="center"/>
              </w:trPr>
              <w:tc>
                <w:tcPr>
                  <w:tcW w:w="3699" w:type="dxa"/>
                  <w:noWrap/>
                </w:tcPr>
                <w:p w14:paraId="048D65B9" w14:textId="77777777" w:rsidR="00EB64A2" w:rsidRDefault="00EB64A2" w:rsidP="00EB64A2">
                  <w:pPr>
                    <w:ind w:left="-108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Dư nợ Trung dài hạn</w:t>
                  </w:r>
                </w:p>
              </w:tc>
              <w:tc>
                <w:tcPr>
                  <w:tcW w:w="5040" w:type="dxa"/>
                </w:tcPr>
                <w:p w14:paraId="3F842148" w14:textId="3CBFD443" w:rsidR="00EB64A2" w:rsidRPr="00344E10" w:rsidRDefault="00EB64A2" w:rsidP="00EB64A2">
                  <w:pPr>
                    <w:spacing w:line="259" w:lineRule="auto"/>
                    <w:rPr>
                      <w:rFonts w:ascii="Times New Roman" w:eastAsia="Times New Roman" w:hAnsi="Times New Roman"/>
                      <w:i/>
                      <w:iCs/>
                      <w:sz w:val="24"/>
                      <w:szCs w:val="24"/>
                      <w:highlight w:val="yellow"/>
                    </w:rPr>
                  </w:pPr>
                </w:p>
              </w:tc>
            </w:tr>
            <w:tr w:rsidR="00EB64A2" w:rsidRPr="008A458F" w14:paraId="56AA5548" w14:textId="77777777" w:rsidTr="00EB64A2">
              <w:trPr>
                <w:trHeight w:hRule="exact" w:val="315"/>
                <w:jc w:val="center"/>
              </w:trPr>
              <w:tc>
                <w:tcPr>
                  <w:tcW w:w="3699" w:type="dxa"/>
                  <w:noWrap/>
                </w:tcPr>
                <w:p w14:paraId="7C3EE906" w14:textId="77777777" w:rsidR="00EB64A2" w:rsidRPr="00056DFB" w:rsidRDefault="00EB64A2" w:rsidP="00EB64A2">
                  <w:pPr>
                    <w:ind w:left="-108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Số dư mở L/C</w:t>
                  </w:r>
                </w:p>
              </w:tc>
              <w:tc>
                <w:tcPr>
                  <w:tcW w:w="5040" w:type="dxa"/>
                </w:tcPr>
                <w:p w14:paraId="147E91C1" w14:textId="263EEF00" w:rsidR="00EB64A2" w:rsidRPr="00344E10" w:rsidRDefault="00EB64A2" w:rsidP="00EB64A2">
                  <w:pPr>
                    <w:spacing w:line="259" w:lineRule="auto"/>
                    <w:rPr>
                      <w:rFonts w:ascii="Times New Roman" w:eastAsia="Times New Roman" w:hAnsi="Times New Roman"/>
                      <w:i/>
                      <w:iCs/>
                      <w:sz w:val="24"/>
                      <w:szCs w:val="24"/>
                      <w:highlight w:val="yellow"/>
                    </w:rPr>
                  </w:pPr>
                </w:p>
              </w:tc>
            </w:tr>
            <w:tr w:rsidR="00EB64A2" w:rsidRPr="008A458F" w14:paraId="46600A12" w14:textId="77777777" w:rsidTr="00EB64A2">
              <w:trPr>
                <w:trHeight w:hRule="exact" w:val="315"/>
                <w:jc w:val="center"/>
              </w:trPr>
              <w:tc>
                <w:tcPr>
                  <w:tcW w:w="3699" w:type="dxa"/>
                  <w:noWrap/>
                </w:tcPr>
                <w:p w14:paraId="5F967F86" w14:textId="77777777" w:rsidR="00EB64A2" w:rsidRDefault="00EB64A2" w:rsidP="00EB64A2">
                  <w:pPr>
                    <w:ind w:left="-108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Số dư bảo lãnh</w:t>
                  </w:r>
                </w:p>
              </w:tc>
              <w:tc>
                <w:tcPr>
                  <w:tcW w:w="5040" w:type="dxa"/>
                </w:tcPr>
                <w:p w14:paraId="2BA725C0" w14:textId="5763929D" w:rsidR="00EB64A2" w:rsidRPr="00344E10" w:rsidRDefault="00EB64A2" w:rsidP="00EB64A2">
                  <w:pPr>
                    <w:spacing w:line="259" w:lineRule="auto"/>
                    <w:rPr>
                      <w:rFonts w:ascii="Times New Roman" w:eastAsia="Times New Roman" w:hAnsi="Times New Roman"/>
                      <w:i/>
                      <w:iCs/>
                      <w:sz w:val="24"/>
                      <w:szCs w:val="24"/>
                      <w:highlight w:val="yellow"/>
                    </w:rPr>
                  </w:pPr>
                </w:p>
              </w:tc>
            </w:tr>
            <w:tr w:rsidR="00EB64A2" w:rsidRPr="00BE0157" w14:paraId="6489450E" w14:textId="77777777" w:rsidTr="00EB64A2">
              <w:trPr>
                <w:trHeight w:hRule="exact" w:val="315"/>
                <w:jc w:val="center"/>
              </w:trPr>
              <w:tc>
                <w:tcPr>
                  <w:tcW w:w="3699" w:type="dxa"/>
                  <w:noWrap/>
                </w:tcPr>
                <w:p w14:paraId="6D6F2DC7" w14:textId="77777777" w:rsidR="00EB64A2" w:rsidRPr="00BE0157" w:rsidRDefault="00EB64A2" w:rsidP="00EB64A2">
                  <w:pPr>
                    <w:ind w:left="-108"/>
                    <w:rPr>
                      <w:rFonts w:ascii="Times New Roman" w:eastAsia="Times New Roman" w:hAnsi="Times New Roman"/>
                      <w:b/>
                      <w:sz w:val="24"/>
                      <w:szCs w:val="24"/>
                    </w:rPr>
                  </w:pPr>
                  <w:r w:rsidRPr="00BE0157">
                    <w:rPr>
                      <w:rFonts w:ascii="Times New Roman" w:eastAsia="Times New Roman" w:hAnsi="Times New Roman"/>
                      <w:b/>
                      <w:sz w:val="24"/>
                      <w:szCs w:val="24"/>
                    </w:rPr>
                    <w:t>Tổng hòa lợi ích</w:t>
                  </w:r>
                </w:p>
              </w:tc>
              <w:tc>
                <w:tcPr>
                  <w:tcW w:w="5040" w:type="dxa"/>
                </w:tcPr>
                <w:p w14:paraId="5D3C11F1" w14:textId="21FC730B" w:rsidR="00EB64A2" w:rsidRPr="00344E10" w:rsidRDefault="00EB64A2" w:rsidP="00EB64A2">
                  <w:pPr>
                    <w:spacing w:line="259" w:lineRule="auto"/>
                    <w:rPr>
                      <w:rFonts w:ascii="Times New Roman" w:eastAsia="Times New Roman" w:hAnsi="Times New Roman"/>
                      <w:i/>
                      <w:iCs/>
                      <w:sz w:val="24"/>
                      <w:szCs w:val="24"/>
                      <w:highlight w:val="yellow"/>
                    </w:rPr>
                  </w:pPr>
                </w:p>
              </w:tc>
            </w:tr>
          </w:tbl>
          <w:p w14:paraId="012B299E" w14:textId="77777777" w:rsidR="00EB64A2" w:rsidRDefault="00EB64A2" w:rsidP="00EB64A2">
            <w:pPr>
              <w:spacing w:line="276" w:lineRule="auto"/>
              <w:ind w:firstLine="33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Quan hệ tín dụng tại các TCTD khác:</w:t>
            </w:r>
          </w:p>
          <w:p w14:paraId="16E8B4E1" w14:textId="5E9CB44C" w:rsidR="00EB64A2" w:rsidRPr="00BE0157" w:rsidRDefault="00EB64A2" w:rsidP="00EB64A2">
            <w:pPr>
              <w:spacing w:line="276" w:lineRule="auto"/>
              <w:ind w:firstLine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Quan hệ tín dụng nhóm KHCLQ: </w:t>
            </w:r>
          </w:p>
        </w:tc>
      </w:tr>
      <w:tr w:rsidR="00EB64A2" w:rsidRPr="00A83DBC" w14:paraId="084D05F9" w14:textId="77777777" w:rsidTr="00EB64A2">
        <w:tc>
          <w:tcPr>
            <w:tcW w:w="5125" w:type="dxa"/>
            <w:gridSpan w:val="2"/>
          </w:tcPr>
          <w:p w14:paraId="7405C74E" w14:textId="77777777" w:rsidR="00EB64A2" w:rsidRPr="00B10904" w:rsidRDefault="00EB64A2" w:rsidP="00EB64A2">
            <w:pPr>
              <w:pStyle w:val="ListParagraph"/>
              <w:numPr>
                <w:ilvl w:val="0"/>
                <w:numId w:val="21"/>
              </w:numPr>
              <w:spacing w:before="60" w:line="276" w:lineRule="auto"/>
              <w:ind w:left="333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5F4B3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Về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kết quả tính toán, xác định mức cấp tín dụng</w:t>
            </w:r>
            <w:r w:rsidRPr="005F4B3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 </w:t>
            </w:r>
            <w:r w:rsidRPr="0033239B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(đối với cấp tín dụng hạn mức vốn lưu động, cấp tín dụng theo món)</w:t>
            </w:r>
            <w:r w:rsidRPr="005F4B3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 hoặc Về kết quả thẩm định, phân tích hiệu quả dự án và khả năng trả nợ của KH </w:t>
            </w:r>
            <w:r w:rsidRPr="0033239B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(đối với cấp tín dụng Dự án)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– tự chỉnh sửa tùy theo trường hợp cụ thể</w:t>
            </w:r>
          </w:p>
        </w:tc>
        <w:tc>
          <w:tcPr>
            <w:tcW w:w="2435" w:type="dxa"/>
            <w:gridSpan w:val="2"/>
          </w:tcPr>
          <w:p w14:paraId="1CBBF625" w14:textId="0CE9229D" w:rsidR="00EB64A2" w:rsidRPr="00A83DBC" w:rsidRDefault="007D507D" w:rsidP="00EB64A2">
            <w:pPr>
              <w:spacing w:before="60" w:line="276" w:lineRule="auto"/>
              <w:rPr>
                <w:rFonts w:ascii="Times New Roman" w:eastAsia="MS Gothic" w:hAnsi="Times New Roman" w:cs="Times New Roman"/>
                <w:i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4"/>
                </w:rPr>
                <w:id w:val="1711453686"/>
              </w:sdtPr>
              <w:sdtEndPr/>
              <w:sdtContent>
                <w:sdt>
                  <w:sdtPr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id w:val="-502504592"/>
                  </w:sdtPr>
                  <w:sdtEndPr/>
                  <w:sdtContent>
                    <w:r w:rsidR="00EB64A2">
                      <w:rPr>
                        <w:rFonts w:ascii="MS Gothic" w:eastAsia="MS Gothic" w:hAnsi="MS Gothic" w:cs="Times New Roman" w:hint="eastAsia"/>
                        <w:iCs/>
                        <w:sz w:val="24"/>
                        <w:szCs w:val="24"/>
                      </w:rPr>
                      <w:t>☐</w:t>
                    </w:r>
                  </w:sdtContent>
                </w:sdt>
              </w:sdtContent>
            </w:sdt>
            <w:r w:rsidR="00EB64A2" w:rsidRPr="00A83DB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EB64A2" w:rsidRPr="0020115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Đã đầy đủ</w:t>
            </w:r>
          </w:p>
        </w:tc>
        <w:tc>
          <w:tcPr>
            <w:tcW w:w="2520" w:type="dxa"/>
          </w:tcPr>
          <w:p w14:paraId="71DEB830" w14:textId="77777777" w:rsidR="00EB64A2" w:rsidRPr="00A83DBC" w:rsidRDefault="007D507D" w:rsidP="00EB64A2">
            <w:pPr>
              <w:spacing w:before="6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4"/>
                </w:rPr>
                <w:id w:val="5566645"/>
              </w:sdtPr>
              <w:sdtEndPr/>
              <w:sdtContent>
                <w:r w:rsidR="00EB64A2">
                  <w:rPr>
                    <w:rFonts w:ascii="MS Gothic" w:eastAsia="MS Gothic" w:hAnsi="MS Gothic" w:cs="Times New Roman" w:hint="eastAsia"/>
                    <w:iCs/>
                    <w:sz w:val="24"/>
                    <w:szCs w:val="24"/>
                  </w:rPr>
                  <w:t>☐</w:t>
                </w:r>
              </w:sdtContent>
            </w:sdt>
            <w:r w:rsidR="00EB64A2" w:rsidRPr="00A83DB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EB64A2" w:rsidRPr="0020115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Chưa đ</w:t>
            </w:r>
            <w:r w:rsidR="00EB64A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ầ</w:t>
            </w:r>
            <w:r w:rsidR="00EB64A2" w:rsidRPr="0020115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y đủ</w:t>
            </w:r>
          </w:p>
        </w:tc>
      </w:tr>
      <w:tr w:rsidR="00EB64A2" w:rsidRPr="00A83DBC" w14:paraId="6C63730B" w14:textId="77777777" w:rsidTr="00EB64A2">
        <w:tc>
          <w:tcPr>
            <w:tcW w:w="10080" w:type="dxa"/>
            <w:gridSpan w:val="5"/>
          </w:tcPr>
          <w:p w14:paraId="4C798155" w14:textId="66E196D5" w:rsidR="00EB64A2" w:rsidRPr="002B105C" w:rsidRDefault="00EB64A2" w:rsidP="00EB64A2">
            <w:pPr>
              <w:spacing w:line="276" w:lineRule="auto"/>
              <w:ind w:firstLine="360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EB64A2" w:rsidRPr="00A83DBC" w14:paraId="66B3A77C" w14:textId="77777777" w:rsidTr="00EB64A2">
        <w:tc>
          <w:tcPr>
            <w:tcW w:w="5125" w:type="dxa"/>
            <w:gridSpan w:val="2"/>
          </w:tcPr>
          <w:p w14:paraId="3E414CAE" w14:textId="77777777" w:rsidR="00EB64A2" w:rsidRPr="00B10904" w:rsidRDefault="00EB64A2" w:rsidP="00EB64A2">
            <w:pPr>
              <w:pStyle w:val="ListParagraph"/>
              <w:numPr>
                <w:ilvl w:val="0"/>
                <w:numId w:val="21"/>
              </w:numPr>
              <w:spacing w:before="60" w:line="276" w:lineRule="auto"/>
              <w:ind w:left="333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B1090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Về phân tích, đánh giá rủi ro và các biện pháp phòng ngừa</w:t>
            </w:r>
          </w:p>
        </w:tc>
        <w:tc>
          <w:tcPr>
            <w:tcW w:w="2435" w:type="dxa"/>
            <w:gridSpan w:val="2"/>
          </w:tcPr>
          <w:p w14:paraId="6A278766" w14:textId="48995716" w:rsidR="00EB64A2" w:rsidRPr="00A83DBC" w:rsidRDefault="007D507D" w:rsidP="00EB64A2">
            <w:pPr>
              <w:spacing w:before="60" w:line="276" w:lineRule="auto"/>
              <w:rPr>
                <w:rFonts w:ascii="Times New Roman" w:eastAsia="MS Gothic" w:hAnsi="Times New Roman" w:cs="Times New Roman"/>
                <w:i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4"/>
                </w:rPr>
                <w:id w:val="-1163389218"/>
              </w:sdtPr>
              <w:sdtEndPr/>
              <w:sdtContent>
                <w:sdt>
                  <w:sdtPr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id w:val="-1112273500"/>
                  </w:sdtPr>
                  <w:sdtEndPr/>
                  <w:sdtContent>
                    <w:r w:rsidR="00EB64A2">
                      <w:rPr>
                        <w:rFonts w:ascii="MS Gothic" w:eastAsia="MS Gothic" w:hAnsi="MS Gothic" w:cs="Times New Roman" w:hint="eastAsia"/>
                        <w:iCs/>
                        <w:sz w:val="24"/>
                        <w:szCs w:val="24"/>
                      </w:rPr>
                      <w:t>☐</w:t>
                    </w:r>
                  </w:sdtContent>
                </w:sdt>
              </w:sdtContent>
            </w:sdt>
            <w:r w:rsidR="00EB64A2" w:rsidRPr="00A83DB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EB64A2" w:rsidRPr="0020115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Đã đầy đủ</w:t>
            </w:r>
          </w:p>
        </w:tc>
        <w:tc>
          <w:tcPr>
            <w:tcW w:w="2520" w:type="dxa"/>
          </w:tcPr>
          <w:p w14:paraId="09824C3E" w14:textId="77777777" w:rsidR="00EB64A2" w:rsidRPr="00A83DBC" w:rsidRDefault="007D507D" w:rsidP="00EB64A2">
            <w:pPr>
              <w:spacing w:before="6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4"/>
                </w:rPr>
                <w:id w:val="-2081363028"/>
              </w:sdtPr>
              <w:sdtEndPr/>
              <w:sdtContent>
                <w:r w:rsidR="00EB64A2">
                  <w:rPr>
                    <w:rFonts w:ascii="MS Gothic" w:eastAsia="MS Gothic" w:hAnsi="MS Gothic" w:cs="Times New Roman" w:hint="eastAsia"/>
                    <w:iCs/>
                    <w:sz w:val="24"/>
                    <w:szCs w:val="24"/>
                  </w:rPr>
                  <w:t>☐</w:t>
                </w:r>
              </w:sdtContent>
            </w:sdt>
            <w:r w:rsidR="00EB64A2" w:rsidRPr="00A83DB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EB64A2" w:rsidRPr="0020115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Chưa đ</w:t>
            </w:r>
            <w:r w:rsidR="00EB64A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ầ</w:t>
            </w:r>
            <w:r w:rsidR="00EB64A2" w:rsidRPr="0020115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y đủ</w:t>
            </w:r>
          </w:p>
        </w:tc>
      </w:tr>
      <w:tr w:rsidR="00EB64A2" w:rsidRPr="00A83DBC" w14:paraId="010CEB33" w14:textId="77777777" w:rsidTr="00EB64A2">
        <w:tc>
          <w:tcPr>
            <w:tcW w:w="10080" w:type="dxa"/>
            <w:gridSpan w:val="5"/>
          </w:tcPr>
          <w:p w14:paraId="152D2C65" w14:textId="77777777" w:rsidR="00EB64A2" w:rsidRPr="00A83DBC" w:rsidRDefault="00EB64A2" w:rsidP="00EB64A2">
            <w:pPr>
              <w:spacing w:line="276" w:lineRule="auto"/>
              <w:ind w:firstLine="33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EB64A2" w:rsidRPr="00A83DBC" w14:paraId="2ECBFA43" w14:textId="77777777" w:rsidTr="00EB64A2">
        <w:tc>
          <w:tcPr>
            <w:tcW w:w="5125" w:type="dxa"/>
            <w:gridSpan w:val="2"/>
          </w:tcPr>
          <w:p w14:paraId="67A7A219" w14:textId="77777777" w:rsidR="00EB64A2" w:rsidRPr="00B10904" w:rsidRDefault="00EB64A2" w:rsidP="00EB64A2">
            <w:pPr>
              <w:pStyle w:val="ListParagraph"/>
              <w:numPr>
                <w:ilvl w:val="0"/>
                <w:numId w:val="21"/>
              </w:numPr>
              <w:spacing w:before="60" w:line="276" w:lineRule="auto"/>
              <w:ind w:left="333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B1090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Về đánh giá tuân thủ chính sách, quy định của BIDV hiện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tại</w:t>
            </w:r>
          </w:p>
        </w:tc>
        <w:tc>
          <w:tcPr>
            <w:tcW w:w="2435" w:type="dxa"/>
            <w:gridSpan w:val="2"/>
          </w:tcPr>
          <w:p w14:paraId="2502771F" w14:textId="6902869E" w:rsidR="00EB64A2" w:rsidRPr="00A83DBC" w:rsidRDefault="007D507D" w:rsidP="00EB64A2">
            <w:pPr>
              <w:spacing w:before="60" w:line="276" w:lineRule="auto"/>
              <w:rPr>
                <w:rFonts w:ascii="Times New Roman" w:eastAsia="MS Gothic" w:hAnsi="Times New Roman" w:cs="Times New Roman"/>
                <w:i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4"/>
                </w:rPr>
                <w:id w:val="-1823191108"/>
              </w:sdtPr>
              <w:sdtEndPr/>
              <w:sdtContent>
                <w:sdt>
                  <w:sdtPr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id w:val="-399674026"/>
                  </w:sdtPr>
                  <w:sdtEndPr/>
                  <w:sdtContent>
                    <w:r w:rsidR="00EB64A2">
                      <w:rPr>
                        <w:rFonts w:ascii="MS Gothic" w:eastAsia="MS Gothic" w:hAnsi="MS Gothic" w:cs="Times New Roman" w:hint="eastAsia"/>
                        <w:iCs/>
                        <w:sz w:val="24"/>
                        <w:szCs w:val="24"/>
                      </w:rPr>
                      <w:t>☐</w:t>
                    </w:r>
                  </w:sdtContent>
                </w:sdt>
              </w:sdtContent>
            </w:sdt>
            <w:r w:rsidR="00EB64A2" w:rsidRPr="00A83DB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EB64A2" w:rsidRPr="0020115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Đã đầy đủ</w:t>
            </w:r>
          </w:p>
        </w:tc>
        <w:tc>
          <w:tcPr>
            <w:tcW w:w="2520" w:type="dxa"/>
          </w:tcPr>
          <w:p w14:paraId="6AA09DA0" w14:textId="77777777" w:rsidR="00EB64A2" w:rsidRPr="00A83DBC" w:rsidRDefault="007D507D" w:rsidP="00EB64A2">
            <w:pPr>
              <w:spacing w:before="60"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4"/>
                </w:rPr>
                <w:id w:val="846590062"/>
              </w:sdtPr>
              <w:sdtEndPr/>
              <w:sdtContent>
                <w:r w:rsidR="00EB64A2">
                  <w:rPr>
                    <w:rFonts w:ascii="MS Gothic" w:eastAsia="MS Gothic" w:hAnsi="MS Gothic" w:cs="Times New Roman" w:hint="eastAsia"/>
                    <w:iCs/>
                    <w:sz w:val="24"/>
                    <w:szCs w:val="24"/>
                  </w:rPr>
                  <w:t>☐</w:t>
                </w:r>
              </w:sdtContent>
            </w:sdt>
            <w:r w:rsidR="00EB64A2" w:rsidRPr="00A83DB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EB64A2" w:rsidRPr="0020115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Chưa đ</w:t>
            </w:r>
            <w:r w:rsidR="00EB64A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ầ</w:t>
            </w:r>
            <w:r w:rsidR="00EB64A2" w:rsidRPr="0020115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y đủ</w:t>
            </w:r>
          </w:p>
        </w:tc>
      </w:tr>
      <w:tr w:rsidR="00EB64A2" w:rsidRPr="00A83DBC" w14:paraId="32DC210F" w14:textId="77777777" w:rsidTr="00EB64A2">
        <w:tc>
          <w:tcPr>
            <w:tcW w:w="10080" w:type="dxa"/>
            <w:gridSpan w:val="5"/>
          </w:tcPr>
          <w:p w14:paraId="624CAED6" w14:textId="36EBA280" w:rsidR="00EB64A2" w:rsidRPr="00CC180A" w:rsidRDefault="00EB64A2" w:rsidP="00EB64A2">
            <w:pPr>
              <w:spacing w:line="276" w:lineRule="auto"/>
              <w:ind w:firstLine="33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64A2" w:rsidRPr="00A83DBC" w14:paraId="7E48C8C2" w14:textId="77777777" w:rsidTr="00EB64A2">
        <w:trPr>
          <w:trHeight w:val="288"/>
        </w:trPr>
        <w:tc>
          <w:tcPr>
            <w:tcW w:w="3360" w:type="dxa"/>
          </w:tcPr>
          <w:p w14:paraId="41ED03B5" w14:textId="77777777" w:rsidR="00EB64A2" w:rsidRPr="0033239B" w:rsidRDefault="00EB64A2" w:rsidP="00EB64A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23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7. Về các biện pháp bảo đảm tiền vay: </w:t>
            </w:r>
          </w:p>
        </w:tc>
        <w:tc>
          <w:tcPr>
            <w:tcW w:w="3360" w:type="dxa"/>
            <w:gridSpan w:val="2"/>
          </w:tcPr>
          <w:p w14:paraId="3CB406A1" w14:textId="228A83B6" w:rsidR="00EB64A2" w:rsidRPr="0033239B" w:rsidRDefault="007D507D" w:rsidP="00EB64A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/>
                  <w:iCs/>
                  <w:sz w:val="24"/>
                  <w:szCs w:val="24"/>
                </w:rPr>
                <w:id w:val="248588360"/>
              </w:sdtPr>
              <w:sdtEndPr/>
              <w:sdtContent>
                <w:sdt>
                  <w:sdtPr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id w:val="1590653971"/>
                  </w:sdtPr>
                  <w:sdtEndPr/>
                  <w:sdtContent>
                    <w:r w:rsidR="00EB64A2">
                      <w:rPr>
                        <w:rFonts w:ascii="MS Gothic" w:eastAsia="MS Gothic" w:hAnsi="MS Gothic" w:cs="Times New Roman" w:hint="eastAsia"/>
                        <w:iCs/>
                        <w:sz w:val="24"/>
                        <w:szCs w:val="24"/>
                      </w:rPr>
                      <w:t>☐</w:t>
                    </w:r>
                  </w:sdtContent>
                </w:sdt>
              </w:sdtContent>
            </w:sdt>
            <w:r w:rsidR="00EB64A2" w:rsidRPr="0033239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  <w:r w:rsidR="00EB64A2" w:rsidRPr="0033239B">
              <w:rPr>
                <w:rFonts w:ascii="Times New Roman" w:hAnsi="Times New Roman" w:cs="Times New Roman"/>
                <w:b/>
                <w:sz w:val="24"/>
                <w:szCs w:val="24"/>
              </w:rPr>
              <w:t>Không cần bổ sung, thay thế TSĐB</w:t>
            </w:r>
          </w:p>
        </w:tc>
        <w:tc>
          <w:tcPr>
            <w:tcW w:w="3360" w:type="dxa"/>
            <w:gridSpan w:val="2"/>
          </w:tcPr>
          <w:p w14:paraId="616F1A17" w14:textId="77777777" w:rsidR="00EB64A2" w:rsidRPr="0033239B" w:rsidRDefault="007D507D" w:rsidP="00EB64A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/>
                  <w:iCs/>
                  <w:sz w:val="24"/>
                  <w:szCs w:val="24"/>
                </w:rPr>
                <w:id w:val="248588361"/>
              </w:sdtPr>
              <w:sdtEndPr/>
              <w:sdtContent>
                <w:r w:rsidR="00EB64A2" w:rsidRPr="0033239B">
                  <w:rPr>
                    <w:rFonts w:ascii="MS Gothic" w:eastAsia="MS Gothic" w:hAnsi="MS Gothic" w:cs="Times New Roman"/>
                    <w:b/>
                    <w:iCs/>
                    <w:sz w:val="24"/>
                    <w:szCs w:val="24"/>
                  </w:rPr>
                  <w:t>☐</w:t>
                </w:r>
              </w:sdtContent>
            </w:sdt>
            <w:r w:rsidR="00EB64A2" w:rsidRPr="003323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Cần bổ sung, thay thế TSĐB</w:t>
            </w:r>
          </w:p>
        </w:tc>
      </w:tr>
      <w:tr w:rsidR="00EB64A2" w:rsidRPr="00A83DBC" w14:paraId="4DE5E384" w14:textId="77777777" w:rsidTr="00EB64A2">
        <w:tc>
          <w:tcPr>
            <w:tcW w:w="10080" w:type="dxa"/>
            <w:gridSpan w:val="5"/>
          </w:tcPr>
          <w:p w14:paraId="63A1B692" w14:textId="08C5E9FC" w:rsidR="00EB64A2" w:rsidRDefault="00EB64A2" w:rsidP="00EB64A2">
            <w:pPr>
              <w:spacing w:line="276" w:lineRule="auto"/>
              <w:ind w:firstLine="33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64A2" w:rsidRPr="00A83DBC" w14:paraId="1057AF03" w14:textId="77777777" w:rsidTr="00EB64A2">
        <w:tc>
          <w:tcPr>
            <w:tcW w:w="10080" w:type="dxa"/>
            <w:gridSpan w:val="5"/>
          </w:tcPr>
          <w:p w14:paraId="07562F0D" w14:textId="77777777" w:rsidR="00EB64A2" w:rsidRPr="0033239B" w:rsidRDefault="00EB64A2" w:rsidP="00EB64A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33239B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8. Lý do điều chỉnh điều kiện tín dụng và đánh giá tác động tới khoản cấp tín dụng (đối với trường hợp sửa đổi điều kiện cấp tín dụng)</w:t>
            </w:r>
          </w:p>
        </w:tc>
      </w:tr>
    </w:tbl>
    <w:p w14:paraId="0EE1BCCA" w14:textId="77777777" w:rsidR="00EB64A2" w:rsidRDefault="00EB64A2" w:rsidP="00EB64A2">
      <w:pP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sectPr w:rsidR="00EB64A2" w:rsidSect="00EB64A2">
          <w:pgSz w:w="11909" w:h="16834" w:code="9"/>
          <w:pgMar w:top="720" w:right="720" w:bottom="720" w:left="720" w:header="0" w:footer="360" w:gutter="0"/>
          <w:cols w:space="720"/>
          <w:docGrid w:linePitch="360"/>
        </w:sectPr>
      </w:pPr>
    </w:p>
    <w:p w14:paraId="0DA4CA3D" w14:textId="77777777" w:rsidR="00EB64A2" w:rsidRPr="007B4071" w:rsidRDefault="00EB64A2" w:rsidP="00EB64A2">
      <w:pPr>
        <w:pBdr>
          <w:bottom w:val="double" w:sz="4" w:space="1" w:color="auto"/>
        </w:pBdr>
        <w:spacing w:line="276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 w:rsidRPr="007B4071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lastRenderedPageBreak/>
        <w:t>PHỤ LỤC 02: THÔNG TIN TÀI CHÍNH CỦA KHÁCH HÀNG</w:t>
      </w:r>
    </w:p>
    <w:tbl>
      <w:tblPr>
        <w:tblStyle w:val="TableGrid"/>
        <w:tblW w:w="10126" w:type="dxa"/>
        <w:tblBorders>
          <w:insideH w:val="none" w:sz="0" w:space="0" w:color="auto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85"/>
        <w:gridCol w:w="4050"/>
        <w:gridCol w:w="1620"/>
        <w:gridCol w:w="1710"/>
        <w:gridCol w:w="1761"/>
      </w:tblGrid>
      <w:tr w:rsidR="009B6E92" w:rsidRPr="007B4071" w14:paraId="64442D3F" w14:textId="77777777" w:rsidTr="009B6E92">
        <w:tc>
          <w:tcPr>
            <w:tcW w:w="985" w:type="dxa"/>
            <w:vAlign w:val="center"/>
          </w:tcPr>
          <w:p w14:paraId="05EF4494" w14:textId="77777777" w:rsidR="009B6E92" w:rsidRPr="007B4071" w:rsidRDefault="009B6E92" w:rsidP="009B6E92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1"/>
                <w:szCs w:val="21"/>
                <w:u w:val="single"/>
              </w:rPr>
            </w:pPr>
            <w:r w:rsidRPr="007B4071">
              <w:rPr>
                <w:rFonts w:ascii="Times New Roman" w:eastAsia="Times New Roman" w:hAnsi="Times New Roman" w:cs="Times New Roman"/>
                <w:b/>
                <w:bCs/>
                <w:iCs/>
                <w:sz w:val="21"/>
                <w:szCs w:val="21"/>
                <w:u w:val="single"/>
              </w:rPr>
              <w:t>STT</w:t>
            </w:r>
          </w:p>
        </w:tc>
        <w:tc>
          <w:tcPr>
            <w:tcW w:w="4050" w:type="dxa"/>
            <w:vAlign w:val="center"/>
          </w:tcPr>
          <w:p w14:paraId="4726A101" w14:textId="77777777" w:rsidR="009B6E92" w:rsidRPr="007B4071" w:rsidRDefault="009B6E92" w:rsidP="009B6E92">
            <w:pPr>
              <w:spacing w:line="264" w:lineRule="auto"/>
              <w:rPr>
                <w:rFonts w:ascii="Times New Roman" w:eastAsia="Times New Roman" w:hAnsi="Times New Roman" w:cs="Times New Roman"/>
                <w:b/>
                <w:bCs/>
                <w:iCs/>
                <w:sz w:val="21"/>
                <w:szCs w:val="21"/>
                <w:u w:val="single"/>
              </w:rPr>
            </w:pPr>
            <w:r w:rsidRPr="007B4071">
              <w:rPr>
                <w:rFonts w:ascii="Times New Roman" w:eastAsia="Times New Roman" w:hAnsi="Times New Roman" w:cs="Times New Roman"/>
                <w:b/>
                <w:bCs/>
                <w:iCs/>
                <w:sz w:val="21"/>
                <w:szCs w:val="21"/>
                <w:u w:val="single"/>
              </w:rPr>
              <w:t>Một số khoản mục/chỉ tiêu chính</w:t>
            </w:r>
          </w:p>
        </w:tc>
        <w:tc>
          <w:tcPr>
            <w:tcW w:w="1620" w:type="dxa"/>
            <w:vAlign w:val="center"/>
          </w:tcPr>
          <w:p w14:paraId="2FFB88E4" w14:textId="0A16E7B6" w:rsidR="009B6E92" w:rsidRPr="009B6E92" w:rsidRDefault="009B6E92" w:rsidP="009B6E92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1"/>
                <w:szCs w:val="21"/>
                <w:u w:val="single"/>
              </w:rPr>
            </w:pPr>
            <w:r w:rsidRPr="009B6E92">
              <w:rPr>
                <w:rFonts w:ascii="Times New Roman" w:eastAsia="Times New Roman" w:hAnsi="Times New Roman"/>
                <w:b/>
                <w:bCs/>
                <w:iCs/>
                <w:sz w:val="21"/>
                <w:szCs w:val="21"/>
                <w:u w:val="single"/>
              </w:rPr>
              <w:t xml:space="preserve">Năm </w:t>
            </w:r>
            <w:r w:rsidRPr="009B6E92">
              <w:rPr>
                <w:rFonts w:ascii="Times New Roman" w:eastAsia="Times New Roman" w:hAnsi="Times New Roman"/>
                <w:b/>
                <w:bCs/>
                <w:iCs/>
                <w:color w:val="C00000"/>
                <w:sz w:val="21"/>
                <w:szCs w:val="21"/>
                <w:u w:val="single"/>
              </w:rPr>
              <w:t>#YEAR1#</w:t>
            </w:r>
          </w:p>
        </w:tc>
        <w:tc>
          <w:tcPr>
            <w:tcW w:w="1710" w:type="dxa"/>
            <w:vAlign w:val="center"/>
          </w:tcPr>
          <w:p w14:paraId="5FBF7163" w14:textId="14287846" w:rsidR="009B6E92" w:rsidRPr="009B6E92" w:rsidRDefault="009B6E92" w:rsidP="009B6E92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1"/>
                <w:szCs w:val="21"/>
                <w:u w:val="single"/>
              </w:rPr>
            </w:pPr>
            <w:r w:rsidRPr="009B6E92">
              <w:rPr>
                <w:rFonts w:ascii="Times New Roman" w:eastAsia="Times New Roman" w:hAnsi="Times New Roman"/>
                <w:b/>
                <w:bCs/>
                <w:iCs/>
                <w:sz w:val="21"/>
                <w:szCs w:val="21"/>
                <w:u w:val="single"/>
              </w:rPr>
              <w:t xml:space="preserve">Năm </w:t>
            </w:r>
            <w:r w:rsidRPr="009B6E92">
              <w:rPr>
                <w:rFonts w:ascii="Times New Roman" w:eastAsia="Times New Roman" w:hAnsi="Times New Roman"/>
                <w:b/>
                <w:bCs/>
                <w:iCs/>
                <w:color w:val="C00000"/>
                <w:sz w:val="21"/>
                <w:szCs w:val="21"/>
                <w:u w:val="single"/>
              </w:rPr>
              <w:t>#YEAR2#</w:t>
            </w:r>
          </w:p>
        </w:tc>
        <w:tc>
          <w:tcPr>
            <w:tcW w:w="1761" w:type="dxa"/>
            <w:vAlign w:val="center"/>
          </w:tcPr>
          <w:p w14:paraId="4E6DC5A5" w14:textId="22A3E0BA" w:rsidR="009B6E92" w:rsidRPr="009B6E92" w:rsidRDefault="009B6E92" w:rsidP="009B6E92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1"/>
                <w:szCs w:val="21"/>
                <w:u w:val="single"/>
              </w:rPr>
            </w:pPr>
            <w:r w:rsidRPr="009B6E92">
              <w:rPr>
                <w:rFonts w:ascii="Times New Roman" w:eastAsia="Times New Roman" w:hAnsi="Times New Roman"/>
                <w:b/>
                <w:bCs/>
                <w:iCs/>
                <w:sz w:val="21"/>
                <w:szCs w:val="21"/>
                <w:u w:val="single"/>
              </w:rPr>
              <w:t xml:space="preserve">Năm </w:t>
            </w:r>
            <w:r w:rsidRPr="009B6E92">
              <w:rPr>
                <w:rFonts w:ascii="Times New Roman" w:eastAsia="Times New Roman" w:hAnsi="Times New Roman"/>
                <w:b/>
                <w:bCs/>
                <w:iCs/>
                <w:color w:val="C00000"/>
                <w:sz w:val="21"/>
                <w:szCs w:val="21"/>
                <w:u w:val="single"/>
              </w:rPr>
              <w:t>#YEAR3#</w:t>
            </w:r>
          </w:p>
        </w:tc>
      </w:tr>
      <w:tr w:rsidR="009B6E92" w:rsidRPr="007B4071" w14:paraId="00E847AE" w14:textId="77777777" w:rsidTr="009B6E92">
        <w:tc>
          <w:tcPr>
            <w:tcW w:w="985" w:type="dxa"/>
          </w:tcPr>
          <w:p w14:paraId="3C33F9CC" w14:textId="0C2BBD24" w:rsidR="009B6E92" w:rsidRPr="009B6E92" w:rsidRDefault="009B6E92" w:rsidP="009B6E92">
            <w:pPr>
              <w:pStyle w:val="ListParagraph"/>
              <w:numPr>
                <w:ilvl w:val="0"/>
                <w:numId w:val="35"/>
              </w:numPr>
              <w:spacing w:line="264" w:lineRule="auto"/>
              <w:ind w:left="427"/>
              <w:jc w:val="center"/>
              <w:rPr>
                <w:rFonts w:ascii="Times New Roman" w:eastAsia="Times New Roman" w:hAnsi="Times New Roman" w:cs="Times New Roman"/>
                <w:iCs/>
                <w:sz w:val="21"/>
                <w:szCs w:val="21"/>
              </w:rPr>
            </w:pPr>
          </w:p>
        </w:tc>
        <w:tc>
          <w:tcPr>
            <w:tcW w:w="4050" w:type="dxa"/>
          </w:tcPr>
          <w:p w14:paraId="3102D4E3" w14:textId="42AB8CE8" w:rsidR="009B6E92" w:rsidRPr="007B4071" w:rsidRDefault="009B6E92" w:rsidP="009B6E92">
            <w:pPr>
              <w:spacing w:line="264" w:lineRule="auto"/>
              <w:rPr>
                <w:rFonts w:ascii="Times New Roman" w:eastAsia="Times New Roman" w:hAnsi="Times New Roman" w:cs="Times New Roman"/>
                <w:iCs/>
                <w:sz w:val="21"/>
                <w:szCs w:val="21"/>
              </w:rPr>
            </w:pPr>
            <w:r w:rsidRPr="00146BBB">
              <w:rPr>
                <w:rFonts w:ascii="Times New Roman" w:eastAsia="Times New Roman" w:hAnsi="Times New Roman"/>
                <w:i/>
                <w:iCs/>
                <w:color w:val="C00000"/>
              </w:rPr>
              <w:t>looprowcode #ACCOUNT_NAME_VN#</w:t>
            </w:r>
          </w:p>
        </w:tc>
        <w:tc>
          <w:tcPr>
            <w:tcW w:w="1620" w:type="dxa"/>
          </w:tcPr>
          <w:p w14:paraId="54ADD0C5" w14:textId="4A498090" w:rsidR="009B6E92" w:rsidRPr="007B4071" w:rsidRDefault="009B6E92" w:rsidP="009B6E92">
            <w:pPr>
              <w:spacing w:line="264" w:lineRule="auto"/>
              <w:jc w:val="right"/>
              <w:rPr>
                <w:rFonts w:ascii="Times New Roman" w:eastAsia="Times New Roman" w:hAnsi="Times New Roman" w:cs="Times New Roman"/>
                <w:iCs/>
                <w:sz w:val="21"/>
                <w:szCs w:val="21"/>
              </w:rPr>
            </w:pPr>
            <w:r w:rsidRPr="00146BBB">
              <w:rPr>
                <w:rFonts w:ascii="Times New Roman" w:eastAsia="Times New Roman" w:hAnsi="Times New Roman"/>
                <w:i/>
                <w:iCs/>
                <w:color w:val="C00000"/>
              </w:rPr>
              <w:t>#VALUE1#</w:t>
            </w:r>
          </w:p>
        </w:tc>
        <w:tc>
          <w:tcPr>
            <w:tcW w:w="1710" w:type="dxa"/>
          </w:tcPr>
          <w:p w14:paraId="2B2EFA46" w14:textId="00D5FDD1" w:rsidR="009B6E92" w:rsidRPr="007B4071" w:rsidRDefault="009B6E92" w:rsidP="009B6E92">
            <w:pPr>
              <w:spacing w:line="264" w:lineRule="auto"/>
              <w:jc w:val="right"/>
              <w:rPr>
                <w:rFonts w:ascii="Times New Roman" w:eastAsia="Times New Roman" w:hAnsi="Times New Roman" w:cs="Times New Roman"/>
                <w:iCs/>
                <w:sz w:val="21"/>
                <w:szCs w:val="21"/>
              </w:rPr>
            </w:pPr>
            <w:r w:rsidRPr="00146BBB">
              <w:rPr>
                <w:rFonts w:ascii="Times New Roman" w:eastAsia="Times New Roman" w:hAnsi="Times New Roman"/>
                <w:i/>
                <w:iCs/>
                <w:color w:val="C00000"/>
              </w:rPr>
              <w:t>#VALUE2#</w:t>
            </w:r>
          </w:p>
        </w:tc>
        <w:tc>
          <w:tcPr>
            <w:tcW w:w="1761" w:type="dxa"/>
          </w:tcPr>
          <w:p w14:paraId="444407B3" w14:textId="2C76E4D0" w:rsidR="009B6E92" w:rsidRPr="007B4071" w:rsidRDefault="009B6E92" w:rsidP="009B6E92">
            <w:pPr>
              <w:spacing w:line="264" w:lineRule="auto"/>
              <w:jc w:val="right"/>
              <w:rPr>
                <w:rFonts w:ascii="Times New Roman" w:eastAsia="Times New Roman" w:hAnsi="Times New Roman" w:cs="Times New Roman"/>
                <w:iCs/>
                <w:sz w:val="21"/>
                <w:szCs w:val="21"/>
              </w:rPr>
            </w:pPr>
            <w:r w:rsidRPr="00146BBB">
              <w:rPr>
                <w:rFonts w:ascii="Times New Roman" w:eastAsia="Times New Roman" w:hAnsi="Times New Roman"/>
                <w:i/>
                <w:iCs/>
                <w:color w:val="C00000"/>
              </w:rPr>
              <w:t>#VAUE3#</w:t>
            </w:r>
          </w:p>
        </w:tc>
      </w:tr>
    </w:tbl>
    <w:p w14:paraId="2CB1F8A6" w14:textId="5699D5F0" w:rsidR="009B6E92" w:rsidRPr="007B4071" w:rsidRDefault="009B6E92" w:rsidP="00A96203">
      <w:pPr>
        <w:pBdr>
          <w:bottom w:val="double" w:sz="4" w:space="1" w:color="auto"/>
        </w:pBdr>
        <w:spacing w:line="276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sectPr w:rsidR="009B6E92" w:rsidRPr="007B4071" w:rsidSect="00E67507">
          <w:footerReference w:type="default" r:id="rId9"/>
          <w:pgSz w:w="11909" w:h="16834" w:code="9"/>
          <w:pgMar w:top="720" w:right="720" w:bottom="720" w:left="1152" w:header="0" w:footer="360" w:gutter="0"/>
          <w:cols w:space="720"/>
          <w:docGrid w:linePitch="360"/>
        </w:sectPr>
      </w:pPr>
    </w:p>
    <w:p w14:paraId="130FFCA0" w14:textId="77777777" w:rsidR="00EB64A2" w:rsidRPr="007B4071" w:rsidRDefault="00EB64A2" w:rsidP="00EB64A2">
      <w:pPr>
        <w:pBdr>
          <w:bottom w:val="double" w:sz="4" w:space="1" w:color="auto"/>
        </w:pBdr>
        <w:spacing w:line="276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 w:rsidRPr="007B4071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lastRenderedPageBreak/>
        <w:t xml:space="preserve">PHỤ LỤC 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03</w:t>
      </w:r>
      <w:r w:rsidRPr="007B4071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: CÁC KHOẢN TÍN DỤNG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, TÀI SẢN BẢO ĐẢM</w:t>
      </w:r>
      <w:r w:rsidRPr="007B4071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TẠI THỜI ĐIỂM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THẨM ĐỊNH RỦI RO</w:t>
      </w:r>
    </w:p>
    <w:p w14:paraId="675B43A4" w14:textId="2E9B333F" w:rsidR="00EB64A2" w:rsidRDefault="00EB64A2" w:rsidP="00EB64A2">
      <w:pPr>
        <w:tabs>
          <w:tab w:val="right" w:pos="15390"/>
        </w:tabs>
        <w:spacing w:line="276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 w:rsidRPr="007B4071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</w:rPr>
        <w:t>PL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</w:rPr>
        <w:t>3</w:t>
      </w:r>
      <w:r w:rsidRPr="007B4071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</w:rPr>
        <w:t xml:space="preserve"> - 01:</w:t>
      </w:r>
      <w:r w:rsidRPr="007B4071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Tổng hợp các khoản tín dụng</w:t>
      </w:r>
      <w:r w:rsidR="00E4503C" w:rsidRPr="00E4503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E4503C"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                                                            </w:t>
      </w:r>
    </w:p>
    <w:p w14:paraId="333EC94A" w14:textId="3B313046" w:rsidR="00EB64A2" w:rsidRDefault="00EB64A2" w:rsidP="00EB64A2">
      <w:pPr>
        <w:tabs>
          <w:tab w:val="right" w:pos="15390"/>
        </w:tabs>
        <w:spacing w:line="276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Tổng giới hạn tín dụng của khách hàng tại BIDV theo đề xuất phê duyệt lần này là …….. triệu đồng, bao gồm:</w:t>
      </w:r>
    </w:p>
    <w:p w14:paraId="0ABCE624" w14:textId="13741F97" w:rsidR="00EB64A2" w:rsidRDefault="00EB64A2" w:rsidP="00EB64A2">
      <w:pPr>
        <w:tabs>
          <w:tab w:val="right" w:pos="15390"/>
        </w:tabs>
        <w:spacing w:line="276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+ Dư nợ vay dài hạn Dự án nuôi tôm thẻ chân trắng: ……………. triệu đồng (khoản vay đã hết thời gian giải ngân, chỉ còn thu nợ),</w:t>
      </w:r>
    </w:p>
    <w:p w14:paraId="0BD5A6C8" w14:textId="0D921860" w:rsidR="00EB64A2" w:rsidRDefault="00EB64A2" w:rsidP="00EB64A2">
      <w:pPr>
        <w:tabs>
          <w:tab w:val="right" w:pos="15390"/>
        </w:tabs>
        <w:spacing w:line="276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+ Hạn mức tín dụng ngắn hạn đề xuất lần này: ……….. triệu đồng.</w:t>
      </w:r>
    </w:p>
    <w:p w14:paraId="1E6C06DF" w14:textId="2EC74B29" w:rsidR="00EB64A2" w:rsidRDefault="00EB64A2" w:rsidP="00EB64A2">
      <w:pPr>
        <w:tabs>
          <w:tab w:val="right" w:pos="15390"/>
        </w:tabs>
        <w:spacing w:line="276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Chi tiết giới hạn tín dụng đối với khách hàng như sau:</w:t>
      </w:r>
      <w:r w:rsidR="00E450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                                                                                                                             </w:t>
      </w:r>
      <w:r w:rsidR="00E4503C" w:rsidRPr="007B4071">
        <w:rPr>
          <w:rFonts w:ascii="Times New Roman" w:eastAsia="Times New Roman" w:hAnsi="Times New Roman" w:cs="Times New Roman"/>
          <w:i/>
          <w:sz w:val="24"/>
          <w:szCs w:val="24"/>
        </w:rPr>
        <w:t>Đơn vị: Nguyên tệ, tr</w:t>
      </w:r>
      <w:r w:rsidR="00E4503C">
        <w:rPr>
          <w:rFonts w:ascii="Times New Roman" w:eastAsia="Times New Roman" w:hAnsi="Times New Roman" w:cs="Times New Roman"/>
          <w:i/>
          <w:sz w:val="24"/>
          <w:szCs w:val="24"/>
        </w:rPr>
        <w:t>.VND</w:t>
      </w:r>
    </w:p>
    <w:tbl>
      <w:tblPr>
        <w:tblStyle w:val="TableGrid"/>
        <w:tblW w:w="16076" w:type="dxa"/>
        <w:jc w:val="center"/>
        <w:tblLayout w:type="fixed"/>
        <w:tblLook w:val="04A0" w:firstRow="1" w:lastRow="0" w:firstColumn="1" w:lastColumn="0" w:noHBand="0" w:noVBand="1"/>
      </w:tblPr>
      <w:tblGrid>
        <w:gridCol w:w="25"/>
        <w:gridCol w:w="540"/>
        <w:gridCol w:w="1957"/>
        <w:gridCol w:w="1269"/>
        <w:gridCol w:w="1208"/>
        <w:gridCol w:w="36"/>
        <w:gridCol w:w="1740"/>
        <w:gridCol w:w="2243"/>
        <w:gridCol w:w="1627"/>
        <w:gridCol w:w="3870"/>
        <w:gridCol w:w="1561"/>
      </w:tblGrid>
      <w:tr w:rsidR="00EB64A2" w:rsidRPr="00781FFF" w14:paraId="0398839C" w14:textId="77777777" w:rsidTr="00EB64A2">
        <w:trPr>
          <w:tblHeader/>
          <w:jc w:val="center"/>
        </w:trPr>
        <w:tc>
          <w:tcPr>
            <w:tcW w:w="565" w:type="dxa"/>
            <w:gridSpan w:val="2"/>
            <w:vMerge w:val="restart"/>
            <w:shd w:val="clear" w:color="auto" w:fill="A6A6A6" w:themeFill="background1" w:themeFillShade="A6"/>
            <w:vAlign w:val="center"/>
          </w:tcPr>
          <w:p w14:paraId="3150660A" w14:textId="77777777" w:rsidR="00EB64A2" w:rsidRPr="00781FFF" w:rsidRDefault="00EB64A2" w:rsidP="00EB64A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FF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STT</w:t>
            </w:r>
          </w:p>
        </w:tc>
        <w:tc>
          <w:tcPr>
            <w:tcW w:w="1957" w:type="dxa"/>
            <w:vMerge w:val="restart"/>
            <w:shd w:val="clear" w:color="auto" w:fill="A6A6A6" w:themeFill="background1" w:themeFillShade="A6"/>
            <w:vAlign w:val="center"/>
          </w:tcPr>
          <w:p w14:paraId="74675CFB" w14:textId="77777777" w:rsidR="00EB64A2" w:rsidRPr="00781FFF" w:rsidRDefault="00EB64A2" w:rsidP="00EB64A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FF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Số Facility</w:t>
            </w:r>
          </w:p>
        </w:tc>
        <w:tc>
          <w:tcPr>
            <w:tcW w:w="4253" w:type="dxa"/>
            <w:gridSpan w:val="4"/>
            <w:shd w:val="clear" w:color="auto" w:fill="A6A6A6" w:themeFill="background1" w:themeFillShade="A6"/>
            <w:vAlign w:val="center"/>
          </w:tcPr>
          <w:p w14:paraId="3C66F0BC" w14:textId="77777777" w:rsidR="00EB64A2" w:rsidRPr="003442F4" w:rsidRDefault="00EB64A2" w:rsidP="00EB64A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</w:pPr>
            <w:r w:rsidRPr="003442F4"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  <w:t>Giá trị khoản tín dụng</w:t>
            </w:r>
          </w:p>
        </w:tc>
        <w:tc>
          <w:tcPr>
            <w:tcW w:w="7740" w:type="dxa"/>
            <w:gridSpan w:val="3"/>
            <w:vMerge w:val="restart"/>
            <w:shd w:val="clear" w:color="auto" w:fill="A6A6A6" w:themeFill="background1" w:themeFillShade="A6"/>
            <w:vAlign w:val="center"/>
          </w:tcPr>
          <w:p w14:paraId="542E3755" w14:textId="77777777" w:rsidR="00EB64A2" w:rsidRPr="003442F4" w:rsidRDefault="00EB64A2" w:rsidP="00EB64A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</w:pPr>
            <w:r w:rsidRPr="003442F4"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  <w:t>Thông tin chính của khoản tín dụng</w:t>
            </w:r>
          </w:p>
        </w:tc>
        <w:tc>
          <w:tcPr>
            <w:tcW w:w="1561" w:type="dxa"/>
            <w:vMerge w:val="restart"/>
            <w:shd w:val="clear" w:color="auto" w:fill="A6A6A6" w:themeFill="background1" w:themeFillShade="A6"/>
          </w:tcPr>
          <w:p w14:paraId="0C0DAC52" w14:textId="77777777" w:rsidR="00EB64A2" w:rsidRPr="003442F4" w:rsidRDefault="00EB64A2" w:rsidP="00EB64A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  <w:t>Số dư tại thời điểm thẩm định rủi ro</w:t>
            </w:r>
          </w:p>
        </w:tc>
      </w:tr>
      <w:tr w:rsidR="00EB64A2" w:rsidRPr="00781FFF" w14:paraId="24305DAC" w14:textId="77777777" w:rsidTr="00EB64A2">
        <w:trPr>
          <w:tblHeader/>
          <w:jc w:val="center"/>
        </w:trPr>
        <w:tc>
          <w:tcPr>
            <w:tcW w:w="565" w:type="dxa"/>
            <w:gridSpan w:val="2"/>
            <w:vMerge/>
            <w:shd w:val="clear" w:color="auto" w:fill="A6A6A6" w:themeFill="background1" w:themeFillShade="A6"/>
            <w:vAlign w:val="center"/>
          </w:tcPr>
          <w:p w14:paraId="0CFDA588" w14:textId="77777777" w:rsidR="00EB64A2" w:rsidRPr="00781FFF" w:rsidRDefault="00EB64A2" w:rsidP="00EB64A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57" w:type="dxa"/>
            <w:vMerge/>
            <w:shd w:val="clear" w:color="auto" w:fill="A6A6A6" w:themeFill="background1" w:themeFillShade="A6"/>
            <w:vAlign w:val="center"/>
          </w:tcPr>
          <w:p w14:paraId="79C40C2C" w14:textId="77777777" w:rsidR="00EB64A2" w:rsidRPr="00781FFF" w:rsidRDefault="00EB64A2" w:rsidP="00EB64A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269" w:type="dxa"/>
            <w:vMerge w:val="restart"/>
            <w:shd w:val="clear" w:color="auto" w:fill="A6A6A6" w:themeFill="background1" w:themeFillShade="A6"/>
            <w:vAlign w:val="center"/>
          </w:tcPr>
          <w:p w14:paraId="7113F5E8" w14:textId="77777777" w:rsidR="00EB64A2" w:rsidRPr="003442F4" w:rsidRDefault="00EB64A2" w:rsidP="00EB64A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  <w:t>Giá trị đã phê duyệt</w:t>
            </w:r>
          </w:p>
        </w:tc>
        <w:tc>
          <w:tcPr>
            <w:tcW w:w="2984" w:type="dxa"/>
            <w:gridSpan w:val="3"/>
            <w:shd w:val="clear" w:color="auto" w:fill="A6A6A6" w:themeFill="background1" w:themeFillShade="A6"/>
          </w:tcPr>
          <w:p w14:paraId="25CDC449" w14:textId="77777777" w:rsidR="00EB64A2" w:rsidRPr="003442F4" w:rsidRDefault="00EB64A2" w:rsidP="00EB64A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  <w:t>Đề xuất lần này</w:t>
            </w:r>
          </w:p>
        </w:tc>
        <w:tc>
          <w:tcPr>
            <w:tcW w:w="7740" w:type="dxa"/>
            <w:gridSpan w:val="3"/>
            <w:vMerge/>
            <w:shd w:val="clear" w:color="auto" w:fill="A6A6A6" w:themeFill="background1" w:themeFillShade="A6"/>
            <w:vAlign w:val="center"/>
          </w:tcPr>
          <w:p w14:paraId="61EFF9DC" w14:textId="77777777" w:rsidR="00EB64A2" w:rsidRPr="003442F4" w:rsidRDefault="00EB64A2" w:rsidP="00EB64A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1561" w:type="dxa"/>
            <w:vMerge/>
            <w:shd w:val="clear" w:color="auto" w:fill="A6A6A6" w:themeFill="background1" w:themeFillShade="A6"/>
          </w:tcPr>
          <w:p w14:paraId="4E5168DA" w14:textId="77777777" w:rsidR="00EB64A2" w:rsidRPr="003442F4" w:rsidRDefault="00EB64A2" w:rsidP="00EB64A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</w:pPr>
          </w:p>
        </w:tc>
      </w:tr>
      <w:tr w:rsidR="00EB64A2" w:rsidRPr="00781FFF" w14:paraId="03814AD2" w14:textId="77777777" w:rsidTr="00EB64A2">
        <w:trPr>
          <w:tblHeader/>
          <w:jc w:val="center"/>
        </w:trPr>
        <w:tc>
          <w:tcPr>
            <w:tcW w:w="565" w:type="dxa"/>
            <w:gridSpan w:val="2"/>
            <w:vMerge/>
            <w:shd w:val="clear" w:color="auto" w:fill="A6A6A6" w:themeFill="background1" w:themeFillShade="A6"/>
            <w:vAlign w:val="center"/>
          </w:tcPr>
          <w:p w14:paraId="6E86473A" w14:textId="77777777" w:rsidR="00EB64A2" w:rsidRPr="00781FFF" w:rsidRDefault="00EB64A2" w:rsidP="00EB64A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57" w:type="dxa"/>
            <w:vMerge/>
            <w:shd w:val="clear" w:color="auto" w:fill="A6A6A6" w:themeFill="background1" w:themeFillShade="A6"/>
            <w:vAlign w:val="center"/>
          </w:tcPr>
          <w:p w14:paraId="306781AB" w14:textId="77777777" w:rsidR="00EB64A2" w:rsidRPr="00781FFF" w:rsidRDefault="00EB64A2" w:rsidP="00EB64A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269" w:type="dxa"/>
            <w:vMerge/>
            <w:shd w:val="clear" w:color="auto" w:fill="A6A6A6" w:themeFill="background1" w:themeFillShade="A6"/>
            <w:vAlign w:val="center"/>
          </w:tcPr>
          <w:p w14:paraId="0DE651DE" w14:textId="77777777" w:rsidR="00EB64A2" w:rsidRPr="00781FFF" w:rsidRDefault="00EB64A2" w:rsidP="00EB64A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208" w:type="dxa"/>
            <w:shd w:val="clear" w:color="auto" w:fill="A6A6A6" w:themeFill="background1" w:themeFillShade="A6"/>
            <w:vAlign w:val="center"/>
          </w:tcPr>
          <w:p w14:paraId="57DF75D5" w14:textId="77777777" w:rsidR="00EB64A2" w:rsidRPr="00781FFF" w:rsidRDefault="00EB64A2" w:rsidP="00EB64A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FF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QHKH</w:t>
            </w:r>
          </w:p>
          <w:p w14:paraId="32B85175" w14:textId="77777777" w:rsidR="00EB64A2" w:rsidRPr="00781FFF" w:rsidRDefault="00EB64A2" w:rsidP="00EB64A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FF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đề xuất</w:t>
            </w:r>
          </w:p>
        </w:tc>
        <w:tc>
          <w:tcPr>
            <w:tcW w:w="1776" w:type="dxa"/>
            <w:gridSpan w:val="2"/>
            <w:shd w:val="clear" w:color="auto" w:fill="A6A6A6" w:themeFill="background1" w:themeFillShade="A6"/>
            <w:vAlign w:val="center"/>
          </w:tcPr>
          <w:p w14:paraId="6419D09D" w14:textId="673D065D" w:rsidR="00EB64A2" w:rsidRPr="00781FFF" w:rsidRDefault="00EB64A2" w:rsidP="00EB64A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FF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Ý kiến của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BP QLRR</w:t>
            </w:r>
          </w:p>
        </w:tc>
        <w:tc>
          <w:tcPr>
            <w:tcW w:w="3870" w:type="dxa"/>
            <w:gridSpan w:val="2"/>
            <w:shd w:val="clear" w:color="auto" w:fill="A6A6A6" w:themeFill="background1" w:themeFillShade="A6"/>
            <w:vAlign w:val="center"/>
          </w:tcPr>
          <w:p w14:paraId="4D651271" w14:textId="77777777" w:rsidR="00EB64A2" w:rsidRPr="00781FFF" w:rsidRDefault="00EB64A2" w:rsidP="00EB64A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FF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QHKH đề xuất</w:t>
            </w:r>
          </w:p>
        </w:tc>
        <w:tc>
          <w:tcPr>
            <w:tcW w:w="3870" w:type="dxa"/>
            <w:shd w:val="clear" w:color="auto" w:fill="A6A6A6" w:themeFill="background1" w:themeFillShade="A6"/>
            <w:vAlign w:val="center"/>
          </w:tcPr>
          <w:p w14:paraId="3981591C" w14:textId="046F4267" w:rsidR="00EB64A2" w:rsidRPr="00781FFF" w:rsidRDefault="00EB64A2" w:rsidP="00EB64A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81FF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Ý kiến của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BP QLRR</w:t>
            </w:r>
          </w:p>
        </w:tc>
        <w:tc>
          <w:tcPr>
            <w:tcW w:w="1561" w:type="dxa"/>
            <w:vMerge/>
            <w:shd w:val="clear" w:color="auto" w:fill="A6A6A6" w:themeFill="background1" w:themeFillShade="A6"/>
          </w:tcPr>
          <w:p w14:paraId="32445BC4" w14:textId="77777777" w:rsidR="00EB64A2" w:rsidRPr="00781FFF" w:rsidRDefault="00EB64A2" w:rsidP="00EB64A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</w:tr>
      <w:tr w:rsidR="00EB64A2" w:rsidRPr="00AE124C" w14:paraId="77F930EC" w14:textId="77777777" w:rsidTr="00EB64A2">
        <w:trPr>
          <w:jc w:val="center"/>
        </w:trPr>
        <w:tc>
          <w:tcPr>
            <w:tcW w:w="565" w:type="dxa"/>
            <w:gridSpan w:val="2"/>
          </w:tcPr>
          <w:p w14:paraId="121FFAE3" w14:textId="543D035F" w:rsidR="00EB64A2" w:rsidRPr="00E4503C" w:rsidRDefault="00E4503C" w:rsidP="00E4503C">
            <w:pPr>
              <w:spacing w:line="276" w:lineRule="auto"/>
              <w:rPr>
                <w:rFonts w:ascii="Times New Roman" w:hAnsi="Times New Roman" w:cs="Times New Roman"/>
                <w:i/>
                <w:iCs/>
                <w:color w:val="C00000"/>
                <w:spacing w:val="-2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iCs/>
                <w:color w:val="C00000"/>
                <w:spacing w:val="-20"/>
                <w:sz w:val="21"/>
                <w:szCs w:val="21"/>
              </w:rPr>
              <w:t>I.</w:t>
            </w:r>
          </w:p>
        </w:tc>
        <w:tc>
          <w:tcPr>
            <w:tcW w:w="6210" w:type="dxa"/>
            <w:gridSpan w:val="5"/>
          </w:tcPr>
          <w:p w14:paraId="6FE88A76" w14:textId="77777777" w:rsidR="00EB64A2" w:rsidRPr="00D34064" w:rsidRDefault="00EB64A2" w:rsidP="00EB64A2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C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color w:val="C00000"/>
                <w:sz w:val="21"/>
                <w:szCs w:val="21"/>
              </w:rPr>
              <w:t>Các khoản cấp tín dụng đã phê duyệt</w:t>
            </w:r>
          </w:p>
        </w:tc>
        <w:tc>
          <w:tcPr>
            <w:tcW w:w="3870" w:type="dxa"/>
            <w:gridSpan w:val="2"/>
          </w:tcPr>
          <w:p w14:paraId="4714D351" w14:textId="77777777" w:rsidR="00EB64A2" w:rsidRPr="00D34064" w:rsidRDefault="00EB64A2" w:rsidP="00EB64A2">
            <w:pPr>
              <w:pStyle w:val="ListParagraph"/>
              <w:spacing w:line="276" w:lineRule="auto"/>
              <w:ind w:left="6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</w:p>
        </w:tc>
        <w:tc>
          <w:tcPr>
            <w:tcW w:w="3870" w:type="dxa"/>
          </w:tcPr>
          <w:p w14:paraId="04FBAD69" w14:textId="77777777" w:rsidR="00EB64A2" w:rsidRPr="00AE124C" w:rsidRDefault="00EB64A2" w:rsidP="00EB64A2">
            <w:pPr>
              <w:pStyle w:val="ListParagraph"/>
              <w:spacing w:line="276" w:lineRule="auto"/>
              <w:ind w:left="6"/>
              <w:rPr>
                <w:rFonts w:ascii="Times New Roman" w:hAnsi="Times New Roman" w:cs="Times New Roman"/>
                <w:i/>
                <w:iCs/>
                <w:sz w:val="21"/>
                <w:szCs w:val="21"/>
                <w:lang w:val="fr-FR"/>
              </w:rPr>
            </w:pPr>
          </w:p>
        </w:tc>
        <w:tc>
          <w:tcPr>
            <w:tcW w:w="1561" w:type="dxa"/>
          </w:tcPr>
          <w:p w14:paraId="46384699" w14:textId="77777777" w:rsidR="00EB64A2" w:rsidRPr="00AE124C" w:rsidRDefault="00EB64A2" w:rsidP="00EB64A2">
            <w:pPr>
              <w:pStyle w:val="ListParagraph"/>
              <w:spacing w:line="276" w:lineRule="auto"/>
              <w:ind w:left="6"/>
              <w:rPr>
                <w:rFonts w:ascii="Times New Roman" w:hAnsi="Times New Roman" w:cs="Times New Roman"/>
                <w:i/>
                <w:iCs/>
                <w:sz w:val="21"/>
                <w:szCs w:val="21"/>
                <w:lang w:val="fr-FR"/>
              </w:rPr>
            </w:pPr>
          </w:p>
        </w:tc>
      </w:tr>
      <w:tr w:rsidR="00652ED6" w:rsidRPr="00AE124C" w14:paraId="0C60A75D" w14:textId="77777777" w:rsidTr="0002227C">
        <w:trPr>
          <w:jc w:val="center"/>
        </w:trPr>
        <w:tc>
          <w:tcPr>
            <w:tcW w:w="565" w:type="dxa"/>
            <w:gridSpan w:val="2"/>
          </w:tcPr>
          <w:p w14:paraId="2DD6C9AB" w14:textId="48440A62" w:rsidR="00652ED6" w:rsidRPr="00E4503C" w:rsidRDefault="00652ED6" w:rsidP="00922710">
            <w:pPr>
              <w:spacing w:line="276" w:lineRule="auto"/>
              <w:rPr>
                <w:rFonts w:ascii="Times New Roman" w:hAnsi="Times New Roman" w:cs="Times New Roman"/>
                <w:i/>
                <w:iCs/>
                <w:color w:val="C00000"/>
                <w:spacing w:val="-20"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C00000"/>
                <w:sz w:val="21"/>
                <w:szCs w:val="21"/>
              </w:rPr>
              <w:t>looprowcode#STT_FAC#</w:t>
            </w:r>
          </w:p>
        </w:tc>
        <w:tc>
          <w:tcPr>
            <w:tcW w:w="1957" w:type="dxa"/>
          </w:tcPr>
          <w:p w14:paraId="7B75C65F" w14:textId="77777777" w:rsidR="00652ED6" w:rsidRPr="00D34064" w:rsidRDefault="00652ED6" w:rsidP="00922710">
            <w:pPr>
              <w:spacing w:line="276" w:lineRule="auto"/>
              <w:rPr>
                <w:rFonts w:ascii="Times New Roman" w:hAnsi="Times New Roman" w:cs="Times New Roman"/>
                <w:i/>
                <w:iCs/>
                <w:color w:val="C00000"/>
                <w:sz w:val="21"/>
                <w:szCs w:val="21"/>
              </w:rPr>
            </w:pPr>
            <w:r w:rsidRPr="009C204C">
              <w:rPr>
                <w:rFonts w:ascii="Times New Roman" w:hAnsi="Times New Roman" w:cs="Times New Roman"/>
                <w:b/>
                <w:i/>
                <w:iCs/>
                <w:color w:val="C00000"/>
                <w:sz w:val="21"/>
                <w:szCs w:val="21"/>
              </w:rPr>
              <w:t xml:space="preserve">#FAC_NO# </w:t>
            </w:r>
          </w:p>
          <w:p w14:paraId="70482850" w14:textId="77777777" w:rsidR="00652ED6" w:rsidRPr="00D34064" w:rsidRDefault="00652ED6" w:rsidP="00922710">
            <w:pPr>
              <w:spacing w:line="276" w:lineRule="auto"/>
              <w:rPr>
                <w:rFonts w:ascii="Times New Roman" w:hAnsi="Times New Roman" w:cs="Times New Roman"/>
                <w:i/>
                <w:iCs/>
                <w:color w:val="C00000"/>
                <w:sz w:val="21"/>
                <w:szCs w:val="21"/>
              </w:rPr>
            </w:pPr>
            <w:r w:rsidRPr="00D34064">
              <w:rPr>
                <w:rFonts w:ascii="Times New Roman" w:hAnsi="Times New Roman" w:cs="Times New Roman"/>
                <w:i/>
                <w:iCs/>
                <w:color w:val="C00000"/>
                <w:sz w:val="21"/>
                <w:szCs w:val="21"/>
              </w:rPr>
              <w:t>#FAC_DESC#</w:t>
            </w:r>
          </w:p>
          <w:p w14:paraId="31EE9A49" w14:textId="1B3F845E" w:rsidR="00652ED6" w:rsidRPr="00D34064" w:rsidRDefault="00652ED6" w:rsidP="00922710">
            <w:pPr>
              <w:spacing w:line="276" w:lineRule="auto"/>
              <w:rPr>
                <w:rFonts w:ascii="Times New Roman" w:hAnsi="Times New Roman" w:cs="Times New Roman"/>
                <w:i/>
                <w:iCs/>
                <w:color w:val="C00000"/>
                <w:sz w:val="21"/>
                <w:szCs w:val="21"/>
              </w:rPr>
            </w:pPr>
            <w:r w:rsidRPr="00D34064">
              <w:rPr>
                <w:rFonts w:ascii="Times New Roman" w:hAnsi="Times New Roman" w:cs="Times New Roman"/>
                <w:i/>
                <w:iCs/>
                <w:color w:val="C00000"/>
                <w:sz w:val="21"/>
                <w:szCs w:val="21"/>
              </w:rPr>
              <w:t>#PURPOSE_DESC#</w:t>
            </w:r>
          </w:p>
        </w:tc>
        <w:tc>
          <w:tcPr>
            <w:tcW w:w="1269" w:type="dxa"/>
          </w:tcPr>
          <w:p w14:paraId="29A1B983" w14:textId="591C520F" w:rsidR="00652ED6" w:rsidRPr="00C86827" w:rsidRDefault="00652ED6" w:rsidP="00922710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i/>
                <w:color w:val="C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i/>
                <w:color w:val="C00000"/>
                <w:sz w:val="21"/>
                <w:szCs w:val="21"/>
              </w:rPr>
              <w:t>#EXISTING_LIMIT#</w:t>
            </w:r>
          </w:p>
        </w:tc>
        <w:tc>
          <w:tcPr>
            <w:tcW w:w="1208" w:type="dxa"/>
          </w:tcPr>
          <w:p w14:paraId="3C56AC02" w14:textId="561389D7" w:rsidR="00652ED6" w:rsidRPr="00D34064" w:rsidRDefault="00652ED6" w:rsidP="00922710">
            <w:pPr>
              <w:spacing w:line="276" w:lineRule="auto"/>
              <w:jc w:val="right"/>
              <w:rPr>
                <w:rFonts w:ascii="Times New Roman" w:hAnsi="Times New Roman" w:cs="Times New Roman"/>
                <w:i/>
                <w:iCs/>
                <w:color w:val="C00000"/>
                <w:sz w:val="21"/>
                <w:szCs w:val="21"/>
              </w:rPr>
            </w:pPr>
          </w:p>
        </w:tc>
        <w:tc>
          <w:tcPr>
            <w:tcW w:w="1776" w:type="dxa"/>
            <w:gridSpan w:val="2"/>
          </w:tcPr>
          <w:p w14:paraId="6411A543" w14:textId="430481BA" w:rsidR="00652ED6" w:rsidRPr="00D34064" w:rsidRDefault="00652ED6" w:rsidP="00922710">
            <w:pPr>
              <w:spacing w:line="276" w:lineRule="auto"/>
              <w:jc w:val="right"/>
              <w:rPr>
                <w:rFonts w:ascii="Times New Roman" w:hAnsi="Times New Roman" w:cs="Times New Roman"/>
                <w:i/>
                <w:iCs/>
                <w:color w:val="C00000"/>
                <w:sz w:val="21"/>
                <w:szCs w:val="21"/>
              </w:rPr>
            </w:pPr>
          </w:p>
        </w:tc>
        <w:tc>
          <w:tcPr>
            <w:tcW w:w="7740" w:type="dxa"/>
            <w:gridSpan w:val="3"/>
          </w:tcPr>
          <w:p w14:paraId="093F460D" w14:textId="77777777" w:rsidR="00652ED6" w:rsidRPr="00922710" w:rsidRDefault="00652ED6" w:rsidP="00922710">
            <w:pPr>
              <w:spacing w:line="276" w:lineRule="auto"/>
              <w:ind w:left="-84"/>
              <w:rPr>
                <w:rFonts w:ascii="Times New Roman" w:hAnsi="Times New Roman" w:cs="Times New Roman"/>
                <w:i/>
                <w:iCs/>
                <w:color w:val="C00000"/>
                <w:sz w:val="21"/>
                <w:szCs w:val="21"/>
              </w:rPr>
            </w:pPr>
            <w:r w:rsidRPr="00922710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Ngày hết hạn:</w:t>
            </w:r>
            <w:r w:rsidRPr="00922710">
              <w:rPr>
                <w:rFonts w:ascii="Times New Roman" w:hAnsi="Times New Roman" w:cs="Times New Roman"/>
                <w:i/>
                <w:iCs/>
                <w:color w:val="C00000"/>
                <w:sz w:val="21"/>
                <w:szCs w:val="21"/>
              </w:rPr>
              <w:t xml:space="preserve"> #EXPIRY_DATE#</w:t>
            </w:r>
          </w:p>
          <w:p w14:paraId="5B6F285A" w14:textId="77777777" w:rsidR="00652ED6" w:rsidRPr="00922710" w:rsidRDefault="00652ED6" w:rsidP="00922710">
            <w:pPr>
              <w:spacing w:line="276" w:lineRule="auto"/>
              <w:ind w:left="-84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922710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 xml:space="preserve">LS/Phí: </w:t>
            </w:r>
            <w:r w:rsidRPr="00922710">
              <w:rPr>
                <w:rFonts w:ascii="Times New Roman" w:hAnsi="Times New Roman" w:cs="Times New Roman"/>
                <w:i/>
                <w:iCs/>
                <w:color w:val="C00000"/>
                <w:sz w:val="21"/>
                <w:szCs w:val="21"/>
              </w:rPr>
              <w:t>#FAC_PRICING#</w:t>
            </w:r>
          </w:p>
          <w:p w14:paraId="526BF769" w14:textId="77777777" w:rsidR="00652ED6" w:rsidRPr="00922710" w:rsidRDefault="00652ED6" w:rsidP="00922710">
            <w:pPr>
              <w:spacing w:line="276" w:lineRule="auto"/>
              <w:ind w:left="-84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922710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 xml:space="preserve">T/gian giải ngân: </w:t>
            </w:r>
            <w:r w:rsidRPr="00922710">
              <w:rPr>
                <w:rFonts w:ascii="Times New Roman" w:hAnsi="Times New Roman" w:cs="Times New Roman"/>
                <w:i/>
                <w:iCs/>
                <w:color w:val="C00000"/>
                <w:sz w:val="21"/>
                <w:szCs w:val="21"/>
              </w:rPr>
              <w:t>#AVAILABLE_PERIOD#</w:t>
            </w:r>
          </w:p>
          <w:p w14:paraId="12FF5482" w14:textId="77777777" w:rsidR="00652ED6" w:rsidRPr="00922710" w:rsidRDefault="00652ED6" w:rsidP="00922710">
            <w:pPr>
              <w:spacing w:line="276" w:lineRule="auto"/>
              <w:ind w:left="-84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922710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T/gian ân hạn:</w:t>
            </w:r>
            <w:r w:rsidRPr="00922710">
              <w:rPr>
                <w:rFonts w:ascii="Times New Roman" w:hAnsi="Times New Roman" w:cs="Times New Roman"/>
                <w:i/>
                <w:iCs/>
                <w:color w:val="C00000"/>
                <w:sz w:val="21"/>
                <w:szCs w:val="21"/>
              </w:rPr>
              <w:t>#GRACE_PERIOD#</w:t>
            </w:r>
          </w:p>
          <w:p w14:paraId="6859BF23" w14:textId="77777777" w:rsidR="00652ED6" w:rsidRDefault="00652ED6" w:rsidP="00922710">
            <w:pPr>
              <w:spacing w:line="276" w:lineRule="auto"/>
              <w:ind w:left="-84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922710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Lịch trả nợ:</w:t>
            </w:r>
            <w:r w:rsidRPr="00922710">
              <w:rPr>
                <w:rFonts w:ascii="Times New Roman" w:hAnsi="Times New Roman" w:cs="Times New Roman"/>
                <w:i/>
                <w:iCs/>
                <w:color w:val="C00000"/>
                <w:sz w:val="21"/>
                <w:szCs w:val="21"/>
              </w:rPr>
              <w:t>#PSCHEDULE_PAYMENT#</w:t>
            </w:r>
          </w:p>
          <w:p w14:paraId="0DC821CA" w14:textId="56069F98" w:rsidR="00652ED6" w:rsidRPr="00922710" w:rsidRDefault="00652ED6" w:rsidP="00922710">
            <w:pPr>
              <w:spacing w:line="276" w:lineRule="auto"/>
              <w:ind w:left="-84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922710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 xml:space="preserve">T/lệ TSBĐ y/cầu: </w:t>
            </w:r>
            <w:r w:rsidRPr="00922710">
              <w:rPr>
                <w:rFonts w:ascii="Times New Roman" w:hAnsi="Times New Roman" w:cs="Times New Roman"/>
                <w:i/>
                <w:iCs/>
                <w:color w:val="C00000"/>
                <w:sz w:val="21"/>
                <w:szCs w:val="21"/>
              </w:rPr>
              <w:t>#COL_RATIO#</w:t>
            </w:r>
            <w:r w:rsidRPr="00922710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 xml:space="preserve"> %</w:t>
            </w:r>
          </w:p>
        </w:tc>
        <w:tc>
          <w:tcPr>
            <w:tcW w:w="1561" w:type="dxa"/>
          </w:tcPr>
          <w:p w14:paraId="51C4F7BB" w14:textId="3B5329C8" w:rsidR="00652ED6" w:rsidRPr="00AE124C" w:rsidRDefault="00652ED6" w:rsidP="00922710">
            <w:pPr>
              <w:pStyle w:val="ListParagraph"/>
              <w:spacing w:line="276" w:lineRule="auto"/>
              <w:ind w:left="6"/>
              <w:rPr>
                <w:rFonts w:ascii="Times New Roman" w:hAnsi="Times New Roman" w:cs="Times New Roman"/>
                <w:i/>
                <w:iCs/>
                <w:sz w:val="21"/>
                <w:szCs w:val="21"/>
                <w:lang w:val="fr-FR"/>
              </w:rPr>
            </w:pPr>
          </w:p>
        </w:tc>
      </w:tr>
      <w:tr w:rsidR="00537E76" w:rsidRPr="00AE124C" w14:paraId="58CB6FBB" w14:textId="77777777" w:rsidTr="00E34CE0">
        <w:trPr>
          <w:jc w:val="center"/>
        </w:trPr>
        <w:tc>
          <w:tcPr>
            <w:tcW w:w="16076" w:type="dxa"/>
            <w:gridSpan w:val="11"/>
          </w:tcPr>
          <w:p w14:paraId="2E6AF87C" w14:textId="26361E97" w:rsidR="00537E76" w:rsidRPr="00537E76" w:rsidRDefault="00537E76" w:rsidP="00537E76">
            <w:pPr>
              <w:spacing w:line="276" w:lineRule="auto"/>
              <w:rPr>
                <w:rFonts w:ascii="Times New Roman" w:hAnsi="Times New Roman" w:cs="Times New Roman"/>
                <w:i/>
                <w:iCs/>
                <w:color w:val="C00000"/>
                <w:spacing w:val="-2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iCs/>
                <w:color w:val="C00000"/>
                <w:spacing w:val="-20"/>
                <w:sz w:val="21"/>
                <w:szCs w:val="21"/>
              </w:rPr>
              <w:t xml:space="preserve">II. </w:t>
            </w:r>
            <w:r w:rsidRPr="00537E76">
              <w:rPr>
                <w:rFonts w:ascii="Times New Roman" w:hAnsi="Times New Roman" w:cs="Times New Roman"/>
                <w:b/>
                <w:i/>
                <w:iCs/>
                <w:color w:val="C00000"/>
                <w:sz w:val="21"/>
                <w:szCs w:val="21"/>
              </w:rPr>
              <w:t>Các khoản cấp tín dụng đề xuất phê duyệt lần này</w:t>
            </w:r>
          </w:p>
        </w:tc>
      </w:tr>
      <w:tr w:rsidR="00922710" w:rsidRPr="00AE124C" w14:paraId="55CC8626" w14:textId="77777777" w:rsidTr="00EB64A2">
        <w:trPr>
          <w:jc w:val="center"/>
        </w:trPr>
        <w:tc>
          <w:tcPr>
            <w:tcW w:w="565" w:type="dxa"/>
            <w:gridSpan w:val="2"/>
          </w:tcPr>
          <w:p w14:paraId="0F8A4C1A" w14:textId="22A42750" w:rsidR="00922710" w:rsidRPr="00E4503C" w:rsidRDefault="00922710" w:rsidP="00922710">
            <w:pPr>
              <w:spacing w:line="276" w:lineRule="auto"/>
              <w:rPr>
                <w:rFonts w:ascii="Times New Roman" w:hAnsi="Times New Roman" w:cs="Times New Roman"/>
                <w:i/>
                <w:iCs/>
                <w:color w:val="C00000"/>
                <w:spacing w:val="-20"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C00000"/>
                <w:sz w:val="21"/>
                <w:szCs w:val="21"/>
              </w:rPr>
              <w:t>looprowcode#STT_FAC</w:t>
            </w:r>
            <w:r>
              <w:rPr>
                <w:rFonts w:ascii="Times New Roman" w:hAnsi="Times New Roman" w:cs="Times New Roman"/>
                <w:i/>
                <w:iCs/>
                <w:color w:val="C00000"/>
                <w:sz w:val="21"/>
                <w:szCs w:val="21"/>
              </w:rPr>
              <w:t>_P</w:t>
            </w:r>
            <w:r w:rsidRPr="00922710">
              <w:rPr>
                <w:rFonts w:ascii="Times New Roman" w:hAnsi="Times New Roman" w:cs="Times New Roman"/>
                <w:i/>
                <w:iCs/>
                <w:color w:val="C00000"/>
                <w:sz w:val="21"/>
                <w:szCs w:val="21"/>
              </w:rPr>
              <w:t>#</w:t>
            </w:r>
          </w:p>
        </w:tc>
        <w:tc>
          <w:tcPr>
            <w:tcW w:w="1957" w:type="dxa"/>
          </w:tcPr>
          <w:p w14:paraId="0FFB686F" w14:textId="5CE09499" w:rsidR="00922710" w:rsidRPr="00D34064" w:rsidRDefault="00922710" w:rsidP="00922710">
            <w:pPr>
              <w:spacing w:line="276" w:lineRule="auto"/>
              <w:rPr>
                <w:rFonts w:ascii="Times New Roman" w:hAnsi="Times New Roman" w:cs="Times New Roman"/>
                <w:i/>
                <w:iCs/>
                <w:color w:val="C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color w:val="C00000"/>
                <w:sz w:val="21"/>
                <w:szCs w:val="21"/>
              </w:rPr>
              <w:t>#FAC_NO</w:t>
            </w:r>
            <w:r w:rsidRPr="00922710">
              <w:rPr>
                <w:rFonts w:ascii="Times New Roman" w:hAnsi="Times New Roman" w:cs="Times New Roman"/>
                <w:b/>
                <w:i/>
                <w:iCs/>
                <w:color w:val="C00000"/>
                <w:sz w:val="21"/>
                <w:szCs w:val="21"/>
              </w:rPr>
              <w:t>_P#</w:t>
            </w:r>
            <w:r>
              <w:rPr>
                <w:rFonts w:ascii="Times New Roman" w:hAnsi="Times New Roman" w:cs="Times New Roman"/>
                <w:b/>
                <w:i/>
                <w:iCs/>
                <w:color w:val="C00000"/>
                <w:sz w:val="21"/>
                <w:szCs w:val="21"/>
              </w:rPr>
              <w:t xml:space="preserve"> </w:t>
            </w:r>
          </w:p>
          <w:p w14:paraId="3AE21928" w14:textId="6552F70C" w:rsidR="00922710" w:rsidRPr="00D34064" w:rsidRDefault="00B37A77" w:rsidP="00922710">
            <w:pPr>
              <w:spacing w:line="276" w:lineRule="auto"/>
              <w:rPr>
                <w:rFonts w:ascii="Times New Roman" w:hAnsi="Times New Roman" w:cs="Times New Roman"/>
                <w:i/>
                <w:iCs/>
                <w:color w:val="C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iCs/>
                <w:color w:val="C00000"/>
                <w:sz w:val="21"/>
                <w:szCs w:val="21"/>
              </w:rPr>
              <w:t>#FAC_DESC_P#</w:t>
            </w:r>
          </w:p>
          <w:p w14:paraId="177ECE01" w14:textId="615E47B9" w:rsidR="00922710" w:rsidRPr="00781FFF" w:rsidRDefault="00922710" w:rsidP="00922710">
            <w:pPr>
              <w:spacing w:line="276" w:lineRule="auto"/>
              <w:rPr>
                <w:rFonts w:ascii="Times New Roman" w:hAnsi="Times New Roman" w:cs="Times New Roman"/>
                <w:i/>
                <w:iCs/>
                <w:color w:val="C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iCs/>
                <w:color w:val="C00000"/>
                <w:sz w:val="21"/>
                <w:szCs w:val="21"/>
              </w:rPr>
              <w:t>#PURPOSE_DESC_P</w:t>
            </w:r>
            <w:r w:rsidRPr="00922710">
              <w:rPr>
                <w:rFonts w:ascii="Times New Roman" w:hAnsi="Times New Roman" w:cs="Times New Roman"/>
                <w:i/>
                <w:iCs/>
                <w:color w:val="C00000"/>
                <w:sz w:val="21"/>
                <w:szCs w:val="21"/>
              </w:rPr>
              <w:t>#</w:t>
            </w:r>
          </w:p>
        </w:tc>
        <w:tc>
          <w:tcPr>
            <w:tcW w:w="1269" w:type="dxa"/>
          </w:tcPr>
          <w:p w14:paraId="76B1C710" w14:textId="5E9EB1B6" w:rsidR="00922710" w:rsidRPr="00781FFF" w:rsidRDefault="00381DC7" w:rsidP="00922710">
            <w:pPr>
              <w:spacing w:line="276" w:lineRule="auto"/>
              <w:jc w:val="right"/>
              <w:rPr>
                <w:rFonts w:ascii="Times New Roman" w:hAnsi="Times New Roman" w:cs="Times New Roman"/>
                <w:i/>
                <w:iCs/>
                <w:color w:val="C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i/>
                <w:color w:val="C00000"/>
                <w:sz w:val="21"/>
                <w:szCs w:val="21"/>
              </w:rPr>
              <w:t>#EXISTING_LIMIT</w:t>
            </w:r>
            <w:r w:rsidR="00B37A77">
              <w:rPr>
                <w:rFonts w:ascii="Times New Roman" w:eastAsia="Times New Roman" w:hAnsi="Times New Roman" w:cs="Times New Roman"/>
                <w:i/>
                <w:color w:val="C00000"/>
                <w:sz w:val="21"/>
                <w:szCs w:val="21"/>
              </w:rPr>
              <w:t>_P#</w:t>
            </w:r>
          </w:p>
        </w:tc>
        <w:tc>
          <w:tcPr>
            <w:tcW w:w="1208" w:type="dxa"/>
          </w:tcPr>
          <w:p w14:paraId="1D2EB4B0" w14:textId="023CC978" w:rsidR="00922710" w:rsidRPr="00D34064" w:rsidRDefault="00922710" w:rsidP="00922710">
            <w:pPr>
              <w:spacing w:line="276" w:lineRule="auto"/>
              <w:jc w:val="right"/>
              <w:rPr>
                <w:rFonts w:ascii="Times New Roman" w:hAnsi="Times New Roman" w:cs="Times New Roman"/>
                <w:i/>
                <w:iCs/>
                <w:color w:val="C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iCs/>
                <w:color w:val="C00000"/>
                <w:sz w:val="21"/>
                <w:szCs w:val="21"/>
              </w:rPr>
              <w:t>#PROPOSED_LIMIT_P</w:t>
            </w:r>
            <w:r w:rsidRPr="00922710">
              <w:rPr>
                <w:rFonts w:ascii="Times New Roman" w:hAnsi="Times New Roman" w:cs="Times New Roman"/>
                <w:i/>
                <w:iCs/>
                <w:color w:val="C00000"/>
                <w:sz w:val="21"/>
                <w:szCs w:val="21"/>
              </w:rPr>
              <w:t>#</w:t>
            </w:r>
          </w:p>
        </w:tc>
        <w:tc>
          <w:tcPr>
            <w:tcW w:w="1776" w:type="dxa"/>
            <w:gridSpan w:val="2"/>
          </w:tcPr>
          <w:p w14:paraId="23D691CA" w14:textId="451B2A2A" w:rsidR="00922710" w:rsidRPr="00781FFF" w:rsidRDefault="00922710" w:rsidP="00922710">
            <w:pPr>
              <w:spacing w:line="276" w:lineRule="auto"/>
              <w:jc w:val="right"/>
              <w:rPr>
                <w:rFonts w:ascii="Times New Roman" w:hAnsi="Times New Roman" w:cs="Times New Roman"/>
                <w:i/>
                <w:iCs/>
                <w:color w:val="C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iCs/>
                <w:color w:val="C00000"/>
                <w:sz w:val="21"/>
                <w:szCs w:val="21"/>
              </w:rPr>
              <w:t>#APROVED_LIMIT_P</w:t>
            </w:r>
            <w:r w:rsidRPr="00922710">
              <w:rPr>
                <w:rFonts w:ascii="Times New Roman" w:hAnsi="Times New Roman" w:cs="Times New Roman"/>
                <w:i/>
                <w:iCs/>
                <w:color w:val="C00000"/>
                <w:sz w:val="21"/>
                <w:szCs w:val="21"/>
              </w:rPr>
              <w:t>#</w:t>
            </w:r>
          </w:p>
        </w:tc>
        <w:tc>
          <w:tcPr>
            <w:tcW w:w="3870" w:type="dxa"/>
            <w:gridSpan w:val="2"/>
          </w:tcPr>
          <w:p w14:paraId="63F38C89" w14:textId="30549A98" w:rsidR="00922710" w:rsidRPr="00922710" w:rsidRDefault="00922710" w:rsidP="00922710">
            <w:pPr>
              <w:spacing w:line="276" w:lineRule="auto"/>
              <w:ind w:left="-84"/>
              <w:rPr>
                <w:rFonts w:ascii="Times New Roman" w:hAnsi="Times New Roman" w:cs="Times New Roman"/>
                <w:i/>
                <w:iCs/>
                <w:color w:val="C00000"/>
                <w:sz w:val="21"/>
                <w:szCs w:val="21"/>
              </w:rPr>
            </w:pPr>
            <w:r w:rsidRPr="00922710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Ngày hết hạn:</w:t>
            </w:r>
            <w:r>
              <w:rPr>
                <w:rFonts w:ascii="Times New Roman" w:hAnsi="Times New Roman" w:cs="Times New Roman"/>
                <w:i/>
                <w:iCs/>
                <w:color w:val="C00000"/>
                <w:sz w:val="21"/>
                <w:szCs w:val="21"/>
              </w:rPr>
              <w:t xml:space="preserve"> #EXPIRY_DATE_P</w:t>
            </w:r>
            <w:r w:rsidRPr="00922710">
              <w:rPr>
                <w:rFonts w:ascii="Times New Roman" w:hAnsi="Times New Roman" w:cs="Times New Roman"/>
                <w:i/>
                <w:iCs/>
                <w:color w:val="C00000"/>
                <w:sz w:val="21"/>
                <w:szCs w:val="21"/>
              </w:rPr>
              <w:t>#</w:t>
            </w:r>
          </w:p>
          <w:p w14:paraId="11635750" w14:textId="653FB0C8" w:rsidR="00922710" w:rsidRPr="00922710" w:rsidRDefault="00922710" w:rsidP="00922710">
            <w:pPr>
              <w:spacing w:line="276" w:lineRule="auto"/>
              <w:ind w:left="-84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922710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 xml:space="preserve">LS/Phí: </w:t>
            </w:r>
            <w:r>
              <w:rPr>
                <w:rFonts w:ascii="Times New Roman" w:hAnsi="Times New Roman" w:cs="Times New Roman"/>
                <w:i/>
                <w:iCs/>
                <w:color w:val="C00000"/>
                <w:sz w:val="21"/>
                <w:szCs w:val="21"/>
              </w:rPr>
              <w:t>#FAC_PRICING_P</w:t>
            </w:r>
            <w:r w:rsidRPr="00922710">
              <w:rPr>
                <w:rFonts w:ascii="Times New Roman" w:hAnsi="Times New Roman" w:cs="Times New Roman"/>
                <w:i/>
                <w:iCs/>
                <w:color w:val="C00000"/>
                <w:sz w:val="21"/>
                <w:szCs w:val="21"/>
              </w:rPr>
              <w:t>#</w:t>
            </w:r>
          </w:p>
          <w:p w14:paraId="2B194EFD" w14:textId="5AFB82DB" w:rsidR="00922710" w:rsidRPr="00922710" w:rsidRDefault="00922710" w:rsidP="00922710">
            <w:pPr>
              <w:spacing w:line="276" w:lineRule="auto"/>
              <w:ind w:left="-84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922710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 xml:space="preserve">T/gian giải ngân: </w:t>
            </w:r>
            <w:r>
              <w:rPr>
                <w:rFonts w:ascii="Times New Roman" w:hAnsi="Times New Roman" w:cs="Times New Roman"/>
                <w:i/>
                <w:iCs/>
                <w:color w:val="C00000"/>
                <w:sz w:val="21"/>
                <w:szCs w:val="21"/>
              </w:rPr>
              <w:t>#AVAILABLE_PERIOD_P</w:t>
            </w:r>
            <w:r w:rsidRPr="00922710">
              <w:rPr>
                <w:rFonts w:ascii="Times New Roman" w:hAnsi="Times New Roman" w:cs="Times New Roman"/>
                <w:i/>
                <w:iCs/>
                <w:color w:val="C00000"/>
                <w:sz w:val="21"/>
                <w:szCs w:val="21"/>
              </w:rPr>
              <w:t>#</w:t>
            </w:r>
          </w:p>
          <w:p w14:paraId="04F7F8DC" w14:textId="24BAA542" w:rsidR="00922710" w:rsidRPr="00922710" w:rsidRDefault="00922710" w:rsidP="00922710">
            <w:pPr>
              <w:spacing w:line="276" w:lineRule="auto"/>
              <w:ind w:left="-84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922710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T/gian ân hạn:</w:t>
            </w:r>
            <w:r>
              <w:rPr>
                <w:rFonts w:ascii="Times New Roman" w:hAnsi="Times New Roman" w:cs="Times New Roman"/>
                <w:i/>
                <w:iCs/>
                <w:color w:val="C00000"/>
                <w:sz w:val="21"/>
                <w:szCs w:val="21"/>
              </w:rPr>
              <w:t>#GRACE_PERIOD_P</w:t>
            </w:r>
            <w:r w:rsidRPr="00922710">
              <w:rPr>
                <w:rFonts w:ascii="Times New Roman" w:hAnsi="Times New Roman" w:cs="Times New Roman"/>
                <w:i/>
                <w:iCs/>
                <w:color w:val="C00000"/>
                <w:sz w:val="21"/>
                <w:szCs w:val="21"/>
              </w:rPr>
              <w:t>#</w:t>
            </w:r>
          </w:p>
          <w:p w14:paraId="3812C532" w14:textId="4B0E6FDB" w:rsidR="00922710" w:rsidRDefault="00922710" w:rsidP="00922710">
            <w:pPr>
              <w:spacing w:line="276" w:lineRule="auto"/>
              <w:ind w:left="-84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922710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Lịch trả nợ:</w:t>
            </w:r>
            <w:r>
              <w:rPr>
                <w:rFonts w:ascii="Times New Roman" w:hAnsi="Times New Roman" w:cs="Times New Roman"/>
                <w:i/>
                <w:iCs/>
                <w:color w:val="C00000"/>
                <w:sz w:val="21"/>
                <w:szCs w:val="21"/>
              </w:rPr>
              <w:t>#PSCHEDULE_PAYMENT_P</w:t>
            </w:r>
            <w:r w:rsidRPr="00922710">
              <w:rPr>
                <w:rFonts w:ascii="Times New Roman" w:hAnsi="Times New Roman" w:cs="Times New Roman"/>
                <w:i/>
                <w:iCs/>
                <w:color w:val="C00000"/>
                <w:sz w:val="21"/>
                <w:szCs w:val="21"/>
              </w:rPr>
              <w:t>#</w:t>
            </w:r>
          </w:p>
          <w:p w14:paraId="2EB1582C" w14:textId="4CB985CF" w:rsidR="00922710" w:rsidRPr="00AE124C" w:rsidRDefault="00922710" w:rsidP="00922710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6" w:hanging="90"/>
              <w:rPr>
                <w:rFonts w:ascii="Times New Roman" w:hAnsi="Times New Roman" w:cs="Times New Roman"/>
                <w:i/>
                <w:iCs/>
                <w:sz w:val="21"/>
                <w:szCs w:val="21"/>
                <w:lang w:val="fr-FR"/>
              </w:rPr>
            </w:pPr>
            <w:r w:rsidRPr="00922710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 xml:space="preserve">T/lệ TSBĐ y/cầu: </w:t>
            </w:r>
            <w:r>
              <w:rPr>
                <w:rFonts w:ascii="Times New Roman" w:hAnsi="Times New Roman" w:cs="Times New Roman"/>
                <w:i/>
                <w:iCs/>
                <w:color w:val="C00000"/>
                <w:sz w:val="21"/>
                <w:szCs w:val="21"/>
              </w:rPr>
              <w:t>#COL_RATIO_P</w:t>
            </w:r>
            <w:r w:rsidRPr="00922710">
              <w:rPr>
                <w:rFonts w:ascii="Times New Roman" w:hAnsi="Times New Roman" w:cs="Times New Roman"/>
                <w:i/>
                <w:iCs/>
                <w:color w:val="C00000"/>
                <w:sz w:val="21"/>
                <w:szCs w:val="21"/>
              </w:rPr>
              <w:t>#</w:t>
            </w:r>
            <w:r w:rsidRPr="00922710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 xml:space="preserve">  %</w:t>
            </w:r>
          </w:p>
        </w:tc>
        <w:tc>
          <w:tcPr>
            <w:tcW w:w="3870" w:type="dxa"/>
          </w:tcPr>
          <w:p w14:paraId="3B6C4176" w14:textId="74552290" w:rsidR="00922710" w:rsidRPr="00922710" w:rsidRDefault="00922710" w:rsidP="00922710">
            <w:pPr>
              <w:spacing w:line="276" w:lineRule="auto"/>
              <w:ind w:left="-84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922710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 xml:space="preserve">Ngày hết hạn: </w:t>
            </w:r>
            <w:r>
              <w:rPr>
                <w:rFonts w:ascii="Times New Roman" w:hAnsi="Times New Roman" w:cs="Times New Roman"/>
                <w:i/>
                <w:iCs/>
                <w:color w:val="C00000"/>
                <w:sz w:val="21"/>
                <w:szCs w:val="21"/>
              </w:rPr>
              <w:t>#REXPIRY_DATE_P</w:t>
            </w:r>
            <w:r w:rsidRPr="00922710">
              <w:rPr>
                <w:rFonts w:ascii="Times New Roman" w:hAnsi="Times New Roman" w:cs="Times New Roman"/>
                <w:i/>
                <w:iCs/>
                <w:color w:val="C00000"/>
                <w:sz w:val="21"/>
                <w:szCs w:val="21"/>
              </w:rPr>
              <w:t>#</w:t>
            </w:r>
          </w:p>
          <w:p w14:paraId="43180FD4" w14:textId="7CCBFF2A" w:rsidR="00922710" w:rsidRPr="00922710" w:rsidRDefault="00922710" w:rsidP="00922710">
            <w:pPr>
              <w:spacing w:line="276" w:lineRule="auto"/>
              <w:ind w:left="-84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922710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 xml:space="preserve">LS/Phí: </w:t>
            </w:r>
            <w:r>
              <w:rPr>
                <w:rFonts w:ascii="Times New Roman" w:hAnsi="Times New Roman" w:cs="Times New Roman"/>
                <w:i/>
                <w:iCs/>
                <w:color w:val="C00000"/>
                <w:sz w:val="21"/>
                <w:szCs w:val="21"/>
              </w:rPr>
              <w:t>#R_PRICING_P</w:t>
            </w:r>
            <w:r w:rsidRPr="00922710">
              <w:rPr>
                <w:rFonts w:ascii="Times New Roman" w:hAnsi="Times New Roman" w:cs="Times New Roman"/>
                <w:i/>
                <w:iCs/>
                <w:color w:val="C00000"/>
                <w:sz w:val="21"/>
                <w:szCs w:val="21"/>
              </w:rPr>
              <w:t>#</w:t>
            </w:r>
          </w:p>
          <w:p w14:paraId="0D240831" w14:textId="77CAFC9C" w:rsidR="00922710" w:rsidRPr="00922710" w:rsidRDefault="00922710" w:rsidP="00922710">
            <w:pPr>
              <w:spacing w:line="276" w:lineRule="auto"/>
              <w:ind w:left="-84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922710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T/gian giải ngân:</w:t>
            </w:r>
            <w:r>
              <w:rPr>
                <w:rFonts w:ascii="Times New Roman" w:hAnsi="Times New Roman" w:cs="Times New Roman"/>
                <w:i/>
                <w:iCs/>
                <w:color w:val="C00000"/>
                <w:sz w:val="21"/>
                <w:szCs w:val="21"/>
              </w:rPr>
              <w:t>#R_PERIOD_P</w:t>
            </w:r>
            <w:r w:rsidRPr="00922710">
              <w:rPr>
                <w:rFonts w:ascii="Times New Roman" w:hAnsi="Times New Roman" w:cs="Times New Roman"/>
                <w:i/>
                <w:iCs/>
                <w:color w:val="C00000"/>
                <w:sz w:val="21"/>
                <w:szCs w:val="21"/>
              </w:rPr>
              <w:t>#</w:t>
            </w:r>
          </w:p>
          <w:p w14:paraId="3A5B00EA" w14:textId="62B5901C" w:rsidR="00922710" w:rsidRPr="00922710" w:rsidRDefault="00922710" w:rsidP="00922710">
            <w:pPr>
              <w:spacing w:line="276" w:lineRule="auto"/>
              <w:ind w:left="-84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922710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T/gian ân hạn:</w:t>
            </w:r>
            <w:r>
              <w:rPr>
                <w:rFonts w:ascii="Times New Roman" w:hAnsi="Times New Roman" w:cs="Times New Roman"/>
                <w:i/>
                <w:iCs/>
                <w:color w:val="C00000"/>
                <w:sz w:val="21"/>
                <w:szCs w:val="21"/>
              </w:rPr>
              <w:t>#R_GRACE_P</w:t>
            </w:r>
            <w:r w:rsidRPr="00922710">
              <w:rPr>
                <w:rFonts w:ascii="Times New Roman" w:hAnsi="Times New Roman" w:cs="Times New Roman"/>
                <w:i/>
                <w:iCs/>
                <w:color w:val="C00000"/>
                <w:sz w:val="21"/>
                <w:szCs w:val="21"/>
              </w:rPr>
              <w:t>#</w:t>
            </w:r>
          </w:p>
          <w:p w14:paraId="503EE4ED" w14:textId="7F744ECD" w:rsidR="00922710" w:rsidRDefault="00922710" w:rsidP="00922710">
            <w:pPr>
              <w:spacing w:line="276" w:lineRule="auto"/>
              <w:ind w:left="-84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922710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Lịch trả nợ:</w:t>
            </w:r>
            <w:r>
              <w:rPr>
                <w:rFonts w:ascii="Times New Roman" w:hAnsi="Times New Roman" w:cs="Times New Roman"/>
                <w:i/>
                <w:iCs/>
                <w:color w:val="C00000"/>
                <w:sz w:val="21"/>
                <w:szCs w:val="21"/>
              </w:rPr>
              <w:t>#R_SCHEDULE_P</w:t>
            </w:r>
            <w:r w:rsidRPr="00922710">
              <w:rPr>
                <w:rFonts w:ascii="Times New Roman" w:hAnsi="Times New Roman" w:cs="Times New Roman"/>
                <w:i/>
                <w:iCs/>
                <w:color w:val="C00000"/>
                <w:sz w:val="21"/>
                <w:szCs w:val="21"/>
              </w:rPr>
              <w:t>#</w:t>
            </w:r>
          </w:p>
          <w:p w14:paraId="3300C555" w14:textId="776A9A9B" w:rsidR="00922710" w:rsidRPr="00AE124C" w:rsidRDefault="00922710" w:rsidP="00922710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6" w:hanging="90"/>
              <w:rPr>
                <w:rFonts w:ascii="Times New Roman" w:hAnsi="Times New Roman" w:cs="Times New Roman"/>
                <w:i/>
                <w:iCs/>
                <w:sz w:val="21"/>
                <w:szCs w:val="21"/>
                <w:lang w:val="fr-FR"/>
              </w:rPr>
            </w:pPr>
            <w:r w:rsidRPr="00922710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 xml:space="preserve">T/lệ TSBĐ y/cầu: </w:t>
            </w:r>
            <w:r w:rsidRPr="00922710">
              <w:rPr>
                <w:rFonts w:ascii="Times New Roman" w:hAnsi="Times New Roman" w:cs="Times New Roman"/>
                <w:i/>
                <w:iCs/>
                <w:color w:val="C00000"/>
                <w:sz w:val="21"/>
                <w:szCs w:val="21"/>
              </w:rPr>
              <w:t>#R_RATIO</w:t>
            </w:r>
            <w:r>
              <w:rPr>
                <w:rFonts w:ascii="Times New Roman" w:hAnsi="Times New Roman" w:cs="Times New Roman"/>
                <w:i/>
                <w:iCs/>
                <w:color w:val="C00000"/>
                <w:sz w:val="21"/>
                <w:szCs w:val="21"/>
              </w:rPr>
              <w:t>_P</w:t>
            </w:r>
            <w:r w:rsidRPr="00922710">
              <w:rPr>
                <w:rFonts w:ascii="Times New Roman" w:hAnsi="Times New Roman" w:cs="Times New Roman"/>
                <w:i/>
                <w:iCs/>
                <w:color w:val="C00000"/>
                <w:sz w:val="21"/>
                <w:szCs w:val="21"/>
              </w:rPr>
              <w:t>#</w:t>
            </w:r>
            <w:r w:rsidRPr="00922710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 xml:space="preserve"> %</w:t>
            </w:r>
          </w:p>
        </w:tc>
        <w:tc>
          <w:tcPr>
            <w:tcW w:w="1561" w:type="dxa"/>
          </w:tcPr>
          <w:p w14:paraId="3F9F1A9B" w14:textId="0076B8A0" w:rsidR="00922710" w:rsidRPr="00AE124C" w:rsidRDefault="00922710" w:rsidP="00922710">
            <w:pPr>
              <w:pStyle w:val="ListParagraph"/>
              <w:spacing w:line="276" w:lineRule="auto"/>
              <w:ind w:left="6"/>
              <w:rPr>
                <w:rFonts w:ascii="Times New Roman" w:hAnsi="Times New Roman" w:cs="Times New Roman"/>
                <w:i/>
                <w:iCs/>
                <w:sz w:val="21"/>
                <w:szCs w:val="21"/>
                <w:lang w:val="fr-FR"/>
              </w:rPr>
            </w:pPr>
          </w:p>
        </w:tc>
      </w:tr>
      <w:tr w:rsidR="00EB64A2" w:rsidRPr="00781FFF" w14:paraId="5A7B7206" w14:textId="77777777" w:rsidTr="00EB64A2">
        <w:trPr>
          <w:jc w:val="center"/>
        </w:trPr>
        <w:tc>
          <w:tcPr>
            <w:tcW w:w="565" w:type="dxa"/>
            <w:gridSpan w:val="2"/>
          </w:tcPr>
          <w:p w14:paraId="454B099E" w14:textId="77777777" w:rsidR="00EB64A2" w:rsidRPr="00AE124C" w:rsidRDefault="00EB64A2" w:rsidP="00EB64A2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  <w:lang w:val="fr-FR"/>
              </w:rPr>
            </w:pPr>
          </w:p>
        </w:tc>
        <w:tc>
          <w:tcPr>
            <w:tcW w:w="1957" w:type="dxa"/>
          </w:tcPr>
          <w:p w14:paraId="6ABCC6C4" w14:textId="77777777" w:rsidR="00EB64A2" w:rsidRPr="00AE124C" w:rsidRDefault="00EB64A2" w:rsidP="00EB64A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highlight w:val="yellow"/>
                <w:u w:val="single"/>
                <w:lang w:val="fr-FR"/>
              </w:rPr>
            </w:pPr>
            <w:r w:rsidRPr="00AE124C"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  <w:lang w:val="fr-FR"/>
              </w:rPr>
              <w:t>Cộng quy đổi (tr.VND)</w:t>
            </w:r>
          </w:p>
        </w:tc>
        <w:tc>
          <w:tcPr>
            <w:tcW w:w="1269" w:type="dxa"/>
          </w:tcPr>
          <w:p w14:paraId="67223B45" w14:textId="6DB695AC" w:rsidR="00EB64A2" w:rsidRPr="00781FFF" w:rsidRDefault="00BA4167" w:rsidP="00EB64A2">
            <w:pPr>
              <w:spacing w:line="276" w:lineRule="auto"/>
              <w:jc w:val="right"/>
              <w:rPr>
                <w:rStyle w:val="c-blue-7"/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</w:pPr>
            <w:r w:rsidRPr="007036D6"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1"/>
                <w:szCs w:val="21"/>
              </w:rPr>
              <w:t>#TOTAL_APR#</w:t>
            </w:r>
          </w:p>
        </w:tc>
        <w:tc>
          <w:tcPr>
            <w:tcW w:w="1208" w:type="dxa"/>
          </w:tcPr>
          <w:p w14:paraId="2748BFC0" w14:textId="770DE8CA" w:rsidR="00EB64A2" w:rsidRPr="00D34064" w:rsidRDefault="00EB64A2" w:rsidP="00EB64A2">
            <w:pPr>
              <w:spacing w:line="276" w:lineRule="auto"/>
              <w:jc w:val="right"/>
              <w:rPr>
                <w:rFonts w:ascii="Times New Roman" w:hAnsi="Times New Roman" w:cs="Times New Roman"/>
                <w:i/>
                <w:iCs/>
                <w:color w:val="C00000"/>
                <w:sz w:val="21"/>
                <w:szCs w:val="21"/>
              </w:rPr>
            </w:pPr>
          </w:p>
        </w:tc>
        <w:tc>
          <w:tcPr>
            <w:tcW w:w="1776" w:type="dxa"/>
            <w:gridSpan w:val="2"/>
          </w:tcPr>
          <w:p w14:paraId="2CF101FE" w14:textId="1309B914" w:rsidR="00EB64A2" w:rsidRPr="00781FFF" w:rsidRDefault="00EB64A2" w:rsidP="00EB64A2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3870" w:type="dxa"/>
            <w:gridSpan w:val="2"/>
          </w:tcPr>
          <w:p w14:paraId="34E62D90" w14:textId="77777777" w:rsidR="00EB64A2" w:rsidRPr="00781FFF" w:rsidRDefault="00EB64A2" w:rsidP="00EB64A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3870" w:type="dxa"/>
          </w:tcPr>
          <w:p w14:paraId="7D6EC14E" w14:textId="77777777" w:rsidR="00EB64A2" w:rsidRPr="00781FFF" w:rsidRDefault="00EB64A2" w:rsidP="00EB64A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1561" w:type="dxa"/>
          </w:tcPr>
          <w:p w14:paraId="1CFABEEE" w14:textId="77777777" w:rsidR="00EB64A2" w:rsidRPr="00781FFF" w:rsidRDefault="00EB64A2" w:rsidP="00EB64A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</w:pPr>
          </w:p>
        </w:tc>
      </w:tr>
      <w:tr w:rsidR="00EB64A2" w:rsidRPr="00B06632" w14:paraId="0B849569" w14:textId="77777777" w:rsidTr="00537E76">
        <w:tblPrEx>
          <w:jc w:val="left"/>
        </w:tblPrEx>
        <w:trPr>
          <w:gridBefore w:val="1"/>
          <w:gridAfter w:val="3"/>
          <w:wBefore w:w="25" w:type="dxa"/>
          <w:wAfter w:w="7058" w:type="dxa"/>
        </w:trPr>
        <w:tc>
          <w:tcPr>
            <w:tcW w:w="50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D2278C" w14:textId="77777777" w:rsidR="00EB64A2" w:rsidRPr="00B06632" w:rsidRDefault="00EB64A2" w:rsidP="00EB64A2">
            <w:pPr>
              <w:tabs>
                <w:tab w:val="right" w:pos="9720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i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1"/>
                <w:szCs w:val="21"/>
              </w:rPr>
              <w:t>Tổng hạn mức danh nghĩa</w:t>
            </w:r>
          </w:p>
        </w:tc>
        <w:tc>
          <w:tcPr>
            <w:tcW w:w="3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43F7C2" w14:textId="5A778A1C" w:rsidR="00EB64A2" w:rsidRPr="0054449D" w:rsidRDefault="00BA4167" w:rsidP="00EB64A2">
            <w:pPr>
              <w:tabs>
                <w:tab w:val="right" w:pos="9720"/>
              </w:tabs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1"/>
                <w:szCs w:val="21"/>
              </w:rPr>
              <w:t>#TOTAL_PRO</w:t>
            </w:r>
            <w:r w:rsidR="00922710" w:rsidRPr="007036D6"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1"/>
                <w:szCs w:val="21"/>
              </w:rPr>
              <w:t>#</w:t>
            </w:r>
          </w:p>
        </w:tc>
      </w:tr>
      <w:tr w:rsidR="00BA4167" w:rsidRPr="00BA4167" w14:paraId="51FFE7DF" w14:textId="77777777" w:rsidTr="00537E76">
        <w:tblPrEx>
          <w:jc w:val="left"/>
        </w:tblPrEx>
        <w:trPr>
          <w:gridBefore w:val="1"/>
          <w:gridAfter w:val="3"/>
          <w:wBefore w:w="25" w:type="dxa"/>
          <w:wAfter w:w="7058" w:type="dxa"/>
        </w:trPr>
        <w:tc>
          <w:tcPr>
            <w:tcW w:w="50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8649F01" w14:textId="77777777" w:rsidR="00EB64A2" w:rsidRDefault="00EB64A2" w:rsidP="00EB64A2">
            <w:pPr>
              <w:tabs>
                <w:tab w:val="right" w:pos="9720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i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1"/>
                <w:szCs w:val="21"/>
              </w:rPr>
              <w:t>Tổng dư nợ tại thời điểm thẩm định rủi ro</w:t>
            </w:r>
          </w:p>
        </w:tc>
        <w:tc>
          <w:tcPr>
            <w:tcW w:w="3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34DC9A" w14:textId="13916F66" w:rsidR="00EB64A2" w:rsidRPr="00580928" w:rsidRDefault="00BA4167" w:rsidP="00EB64A2">
            <w:pPr>
              <w:tabs>
                <w:tab w:val="right" w:pos="9720"/>
              </w:tabs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1"/>
                <w:szCs w:val="21"/>
              </w:rPr>
            </w:pPr>
            <w:r w:rsidRPr="00580928"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1"/>
                <w:szCs w:val="21"/>
              </w:rPr>
              <w:t>#</w:t>
            </w:r>
            <w:r w:rsidR="00B72B51" w:rsidRPr="00B72B51"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1"/>
                <w:szCs w:val="21"/>
              </w:rPr>
              <w:t>OUTSTANDING_BAL</w:t>
            </w:r>
            <w:r w:rsidRPr="00580928"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1"/>
                <w:szCs w:val="21"/>
              </w:rPr>
              <w:t>#</w:t>
            </w:r>
          </w:p>
        </w:tc>
      </w:tr>
      <w:tr w:rsidR="00922710" w:rsidRPr="00753501" w14:paraId="2B076AA6" w14:textId="77777777" w:rsidTr="00537E76">
        <w:tblPrEx>
          <w:jc w:val="left"/>
        </w:tblPrEx>
        <w:trPr>
          <w:gridBefore w:val="1"/>
          <w:gridAfter w:val="3"/>
          <w:wBefore w:w="25" w:type="dxa"/>
          <w:wAfter w:w="7058" w:type="dxa"/>
        </w:trPr>
        <w:tc>
          <w:tcPr>
            <w:tcW w:w="50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16F2D60" w14:textId="77777777" w:rsidR="00922710" w:rsidRDefault="00922710" w:rsidP="00922710">
            <w:pPr>
              <w:tabs>
                <w:tab w:val="right" w:pos="9720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i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1"/>
                <w:szCs w:val="21"/>
              </w:rPr>
              <w:lastRenderedPageBreak/>
              <w:t>Tổng giới hạn tín dụng</w:t>
            </w:r>
          </w:p>
        </w:tc>
        <w:tc>
          <w:tcPr>
            <w:tcW w:w="3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2CB424" w14:textId="3F3B584B" w:rsidR="00922710" w:rsidRPr="007036D6" w:rsidRDefault="00922710" w:rsidP="00922710">
            <w:pPr>
              <w:tabs>
                <w:tab w:val="right" w:pos="9720"/>
              </w:tabs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1"/>
                <w:szCs w:val="21"/>
              </w:rPr>
            </w:pPr>
            <w:r w:rsidRPr="007036D6"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1"/>
                <w:szCs w:val="21"/>
              </w:rPr>
              <w:t>#CUST_EXP#</w:t>
            </w:r>
          </w:p>
        </w:tc>
      </w:tr>
      <w:tr w:rsidR="00922710" w:rsidRPr="00753501" w14:paraId="4525F606" w14:textId="77777777" w:rsidTr="00922710">
        <w:tblPrEx>
          <w:jc w:val="left"/>
        </w:tblPrEx>
        <w:trPr>
          <w:gridBefore w:val="1"/>
          <w:gridAfter w:val="3"/>
          <w:wBefore w:w="25" w:type="dxa"/>
          <w:wAfter w:w="7058" w:type="dxa"/>
        </w:trPr>
        <w:tc>
          <w:tcPr>
            <w:tcW w:w="50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693242B" w14:textId="77777777" w:rsidR="00922710" w:rsidRPr="00753501" w:rsidRDefault="00922710" w:rsidP="00922710">
            <w:pPr>
              <w:tabs>
                <w:tab w:val="right" w:pos="9720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i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1"/>
                <w:szCs w:val="21"/>
              </w:rPr>
              <w:t>Tổng GHTD FCB</w:t>
            </w:r>
          </w:p>
        </w:tc>
        <w:tc>
          <w:tcPr>
            <w:tcW w:w="3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DF5DFF" w14:textId="228E5EE4" w:rsidR="00922710" w:rsidRPr="007036D6" w:rsidRDefault="00922710" w:rsidP="00922710">
            <w:pPr>
              <w:tabs>
                <w:tab w:val="right" w:pos="9720"/>
              </w:tabs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1"/>
                <w:szCs w:val="21"/>
              </w:rPr>
            </w:pPr>
            <w:r w:rsidRPr="007036D6"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1"/>
                <w:szCs w:val="21"/>
              </w:rPr>
              <w:t>#EXP_FULLY#</w:t>
            </w:r>
          </w:p>
        </w:tc>
      </w:tr>
      <w:tr w:rsidR="00922710" w:rsidRPr="00753501" w14:paraId="21F3283D" w14:textId="77777777" w:rsidTr="00922710">
        <w:tblPrEx>
          <w:jc w:val="left"/>
        </w:tblPrEx>
        <w:trPr>
          <w:gridBefore w:val="1"/>
          <w:gridAfter w:val="3"/>
          <w:wBefore w:w="25" w:type="dxa"/>
          <w:wAfter w:w="7058" w:type="dxa"/>
        </w:trPr>
        <w:tc>
          <w:tcPr>
            <w:tcW w:w="50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C5C1DB8" w14:textId="77777777" w:rsidR="00922710" w:rsidRPr="00753501" w:rsidRDefault="00922710" w:rsidP="00922710">
            <w:pPr>
              <w:tabs>
                <w:tab w:val="right" w:pos="9720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i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1"/>
                <w:szCs w:val="21"/>
              </w:rPr>
              <w:t>Tổng GHTD non FCB</w:t>
            </w:r>
          </w:p>
        </w:tc>
        <w:tc>
          <w:tcPr>
            <w:tcW w:w="3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ECF801" w14:textId="53E140BA" w:rsidR="00922710" w:rsidRPr="007036D6" w:rsidRDefault="00922710" w:rsidP="00922710">
            <w:pPr>
              <w:tabs>
                <w:tab w:val="right" w:pos="9720"/>
              </w:tabs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1"/>
                <w:szCs w:val="21"/>
              </w:rPr>
            </w:pPr>
            <w:r w:rsidRPr="007036D6"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1"/>
                <w:szCs w:val="21"/>
              </w:rPr>
              <w:t>#EXP_NON_FULLY#</w:t>
            </w:r>
          </w:p>
        </w:tc>
      </w:tr>
    </w:tbl>
    <w:p w14:paraId="7EACBE94" w14:textId="77777777" w:rsidR="00771E73" w:rsidRDefault="00771E73" w:rsidP="00EB64A2">
      <w:pPr>
        <w:tabs>
          <w:tab w:val="right" w:pos="15390"/>
        </w:tabs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</w:rPr>
      </w:pPr>
    </w:p>
    <w:p w14:paraId="6E7A99D9" w14:textId="77777777" w:rsidR="00E4503C" w:rsidRDefault="00E4503C">
      <w:pPr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</w:rPr>
        <w:br w:type="page"/>
      </w:r>
    </w:p>
    <w:p w14:paraId="085B78E4" w14:textId="1E45953A" w:rsidR="00EB64A2" w:rsidRDefault="00EB64A2" w:rsidP="00EB64A2">
      <w:pPr>
        <w:tabs>
          <w:tab w:val="right" w:pos="15390"/>
        </w:tabs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 w:rsidRPr="007B4071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</w:rPr>
        <w:lastRenderedPageBreak/>
        <w:t>PL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</w:rPr>
        <w:t>3</w:t>
      </w:r>
      <w:r w:rsidRPr="007B4071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</w:rPr>
        <w:t xml:space="preserve"> - 02:</w:t>
      </w:r>
      <w:r w:rsidRPr="007B4071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Tổng hợp các tài sản bảo đảm</w:t>
      </w:r>
    </w:p>
    <w:tbl>
      <w:tblPr>
        <w:tblStyle w:val="TableGrid"/>
        <w:tblW w:w="1569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92"/>
        <w:gridCol w:w="3222"/>
        <w:gridCol w:w="2107"/>
        <w:gridCol w:w="1928"/>
        <w:gridCol w:w="2404"/>
        <w:gridCol w:w="3690"/>
        <w:gridCol w:w="1549"/>
      </w:tblGrid>
      <w:tr w:rsidR="001E4589" w:rsidRPr="007B4071" w14:paraId="4C67B3A7" w14:textId="77777777" w:rsidTr="006D117C">
        <w:trPr>
          <w:tblHeader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615415" w14:textId="77777777" w:rsidR="001E4589" w:rsidRPr="007B4071" w:rsidRDefault="001E4589" w:rsidP="00DD0379">
            <w:pPr>
              <w:tabs>
                <w:tab w:val="right" w:pos="1539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7B4071">
              <w:rPr>
                <w:rFonts w:ascii="Times New Roman" w:eastAsia="Times New Roman" w:hAnsi="Times New Roman" w:cs="Times New Roman"/>
                <w:b/>
                <w:bCs/>
                <w:iCs/>
              </w:rPr>
              <w:t>STT</w:t>
            </w:r>
          </w:p>
        </w:tc>
        <w:tc>
          <w:tcPr>
            <w:tcW w:w="3351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E3A20A" w14:textId="77777777" w:rsidR="001E4589" w:rsidRPr="007B4071" w:rsidRDefault="001E4589" w:rsidP="00DD0379">
            <w:pPr>
              <w:tabs>
                <w:tab w:val="right" w:pos="1539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7B4071">
              <w:rPr>
                <w:rFonts w:ascii="Times New Roman" w:eastAsia="Times New Roman" w:hAnsi="Times New Roman" w:cs="Times New Roman"/>
                <w:b/>
                <w:bCs/>
                <w:iCs/>
              </w:rPr>
              <w:t>Mã, tên TSBĐ</w:t>
            </w:r>
          </w:p>
        </w:tc>
        <w:tc>
          <w:tcPr>
            <w:tcW w:w="2115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CC2F81" w14:textId="77777777" w:rsidR="001E4589" w:rsidRPr="007B4071" w:rsidRDefault="001E4589" w:rsidP="00DD0379">
            <w:pPr>
              <w:tabs>
                <w:tab w:val="right" w:pos="1539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7B4071">
              <w:rPr>
                <w:rFonts w:ascii="Times New Roman" w:eastAsia="Times New Roman" w:hAnsi="Times New Roman" w:cs="Times New Roman"/>
                <w:b/>
                <w:bCs/>
                <w:iCs/>
              </w:rPr>
              <w:t>Loại TSBĐ</w:t>
            </w:r>
          </w:p>
        </w:tc>
        <w:tc>
          <w:tcPr>
            <w:tcW w:w="1928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4F2A37" w14:textId="77777777" w:rsidR="001E4589" w:rsidRPr="007B4071" w:rsidRDefault="001E4589" w:rsidP="00DD0379">
            <w:pPr>
              <w:tabs>
                <w:tab w:val="right" w:pos="1539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7B4071">
              <w:rPr>
                <w:rFonts w:ascii="Times New Roman" w:eastAsia="Times New Roman" w:hAnsi="Times New Roman" w:cs="Times New Roman"/>
                <w:b/>
                <w:bCs/>
                <w:iCs/>
              </w:rPr>
              <w:t>Giá trị</w:t>
            </w:r>
          </w:p>
          <w:p w14:paraId="7D136CEC" w14:textId="3A24C5F4" w:rsidR="001E4589" w:rsidRPr="007B4071" w:rsidRDefault="001E4589" w:rsidP="00DD0379">
            <w:pPr>
              <w:tabs>
                <w:tab w:val="right" w:pos="1539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</w:rPr>
              <w:t>định giá</w:t>
            </w:r>
          </w:p>
        </w:tc>
        <w:tc>
          <w:tcPr>
            <w:tcW w:w="2099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796F3" w14:textId="0A4FE0E0" w:rsidR="001E4589" w:rsidRPr="007B4071" w:rsidRDefault="001E4589" w:rsidP="001E4589">
            <w:pPr>
              <w:tabs>
                <w:tab w:val="right" w:pos="1539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7B4071">
              <w:rPr>
                <w:rFonts w:ascii="Times New Roman" w:eastAsia="Times New Roman" w:hAnsi="Times New Roman" w:cs="Times New Roman"/>
                <w:b/>
                <w:bCs/>
                <w:iCs/>
              </w:rPr>
              <w:t>Giá trị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sau khi nhân hệ số</w:t>
            </w:r>
          </w:p>
        </w:tc>
        <w:tc>
          <w:tcPr>
            <w:tcW w:w="3827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D6D05B" w14:textId="77777777" w:rsidR="001E4589" w:rsidRPr="007B4071" w:rsidRDefault="001E4589" w:rsidP="00DD0379">
            <w:pPr>
              <w:tabs>
                <w:tab w:val="right" w:pos="1539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7B4071">
              <w:rPr>
                <w:rFonts w:ascii="Times New Roman" w:eastAsia="Times New Roman" w:hAnsi="Times New Roman" w:cs="Times New Roman"/>
                <w:b/>
                <w:bCs/>
                <w:iCs/>
              </w:rPr>
              <w:t>Liên kết với khoản cấp tín dụng</w:t>
            </w:r>
          </w:p>
        </w:tc>
        <w:tc>
          <w:tcPr>
            <w:tcW w:w="1567" w:type="dxa"/>
            <w:tcBorders>
              <w:top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3F1FF" w14:textId="77777777" w:rsidR="001E4589" w:rsidRPr="007B4071" w:rsidRDefault="001E4589" w:rsidP="00DD0379">
            <w:pPr>
              <w:tabs>
                <w:tab w:val="right" w:pos="1539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7B4071">
              <w:rPr>
                <w:rFonts w:ascii="Times New Roman" w:eastAsia="Times New Roman" w:hAnsi="Times New Roman" w:cs="Times New Roman"/>
                <w:b/>
                <w:bCs/>
                <w:iCs/>
              </w:rPr>
              <w:t>Trạng thái</w:t>
            </w:r>
          </w:p>
        </w:tc>
      </w:tr>
      <w:tr w:rsidR="00434307" w:rsidRPr="007B4071" w14:paraId="3C5109E6" w14:textId="77777777" w:rsidTr="006D117C">
        <w:tc>
          <w:tcPr>
            <w:tcW w:w="805" w:type="dxa"/>
            <w:tcBorders>
              <w:left w:val="single" w:sz="4" w:space="0" w:color="auto"/>
            </w:tcBorders>
          </w:tcPr>
          <w:p w14:paraId="4163FCB6" w14:textId="0A1501D1" w:rsidR="00434307" w:rsidRPr="006D117C" w:rsidRDefault="00434307" w:rsidP="006D117C">
            <w:pPr>
              <w:pStyle w:val="ListParagraph"/>
              <w:numPr>
                <w:ilvl w:val="0"/>
                <w:numId w:val="37"/>
              </w:numPr>
              <w:tabs>
                <w:tab w:val="right" w:pos="15390"/>
              </w:tabs>
              <w:spacing w:line="276" w:lineRule="auto"/>
              <w:ind w:left="510"/>
              <w:rPr>
                <w:rFonts w:ascii="Times New Roman" w:eastAsia="Times New Roman" w:hAnsi="Times New Roman" w:cs="Times New Roman"/>
                <w:i/>
                <w:color w:val="C00000"/>
              </w:rPr>
            </w:pPr>
          </w:p>
        </w:tc>
        <w:tc>
          <w:tcPr>
            <w:tcW w:w="3351" w:type="dxa"/>
          </w:tcPr>
          <w:p w14:paraId="212169F0" w14:textId="77777777" w:rsidR="00434307" w:rsidRPr="00E86E2A" w:rsidRDefault="00434307" w:rsidP="00434307">
            <w:pPr>
              <w:tabs>
                <w:tab w:val="right" w:pos="15390"/>
              </w:tabs>
              <w:spacing w:line="276" w:lineRule="auto"/>
              <w:rPr>
                <w:rFonts w:ascii="Times New Roman" w:eastAsia="Times New Roman" w:hAnsi="Times New Roman" w:cs="Times New Roman"/>
                <w:i/>
                <w:color w:val="C00000"/>
              </w:rPr>
            </w:pPr>
            <w:r w:rsidRPr="00E86E2A">
              <w:rPr>
                <w:rFonts w:ascii="Times New Roman" w:eastAsia="Times New Roman" w:hAnsi="Times New Roman" w:cs="Times New Roman"/>
                <w:i/>
                <w:color w:val="C00000"/>
              </w:rPr>
              <w:t>looprowcode #COL_NO#</w:t>
            </w:r>
          </w:p>
          <w:p w14:paraId="1B055B01" w14:textId="19E9F056" w:rsidR="00434307" w:rsidRPr="007B4071" w:rsidRDefault="00434307" w:rsidP="00434307">
            <w:pPr>
              <w:tabs>
                <w:tab w:val="right" w:pos="15390"/>
              </w:tabs>
              <w:spacing w:line="276" w:lineRule="auto"/>
              <w:rPr>
                <w:rFonts w:ascii="Times New Roman" w:eastAsia="Times New Roman" w:hAnsi="Times New Roman" w:cs="Times New Roman"/>
                <w:i/>
                <w:color w:val="C00000"/>
              </w:rPr>
            </w:pPr>
            <w:r w:rsidRPr="00E86E2A">
              <w:rPr>
                <w:rFonts w:ascii="Times New Roman" w:eastAsia="Times New Roman" w:hAnsi="Times New Roman" w:cs="Times New Roman"/>
                <w:i/>
                <w:color w:val="C00000"/>
              </w:rPr>
              <w:t>#COL_NAME#</w:t>
            </w:r>
          </w:p>
        </w:tc>
        <w:tc>
          <w:tcPr>
            <w:tcW w:w="2115" w:type="dxa"/>
          </w:tcPr>
          <w:p w14:paraId="6A17B341" w14:textId="4B2DC04B" w:rsidR="00434307" w:rsidRPr="007B4071" w:rsidRDefault="00434307" w:rsidP="00434307">
            <w:pPr>
              <w:tabs>
                <w:tab w:val="right" w:pos="15390"/>
              </w:tabs>
              <w:spacing w:line="276" w:lineRule="auto"/>
              <w:rPr>
                <w:rFonts w:ascii="Times New Roman" w:eastAsia="Times New Roman" w:hAnsi="Times New Roman" w:cs="Times New Roman"/>
                <w:i/>
                <w:color w:val="C00000"/>
              </w:rPr>
            </w:pPr>
            <w:r w:rsidRPr="00E86E2A">
              <w:rPr>
                <w:rFonts w:ascii="Times New Roman" w:eastAsia="Times New Roman" w:hAnsi="Times New Roman" w:cs="Times New Roman"/>
                <w:i/>
                <w:color w:val="C00000"/>
              </w:rPr>
              <w:t>#COL_SUB_TYPE#</w:t>
            </w:r>
          </w:p>
        </w:tc>
        <w:tc>
          <w:tcPr>
            <w:tcW w:w="1928" w:type="dxa"/>
          </w:tcPr>
          <w:p w14:paraId="2928AFA7" w14:textId="45866570" w:rsidR="00434307" w:rsidRPr="007B4071" w:rsidRDefault="00434307" w:rsidP="00434307">
            <w:pPr>
              <w:tabs>
                <w:tab w:val="right" w:pos="15390"/>
              </w:tabs>
              <w:spacing w:line="276" w:lineRule="auto"/>
              <w:jc w:val="right"/>
              <w:rPr>
                <w:rFonts w:ascii="Times New Roman" w:eastAsia="Times New Roman" w:hAnsi="Times New Roman" w:cs="Times New Roman"/>
                <w:i/>
                <w:color w:val="C00000"/>
              </w:rPr>
            </w:pPr>
            <w:r w:rsidRPr="00E86E2A">
              <w:rPr>
                <w:rFonts w:ascii="Times New Roman" w:hAnsi="Times New Roman" w:cs="Times New Roman"/>
                <w:i/>
                <w:color w:val="C00000"/>
              </w:rPr>
              <w:t>#PRO_AMT#</w:t>
            </w:r>
          </w:p>
        </w:tc>
        <w:tc>
          <w:tcPr>
            <w:tcW w:w="2099" w:type="dxa"/>
          </w:tcPr>
          <w:p w14:paraId="18E77250" w14:textId="162F0EF1" w:rsidR="00434307" w:rsidRPr="007B4071" w:rsidRDefault="00434307" w:rsidP="00434307">
            <w:pPr>
              <w:tabs>
                <w:tab w:val="right" w:pos="15390"/>
              </w:tabs>
              <w:spacing w:line="276" w:lineRule="auto"/>
              <w:jc w:val="right"/>
              <w:rPr>
                <w:rFonts w:ascii="Times New Roman" w:eastAsia="Times New Roman" w:hAnsi="Times New Roman" w:cs="Times New Roman"/>
                <w:i/>
                <w:color w:val="C00000"/>
              </w:rPr>
            </w:pPr>
            <w:r w:rsidRPr="00E86E2A">
              <w:rPr>
                <w:rFonts w:ascii="Times New Roman" w:eastAsia="Times New Roman" w:hAnsi="Times New Roman" w:cs="Times New Roman"/>
                <w:i/>
                <w:color w:val="C00000"/>
              </w:rPr>
              <w:t>#</w:t>
            </w:r>
            <w:r w:rsidR="005556A1" w:rsidRPr="005556A1">
              <w:rPr>
                <w:rFonts w:ascii="Times New Roman" w:eastAsia="Times New Roman" w:hAnsi="Times New Roman" w:cs="Times New Roman"/>
                <w:i/>
                <w:color w:val="C00000"/>
              </w:rPr>
              <w:t>RATIO_POLICY</w:t>
            </w:r>
            <w:r w:rsidR="008434EB">
              <w:rPr>
                <w:rFonts w:ascii="Times New Roman" w:eastAsia="Times New Roman" w:hAnsi="Times New Roman" w:cs="Times New Roman"/>
                <w:i/>
                <w:color w:val="C00000"/>
              </w:rPr>
              <w:t>_PL2</w:t>
            </w:r>
            <w:bookmarkStart w:id="1" w:name="_GoBack"/>
            <w:bookmarkEnd w:id="1"/>
            <w:r w:rsidRPr="00E86E2A">
              <w:rPr>
                <w:rFonts w:ascii="Times New Roman" w:eastAsia="Times New Roman" w:hAnsi="Times New Roman" w:cs="Times New Roman"/>
                <w:i/>
                <w:color w:val="C00000"/>
              </w:rPr>
              <w:t>#</w:t>
            </w:r>
          </w:p>
        </w:tc>
        <w:tc>
          <w:tcPr>
            <w:tcW w:w="3827" w:type="dxa"/>
          </w:tcPr>
          <w:p w14:paraId="021915F9" w14:textId="5BB1F678" w:rsidR="00434307" w:rsidRPr="007B4071" w:rsidRDefault="00434307" w:rsidP="00434307">
            <w:pPr>
              <w:tabs>
                <w:tab w:val="right" w:pos="15390"/>
              </w:tabs>
              <w:spacing w:line="276" w:lineRule="auto"/>
              <w:rPr>
                <w:rFonts w:ascii="Times New Roman" w:eastAsia="Times New Roman" w:hAnsi="Times New Roman" w:cs="Times New Roman"/>
                <w:i/>
                <w:color w:val="C00000"/>
              </w:rPr>
            </w:pPr>
            <w:r w:rsidRPr="00E86E2A">
              <w:rPr>
                <w:rFonts w:ascii="Times New Roman" w:eastAsia="Times New Roman" w:hAnsi="Times New Roman" w:cs="Times New Roman"/>
                <w:i/>
                <w:color w:val="C00000"/>
              </w:rPr>
              <w:t>#CHARGE_INFO#</w:t>
            </w:r>
          </w:p>
        </w:tc>
        <w:tc>
          <w:tcPr>
            <w:tcW w:w="1567" w:type="dxa"/>
            <w:tcBorders>
              <w:right w:val="single" w:sz="4" w:space="0" w:color="auto"/>
            </w:tcBorders>
          </w:tcPr>
          <w:p w14:paraId="176C99B2" w14:textId="790CA408" w:rsidR="00434307" w:rsidRPr="007B4071" w:rsidRDefault="00434307" w:rsidP="00434307">
            <w:pPr>
              <w:tabs>
                <w:tab w:val="right" w:pos="1539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color w:val="C00000"/>
              </w:rPr>
            </w:pPr>
            <w:r w:rsidRPr="00E86E2A">
              <w:rPr>
                <w:rFonts w:ascii="Times New Roman" w:eastAsia="Times New Roman" w:hAnsi="Times New Roman" w:cs="Times New Roman"/>
                <w:i/>
                <w:color w:val="C00000"/>
              </w:rPr>
              <w:t>#COL_STS#</w:t>
            </w:r>
          </w:p>
        </w:tc>
      </w:tr>
      <w:tr w:rsidR="00434307" w:rsidRPr="007B4071" w14:paraId="5AC8A144" w14:textId="77777777" w:rsidTr="006D117C">
        <w:tc>
          <w:tcPr>
            <w:tcW w:w="805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7116720" w14:textId="77777777" w:rsidR="00434307" w:rsidRPr="007B4071" w:rsidRDefault="00434307" w:rsidP="00434307">
            <w:pPr>
              <w:tabs>
                <w:tab w:val="right" w:pos="15390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i/>
              </w:rPr>
            </w:pPr>
          </w:p>
        </w:tc>
        <w:tc>
          <w:tcPr>
            <w:tcW w:w="3351" w:type="dxa"/>
            <w:tcBorders>
              <w:left w:val="nil"/>
              <w:bottom w:val="single" w:sz="4" w:space="0" w:color="auto"/>
              <w:right w:val="nil"/>
            </w:tcBorders>
          </w:tcPr>
          <w:p w14:paraId="61AE1136" w14:textId="77777777" w:rsidR="00434307" w:rsidRPr="007B4071" w:rsidRDefault="00434307" w:rsidP="00434307">
            <w:pPr>
              <w:tabs>
                <w:tab w:val="right" w:pos="15390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i/>
              </w:rPr>
            </w:pPr>
            <w:r w:rsidRPr="007B4071">
              <w:rPr>
                <w:rFonts w:ascii="Times New Roman" w:eastAsia="Times New Roman" w:hAnsi="Times New Roman" w:cs="Times New Roman"/>
                <w:b/>
                <w:bCs/>
                <w:i/>
              </w:rPr>
              <w:t>Tổng cộng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</w:rPr>
              <w:t>:</w:t>
            </w:r>
          </w:p>
        </w:tc>
        <w:tc>
          <w:tcPr>
            <w:tcW w:w="2115" w:type="dxa"/>
            <w:tcBorders>
              <w:left w:val="nil"/>
              <w:bottom w:val="single" w:sz="4" w:space="0" w:color="auto"/>
            </w:tcBorders>
          </w:tcPr>
          <w:p w14:paraId="6DD7359B" w14:textId="77777777" w:rsidR="00434307" w:rsidRPr="007B4071" w:rsidRDefault="00434307" w:rsidP="00434307">
            <w:pPr>
              <w:tabs>
                <w:tab w:val="right" w:pos="15390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i/>
              </w:rPr>
            </w:pPr>
          </w:p>
        </w:tc>
        <w:tc>
          <w:tcPr>
            <w:tcW w:w="1928" w:type="dxa"/>
            <w:tcBorders>
              <w:bottom w:val="single" w:sz="4" w:space="0" w:color="auto"/>
            </w:tcBorders>
          </w:tcPr>
          <w:p w14:paraId="0280A808" w14:textId="6BEE092C" w:rsidR="00434307" w:rsidRPr="00F3776C" w:rsidRDefault="00434307" w:rsidP="00434307">
            <w:pPr>
              <w:tabs>
                <w:tab w:val="right" w:pos="15390"/>
              </w:tabs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</w:rPr>
            </w:pPr>
            <w:r w:rsidRPr="00E86E2A"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</w:rPr>
              <w:t>#PL_PRO_BASE#</w:t>
            </w:r>
          </w:p>
        </w:tc>
        <w:tc>
          <w:tcPr>
            <w:tcW w:w="2099" w:type="dxa"/>
            <w:tcBorders>
              <w:bottom w:val="single" w:sz="4" w:space="0" w:color="auto"/>
            </w:tcBorders>
          </w:tcPr>
          <w:p w14:paraId="1CBAEA7D" w14:textId="0970918E" w:rsidR="00434307" w:rsidRPr="00F3776C" w:rsidRDefault="00434307" w:rsidP="00434307">
            <w:pPr>
              <w:tabs>
                <w:tab w:val="right" w:pos="15390"/>
              </w:tabs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</w:rPr>
            </w:pPr>
            <w:r w:rsidRPr="00E86E2A"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</w:rPr>
              <w:t>#PL_HELD_BASE#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49C27E00" w14:textId="77777777" w:rsidR="00434307" w:rsidRPr="007B4071" w:rsidRDefault="00434307" w:rsidP="00434307">
            <w:pPr>
              <w:tabs>
                <w:tab w:val="right" w:pos="15390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i/>
              </w:rPr>
            </w:pPr>
          </w:p>
        </w:tc>
        <w:tc>
          <w:tcPr>
            <w:tcW w:w="1567" w:type="dxa"/>
            <w:tcBorders>
              <w:bottom w:val="single" w:sz="4" w:space="0" w:color="auto"/>
              <w:right w:val="single" w:sz="4" w:space="0" w:color="auto"/>
            </w:tcBorders>
          </w:tcPr>
          <w:p w14:paraId="4568A682" w14:textId="77777777" w:rsidR="00434307" w:rsidRPr="007B4071" w:rsidRDefault="00434307" w:rsidP="00434307">
            <w:pPr>
              <w:tabs>
                <w:tab w:val="right" w:pos="1539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</w:rPr>
            </w:pPr>
          </w:p>
        </w:tc>
      </w:tr>
    </w:tbl>
    <w:p w14:paraId="715D2A7E" w14:textId="77777777" w:rsidR="00EB64A2" w:rsidRDefault="00EB64A2" w:rsidP="00EB64A2">
      <w:pPr>
        <w:spacing w:before="200" w:line="276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</w:rPr>
      </w:pPr>
    </w:p>
    <w:p w14:paraId="1E342733" w14:textId="77777777" w:rsidR="00EB64A2" w:rsidRDefault="00EB64A2" w:rsidP="00EB64A2">
      <w:pPr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</w:rPr>
        <w:br w:type="page"/>
      </w:r>
    </w:p>
    <w:p w14:paraId="51D09A15" w14:textId="77777777" w:rsidR="00EB64A2" w:rsidRDefault="00EB64A2" w:rsidP="00EB64A2">
      <w:pPr>
        <w:spacing w:before="200" w:line="276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 w:rsidRPr="007B4071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</w:rPr>
        <w:lastRenderedPageBreak/>
        <w:t>PL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</w:rPr>
        <w:t>3</w:t>
      </w:r>
      <w:r w:rsidRPr="007B4071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</w:rPr>
        <w:t xml:space="preserve"> - 03:</w:t>
      </w:r>
      <w:r w:rsidRPr="007B4071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Tổng hợp các điều kiện, điều khoản</w:t>
      </w:r>
    </w:p>
    <w:tbl>
      <w:tblPr>
        <w:tblStyle w:val="TableGrid"/>
        <w:tblW w:w="15643" w:type="dxa"/>
        <w:tblBorders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4"/>
        <w:gridCol w:w="1720"/>
        <w:gridCol w:w="1544"/>
        <w:gridCol w:w="1928"/>
        <w:gridCol w:w="1928"/>
        <w:gridCol w:w="5576"/>
        <w:gridCol w:w="2013"/>
      </w:tblGrid>
      <w:tr w:rsidR="001E4589" w:rsidRPr="00F95B83" w14:paraId="6CF09BFD" w14:textId="77777777" w:rsidTr="00434307">
        <w:trPr>
          <w:tblHeader/>
        </w:trPr>
        <w:tc>
          <w:tcPr>
            <w:tcW w:w="934" w:type="dxa"/>
            <w:tcBorders>
              <w:top w:val="single" w:sz="4" w:space="0" w:color="auto"/>
              <w:bottom w:val="single" w:sz="4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449F8781" w14:textId="77777777" w:rsidR="001E4589" w:rsidRPr="00F95B83" w:rsidRDefault="001E4589" w:rsidP="00DD0379">
            <w:pPr>
              <w:tabs>
                <w:tab w:val="right" w:pos="1539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F95B83">
              <w:rPr>
                <w:rFonts w:ascii="Times New Roman" w:eastAsia="Times New Roman" w:hAnsi="Times New Roman" w:cs="Times New Roman"/>
                <w:b/>
                <w:bCs/>
                <w:iCs/>
              </w:rPr>
              <w:t>STT</w:t>
            </w:r>
          </w:p>
        </w:tc>
        <w:tc>
          <w:tcPr>
            <w:tcW w:w="1720" w:type="dxa"/>
            <w:tcBorders>
              <w:top w:val="single" w:sz="4" w:space="0" w:color="auto"/>
              <w:bottom w:val="single" w:sz="4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371E31D6" w14:textId="77777777" w:rsidR="001E4589" w:rsidRPr="00F95B83" w:rsidRDefault="001E4589" w:rsidP="00DD0379">
            <w:pPr>
              <w:tabs>
                <w:tab w:val="right" w:pos="1539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F95B83">
              <w:rPr>
                <w:rFonts w:ascii="Times New Roman" w:eastAsia="Times New Roman" w:hAnsi="Times New Roman" w:cs="Times New Roman"/>
                <w:b/>
                <w:bCs/>
                <w:iCs/>
              </w:rPr>
              <w:t>Loại</w:t>
            </w:r>
          </w:p>
          <w:p w14:paraId="1C6AADA5" w14:textId="77777777" w:rsidR="001E4589" w:rsidRPr="00F95B83" w:rsidRDefault="001E4589" w:rsidP="00DD0379">
            <w:pPr>
              <w:tabs>
                <w:tab w:val="right" w:pos="1539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F95B83">
              <w:rPr>
                <w:rFonts w:ascii="Times New Roman" w:eastAsia="Times New Roman" w:hAnsi="Times New Roman" w:cs="Times New Roman"/>
                <w:b/>
                <w:bCs/>
                <w:iCs/>
              </w:rPr>
              <w:t>điều kiện</w:t>
            </w:r>
          </w:p>
        </w:tc>
        <w:tc>
          <w:tcPr>
            <w:tcW w:w="1544" w:type="dxa"/>
            <w:tcBorders>
              <w:top w:val="single" w:sz="4" w:space="0" w:color="auto"/>
              <w:bottom w:val="single" w:sz="4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439450AF" w14:textId="77777777" w:rsidR="001E4589" w:rsidRPr="00F95B83" w:rsidRDefault="001E4589" w:rsidP="00DD0379">
            <w:pPr>
              <w:tabs>
                <w:tab w:val="right" w:pos="1539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F95B83">
              <w:rPr>
                <w:rFonts w:ascii="Times New Roman" w:eastAsia="Times New Roman" w:hAnsi="Times New Roman" w:cs="Times New Roman"/>
                <w:b/>
                <w:bCs/>
                <w:iCs/>
              </w:rPr>
              <w:t>Mức độ ưu tiên của điều kiện</w:t>
            </w:r>
          </w:p>
        </w:tc>
        <w:tc>
          <w:tcPr>
            <w:tcW w:w="1928" w:type="dxa"/>
            <w:tcBorders>
              <w:top w:val="single" w:sz="4" w:space="0" w:color="auto"/>
              <w:bottom w:val="single" w:sz="4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2BE816D4" w14:textId="77777777" w:rsidR="001E4589" w:rsidRPr="00F95B83" w:rsidRDefault="001E4589" w:rsidP="00DD0379">
            <w:pPr>
              <w:tabs>
                <w:tab w:val="right" w:pos="1539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F95B83">
              <w:rPr>
                <w:rFonts w:ascii="Times New Roman" w:eastAsia="Times New Roman" w:hAnsi="Times New Roman" w:cs="Times New Roman"/>
                <w:b/>
                <w:bCs/>
                <w:iCs/>
              </w:rPr>
              <w:t>Điều khoản điều kiện về</w:t>
            </w:r>
          </w:p>
        </w:tc>
        <w:tc>
          <w:tcPr>
            <w:tcW w:w="1928" w:type="dxa"/>
            <w:tcBorders>
              <w:top w:val="single" w:sz="4" w:space="0" w:color="auto"/>
              <w:bottom w:val="single" w:sz="4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01C080E9" w14:textId="77777777" w:rsidR="001E4589" w:rsidRPr="00F95B83" w:rsidRDefault="001E4589" w:rsidP="00DD0379">
            <w:pPr>
              <w:tabs>
                <w:tab w:val="right" w:pos="1539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F95B83">
              <w:rPr>
                <w:rFonts w:ascii="Times New Roman" w:eastAsia="Times New Roman" w:hAnsi="Times New Roman" w:cs="Times New Roman"/>
                <w:b/>
                <w:bCs/>
                <w:iCs/>
              </w:rPr>
              <w:t>Áp dụng cụ thể cho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511E1F78" w14:textId="77777777" w:rsidR="001E4589" w:rsidRPr="00F95B83" w:rsidRDefault="001E4589" w:rsidP="00DD0379">
            <w:pPr>
              <w:tabs>
                <w:tab w:val="right" w:pos="1539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F95B83">
              <w:rPr>
                <w:rFonts w:ascii="Times New Roman" w:eastAsia="Times New Roman" w:hAnsi="Times New Roman" w:cs="Times New Roman"/>
                <w:b/>
                <w:bCs/>
                <w:iCs/>
              </w:rPr>
              <w:t>Nội dung điều khoản, điều kiện</w:t>
            </w:r>
          </w:p>
        </w:tc>
        <w:tc>
          <w:tcPr>
            <w:tcW w:w="2013" w:type="dxa"/>
            <w:tcBorders>
              <w:top w:val="single" w:sz="4" w:space="0" w:color="auto"/>
              <w:bottom w:val="single" w:sz="4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0BAA1A9D" w14:textId="77777777" w:rsidR="001E4589" w:rsidRPr="00F95B83" w:rsidRDefault="001E4589" w:rsidP="00DD0379">
            <w:pPr>
              <w:tabs>
                <w:tab w:val="right" w:pos="1539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F95B83">
              <w:rPr>
                <w:rFonts w:ascii="Times New Roman" w:eastAsia="Times New Roman" w:hAnsi="Times New Roman" w:cs="Times New Roman"/>
                <w:b/>
                <w:bCs/>
                <w:iCs/>
              </w:rPr>
              <w:t>Người</w:t>
            </w:r>
          </w:p>
          <w:p w14:paraId="17CB9F40" w14:textId="77777777" w:rsidR="001E4589" w:rsidRPr="00F95B83" w:rsidRDefault="001E4589" w:rsidP="00DD0379">
            <w:pPr>
              <w:tabs>
                <w:tab w:val="right" w:pos="1539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F95B83">
              <w:rPr>
                <w:rFonts w:ascii="Times New Roman" w:eastAsia="Times New Roman" w:hAnsi="Times New Roman" w:cs="Times New Roman"/>
                <w:b/>
                <w:bCs/>
                <w:iCs/>
              </w:rPr>
              <w:t>cập nhật</w:t>
            </w:r>
          </w:p>
          <w:p w14:paraId="79A92626" w14:textId="77777777" w:rsidR="001E4589" w:rsidRPr="00F95B83" w:rsidRDefault="001E4589" w:rsidP="00DD0379">
            <w:pPr>
              <w:tabs>
                <w:tab w:val="right" w:pos="1539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F95B83">
              <w:rPr>
                <w:rFonts w:ascii="Times New Roman" w:eastAsia="Times New Roman" w:hAnsi="Times New Roman" w:cs="Times New Roman"/>
                <w:b/>
                <w:bCs/>
                <w:iCs/>
              </w:rPr>
              <w:t>gần nhất</w:t>
            </w:r>
          </w:p>
        </w:tc>
      </w:tr>
      <w:tr w:rsidR="00434307" w:rsidRPr="00F95B83" w14:paraId="3271DCC5" w14:textId="77777777" w:rsidTr="00434307">
        <w:tc>
          <w:tcPr>
            <w:tcW w:w="934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14:paraId="659D3570" w14:textId="3E7A8355" w:rsidR="00434307" w:rsidRPr="00434307" w:rsidRDefault="00434307" w:rsidP="00434307">
            <w:pPr>
              <w:pStyle w:val="ListParagraph"/>
              <w:numPr>
                <w:ilvl w:val="0"/>
                <w:numId w:val="36"/>
              </w:numPr>
              <w:tabs>
                <w:tab w:val="right" w:pos="15390"/>
              </w:tabs>
              <w:spacing w:line="276" w:lineRule="auto"/>
              <w:ind w:left="518"/>
              <w:rPr>
                <w:rFonts w:ascii="Times New Roman" w:eastAsia="Times New Roman" w:hAnsi="Times New Roman" w:cs="Times New Roman"/>
                <w:i/>
                <w:color w:val="C00000"/>
              </w:rPr>
            </w:pPr>
          </w:p>
        </w:tc>
        <w:tc>
          <w:tcPr>
            <w:tcW w:w="1720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14:paraId="29B53A58" w14:textId="77777777" w:rsidR="00434307" w:rsidRPr="00F3500F" w:rsidRDefault="00434307" w:rsidP="00434307">
            <w:pPr>
              <w:tabs>
                <w:tab w:val="right" w:pos="15390"/>
              </w:tabs>
              <w:spacing w:line="276" w:lineRule="auto"/>
              <w:rPr>
                <w:rFonts w:ascii="Times New Roman" w:eastAsia="Times New Roman" w:hAnsi="Times New Roman" w:cs="Times New Roman"/>
                <w:i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C00000"/>
              </w:rPr>
              <w:t>#PLAPP_TYPE#</w:t>
            </w:r>
          </w:p>
          <w:p w14:paraId="5B1805B1" w14:textId="288BFBD1" w:rsidR="00434307" w:rsidRPr="00F95B83" w:rsidRDefault="00434307" w:rsidP="00434307">
            <w:pPr>
              <w:tabs>
                <w:tab w:val="right" w:pos="15390"/>
              </w:tabs>
              <w:spacing w:line="276" w:lineRule="auto"/>
              <w:rPr>
                <w:rFonts w:ascii="Times New Roman" w:eastAsia="Times New Roman" w:hAnsi="Times New Roman" w:cs="Times New Roman"/>
                <w:i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C00000"/>
              </w:rPr>
              <w:t>looprowcode</w:t>
            </w:r>
          </w:p>
        </w:tc>
        <w:tc>
          <w:tcPr>
            <w:tcW w:w="1544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14:paraId="439F48BE" w14:textId="775C9616" w:rsidR="00434307" w:rsidRPr="00F95B83" w:rsidRDefault="00434307" w:rsidP="00434307">
            <w:pPr>
              <w:tabs>
                <w:tab w:val="right" w:pos="15390"/>
              </w:tabs>
              <w:spacing w:line="276" w:lineRule="auto"/>
              <w:rPr>
                <w:rFonts w:ascii="Times New Roman" w:eastAsia="Times New Roman" w:hAnsi="Times New Roman" w:cs="Times New Roman"/>
                <w:i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C00000"/>
              </w:rPr>
              <w:t>#PL_COND#</w:t>
            </w:r>
          </w:p>
        </w:tc>
        <w:tc>
          <w:tcPr>
            <w:tcW w:w="1928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14:paraId="50B67B03" w14:textId="55001135" w:rsidR="00434307" w:rsidRPr="00F95B83" w:rsidRDefault="00434307" w:rsidP="00434307">
            <w:pPr>
              <w:tabs>
                <w:tab w:val="right" w:pos="15390"/>
              </w:tabs>
              <w:spacing w:line="276" w:lineRule="auto"/>
              <w:rPr>
                <w:rFonts w:ascii="Times New Roman" w:eastAsia="Times New Roman" w:hAnsi="Times New Roman" w:cs="Times New Roman"/>
                <w:i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C00000"/>
              </w:rPr>
              <w:t>#PL_SUB_COND#</w:t>
            </w:r>
          </w:p>
        </w:tc>
        <w:tc>
          <w:tcPr>
            <w:tcW w:w="1928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14:paraId="039A01B4" w14:textId="014ED767" w:rsidR="00434307" w:rsidRPr="00F95B83" w:rsidRDefault="00434307" w:rsidP="00434307">
            <w:pPr>
              <w:tabs>
                <w:tab w:val="right" w:pos="15390"/>
              </w:tabs>
              <w:spacing w:line="276" w:lineRule="auto"/>
              <w:rPr>
                <w:rFonts w:ascii="Times New Roman" w:eastAsia="Times New Roman" w:hAnsi="Times New Roman" w:cs="Times New Roman"/>
                <w:i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C00000"/>
              </w:rPr>
              <w:t>#PL_TNC_NAME#</w:t>
            </w:r>
          </w:p>
        </w:tc>
        <w:tc>
          <w:tcPr>
            <w:tcW w:w="5576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14:paraId="4640012D" w14:textId="4546552D" w:rsidR="00434307" w:rsidRPr="00F95B83" w:rsidRDefault="00434307" w:rsidP="00434307">
            <w:pPr>
              <w:tabs>
                <w:tab w:val="right" w:pos="15390"/>
              </w:tabs>
              <w:spacing w:line="276" w:lineRule="auto"/>
              <w:rPr>
                <w:rFonts w:ascii="Times New Roman" w:eastAsia="Times New Roman" w:hAnsi="Times New Roman" w:cs="Times New Roman"/>
                <w:i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C00000"/>
              </w:rPr>
              <w:t xml:space="preserve">#PL_DESC# </w:t>
            </w:r>
            <w:r w:rsidRPr="00A032F7">
              <w:rPr>
                <w:rFonts w:ascii="Times New Roman" w:eastAsia="Times New Roman" w:hAnsi="Times New Roman" w:cs="Times New Roman"/>
                <w:b/>
                <w:i/>
                <w:color w:val="C00000"/>
              </w:rPr>
              <w:t>#PL_STATUS#</w:t>
            </w:r>
          </w:p>
        </w:tc>
        <w:tc>
          <w:tcPr>
            <w:tcW w:w="2013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14:paraId="001F36DE" w14:textId="616CFEB1" w:rsidR="00434307" w:rsidRPr="00F95B83" w:rsidRDefault="00434307" w:rsidP="00434307">
            <w:pPr>
              <w:tabs>
                <w:tab w:val="right" w:pos="15390"/>
              </w:tabs>
              <w:spacing w:line="276" w:lineRule="auto"/>
              <w:rPr>
                <w:rFonts w:ascii="Times New Roman" w:eastAsia="Times New Roman" w:hAnsi="Times New Roman" w:cs="Times New Roman"/>
                <w:i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C00000"/>
              </w:rPr>
              <w:t>#PL_UPDATE_BY#</w:t>
            </w:r>
          </w:p>
        </w:tc>
      </w:tr>
    </w:tbl>
    <w:p w14:paraId="714D79E7" w14:textId="77777777" w:rsidR="00EB64A2" w:rsidRPr="006376E3" w:rsidRDefault="00EB64A2" w:rsidP="00EB64A2">
      <w:pP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</w:p>
    <w:sectPr w:rsidR="00EB64A2" w:rsidRPr="006376E3" w:rsidSect="00E4503C">
      <w:pgSz w:w="16834" w:h="11909" w:orient="landscape" w:code="9"/>
      <w:pgMar w:top="720" w:right="720" w:bottom="720" w:left="720" w:header="0" w:footer="36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FC082BD" w16cid:durableId="2190EA31"/>
  <w16cid:commentId w16cid:paraId="20849AA7" w16cid:durableId="2190F3D1"/>
  <w16cid:commentId w16cid:paraId="36CD65E4" w16cid:durableId="2198FE93"/>
  <w16cid:commentId w16cid:paraId="7AA91D09" w16cid:durableId="2198EF06"/>
  <w16cid:commentId w16cid:paraId="3F214A79" w16cid:durableId="219905B3"/>
  <w16cid:commentId w16cid:paraId="01B110CE" w16cid:durableId="2198FAB8"/>
  <w16cid:commentId w16cid:paraId="29CB1D08" w16cid:durableId="21A333E5"/>
  <w16cid:commentId w16cid:paraId="050337DD" w16cid:durableId="2193954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F0271E" w14:textId="77777777" w:rsidR="007D507D" w:rsidRDefault="007D507D" w:rsidP="00A20354">
      <w:pPr>
        <w:spacing w:after="0" w:line="240" w:lineRule="auto"/>
      </w:pPr>
      <w:r>
        <w:separator/>
      </w:r>
    </w:p>
  </w:endnote>
  <w:endnote w:type="continuationSeparator" w:id="0">
    <w:p w14:paraId="19783FFE" w14:textId="77777777" w:rsidR="007D507D" w:rsidRDefault="007D507D" w:rsidP="00A20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587064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7F8C7C2E" w14:textId="3A88135F" w:rsidR="00EB64A2" w:rsidRPr="00A20354" w:rsidRDefault="00EB64A2">
        <w:pPr>
          <w:pStyle w:val="Footer"/>
          <w:jc w:val="center"/>
          <w:rPr>
            <w:rFonts w:ascii="Times New Roman" w:hAnsi="Times New Roman" w:cs="Times New Roman"/>
          </w:rPr>
        </w:pPr>
        <w:r w:rsidRPr="00A20354">
          <w:rPr>
            <w:rFonts w:ascii="Times New Roman" w:hAnsi="Times New Roman" w:cs="Times New Roman"/>
          </w:rPr>
          <w:fldChar w:fldCharType="begin"/>
        </w:r>
        <w:r w:rsidRPr="00A20354">
          <w:rPr>
            <w:rFonts w:ascii="Times New Roman" w:hAnsi="Times New Roman" w:cs="Times New Roman"/>
          </w:rPr>
          <w:instrText xml:space="preserve"> PAGE   \* MERGEFORMAT </w:instrText>
        </w:r>
        <w:r w:rsidRPr="00A20354">
          <w:rPr>
            <w:rFonts w:ascii="Times New Roman" w:hAnsi="Times New Roman" w:cs="Times New Roman"/>
          </w:rPr>
          <w:fldChar w:fldCharType="separate"/>
        </w:r>
        <w:r w:rsidR="008434EB">
          <w:rPr>
            <w:rFonts w:ascii="Times New Roman" w:hAnsi="Times New Roman" w:cs="Times New Roman"/>
            <w:noProof/>
          </w:rPr>
          <w:t>7</w:t>
        </w:r>
        <w:r w:rsidRPr="00A20354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3C65AA6" w14:textId="77777777" w:rsidR="00EB64A2" w:rsidRDefault="00EB64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DA3CF4" w14:textId="77777777" w:rsidR="007D507D" w:rsidRDefault="007D507D" w:rsidP="00A20354">
      <w:pPr>
        <w:spacing w:after="0" w:line="240" w:lineRule="auto"/>
      </w:pPr>
      <w:r>
        <w:separator/>
      </w:r>
    </w:p>
  </w:footnote>
  <w:footnote w:type="continuationSeparator" w:id="0">
    <w:p w14:paraId="206C43CE" w14:textId="77777777" w:rsidR="007D507D" w:rsidRDefault="007D507D" w:rsidP="00A20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37C49"/>
    <w:multiLevelType w:val="hybridMultilevel"/>
    <w:tmpl w:val="B46AD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96416"/>
    <w:multiLevelType w:val="hybridMultilevel"/>
    <w:tmpl w:val="FB08266E"/>
    <w:lvl w:ilvl="0" w:tplc="83E674B0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0B6F5909"/>
    <w:multiLevelType w:val="hybridMultilevel"/>
    <w:tmpl w:val="C8421106"/>
    <w:lvl w:ilvl="0" w:tplc="B330EBAC">
      <w:start w:val="1"/>
      <w:numFmt w:val="bullet"/>
      <w:lvlText w:val="+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B604C9"/>
    <w:multiLevelType w:val="hybridMultilevel"/>
    <w:tmpl w:val="985EE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26A60"/>
    <w:multiLevelType w:val="hybridMultilevel"/>
    <w:tmpl w:val="C0BEBC16"/>
    <w:lvl w:ilvl="0" w:tplc="43F8E8F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304E7"/>
    <w:multiLevelType w:val="hybridMultilevel"/>
    <w:tmpl w:val="47503C34"/>
    <w:lvl w:ilvl="0" w:tplc="A946652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942CF"/>
    <w:multiLevelType w:val="hybridMultilevel"/>
    <w:tmpl w:val="71A402FE"/>
    <w:lvl w:ilvl="0" w:tplc="B330EBAC">
      <w:start w:val="1"/>
      <w:numFmt w:val="bullet"/>
      <w:lvlText w:val="+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934BF9"/>
    <w:multiLevelType w:val="hybridMultilevel"/>
    <w:tmpl w:val="0D4EBA4C"/>
    <w:lvl w:ilvl="0" w:tplc="64AC7F58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5A76FF"/>
    <w:multiLevelType w:val="hybridMultilevel"/>
    <w:tmpl w:val="FB08266E"/>
    <w:lvl w:ilvl="0" w:tplc="83E674B0">
      <w:start w:val="1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D3088"/>
    <w:multiLevelType w:val="hybridMultilevel"/>
    <w:tmpl w:val="04604D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B1DF3"/>
    <w:multiLevelType w:val="hybridMultilevel"/>
    <w:tmpl w:val="4174751A"/>
    <w:lvl w:ilvl="0" w:tplc="B330EBAC">
      <w:start w:val="1"/>
      <w:numFmt w:val="bullet"/>
      <w:lvlText w:val="+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AB33B1"/>
    <w:multiLevelType w:val="hybridMultilevel"/>
    <w:tmpl w:val="7D8027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26D472D"/>
    <w:multiLevelType w:val="hybridMultilevel"/>
    <w:tmpl w:val="BE16EF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95FB8"/>
    <w:multiLevelType w:val="hybridMultilevel"/>
    <w:tmpl w:val="C86690FC"/>
    <w:lvl w:ilvl="0" w:tplc="33720D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DB6B64"/>
    <w:multiLevelType w:val="hybridMultilevel"/>
    <w:tmpl w:val="7D8027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5A2734"/>
    <w:multiLevelType w:val="hybridMultilevel"/>
    <w:tmpl w:val="E3B89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915C1470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C15E88"/>
    <w:multiLevelType w:val="hybridMultilevel"/>
    <w:tmpl w:val="469C5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E424E2"/>
    <w:multiLevelType w:val="hybridMultilevel"/>
    <w:tmpl w:val="B6D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2F1B73"/>
    <w:multiLevelType w:val="hybridMultilevel"/>
    <w:tmpl w:val="F9FAB4F8"/>
    <w:lvl w:ilvl="0" w:tplc="5D8AF59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2631E1"/>
    <w:multiLevelType w:val="hybridMultilevel"/>
    <w:tmpl w:val="D32256F6"/>
    <w:lvl w:ilvl="0" w:tplc="A9A236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695A54"/>
    <w:multiLevelType w:val="hybridMultilevel"/>
    <w:tmpl w:val="A8368FFE"/>
    <w:lvl w:ilvl="0" w:tplc="83E674B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B979BA"/>
    <w:multiLevelType w:val="hybridMultilevel"/>
    <w:tmpl w:val="527CE452"/>
    <w:lvl w:ilvl="0" w:tplc="F08A6DF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32621C"/>
    <w:multiLevelType w:val="hybridMultilevel"/>
    <w:tmpl w:val="EA10010A"/>
    <w:lvl w:ilvl="0" w:tplc="A6A8F6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A44D6D"/>
    <w:multiLevelType w:val="hybridMultilevel"/>
    <w:tmpl w:val="3934D97A"/>
    <w:lvl w:ilvl="0" w:tplc="AB0C6B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CD67F3"/>
    <w:multiLevelType w:val="hybridMultilevel"/>
    <w:tmpl w:val="699E46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230486"/>
    <w:multiLevelType w:val="hybridMultilevel"/>
    <w:tmpl w:val="0D4EBA4C"/>
    <w:lvl w:ilvl="0" w:tplc="64AC7F58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E675F10"/>
    <w:multiLevelType w:val="hybridMultilevel"/>
    <w:tmpl w:val="F7587D72"/>
    <w:lvl w:ilvl="0" w:tplc="365A9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76286C"/>
    <w:multiLevelType w:val="hybridMultilevel"/>
    <w:tmpl w:val="A8368FFE"/>
    <w:lvl w:ilvl="0" w:tplc="83E674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516B"/>
    <w:multiLevelType w:val="hybridMultilevel"/>
    <w:tmpl w:val="ED52151C"/>
    <w:lvl w:ilvl="0" w:tplc="19F05856">
      <w:start w:val="1"/>
      <w:numFmt w:val="upperRoman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3CD0855E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2F22BF3"/>
    <w:multiLevelType w:val="hybridMultilevel"/>
    <w:tmpl w:val="327E9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2238A4"/>
    <w:multiLevelType w:val="hybridMultilevel"/>
    <w:tmpl w:val="8FAE6EE4"/>
    <w:lvl w:ilvl="0" w:tplc="0694D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5A004D"/>
    <w:multiLevelType w:val="hybridMultilevel"/>
    <w:tmpl w:val="94421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690780"/>
    <w:multiLevelType w:val="hybridMultilevel"/>
    <w:tmpl w:val="CD606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846AA4"/>
    <w:multiLevelType w:val="hybridMultilevel"/>
    <w:tmpl w:val="E104F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51158A"/>
    <w:multiLevelType w:val="hybridMultilevel"/>
    <w:tmpl w:val="E3361F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0C7DA4"/>
    <w:multiLevelType w:val="hybridMultilevel"/>
    <w:tmpl w:val="CB7E3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0E0B02"/>
    <w:multiLevelType w:val="hybridMultilevel"/>
    <w:tmpl w:val="7E02B25A"/>
    <w:lvl w:ilvl="0" w:tplc="DA822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4"/>
  </w:num>
  <w:num w:numId="3">
    <w:abstractNumId w:val="9"/>
  </w:num>
  <w:num w:numId="4">
    <w:abstractNumId w:val="23"/>
  </w:num>
  <w:num w:numId="5">
    <w:abstractNumId w:val="24"/>
  </w:num>
  <w:num w:numId="6">
    <w:abstractNumId w:val="5"/>
  </w:num>
  <w:num w:numId="7">
    <w:abstractNumId w:val="12"/>
  </w:num>
  <w:num w:numId="8">
    <w:abstractNumId w:val="6"/>
  </w:num>
  <w:num w:numId="9">
    <w:abstractNumId w:val="10"/>
  </w:num>
  <w:num w:numId="10">
    <w:abstractNumId w:val="19"/>
  </w:num>
  <w:num w:numId="11">
    <w:abstractNumId w:val="28"/>
  </w:num>
  <w:num w:numId="12">
    <w:abstractNumId w:val="13"/>
  </w:num>
  <w:num w:numId="13">
    <w:abstractNumId w:val="31"/>
  </w:num>
  <w:num w:numId="14">
    <w:abstractNumId w:val="15"/>
  </w:num>
  <w:num w:numId="15">
    <w:abstractNumId w:val="21"/>
  </w:num>
  <w:num w:numId="16">
    <w:abstractNumId w:val="11"/>
  </w:num>
  <w:num w:numId="17">
    <w:abstractNumId w:val="25"/>
  </w:num>
  <w:num w:numId="18">
    <w:abstractNumId w:val="7"/>
  </w:num>
  <w:num w:numId="19">
    <w:abstractNumId w:val="14"/>
  </w:num>
  <w:num w:numId="20">
    <w:abstractNumId w:val="3"/>
  </w:num>
  <w:num w:numId="21">
    <w:abstractNumId w:val="32"/>
  </w:num>
  <w:num w:numId="22">
    <w:abstractNumId w:val="2"/>
  </w:num>
  <w:num w:numId="23">
    <w:abstractNumId w:val="30"/>
  </w:num>
  <w:num w:numId="24">
    <w:abstractNumId w:val="27"/>
  </w:num>
  <w:num w:numId="25">
    <w:abstractNumId w:val="20"/>
  </w:num>
  <w:num w:numId="26">
    <w:abstractNumId w:val="1"/>
  </w:num>
  <w:num w:numId="27">
    <w:abstractNumId w:val="8"/>
  </w:num>
  <w:num w:numId="28">
    <w:abstractNumId w:val="36"/>
  </w:num>
  <w:num w:numId="29">
    <w:abstractNumId w:val="22"/>
  </w:num>
  <w:num w:numId="30">
    <w:abstractNumId w:val="26"/>
  </w:num>
  <w:num w:numId="31">
    <w:abstractNumId w:val="18"/>
  </w:num>
  <w:num w:numId="32">
    <w:abstractNumId w:val="17"/>
  </w:num>
  <w:num w:numId="33">
    <w:abstractNumId w:val="16"/>
  </w:num>
  <w:num w:numId="34">
    <w:abstractNumId w:val="33"/>
  </w:num>
  <w:num w:numId="35">
    <w:abstractNumId w:val="0"/>
  </w:num>
  <w:num w:numId="36">
    <w:abstractNumId w:val="35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EC"/>
    <w:rsid w:val="0000209C"/>
    <w:rsid w:val="00005057"/>
    <w:rsid w:val="00005150"/>
    <w:rsid w:val="00011B0A"/>
    <w:rsid w:val="000130DC"/>
    <w:rsid w:val="00015404"/>
    <w:rsid w:val="00026038"/>
    <w:rsid w:val="00033AB8"/>
    <w:rsid w:val="00033AE3"/>
    <w:rsid w:val="00033F0D"/>
    <w:rsid w:val="00042D27"/>
    <w:rsid w:val="00043615"/>
    <w:rsid w:val="00044DB7"/>
    <w:rsid w:val="00050010"/>
    <w:rsid w:val="00050AF1"/>
    <w:rsid w:val="000536F8"/>
    <w:rsid w:val="00053858"/>
    <w:rsid w:val="00057311"/>
    <w:rsid w:val="00057DBC"/>
    <w:rsid w:val="000608AC"/>
    <w:rsid w:val="00063F78"/>
    <w:rsid w:val="000716D0"/>
    <w:rsid w:val="00080699"/>
    <w:rsid w:val="00081A99"/>
    <w:rsid w:val="00084DDD"/>
    <w:rsid w:val="00085A4C"/>
    <w:rsid w:val="00092248"/>
    <w:rsid w:val="00095468"/>
    <w:rsid w:val="000976B1"/>
    <w:rsid w:val="000A071E"/>
    <w:rsid w:val="000A0BC8"/>
    <w:rsid w:val="000A351A"/>
    <w:rsid w:val="000A4F47"/>
    <w:rsid w:val="000B0C71"/>
    <w:rsid w:val="000C129D"/>
    <w:rsid w:val="000C17B5"/>
    <w:rsid w:val="000C2AC3"/>
    <w:rsid w:val="000C3462"/>
    <w:rsid w:val="000D1A72"/>
    <w:rsid w:val="000D2EB5"/>
    <w:rsid w:val="000D7CB0"/>
    <w:rsid w:val="000F0108"/>
    <w:rsid w:val="000F2B6F"/>
    <w:rsid w:val="00101022"/>
    <w:rsid w:val="001055D1"/>
    <w:rsid w:val="00115EB5"/>
    <w:rsid w:val="001179EE"/>
    <w:rsid w:val="00127E9F"/>
    <w:rsid w:val="00133841"/>
    <w:rsid w:val="00135918"/>
    <w:rsid w:val="0014472F"/>
    <w:rsid w:val="0014476E"/>
    <w:rsid w:val="001516F6"/>
    <w:rsid w:val="001563D8"/>
    <w:rsid w:val="00156ACE"/>
    <w:rsid w:val="00157093"/>
    <w:rsid w:val="00157C56"/>
    <w:rsid w:val="001602A3"/>
    <w:rsid w:val="001622D0"/>
    <w:rsid w:val="00166B7D"/>
    <w:rsid w:val="00172E01"/>
    <w:rsid w:val="00173896"/>
    <w:rsid w:val="001760F6"/>
    <w:rsid w:val="00176785"/>
    <w:rsid w:val="001771AA"/>
    <w:rsid w:val="0018158A"/>
    <w:rsid w:val="001824FD"/>
    <w:rsid w:val="00184920"/>
    <w:rsid w:val="00184D47"/>
    <w:rsid w:val="0018510C"/>
    <w:rsid w:val="00192890"/>
    <w:rsid w:val="001961CA"/>
    <w:rsid w:val="001A207D"/>
    <w:rsid w:val="001A3570"/>
    <w:rsid w:val="001A52D0"/>
    <w:rsid w:val="001B0CBE"/>
    <w:rsid w:val="001B4239"/>
    <w:rsid w:val="001B43E8"/>
    <w:rsid w:val="001B65AF"/>
    <w:rsid w:val="001B7067"/>
    <w:rsid w:val="001C5506"/>
    <w:rsid w:val="001C6FF3"/>
    <w:rsid w:val="001D1F67"/>
    <w:rsid w:val="001D3BB3"/>
    <w:rsid w:val="001D6198"/>
    <w:rsid w:val="001D66A3"/>
    <w:rsid w:val="001D7936"/>
    <w:rsid w:val="001E0F3F"/>
    <w:rsid w:val="001E4589"/>
    <w:rsid w:val="001F1D10"/>
    <w:rsid w:val="001F3FDF"/>
    <w:rsid w:val="001F7A73"/>
    <w:rsid w:val="001F7B07"/>
    <w:rsid w:val="0020115C"/>
    <w:rsid w:val="00203CAF"/>
    <w:rsid w:val="00211A65"/>
    <w:rsid w:val="00214EAB"/>
    <w:rsid w:val="00215A4B"/>
    <w:rsid w:val="0021737D"/>
    <w:rsid w:val="00217761"/>
    <w:rsid w:val="00223CFC"/>
    <w:rsid w:val="002276E2"/>
    <w:rsid w:val="00230B78"/>
    <w:rsid w:val="00234C94"/>
    <w:rsid w:val="00246CD5"/>
    <w:rsid w:val="00252CAD"/>
    <w:rsid w:val="00262E5E"/>
    <w:rsid w:val="0026482A"/>
    <w:rsid w:val="002674C5"/>
    <w:rsid w:val="00272ECD"/>
    <w:rsid w:val="00290579"/>
    <w:rsid w:val="00294976"/>
    <w:rsid w:val="002A04EB"/>
    <w:rsid w:val="002A6FEE"/>
    <w:rsid w:val="002A7A45"/>
    <w:rsid w:val="002B00CE"/>
    <w:rsid w:val="002B448B"/>
    <w:rsid w:val="002B54A4"/>
    <w:rsid w:val="002B56E1"/>
    <w:rsid w:val="002C0BF2"/>
    <w:rsid w:val="002C4AD2"/>
    <w:rsid w:val="002C4ADF"/>
    <w:rsid w:val="002D1FF4"/>
    <w:rsid w:val="002D4D41"/>
    <w:rsid w:val="002D63D5"/>
    <w:rsid w:val="002D667C"/>
    <w:rsid w:val="002D738F"/>
    <w:rsid w:val="002E673D"/>
    <w:rsid w:val="002F1929"/>
    <w:rsid w:val="002F1DEF"/>
    <w:rsid w:val="002F29D4"/>
    <w:rsid w:val="002F3B53"/>
    <w:rsid w:val="002F5BA3"/>
    <w:rsid w:val="002F617E"/>
    <w:rsid w:val="002F6DDD"/>
    <w:rsid w:val="002F765E"/>
    <w:rsid w:val="0030156C"/>
    <w:rsid w:val="00304506"/>
    <w:rsid w:val="0030649F"/>
    <w:rsid w:val="00315A49"/>
    <w:rsid w:val="00315E48"/>
    <w:rsid w:val="0032224B"/>
    <w:rsid w:val="0032372E"/>
    <w:rsid w:val="00326D58"/>
    <w:rsid w:val="0033108C"/>
    <w:rsid w:val="00331C0F"/>
    <w:rsid w:val="00332515"/>
    <w:rsid w:val="00333FFC"/>
    <w:rsid w:val="0033488F"/>
    <w:rsid w:val="00335F02"/>
    <w:rsid w:val="00344D95"/>
    <w:rsid w:val="00345BD0"/>
    <w:rsid w:val="00347052"/>
    <w:rsid w:val="00347354"/>
    <w:rsid w:val="00355235"/>
    <w:rsid w:val="00355E8C"/>
    <w:rsid w:val="003613BB"/>
    <w:rsid w:val="00373425"/>
    <w:rsid w:val="003736C2"/>
    <w:rsid w:val="00376835"/>
    <w:rsid w:val="00377859"/>
    <w:rsid w:val="00381DC7"/>
    <w:rsid w:val="00392E20"/>
    <w:rsid w:val="003A7593"/>
    <w:rsid w:val="003B37CE"/>
    <w:rsid w:val="003B48AB"/>
    <w:rsid w:val="003B7226"/>
    <w:rsid w:val="003B7DAF"/>
    <w:rsid w:val="003B7EE5"/>
    <w:rsid w:val="003C67E4"/>
    <w:rsid w:val="003C6931"/>
    <w:rsid w:val="003C6951"/>
    <w:rsid w:val="003D0223"/>
    <w:rsid w:val="003D0C9E"/>
    <w:rsid w:val="003D0F28"/>
    <w:rsid w:val="003E0CD8"/>
    <w:rsid w:val="003E33BB"/>
    <w:rsid w:val="003E730D"/>
    <w:rsid w:val="003F0409"/>
    <w:rsid w:val="003F40BD"/>
    <w:rsid w:val="003F4333"/>
    <w:rsid w:val="003F6F79"/>
    <w:rsid w:val="004012E6"/>
    <w:rsid w:val="00402268"/>
    <w:rsid w:val="00402357"/>
    <w:rsid w:val="004039F1"/>
    <w:rsid w:val="00406961"/>
    <w:rsid w:val="00412A19"/>
    <w:rsid w:val="00415B75"/>
    <w:rsid w:val="00420610"/>
    <w:rsid w:val="00421868"/>
    <w:rsid w:val="00422B34"/>
    <w:rsid w:val="00425146"/>
    <w:rsid w:val="00426DEB"/>
    <w:rsid w:val="00431625"/>
    <w:rsid w:val="00434307"/>
    <w:rsid w:val="00436847"/>
    <w:rsid w:val="0044676F"/>
    <w:rsid w:val="00450DC5"/>
    <w:rsid w:val="00455888"/>
    <w:rsid w:val="004644CE"/>
    <w:rsid w:val="00467DD6"/>
    <w:rsid w:val="0047062E"/>
    <w:rsid w:val="00470904"/>
    <w:rsid w:val="00472954"/>
    <w:rsid w:val="00472F16"/>
    <w:rsid w:val="004742D9"/>
    <w:rsid w:val="0048342A"/>
    <w:rsid w:val="00483BFB"/>
    <w:rsid w:val="00484D9D"/>
    <w:rsid w:val="004877DC"/>
    <w:rsid w:val="004879EB"/>
    <w:rsid w:val="0049024A"/>
    <w:rsid w:val="00490476"/>
    <w:rsid w:val="004A5DD0"/>
    <w:rsid w:val="004A6C45"/>
    <w:rsid w:val="004B07BB"/>
    <w:rsid w:val="004B55A5"/>
    <w:rsid w:val="004B6046"/>
    <w:rsid w:val="004B7228"/>
    <w:rsid w:val="004B7DB5"/>
    <w:rsid w:val="004C038B"/>
    <w:rsid w:val="004C1442"/>
    <w:rsid w:val="004C3B99"/>
    <w:rsid w:val="004C5DD2"/>
    <w:rsid w:val="004C61DD"/>
    <w:rsid w:val="004C6682"/>
    <w:rsid w:val="004E682E"/>
    <w:rsid w:val="004F1A18"/>
    <w:rsid w:val="004F1A81"/>
    <w:rsid w:val="004F7641"/>
    <w:rsid w:val="00503953"/>
    <w:rsid w:val="0051376E"/>
    <w:rsid w:val="00515B52"/>
    <w:rsid w:val="00530BB3"/>
    <w:rsid w:val="00534982"/>
    <w:rsid w:val="005363BE"/>
    <w:rsid w:val="00537E76"/>
    <w:rsid w:val="00540AF6"/>
    <w:rsid w:val="00542AB7"/>
    <w:rsid w:val="00542E3B"/>
    <w:rsid w:val="0054449D"/>
    <w:rsid w:val="0055161F"/>
    <w:rsid w:val="0055184A"/>
    <w:rsid w:val="005556A1"/>
    <w:rsid w:val="00556EE8"/>
    <w:rsid w:val="00556EF3"/>
    <w:rsid w:val="00557DA7"/>
    <w:rsid w:val="005618DF"/>
    <w:rsid w:val="00570541"/>
    <w:rsid w:val="00575555"/>
    <w:rsid w:val="00580928"/>
    <w:rsid w:val="00580B60"/>
    <w:rsid w:val="00582827"/>
    <w:rsid w:val="00583B2B"/>
    <w:rsid w:val="005904E3"/>
    <w:rsid w:val="005924D7"/>
    <w:rsid w:val="00592562"/>
    <w:rsid w:val="005A0880"/>
    <w:rsid w:val="005A2F24"/>
    <w:rsid w:val="005A3D69"/>
    <w:rsid w:val="005A40CA"/>
    <w:rsid w:val="005B15A2"/>
    <w:rsid w:val="005B44A9"/>
    <w:rsid w:val="005B6897"/>
    <w:rsid w:val="005B6F04"/>
    <w:rsid w:val="005C0F42"/>
    <w:rsid w:val="005C1804"/>
    <w:rsid w:val="005C6458"/>
    <w:rsid w:val="005D198E"/>
    <w:rsid w:val="005D39C1"/>
    <w:rsid w:val="005E0225"/>
    <w:rsid w:val="005E59F7"/>
    <w:rsid w:val="005E60C8"/>
    <w:rsid w:val="005F5CE3"/>
    <w:rsid w:val="00602623"/>
    <w:rsid w:val="0060423B"/>
    <w:rsid w:val="00604B7E"/>
    <w:rsid w:val="00605BB5"/>
    <w:rsid w:val="00607A15"/>
    <w:rsid w:val="00610717"/>
    <w:rsid w:val="00616987"/>
    <w:rsid w:val="00617164"/>
    <w:rsid w:val="00617690"/>
    <w:rsid w:val="006179EB"/>
    <w:rsid w:val="00624755"/>
    <w:rsid w:val="00625A6D"/>
    <w:rsid w:val="00645669"/>
    <w:rsid w:val="00646465"/>
    <w:rsid w:val="00651260"/>
    <w:rsid w:val="00652ED6"/>
    <w:rsid w:val="00656DC7"/>
    <w:rsid w:val="006571BB"/>
    <w:rsid w:val="00661719"/>
    <w:rsid w:val="006619B1"/>
    <w:rsid w:val="006624CB"/>
    <w:rsid w:val="00670EFA"/>
    <w:rsid w:val="00677D44"/>
    <w:rsid w:val="00682FF9"/>
    <w:rsid w:val="0069021F"/>
    <w:rsid w:val="006904A8"/>
    <w:rsid w:val="006916EE"/>
    <w:rsid w:val="00691BE0"/>
    <w:rsid w:val="00693824"/>
    <w:rsid w:val="006944A2"/>
    <w:rsid w:val="00694ADD"/>
    <w:rsid w:val="00696029"/>
    <w:rsid w:val="00697D0B"/>
    <w:rsid w:val="006A47D5"/>
    <w:rsid w:val="006A6AE8"/>
    <w:rsid w:val="006C07D1"/>
    <w:rsid w:val="006C18B2"/>
    <w:rsid w:val="006C1A3D"/>
    <w:rsid w:val="006C23AE"/>
    <w:rsid w:val="006C2B53"/>
    <w:rsid w:val="006C3884"/>
    <w:rsid w:val="006C3C77"/>
    <w:rsid w:val="006D117C"/>
    <w:rsid w:val="006D4FC7"/>
    <w:rsid w:val="006E3F38"/>
    <w:rsid w:val="006E4DC1"/>
    <w:rsid w:val="006F0019"/>
    <w:rsid w:val="007045CF"/>
    <w:rsid w:val="00714D4F"/>
    <w:rsid w:val="0071657F"/>
    <w:rsid w:val="007175A7"/>
    <w:rsid w:val="007330DC"/>
    <w:rsid w:val="00733649"/>
    <w:rsid w:val="00734F7D"/>
    <w:rsid w:val="007421E7"/>
    <w:rsid w:val="00744DF2"/>
    <w:rsid w:val="007476AE"/>
    <w:rsid w:val="00750C3D"/>
    <w:rsid w:val="00753501"/>
    <w:rsid w:val="00766BD0"/>
    <w:rsid w:val="00771268"/>
    <w:rsid w:val="00771E73"/>
    <w:rsid w:val="007740A6"/>
    <w:rsid w:val="00775200"/>
    <w:rsid w:val="007774B7"/>
    <w:rsid w:val="0077765F"/>
    <w:rsid w:val="00781F97"/>
    <w:rsid w:val="00781FFF"/>
    <w:rsid w:val="00785BD0"/>
    <w:rsid w:val="00785C49"/>
    <w:rsid w:val="00786317"/>
    <w:rsid w:val="0079278A"/>
    <w:rsid w:val="007937ED"/>
    <w:rsid w:val="00793AC3"/>
    <w:rsid w:val="007A4DF2"/>
    <w:rsid w:val="007B4071"/>
    <w:rsid w:val="007B47B1"/>
    <w:rsid w:val="007B7412"/>
    <w:rsid w:val="007C0D21"/>
    <w:rsid w:val="007C12EE"/>
    <w:rsid w:val="007C33FD"/>
    <w:rsid w:val="007D2E65"/>
    <w:rsid w:val="007D507D"/>
    <w:rsid w:val="007D76AE"/>
    <w:rsid w:val="007E1DB0"/>
    <w:rsid w:val="007E3BB3"/>
    <w:rsid w:val="007E4BDA"/>
    <w:rsid w:val="007E4D0C"/>
    <w:rsid w:val="007F0D8F"/>
    <w:rsid w:val="007F429A"/>
    <w:rsid w:val="007F4DE8"/>
    <w:rsid w:val="007F6913"/>
    <w:rsid w:val="007F6947"/>
    <w:rsid w:val="00801D12"/>
    <w:rsid w:val="00801FAC"/>
    <w:rsid w:val="0080354A"/>
    <w:rsid w:val="00804D1E"/>
    <w:rsid w:val="00806764"/>
    <w:rsid w:val="00806986"/>
    <w:rsid w:val="00814217"/>
    <w:rsid w:val="00815554"/>
    <w:rsid w:val="00817E58"/>
    <w:rsid w:val="00821C4C"/>
    <w:rsid w:val="00825357"/>
    <w:rsid w:val="008271B9"/>
    <w:rsid w:val="00832BDD"/>
    <w:rsid w:val="00834303"/>
    <w:rsid w:val="00834401"/>
    <w:rsid w:val="008355CF"/>
    <w:rsid w:val="008368C7"/>
    <w:rsid w:val="008434EB"/>
    <w:rsid w:val="0085102E"/>
    <w:rsid w:val="00851BC7"/>
    <w:rsid w:val="00861491"/>
    <w:rsid w:val="008629CC"/>
    <w:rsid w:val="00864E17"/>
    <w:rsid w:val="008655A6"/>
    <w:rsid w:val="00865C44"/>
    <w:rsid w:val="008663FC"/>
    <w:rsid w:val="0088114C"/>
    <w:rsid w:val="0088376C"/>
    <w:rsid w:val="00886F49"/>
    <w:rsid w:val="008941D3"/>
    <w:rsid w:val="00897A8E"/>
    <w:rsid w:val="008A0C29"/>
    <w:rsid w:val="008A3E5E"/>
    <w:rsid w:val="008A72F1"/>
    <w:rsid w:val="008B070D"/>
    <w:rsid w:val="008B13DB"/>
    <w:rsid w:val="008B34EE"/>
    <w:rsid w:val="008B4D32"/>
    <w:rsid w:val="008C173F"/>
    <w:rsid w:val="008C1C5B"/>
    <w:rsid w:val="008E0D07"/>
    <w:rsid w:val="008E2F0A"/>
    <w:rsid w:val="008E3CDA"/>
    <w:rsid w:val="008E5EA6"/>
    <w:rsid w:val="008E6DFE"/>
    <w:rsid w:val="008E7FA0"/>
    <w:rsid w:val="008F17F2"/>
    <w:rsid w:val="008F1A99"/>
    <w:rsid w:val="008F2257"/>
    <w:rsid w:val="008F272E"/>
    <w:rsid w:val="008F3B4B"/>
    <w:rsid w:val="009062AA"/>
    <w:rsid w:val="00911C07"/>
    <w:rsid w:val="00913B91"/>
    <w:rsid w:val="0091403A"/>
    <w:rsid w:val="00917593"/>
    <w:rsid w:val="00920008"/>
    <w:rsid w:val="00922167"/>
    <w:rsid w:val="00922422"/>
    <w:rsid w:val="009226E3"/>
    <w:rsid w:val="00922710"/>
    <w:rsid w:val="009245EA"/>
    <w:rsid w:val="00924B54"/>
    <w:rsid w:val="00924C77"/>
    <w:rsid w:val="009406FE"/>
    <w:rsid w:val="00944A74"/>
    <w:rsid w:val="00944C94"/>
    <w:rsid w:val="009476FA"/>
    <w:rsid w:val="009508A4"/>
    <w:rsid w:val="00952936"/>
    <w:rsid w:val="009533E9"/>
    <w:rsid w:val="009556CE"/>
    <w:rsid w:val="00957CB8"/>
    <w:rsid w:val="009602B1"/>
    <w:rsid w:val="00963D1E"/>
    <w:rsid w:val="009813C6"/>
    <w:rsid w:val="00984919"/>
    <w:rsid w:val="009864C9"/>
    <w:rsid w:val="00991909"/>
    <w:rsid w:val="00991F5B"/>
    <w:rsid w:val="00995EB6"/>
    <w:rsid w:val="009A27CB"/>
    <w:rsid w:val="009A5F94"/>
    <w:rsid w:val="009A6FBE"/>
    <w:rsid w:val="009A715F"/>
    <w:rsid w:val="009A71F0"/>
    <w:rsid w:val="009B31AF"/>
    <w:rsid w:val="009B32E4"/>
    <w:rsid w:val="009B6E92"/>
    <w:rsid w:val="009C3788"/>
    <w:rsid w:val="009C3B33"/>
    <w:rsid w:val="009C7398"/>
    <w:rsid w:val="009D05BE"/>
    <w:rsid w:val="009D0D62"/>
    <w:rsid w:val="009D1CBF"/>
    <w:rsid w:val="009D2CC2"/>
    <w:rsid w:val="009D3811"/>
    <w:rsid w:val="009D437B"/>
    <w:rsid w:val="009D5462"/>
    <w:rsid w:val="009D5AE3"/>
    <w:rsid w:val="009E215F"/>
    <w:rsid w:val="009E259D"/>
    <w:rsid w:val="009E2E61"/>
    <w:rsid w:val="009E47F8"/>
    <w:rsid w:val="009E4D23"/>
    <w:rsid w:val="009E5F82"/>
    <w:rsid w:val="009F2D65"/>
    <w:rsid w:val="009F4C5C"/>
    <w:rsid w:val="00A00A5E"/>
    <w:rsid w:val="00A11BBF"/>
    <w:rsid w:val="00A1255F"/>
    <w:rsid w:val="00A14D0C"/>
    <w:rsid w:val="00A20354"/>
    <w:rsid w:val="00A3178A"/>
    <w:rsid w:val="00A36A38"/>
    <w:rsid w:val="00A36D62"/>
    <w:rsid w:val="00A37C6A"/>
    <w:rsid w:val="00A42A57"/>
    <w:rsid w:val="00A519FB"/>
    <w:rsid w:val="00A53615"/>
    <w:rsid w:val="00A53CFF"/>
    <w:rsid w:val="00A552DC"/>
    <w:rsid w:val="00A719A1"/>
    <w:rsid w:val="00A71E4F"/>
    <w:rsid w:val="00A72D73"/>
    <w:rsid w:val="00A76011"/>
    <w:rsid w:val="00A769E2"/>
    <w:rsid w:val="00A83DBC"/>
    <w:rsid w:val="00A86380"/>
    <w:rsid w:val="00A874CA"/>
    <w:rsid w:val="00A96203"/>
    <w:rsid w:val="00A965CA"/>
    <w:rsid w:val="00AA0869"/>
    <w:rsid w:val="00AA14B1"/>
    <w:rsid w:val="00AA6D1E"/>
    <w:rsid w:val="00AB74C3"/>
    <w:rsid w:val="00AB7C26"/>
    <w:rsid w:val="00AC11CF"/>
    <w:rsid w:val="00AC13DE"/>
    <w:rsid w:val="00AC144F"/>
    <w:rsid w:val="00AC3EB3"/>
    <w:rsid w:val="00AC67E4"/>
    <w:rsid w:val="00AD1986"/>
    <w:rsid w:val="00AD35E9"/>
    <w:rsid w:val="00AD3B81"/>
    <w:rsid w:val="00AE2D05"/>
    <w:rsid w:val="00AE7ED6"/>
    <w:rsid w:val="00AF2541"/>
    <w:rsid w:val="00B02C70"/>
    <w:rsid w:val="00B04E48"/>
    <w:rsid w:val="00B058C1"/>
    <w:rsid w:val="00B06282"/>
    <w:rsid w:val="00B06632"/>
    <w:rsid w:val="00B06894"/>
    <w:rsid w:val="00B10904"/>
    <w:rsid w:val="00B10B82"/>
    <w:rsid w:val="00B11EF2"/>
    <w:rsid w:val="00B14686"/>
    <w:rsid w:val="00B14B64"/>
    <w:rsid w:val="00B14CD4"/>
    <w:rsid w:val="00B15B50"/>
    <w:rsid w:val="00B21B69"/>
    <w:rsid w:val="00B240D1"/>
    <w:rsid w:val="00B24BE0"/>
    <w:rsid w:val="00B25BA4"/>
    <w:rsid w:val="00B27451"/>
    <w:rsid w:val="00B31135"/>
    <w:rsid w:val="00B347D5"/>
    <w:rsid w:val="00B37273"/>
    <w:rsid w:val="00B37A77"/>
    <w:rsid w:val="00B4075D"/>
    <w:rsid w:val="00B4320E"/>
    <w:rsid w:val="00B44372"/>
    <w:rsid w:val="00B44CB9"/>
    <w:rsid w:val="00B45037"/>
    <w:rsid w:val="00B52513"/>
    <w:rsid w:val="00B5359F"/>
    <w:rsid w:val="00B547D7"/>
    <w:rsid w:val="00B556D4"/>
    <w:rsid w:val="00B5638A"/>
    <w:rsid w:val="00B61557"/>
    <w:rsid w:val="00B62B39"/>
    <w:rsid w:val="00B71D3E"/>
    <w:rsid w:val="00B7203B"/>
    <w:rsid w:val="00B72B51"/>
    <w:rsid w:val="00B7543C"/>
    <w:rsid w:val="00B80186"/>
    <w:rsid w:val="00B83EB1"/>
    <w:rsid w:val="00B85368"/>
    <w:rsid w:val="00B870BA"/>
    <w:rsid w:val="00B932ED"/>
    <w:rsid w:val="00B944E5"/>
    <w:rsid w:val="00BA1A8A"/>
    <w:rsid w:val="00BA3CC5"/>
    <w:rsid w:val="00BA4167"/>
    <w:rsid w:val="00BA68AF"/>
    <w:rsid w:val="00BB1F48"/>
    <w:rsid w:val="00BB78B0"/>
    <w:rsid w:val="00BB7A37"/>
    <w:rsid w:val="00BC0A53"/>
    <w:rsid w:val="00BC1FC2"/>
    <w:rsid w:val="00BC2E75"/>
    <w:rsid w:val="00BC3D9A"/>
    <w:rsid w:val="00BD5B3F"/>
    <w:rsid w:val="00BE1135"/>
    <w:rsid w:val="00BE1491"/>
    <w:rsid w:val="00BE1BFB"/>
    <w:rsid w:val="00BE7416"/>
    <w:rsid w:val="00BE7506"/>
    <w:rsid w:val="00BF0C48"/>
    <w:rsid w:val="00C036F8"/>
    <w:rsid w:val="00C056E9"/>
    <w:rsid w:val="00C05A45"/>
    <w:rsid w:val="00C102D7"/>
    <w:rsid w:val="00C12575"/>
    <w:rsid w:val="00C1520F"/>
    <w:rsid w:val="00C30D25"/>
    <w:rsid w:val="00C321A9"/>
    <w:rsid w:val="00C345B6"/>
    <w:rsid w:val="00C3575D"/>
    <w:rsid w:val="00C36F58"/>
    <w:rsid w:val="00C42B3D"/>
    <w:rsid w:val="00C435B7"/>
    <w:rsid w:val="00C43A76"/>
    <w:rsid w:val="00C44948"/>
    <w:rsid w:val="00C51AB5"/>
    <w:rsid w:val="00C52A37"/>
    <w:rsid w:val="00C52E55"/>
    <w:rsid w:val="00C53E5A"/>
    <w:rsid w:val="00C5456C"/>
    <w:rsid w:val="00C54FEC"/>
    <w:rsid w:val="00C62222"/>
    <w:rsid w:val="00C638E9"/>
    <w:rsid w:val="00C63C87"/>
    <w:rsid w:val="00C67A27"/>
    <w:rsid w:val="00C743E2"/>
    <w:rsid w:val="00C76D94"/>
    <w:rsid w:val="00C8442B"/>
    <w:rsid w:val="00C872B3"/>
    <w:rsid w:val="00C87F1A"/>
    <w:rsid w:val="00C9535D"/>
    <w:rsid w:val="00C96AB3"/>
    <w:rsid w:val="00CA0116"/>
    <w:rsid w:val="00CA2FD7"/>
    <w:rsid w:val="00CA4C11"/>
    <w:rsid w:val="00CA4E7E"/>
    <w:rsid w:val="00CA64FF"/>
    <w:rsid w:val="00CA6AC5"/>
    <w:rsid w:val="00CB37D5"/>
    <w:rsid w:val="00CB4D33"/>
    <w:rsid w:val="00CB5790"/>
    <w:rsid w:val="00CB6378"/>
    <w:rsid w:val="00CB6E5A"/>
    <w:rsid w:val="00CC1C1F"/>
    <w:rsid w:val="00CC5183"/>
    <w:rsid w:val="00CD4F56"/>
    <w:rsid w:val="00CE09B0"/>
    <w:rsid w:val="00CE376E"/>
    <w:rsid w:val="00CE6444"/>
    <w:rsid w:val="00CF2E80"/>
    <w:rsid w:val="00CF6D93"/>
    <w:rsid w:val="00D01FE2"/>
    <w:rsid w:val="00D058FF"/>
    <w:rsid w:val="00D1177F"/>
    <w:rsid w:val="00D117A3"/>
    <w:rsid w:val="00D12526"/>
    <w:rsid w:val="00D137E6"/>
    <w:rsid w:val="00D152DE"/>
    <w:rsid w:val="00D224CE"/>
    <w:rsid w:val="00D2574C"/>
    <w:rsid w:val="00D30610"/>
    <w:rsid w:val="00D335D6"/>
    <w:rsid w:val="00D36E7F"/>
    <w:rsid w:val="00D372F7"/>
    <w:rsid w:val="00D478B5"/>
    <w:rsid w:val="00D57E6C"/>
    <w:rsid w:val="00D64A3A"/>
    <w:rsid w:val="00D66E19"/>
    <w:rsid w:val="00D756B7"/>
    <w:rsid w:val="00D82E49"/>
    <w:rsid w:val="00D83BC8"/>
    <w:rsid w:val="00D860A6"/>
    <w:rsid w:val="00D91C2D"/>
    <w:rsid w:val="00DA2023"/>
    <w:rsid w:val="00DA3F1A"/>
    <w:rsid w:val="00DA43B1"/>
    <w:rsid w:val="00DB17E7"/>
    <w:rsid w:val="00DB34F3"/>
    <w:rsid w:val="00DB76F6"/>
    <w:rsid w:val="00DC1667"/>
    <w:rsid w:val="00DD11C2"/>
    <w:rsid w:val="00DD23FC"/>
    <w:rsid w:val="00DD2A2F"/>
    <w:rsid w:val="00DF3A5C"/>
    <w:rsid w:val="00DF5FA2"/>
    <w:rsid w:val="00E06AFD"/>
    <w:rsid w:val="00E11988"/>
    <w:rsid w:val="00E12D49"/>
    <w:rsid w:val="00E146E6"/>
    <w:rsid w:val="00E1722C"/>
    <w:rsid w:val="00E17BB3"/>
    <w:rsid w:val="00E242E7"/>
    <w:rsid w:val="00E246F3"/>
    <w:rsid w:val="00E27BD8"/>
    <w:rsid w:val="00E3253E"/>
    <w:rsid w:val="00E34937"/>
    <w:rsid w:val="00E40FDC"/>
    <w:rsid w:val="00E416A5"/>
    <w:rsid w:val="00E43E24"/>
    <w:rsid w:val="00E4503C"/>
    <w:rsid w:val="00E530B1"/>
    <w:rsid w:val="00E534C6"/>
    <w:rsid w:val="00E54E97"/>
    <w:rsid w:val="00E623AB"/>
    <w:rsid w:val="00E67507"/>
    <w:rsid w:val="00E704FC"/>
    <w:rsid w:val="00E74550"/>
    <w:rsid w:val="00E76481"/>
    <w:rsid w:val="00E776D6"/>
    <w:rsid w:val="00E813A4"/>
    <w:rsid w:val="00E821B8"/>
    <w:rsid w:val="00E85505"/>
    <w:rsid w:val="00E856D6"/>
    <w:rsid w:val="00EB3E81"/>
    <w:rsid w:val="00EB64A2"/>
    <w:rsid w:val="00EC0206"/>
    <w:rsid w:val="00EC3870"/>
    <w:rsid w:val="00EC4BDD"/>
    <w:rsid w:val="00EC522E"/>
    <w:rsid w:val="00EC76EB"/>
    <w:rsid w:val="00ED3881"/>
    <w:rsid w:val="00ED3FD9"/>
    <w:rsid w:val="00ED6A0A"/>
    <w:rsid w:val="00ED7CC8"/>
    <w:rsid w:val="00EE0690"/>
    <w:rsid w:val="00EE1EE9"/>
    <w:rsid w:val="00EE387B"/>
    <w:rsid w:val="00EE5A5D"/>
    <w:rsid w:val="00EE7713"/>
    <w:rsid w:val="00EF4579"/>
    <w:rsid w:val="00EF5D02"/>
    <w:rsid w:val="00F00662"/>
    <w:rsid w:val="00F01D1C"/>
    <w:rsid w:val="00F03A5E"/>
    <w:rsid w:val="00F03F9D"/>
    <w:rsid w:val="00F16FA5"/>
    <w:rsid w:val="00F17A44"/>
    <w:rsid w:val="00F25D85"/>
    <w:rsid w:val="00F2634F"/>
    <w:rsid w:val="00F2682E"/>
    <w:rsid w:val="00F26D30"/>
    <w:rsid w:val="00F36F68"/>
    <w:rsid w:val="00F3776C"/>
    <w:rsid w:val="00F50C99"/>
    <w:rsid w:val="00F51601"/>
    <w:rsid w:val="00F53378"/>
    <w:rsid w:val="00F536BE"/>
    <w:rsid w:val="00F56B62"/>
    <w:rsid w:val="00F659DF"/>
    <w:rsid w:val="00F6660C"/>
    <w:rsid w:val="00F679CB"/>
    <w:rsid w:val="00F723B1"/>
    <w:rsid w:val="00F74480"/>
    <w:rsid w:val="00F75285"/>
    <w:rsid w:val="00F770C3"/>
    <w:rsid w:val="00F77A49"/>
    <w:rsid w:val="00F82424"/>
    <w:rsid w:val="00F83D7E"/>
    <w:rsid w:val="00F84FD7"/>
    <w:rsid w:val="00F91894"/>
    <w:rsid w:val="00F956CF"/>
    <w:rsid w:val="00F95B83"/>
    <w:rsid w:val="00FA3FE3"/>
    <w:rsid w:val="00FA77BB"/>
    <w:rsid w:val="00FB3870"/>
    <w:rsid w:val="00FB5CCC"/>
    <w:rsid w:val="00FB67C6"/>
    <w:rsid w:val="00FB6D46"/>
    <w:rsid w:val="00FC308B"/>
    <w:rsid w:val="00FC3F91"/>
    <w:rsid w:val="00FC50EA"/>
    <w:rsid w:val="00FD3CB4"/>
    <w:rsid w:val="00FE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AD74F"/>
  <w15:docId w15:val="{2040BEAD-C3C0-47F2-935B-C1334854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F67"/>
    <w:pPr>
      <w:keepNext/>
      <w:widowControl w:val="0"/>
      <w:spacing w:before="60" w:after="0" w:line="240" w:lineRule="auto"/>
      <w:outlineLvl w:val="0"/>
    </w:pPr>
    <w:rPr>
      <w:rFonts w:ascii="Times New Roman" w:eastAsia="Times New Roman" w:hAnsi="Times New Roman" w:cs="Times New Roman"/>
      <w:b/>
      <w:sz w:val="20"/>
      <w:szCs w:val="24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D2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,bullet 1,List Paragraph1,List Paragraph11,Thang2,Bullet 1,bullet 2,List Paragraph12,List Paragraph2,Dot 1,list 123,Lít bullet 2,BẢNG,H1,Bullet list,VNA - List Paragraph,1.,Table Sequence,Level 2,Paragraph,Norm,abc,Đoạn c𞹺Danh sách"/>
    <w:basedOn w:val="Normal"/>
    <w:link w:val="ListParagraphChar"/>
    <w:uiPriority w:val="34"/>
    <w:qFormat/>
    <w:rsid w:val="00DB34F3"/>
    <w:pPr>
      <w:spacing w:after="0" w:line="240" w:lineRule="auto"/>
      <w:ind w:left="720"/>
    </w:pPr>
    <w:rPr>
      <w:rFonts w:ascii="Calibri" w:hAnsi="Calibri" w:cs="Calibri"/>
    </w:rPr>
  </w:style>
  <w:style w:type="table" w:styleId="TableGrid">
    <w:name w:val="Table Grid"/>
    <w:basedOn w:val="TableNormal"/>
    <w:uiPriority w:val="39"/>
    <w:rsid w:val="008F2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62E5E"/>
    <w:rPr>
      <w:b/>
      <w:bCs/>
    </w:rPr>
  </w:style>
  <w:style w:type="character" w:customStyle="1" w:styleId="checkertext">
    <w:name w:val="checkertext"/>
    <w:basedOn w:val="DefaultParagraphFont"/>
    <w:rsid w:val="00262E5E"/>
  </w:style>
  <w:style w:type="character" w:customStyle="1" w:styleId="label">
    <w:name w:val="label"/>
    <w:basedOn w:val="DefaultParagraphFont"/>
    <w:rsid w:val="00262E5E"/>
  </w:style>
  <w:style w:type="paragraph" w:customStyle="1" w:styleId="I-TimesNewRoman">
    <w:name w:val="I - Times New Roman"/>
    <w:basedOn w:val="Normal"/>
    <w:link w:val="I-TimesNewRomanChar"/>
    <w:rsid w:val="00262E5E"/>
    <w:rPr>
      <w:rFonts w:ascii="Times New Roman" w:hAnsi="Times New Roman" w:cs="Times New Roman"/>
      <w:b/>
      <w:sz w:val="24"/>
      <w:szCs w:val="24"/>
    </w:rPr>
  </w:style>
  <w:style w:type="character" w:customStyle="1" w:styleId="I-TimesNewRomanChar">
    <w:name w:val="I - Times New Roman Char"/>
    <w:basedOn w:val="DefaultParagraphFont"/>
    <w:link w:val="I-TimesNewRoman"/>
    <w:rsid w:val="00262E5E"/>
    <w:rPr>
      <w:rFonts w:ascii="Times New Roman" w:hAnsi="Times New Roman" w:cs="Times New Roman"/>
      <w:b/>
      <w:sz w:val="24"/>
      <w:szCs w:val="24"/>
    </w:rPr>
  </w:style>
  <w:style w:type="character" w:customStyle="1" w:styleId="c-blue-7">
    <w:name w:val="c-blue-7"/>
    <w:basedOn w:val="DefaultParagraphFont"/>
    <w:rsid w:val="00262E5E"/>
  </w:style>
  <w:style w:type="character" w:styleId="CommentReference">
    <w:name w:val="annotation reference"/>
    <w:basedOn w:val="DefaultParagraphFont"/>
    <w:uiPriority w:val="99"/>
    <w:semiHidden/>
    <w:unhideWhenUsed/>
    <w:rsid w:val="006C18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18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18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18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18B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8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8B2"/>
    <w:rPr>
      <w:rFonts w:ascii="Segoe UI" w:hAnsi="Segoe UI" w:cs="Segoe UI"/>
      <w:sz w:val="18"/>
      <w:szCs w:val="18"/>
    </w:rPr>
  </w:style>
  <w:style w:type="character" w:customStyle="1" w:styleId="coltype">
    <w:name w:val="coltype"/>
    <w:basedOn w:val="DefaultParagraphFont"/>
    <w:rsid w:val="000C3462"/>
  </w:style>
  <w:style w:type="paragraph" w:styleId="Revision">
    <w:name w:val="Revision"/>
    <w:hidden/>
    <w:uiPriority w:val="99"/>
    <w:semiHidden/>
    <w:rsid w:val="00467DD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D1F67"/>
    <w:rPr>
      <w:rFonts w:ascii="Times New Roman" w:eastAsia="Times New Roman" w:hAnsi="Times New Roman" w:cs="Times New Roman"/>
      <w:b/>
      <w:sz w:val="20"/>
      <w:szCs w:val="24"/>
      <w:lang w:val="x-none" w:eastAsia="x-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D2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7B4071"/>
    <w:rPr>
      <w:color w:val="0000FF"/>
      <w:u w:val="single"/>
    </w:rPr>
  </w:style>
  <w:style w:type="character" w:customStyle="1" w:styleId="colstatus">
    <w:name w:val="colstatus"/>
    <w:basedOn w:val="DefaultParagraphFont"/>
    <w:rsid w:val="007B4071"/>
  </w:style>
  <w:style w:type="paragraph" w:styleId="Header">
    <w:name w:val="header"/>
    <w:basedOn w:val="Normal"/>
    <w:link w:val="HeaderChar"/>
    <w:uiPriority w:val="99"/>
    <w:unhideWhenUsed/>
    <w:rsid w:val="00A20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354"/>
  </w:style>
  <w:style w:type="paragraph" w:styleId="Footer">
    <w:name w:val="footer"/>
    <w:basedOn w:val="Normal"/>
    <w:link w:val="FooterChar"/>
    <w:uiPriority w:val="99"/>
    <w:unhideWhenUsed/>
    <w:rsid w:val="00A20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354"/>
  </w:style>
  <w:style w:type="table" w:customStyle="1" w:styleId="TableGridLight1">
    <w:name w:val="Table Grid Light1"/>
    <w:basedOn w:val="TableNormal"/>
    <w:uiPriority w:val="40"/>
    <w:rsid w:val="00EB64A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ListParagraphChar">
    <w:name w:val="List Paragraph Char"/>
    <w:aliases w:val="bullet Char,bullet 1 Char,List Paragraph1 Char,List Paragraph11 Char,Thang2 Char,Bullet 1 Char,bullet 2 Char,List Paragraph12 Char,List Paragraph2 Char,Dot 1 Char,list 123 Char,Lít bullet 2 Char,BẢNG Char,H1 Char,Bullet list Char"/>
    <w:link w:val="ListParagraph"/>
    <w:uiPriority w:val="34"/>
    <w:qFormat/>
    <w:locked/>
    <w:rsid w:val="00EB64A2"/>
    <w:rPr>
      <w:rFonts w:ascii="Calibri" w:hAnsi="Calibri" w:cs="Calibri"/>
    </w:rPr>
  </w:style>
  <w:style w:type="table" w:styleId="TableGridLight">
    <w:name w:val="Grid Table Light"/>
    <w:basedOn w:val="TableNormal"/>
    <w:uiPriority w:val="40"/>
    <w:rsid w:val="0040696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5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D4914-DC91-413E-BD10-F2B237C97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Việt Hùng</dc:creator>
  <cp:lastModifiedBy>Nguyễn Công Sơn</cp:lastModifiedBy>
  <cp:revision>12</cp:revision>
  <cp:lastPrinted>2019-12-10T04:48:00Z</cp:lastPrinted>
  <dcterms:created xsi:type="dcterms:W3CDTF">2021-01-25T04:40:00Z</dcterms:created>
  <dcterms:modified xsi:type="dcterms:W3CDTF">2021-01-26T09:15:00Z</dcterms:modified>
</cp:coreProperties>
</file>