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FE088">
      <w:pPr>
        <w:spacing w:before="960" w:after="36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Cẩm nang hiểu và thuyết trình tiến độ RQ2</w:t>
      </w:r>
    </w:p>
    <w:p w14:paraId="3946729F">
      <w:pPr>
        <w:spacing w:after="24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SHAP, LIME và cách đánh giá lời giải thích cho mô hình XGBoost phát hiện tấn công mạng</w:t>
      </w:r>
    </w:p>
    <w:p w14:paraId="6E01DBBB">
      <w:pPr>
        <w:spacing w:before="3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Dữ liệu CSE-CIC-IDS2018 | 700.000 flow test | 78 đặc trưng | 15 lớp</w:t>
      </w:r>
    </w:p>
    <w:p w14:paraId="34867C0C">
      <w:pPr>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Tổng hợp từ báo cáo SHAP, kết quả LIME thực đo và 8 slide tiến độ do nhóm cung cấp</w:t>
      </w:r>
    </w:p>
    <w:p w14:paraId="685A014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bookmarkStart w:id="0" w:name="_GoBack"/>
      <w:bookmarkEnd w:id="0"/>
    </w:p>
    <w:p w14:paraId="4973AEF0">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Tóm tắt phải nhớ</w:t>
      </w:r>
    </w:p>
    <w:tbl>
      <w:tblPr>
        <w:tblStyle w:val="12"/>
        <w:tblW w:w="0" w:type="auto"/>
        <w:jc w:val="center"/>
        <w:tblLayout w:type="fixed"/>
        <w:tblCellMar>
          <w:top w:w="0" w:type="dxa"/>
          <w:left w:w="108" w:type="dxa"/>
          <w:bottom w:w="0" w:type="dxa"/>
          <w:right w:w="108" w:type="dxa"/>
        </w:tblCellMar>
      </w:tblPr>
      <w:tblGrid>
        <w:gridCol w:w="9745"/>
      </w:tblGrid>
      <w:tr w14:paraId="5B58DDFB">
        <w:tblPrEx>
          <w:tblCellMar>
            <w:top w:w="0" w:type="dxa"/>
            <w:left w:w="108" w:type="dxa"/>
            <w:bottom w:w="0" w:type="dxa"/>
            <w:right w:w="108" w:type="dxa"/>
          </w:tblCellMar>
        </w:tblPrEx>
        <w:trPr>
          <w:cantSplit/>
          <w:tblHeader/>
          <w:jc w:val="center"/>
        </w:trPr>
        <w:tc>
          <w:tcPr>
            <w:tcW w:w="861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102A39A1">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Thông điệp trung tâm</w:t>
            </w:r>
          </w:p>
        </w:tc>
      </w:tr>
      <w:tr w14:paraId="42A7E385">
        <w:tblPrEx>
          <w:tblCellMar>
            <w:top w:w="0" w:type="dxa"/>
            <w:left w:w="108" w:type="dxa"/>
            <w:bottom w:w="0" w:type="dxa"/>
            <w:right w:w="108" w:type="dxa"/>
          </w:tblCellMar>
        </w:tblPrEx>
        <w:trPr>
          <w:cantSplit/>
          <w:jc w:val="center"/>
        </w:trPr>
        <w:tc>
          <w:tcPr>
            <w:tcW w:w="86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662DBE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RQ2 không hỏi XGBoost dự đoán đúng bao nhiêu. RQ2 hỏi lời giải thích của SHAP và LIME có đồng thuận, ổn định, hợp lý về kiến thức mạng và thực sự bám vào quyết định của XGBoost hay không.</w:t>
            </w:r>
          </w:p>
        </w:tc>
      </w:tr>
    </w:tbl>
    <w:p w14:paraId="785CACC4">
      <w:pPr>
        <w:spacing w:after="0"/>
        <w:rPr>
          <w:rFonts w:hint="default" w:ascii="Times New Roman" w:hAnsi="Times New Roman" w:cs="Times New Roman"/>
          <w:color w:val="auto"/>
          <w:sz w:val="24"/>
          <w:szCs w:val="24"/>
        </w:rPr>
      </w:pPr>
    </w:p>
    <w:p w14:paraId="636BB3C2">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SHAP đã hoàn thành phần độc lập trên toàn bộ 700.000 flow test, gồm giải thích theo lớp, phân tích đúng/sai, stability, noise test, faithfulness và latency.</w:t>
      </w:r>
    </w:p>
    <w:p w14:paraId="159D09CF">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Top 5 SHAP thắng đối chứng ngẫu nhiên ở 99,31% flow đủ điều kiện trong phép thử Top 5; đây là win rate faithfulness, không phải accuracy của SHAP hay của XGBoost.</w:t>
      </w:r>
    </w:p>
    <w:p w14:paraId="5CC512F0">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Domain validation hiện mới là đối chiếu định tính từ tên feature và kiến thức mạng; chưa có tỷ lệ xác nhận bởi chuyên gia, PCAP hoặc log ứng dụng.</w:t>
      </w:r>
    </w:p>
    <w:p w14:paraId="334FCB42">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LIME đã chạy được về mặt kỹ thuật trên cohort 1.363 flow, nhưng Local R² chưa đạt mức cho phép diễn giải ranking. Vì vậy similarity SHAP-LIME và kết luận phương pháp nào tốt hơn vẫn chưa hoàn thành.</w:t>
      </w:r>
    </w:p>
    <w:p w14:paraId="062D71DA">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so sánh, SHAP và LIME phải giải thích đúng cùng sample_id, cùng lớp XGBoost dự đoán, cùng k và cùng quy tắc faithfulness.</w:t>
      </w:r>
    </w:p>
    <w:p w14:paraId="4CBA278F">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1 Bối cảnh đề tài và mục đích của RQ2</w:t>
      </w:r>
    </w:p>
    <w:p w14:paraId="6E41652F">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RQ1 trả lời mô hình phân loại lưu lượng mạng tốt đến đâu. Mô hình XGBoost có thể cho biết một flow là Benign hay thuộc một loại tấn công, nhưng bản thân nhãn dự đoán không cho biết model đã dựa vào Dst Port, tốc độ gói, thời gian giữa các gói hay một đặc trưng nào khác. Đây là khoảng trống mà RQ2 phải giải quyết.</w:t>
      </w:r>
    </w:p>
    <w:p w14:paraId="2E80C27E">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Mục đích của RQ2 là đánh giá chất lượng của lời giải thích XAI, không phải chỉ tạo một biểu đồ đẹp. Một lời giải thích có giá trị phải trả lời bốn câu hỏi tách biệt: hai phương pháp có chỉ ra cùng feature không; feature đó có hợp lý với cơ chế tấn công không; kết quả có ổn định khi lặp hoặc thêm nhiễu không; và feature được chọn có thực sự ảnh hưởng tới đầu ra XGBoost không.</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36249CB6">
        <w:tblPrEx>
          <w:tblCellMar>
            <w:top w:w="0" w:type="dxa"/>
            <w:left w:w="108" w:type="dxa"/>
            <w:bottom w:w="0" w:type="dxa"/>
            <w:right w:w="108" w:type="dxa"/>
          </w:tblCellMar>
        </w:tblPrEx>
        <w:trPr>
          <w:cantSplit/>
          <w:tblHeader/>
          <w:jc w:val="center"/>
        </w:trPr>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7974775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Nhánh RQ2</w:t>
            </w:r>
          </w:p>
        </w:tc>
        <w:tc>
          <w:tcPr>
            <w:tcW w:w="300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4EE48BD">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Câu hỏi</w:t>
            </w:r>
          </w:p>
        </w:tc>
        <w:tc>
          <w:tcPr>
            <w:tcW w:w="232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3372DE4">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Thước đo</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6205620">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Tình trạng</w:t>
            </w:r>
          </w:p>
        </w:tc>
      </w:tr>
      <w:tr w14:paraId="0B48FD61">
        <w:tblPrEx>
          <w:tblCellMar>
            <w:top w:w="0" w:type="dxa"/>
            <w:left w:w="108" w:type="dxa"/>
            <w:bottom w:w="0" w:type="dxa"/>
            <w:right w:w="108" w:type="dxa"/>
          </w:tblCellMar>
        </w:tblPrEx>
        <w:trPr>
          <w:cantSplit/>
          <w:jc w:val="center"/>
        </w:trPr>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9C4F89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2.1 Similarity</w:t>
            </w:r>
          </w:p>
        </w:tc>
        <w:tc>
          <w:tcPr>
            <w:tcW w:w="300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DCDB85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và LIME chọn Top k giống nhau bao nhiêu?</w:t>
            </w:r>
          </w:p>
        </w:tc>
        <w:tc>
          <w:tcPr>
            <w:tcW w:w="232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328AFD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Top-1, Overlap, Jaccard, Spearman</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B98129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Chưa có kết quả hợp lệ</w:t>
            </w:r>
          </w:p>
        </w:tc>
      </w:tr>
      <w:tr w14:paraId="344BD851">
        <w:tblPrEx>
          <w:tblCellMar>
            <w:top w:w="0" w:type="dxa"/>
            <w:left w:w="108" w:type="dxa"/>
            <w:bottom w:w="0" w:type="dxa"/>
            <w:right w:w="108" w:type="dxa"/>
          </w:tblCellMar>
        </w:tblPrEx>
        <w:trPr>
          <w:cantSplit/>
          <w:jc w:val="center"/>
        </w:trPr>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9BFADE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2.2 Domain validation</w:t>
            </w:r>
          </w:p>
        </w:tc>
        <w:tc>
          <w:tcPr>
            <w:tcW w:w="300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3686A4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Feature có phù hợp cơ chế tấn công không?</w:t>
            </w:r>
          </w:p>
        </w:tc>
        <w:tc>
          <w:tcPr>
            <w:tcW w:w="232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ED0BCD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Bảng tín hiệu kỳ vọng, đánh giá có bằng chứng</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F10696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Đã đối chiếu định tính</w:t>
            </w:r>
          </w:p>
        </w:tc>
      </w:tr>
      <w:tr w14:paraId="25FFAF40">
        <w:tblPrEx>
          <w:tblCellMar>
            <w:top w:w="0" w:type="dxa"/>
            <w:left w:w="108" w:type="dxa"/>
            <w:bottom w:w="0" w:type="dxa"/>
            <w:right w:w="108" w:type="dxa"/>
          </w:tblCellMar>
        </w:tblPrEx>
        <w:trPr>
          <w:cantSplit/>
          <w:jc w:val="center"/>
        </w:trPr>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583773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2.3 Stability/Robustness</w:t>
            </w:r>
          </w:p>
        </w:tc>
        <w:tc>
          <w:tcPr>
            <w:tcW w:w="300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A95B12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Lời giải thích có đổi khi đổi seed hoặc thêm nhiễu không?</w:t>
            </w:r>
          </w:p>
        </w:tc>
        <w:tc>
          <w:tcPr>
            <w:tcW w:w="232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399D68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Jaccard, Spearman, tỷ lệ đổi dự đoán</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E5FEA4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đã có; LIME chưa đủ</w:t>
            </w:r>
          </w:p>
        </w:tc>
      </w:tr>
      <w:tr w14:paraId="0779F22D">
        <w:tblPrEx>
          <w:tblCellMar>
            <w:top w:w="0" w:type="dxa"/>
            <w:left w:w="108" w:type="dxa"/>
            <w:bottom w:w="0" w:type="dxa"/>
            <w:right w:w="108" w:type="dxa"/>
          </w:tblCellMar>
        </w:tblPrEx>
        <w:trPr>
          <w:cantSplit/>
          <w:jc w:val="center"/>
        </w:trPr>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49BFA0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2.4 Faithfulness</w:t>
            </w:r>
          </w:p>
        </w:tc>
        <w:tc>
          <w:tcPr>
            <w:tcW w:w="300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6D92D3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Can thiệp feature quan trọng có làm đầu ra model giảm mạnh hơn random không?</w:t>
            </w:r>
          </w:p>
        </w:tc>
        <w:tc>
          <w:tcPr>
            <w:tcW w:w="232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9787A5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Raw-margin drop, probability drop, win rate, coverage</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6CB45F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đã có; so sánh ghép cặp chưa có</w:t>
            </w:r>
          </w:p>
        </w:tc>
      </w:tr>
    </w:tbl>
    <w:p w14:paraId="439B3AB7">
      <w:pPr>
        <w:spacing w:after="0"/>
        <w:rPr>
          <w:rFonts w:hint="default" w:ascii="Times New Roman" w:hAnsi="Times New Roman" w:cs="Times New Roman"/>
          <w:color w:val="auto"/>
          <w:sz w:val="24"/>
          <w:szCs w:val="24"/>
        </w:rPr>
      </w:pPr>
    </w:p>
    <w:p w14:paraId="7C34336E">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phải so sánh SHAP với LIME là vì hai phương pháp dựa trên hai nguyên lý khác nhau. Nếu cả hai độc lập vẫn thường chọn cùng feature, đó là bằng chứng đồng thuận. Nếu khác nhau, nghiên cứu phải xác định sự khác biệt đến từ thang đầu ra, tính cục bộ, cách perturbation hay sự bất ổn của LIME; không được tự động coi một bên sai.</w:t>
      </w:r>
    </w:p>
    <w:p w14:paraId="29EF4051">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so sánh giúp quyết định cách dùng XAI trong hệ thống IDS: phương pháp nào phù hợp cho phân tích toàn cục, phương pháp nào dễ trình bày từng cảnh báo, khi nào cần cảnh báo người dùng rằng lời giải thích thiếu ổn định, và liệu có đủ bằng chứng để dùng lời giải thích trong quy trình SOC hay không.</w:t>
      </w:r>
    </w:p>
    <w:p w14:paraId="4542573E">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2 SHAP và LIME là gì</w:t>
      </w:r>
    </w:p>
    <w:p w14:paraId="559F6B2C">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2.1 SHAP</w:t>
      </w:r>
    </w:p>
    <w:p w14:paraId="1087B18E">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SHAP gán cho mỗi feature một giá trị đóng góp dựa trên tư tưởng Shapley. Trong đề tài, TreeExplainer khai thác trực tiếp cấu trúc cây của XGBoost. Với một flow và một output class, tổng giá trị nền cộng các SHAP value xấp xỉ raw margin của XGBoost. Giá trị dương đẩy score của lớp đang giải thích lên; giá trị âm kéo score xuống. Độ lớn tuyệt đối cho biết mức ảnh hưởng, còn dấu cho biết chiều tác động.</w:t>
      </w:r>
    </w:p>
    <w:p w14:paraId="743F9238">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2.2 LIME</w:t>
      </w:r>
    </w:p>
    <w:p w14:paraId="32720C3E">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LIME tạo nhiều mẫu lân cận quanh một flow, hỏi XGBoost dự đoán các mẫu đó, rồi khớp một mô hình tuyến tính có trọng số. Hệ số của mô hình tuyến tính là lời giải thích cục bộ. LIME linh hoạt với nhiều loại model nhưng phụ thuộc mạnh vào cách tạo lân cận, kernel width, num_samples, seed và cách rời rạc hóa feature. Local R² cho biết surrogate tuyến tính có bám hành vi XGBoost ở lân cận đó không.</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347939B2">
        <w:tblPrEx>
          <w:tblCellMar>
            <w:top w:w="0" w:type="dxa"/>
            <w:left w:w="108" w:type="dxa"/>
            <w:bottom w:w="0" w:type="dxa"/>
            <w:right w:w="108" w:type="dxa"/>
          </w:tblCellMar>
        </w:tblPrEx>
        <w:trPr>
          <w:cantSplit/>
          <w:tblHeader/>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19B69D71">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Khía cạnh</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22A087E">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trong đề tài</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E73CD8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LIME trong đề tài</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C45B2D5">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Hệ quả khi so sánh</w:t>
            </w:r>
          </w:p>
        </w:tc>
      </w:tr>
      <w:tr w14:paraId="7900E2B9">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C31075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Cơ chế</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585047D">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TreeSHAP cho cây</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D02DD4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Surrogate tuyến tính trên mẫu perturbation</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C0D049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Hai cách nhìn độc lập</w:t>
            </w:r>
          </w:p>
        </w:tc>
      </w:tr>
      <w:tr w14:paraId="1C64A87F">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BC3693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Đầu ra hiện tại</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E6E0912">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Raw margin</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A82E31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Xác suất lớp dự đoán</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A1EFF4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so trực tiếp độ lớn attribution</w:t>
            </w:r>
          </w:p>
        </w:tc>
      </w:tr>
      <w:tr w14:paraId="2E44FD17">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2306A5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Tính ngẫu nhiên</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A97281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Gần như xác định khi model/data cố định</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54993E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Phụ thuộc seed và mẫu lân cận</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F28C61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LIME phải kiểm tra stability</w:t>
            </w:r>
          </w:p>
        </w:tc>
      </w:tr>
      <w:tr w14:paraId="18FA5468">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37CF74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Bằng chứng nội tại</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348F9EC">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Additivity</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F902BA3">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Local R²</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97EF1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Hai chỉ số khác nghĩa</w:t>
            </w:r>
          </w:p>
        </w:tc>
      </w:tr>
      <w:tr w14:paraId="7AED9289">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E01D75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Thế mạnh</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665597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Nhanh và phù hợp XGBoost; tổng hợp global tốt</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D328D0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Dễ tạo lời giải thích sparse cho từng flow</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8AB197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Chọn theo mục tiêu sử dụng</w:t>
            </w:r>
          </w:p>
        </w:tc>
      </w:tr>
      <w:tr w14:paraId="56C06841">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6B21AC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Rủi ro</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04AE60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Có thể phản ánh shortcut/bias của model</w:t>
            </w:r>
          </w:p>
        </w:tc>
        <w:tc>
          <w:tcPr>
            <w:tcW w:w="238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77631D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Lân cận phi thực tế, R² thấp, ranking đổi</w:t>
            </w:r>
          </w:p>
        </w:tc>
        <w:tc>
          <w:tcPr>
            <w:tcW w:w="243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28729C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Cần domain và faithfulness</w:t>
            </w:r>
          </w:p>
        </w:tc>
      </w:tr>
    </w:tbl>
    <w:p w14:paraId="313F167D">
      <w:pPr>
        <w:spacing w:after="0"/>
        <w:rPr>
          <w:rFonts w:hint="default" w:ascii="Times New Roman" w:hAnsi="Times New Roman" w:cs="Times New Roman"/>
          <w:color w:val="auto"/>
          <w:sz w:val="24"/>
          <w:szCs w:val="24"/>
        </w:rPr>
      </w:pPr>
    </w:p>
    <w:tbl>
      <w:tblPr>
        <w:tblStyle w:val="12"/>
        <w:tblW w:w="0" w:type="auto"/>
        <w:jc w:val="center"/>
        <w:tblLayout w:type="fixed"/>
        <w:tblCellMar>
          <w:top w:w="0" w:type="dxa"/>
          <w:left w:w="108" w:type="dxa"/>
          <w:bottom w:w="0" w:type="dxa"/>
          <w:right w:w="108" w:type="dxa"/>
        </w:tblCellMar>
      </w:tblPr>
      <w:tblGrid>
        <w:gridCol w:w="9745"/>
      </w:tblGrid>
      <w:tr w14:paraId="4C00C8FB">
        <w:tblPrEx>
          <w:tblCellMar>
            <w:top w:w="0" w:type="dxa"/>
            <w:left w:w="108" w:type="dxa"/>
            <w:bottom w:w="0" w:type="dxa"/>
            <w:right w:w="108" w:type="dxa"/>
          </w:tblCellMar>
        </w:tblPrEx>
        <w:trPr>
          <w:cantSplit/>
          <w:tblHeader/>
          <w:jc w:val="center"/>
        </w:trPr>
        <w:tc>
          <w:tcPr>
            <w:tcW w:w="861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6D3EE7B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Ví dụ dễ hiểu</w:t>
            </w:r>
          </w:p>
        </w:tc>
      </w:tr>
      <w:tr w14:paraId="48B5BBC0">
        <w:tblPrEx>
          <w:tblCellMar>
            <w:top w:w="0" w:type="dxa"/>
            <w:left w:w="108" w:type="dxa"/>
            <w:bottom w:w="0" w:type="dxa"/>
            <w:right w:w="108" w:type="dxa"/>
          </w:tblCellMar>
        </w:tblPrEx>
        <w:trPr>
          <w:cantSplit/>
          <w:jc w:val="center"/>
        </w:trPr>
        <w:tc>
          <w:tcPr>
            <w:tcW w:w="86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0AFB53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XGBoost là người ra quyết định. SHAP chia điểm quyết định cho từng bằng chứng theo cấu trúc cây. LIME đứng gần một flow, thử thay đổi dữ liệu quanh đó và dựng một mô hình tuyến tính nhỏ để mô phỏng người ra quyết định. Hai bản giải thích có thể giống hoặc khác nhau; RQ2 phải đo sự giống khác thay vì đoán.</w:t>
            </w:r>
          </w:p>
        </w:tc>
      </w:tr>
    </w:tbl>
    <w:p w14:paraId="2F039F44">
      <w:pPr>
        <w:spacing w:after="0"/>
        <w:rPr>
          <w:rFonts w:hint="default" w:ascii="Times New Roman" w:hAnsi="Times New Roman" w:cs="Times New Roman"/>
          <w:color w:val="auto"/>
          <w:sz w:val="24"/>
          <w:szCs w:val="24"/>
        </w:rPr>
      </w:pPr>
    </w:p>
    <w:p w14:paraId="651051F9">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3 Dữ liệu, mô hình và phạm vi</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13805D13">
        <w:tblPrEx>
          <w:tblCellMar>
            <w:top w:w="0" w:type="dxa"/>
            <w:left w:w="108" w:type="dxa"/>
            <w:bottom w:w="0" w:type="dxa"/>
            <w:right w:w="108" w:type="dxa"/>
          </w:tblCellMar>
        </w:tblPrEx>
        <w:trPr>
          <w:cantSplit/>
          <w:tblHeader/>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4D7E60E1">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Thành phần</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581E0CD">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Thông tin cần trình bày</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6C2EB8C">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Ý nghĩa</w:t>
            </w:r>
          </w:p>
        </w:tc>
      </w:tr>
      <w:tr w14:paraId="23E6DE58">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DBB790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Dữ liệu</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5167471">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CSE-CIC-IDS2018 đã xử lý</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ABE0CA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Lưu lượng mạng được biểu diễn dưới dạng flow statistics</w:t>
            </w:r>
          </w:p>
        </w:tc>
      </w:tr>
      <w:tr w14:paraId="7E3F4805">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0DB730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Train/Test</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CE9D03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2.800.000 / 700.000 flow</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52CC79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Train dùng huấn luyện và donor/background; test dùng đánh giá</w:t>
            </w:r>
          </w:p>
        </w:tc>
      </w:tr>
      <w:tr w14:paraId="58E89E12">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755E0F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Nhãn</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813B04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15 lớp: Benign và 14 attack</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A380931">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Bài toán phân loại đa lớp</w:t>
            </w:r>
          </w:p>
        </w:tc>
      </w:tr>
      <w:tr w14:paraId="5FBF3C52">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9EBC6C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Đầu vào</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25D30F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78 feature số</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F708BF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có payload ứng dụng hoàn chỉnh</w:t>
            </w:r>
          </w:p>
        </w:tc>
      </w:tr>
      <w:tr w14:paraId="03961247">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2A2FE6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Mô hình</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2EDAFD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XGBoost 100 cây, depth 8, learning rate 0,08, hist</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23BDBE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Model RQ1 được cố định khi đánh giá XAI</w:t>
            </w:r>
          </w:p>
        </w:tc>
      </w:tr>
      <w:tr w14:paraId="4A625CD8">
        <w:tblPrEx>
          <w:tblCellMar>
            <w:top w:w="0" w:type="dxa"/>
            <w:left w:w="108" w:type="dxa"/>
            <w:bottom w:w="0" w:type="dxa"/>
            <w:right w:w="108" w:type="dxa"/>
          </w:tblCellMar>
        </w:tblPrEx>
        <w:trPr>
          <w:cantSplit/>
          <w:jc w:val="center"/>
        </w:trPr>
        <w:tc>
          <w:tcPr>
            <w:tcW w:w="141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621F3C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Ngữ cảnh RQ1</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B1010C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Accuracy 97,91%; Macro F1 85,81%</w:t>
            </w:r>
          </w:p>
        </w:tc>
        <w:tc>
          <w:tcPr>
            <w:tcW w:w="368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250B38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Chỉ là chất lượng phân loại, không phải chất lượng XAI</w:t>
            </w:r>
          </w:p>
        </w:tc>
      </w:tr>
    </w:tbl>
    <w:p w14:paraId="5551CD2C">
      <w:pPr>
        <w:spacing w:after="0"/>
        <w:rPr>
          <w:rFonts w:hint="default" w:ascii="Times New Roman" w:hAnsi="Times New Roman" w:cs="Times New Roman"/>
          <w:color w:val="auto"/>
          <w:sz w:val="24"/>
          <w:szCs w:val="24"/>
        </w:rPr>
      </w:pPr>
    </w:p>
    <w:p w14:paraId="48D4C1E4">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Ba phạm vi dữ liệu phải được nói riêng. Thứ nhất, lần tổng hợp Top 5 SHAP chạy trên đủ 700.000 flow test. Thứ hai, cohort 1.363 flow được thiết kế phân tầng để benchmark và ghép cặp SHAP-LIME. Thứ ba, các flow đại diện chỉ dùng minh họa bằng waterfall/bar plot; chúng không thay thế phép tính trên toàn cohort.</w:t>
      </w:r>
    </w:p>
    <w:p w14:paraId="1AE4F52C">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4 Toàn bộ công việc SHAP đã làm</w:t>
      </w:r>
    </w:p>
    <w:p w14:paraId="3DA0D14E">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1. </w:t>
      </w:r>
      <w:r>
        <w:rPr>
          <w:rFonts w:hint="default" w:ascii="Times New Roman" w:hAnsi="Times New Roman" w:eastAsia="Times New Roman" w:cs="Times New Roman"/>
          <w:b w:val="0"/>
          <w:i w:val="0"/>
          <w:color w:val="auto"/>
          <w:sz w:val="24"/>
          <w:szCs w:val="24"/>
        </w:rPr>
        <w:t>Nạp model XGBoost cố định, đúng 78 feature và 15 output.</w:t>
      </w:r>
    </w:p>
    <w:p w14:paraId="19F38DE9">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2. </w:t>
      </w:r>
      <w:r>
        <w:rPr>
          <w:rFonts w:hint="default" w:ascii="Times New Roman" w:hAnsi="Times New Roman" w:eastAsia="Times New Roman" w:cs="Times New Roman"/>
          <w:b w:val="0"/>
          <w:i w:val="0"/>
          <w:color w:val="auto"/>
          <w:sz w:val="24"/>
          <w:szCs w:val="24"/>
        </w:rPr>
        <w:t>Dùng TreeExplainer với model_output raw và tree_path_dependent để tính vector SHAP cho từng flow.</w:t>
      </w:r>
    </w:p>
    <w:p w14:paraId="313E1915">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3. </w:t>
      </w:r>
      <w:r>
        <w:rPr>
          <w:rFonts w:hint="default" w:ascii="Times New Roman" w:hAnsi="Times New Roman" w:eastAsia="Times New Roman" w:cs="Times New Roman"/>
          <w:b w:val="0"/>
          <w:i w:val="0"/>
          <w:color w:val="auto"/>
          <w:sz w:val="24"/>
          <w:szCs w:val="24"/>
        </w:rPr>
        <w:t>Kiểm tra additivity: giá trị nền cộng tổng SHAP xấp xỉ raw margin; sai số lớn nhất khoảng 2,2888 × 10^-5.</w:t>
      </w:r>
    </w:p>
    <w:p w14:paraId="2CF172C8">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4. </w:t>
      </w:r>
      <w:r>
        <w:rPr>
          <w:rFonts w:hint="default" w:ascii="Times New Roman" w:hAnsi="Times New Roman" w:eastAsia="Times New Roman" w:cs="Times New Roman"/>
          <w:b w:val="0"/>
          <w:i w:val="0"/>
          <w:color w:val="auto"/>
          <w:sz w:val="24"/>
          <w:szCs w:val="24"/>
        </w:rPr>
        <w:t>Tổng hợp Top 5 dương và âm cho 14 attack trên toàn test; 490.000 Benign được xử lý nhưng không có chương riêng trong báo cáo Top 5 attack.</w:t>
      </w:r>
    </w:p>
    <w:p w14:paraId="2BC9A007">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5. </w:t>
      </w:r>
      <w:r>
        <w:rPr>
          <w:rFonts w:hint="default" w:ascii="Times New Roman" w:hAnsi="Times New Roman" w:eastAsia="Times New Roman" w:cs="Times New Roman"/>
          <w:b w:val="0"/>
          <w:i w:val="0"/>
          <w:color w:val="auto"/>
          <w:sz w:val="24"/>
          <w:szCs w:val="24"/>
        </w:rPr>
        <w:t>So sánh nhóm dự đoán đúng và sai ở các lớp khó để tìm feature liên quan tới lỗi phân loại.</w:t>
      </w:r>
    </w:p>
    <w:p w14:paraId="797BDA3F">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6. </w:t>
      </w:r>
      <w:r>
        <w:rPr>
          <w:rFonts w:hint="default" w:ascii="Times New Roman" w:hAnsi="Times New Roman" w:eastAsia="Times New Roman" w:cs="Times New Roman"/>
          <w:b w:val="0"/>
          <w:i w:val="0"/>
          <w:color w:val="auto"/>
          <w:sz w:val="24"/>
          <w:szCs w:val="24"/>
        </w:rPr>
        <w:t>Đối chiếu feature với kiến thức tấn công mạng ở mức định tính.</w:t>
      </w:r>
    </w:p>
    <w:p w14:paraId="4121C6AC">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7. </w:t>
      </w:r>
      <w:r>
        <w:rPr>
          <w:rFonts w:hint="default" w:ascii="Times New Roman" w:hAnsi="Times New Roman" w:eastAsia="Times New Roman" w:cs="Times New Roman"/>
          <w:b w:val="0"/>
          <w:i w:val="0"/>
          <w:color w:val="auto"/>
          <w:sz w:val="24"/>
          <w:szCs w:val="24"/>
        </w:rPr>
        <w:t>Đo stability khi thay cỡ mẫu 100, 500, 1.000 và seed 42, 123, 2026.</w:t>
      </w:r>
    </w:p>
    <w:p w14:paraId="7C4B8B46">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8. </w:t>
      </w:r>
      <w:r>
        <w:rPr>
          <w:rFonts w:hint="default" w:ascii="Times New Roman" w:hAnsi="Times New Roman" w:eastAsia="Times New Roman" w:cs="Times New Roman"/>
          <w:b w:val="0"/>
          <w:i w:val="0"/>
          <w:color w:val="auto"/>
          <w:sz w:val="24"/>
          <w:szCs w:val="24"/>
        </w:rPr>
        <w:t>Đo độ nhạy trước nhiễu thời gian ±1%, ±5%, ±10% trên toàn test.</w:t>
      </w:r>
    </w:p>
    <w:p w14:paraId="30565701">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9. </w:t>
      </w:r>
      <w:r>
        <w:rPr>
          <w:rFonts w:hint="default" w:ascii="Times New Roman" w:hAnsi="Times New Roman" w:eastAsia="Times New Roman" w:cs="Times New Roman"/>
          <w:b w:val="0"/>
          <w:i w:val="0"/>
          <w:color w:val="auto"/>
          <w:sz w:val="24"/>
          <w:szCs w:val="24"/>
        </w:rPr>
        <w:t>Thực hiện faithfulness Top 3, Top 5, Top 10 với đối chứng ngẫu nhiên.</w:t>
      </w:r>
    </w:p>
    <w:p w14:paraId="07518F4E">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10. </w:t>
      </w:r>
      <w:r>
        <w:rPr>
          <w:rFonts w:hint="default" w:ascii="Times New Roman" w:hAnsi="Times New Roman" w:eastAsia="Times New Roman" w:cs="Times New Roman"/>
          <w:b w:val="0"/>
          <w:i w:val="0"/>
          <w:color w:val="auto"/>
          <w:sz w:val="24"/>
          <w:szCs w:val="24"/>
        </w:rPr>
        <w:t>Benchmark prediction, SHAP và tổng thời gian prediction + SHAP trên cùng máy.</w:t>
      </w:r>
    </w:p>
    <w:p w14:paraId="5C910557">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chi tiết quan trọng: báo cáo Top 5 theo attack giải thích output của lớp thật và gộp cả flow dự đoán đúng lẫn sai. Phép faithfulness lại giữ output là lớp XGBoost dự đoán ban đầu. Vì vậy không được nói bảng Top 5 theo lớp chính là ranking đã dùng cho mọi flow trong faithfulness.</w:t>
      </w:r>
    </w:p>
    <w:p w14:paraId="44AAE264">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5 Kết quả Top 5 SHAP và cách hiểu</w:t>
      </w:r>
    </w:p>
    <w:p w14:paraId="22A8FFF3">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99405" cy="2727325"/>
            <wp:effectExtent l="0" t="0" r="1079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2727596"/>
                    </a:xfrm>
                    <a:prstGeom prst="rect">
                      <a:avLst/>
                    </a:prstGeom>
                  </pic:spPr>
                </pic:pic>
              </a:graphicData>
            </a:graphic>
          </wp:inline>
        </w:drawing>
      </w:r>
    </w:p>
    <w:p w14:paraId="0033A3E7">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Ví dụ Top 5 SHAP tác động ròng dương của DDoS attacks-LOIC-HTTP.</w:t>
      </w:r>
    </w:p>
    <w:p w14:paraId="02B6C48D">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Biểu đồ được xếp theo mean absolute SHAP, tức ảnh hưởng trung bình không xét dấu. Việc một feature nằm ở nhóm dương hay âm dựa vào mean signed SHAP. Trục ngang là raw margin, không phải phần trăm xác suất. Biểu đồ chỉ cho xu hướng trung bình của một lớp, không cho ngưỡng tấn công và không thay thế giải thích từng flow.</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39C225A0">
        <w:tblPrEx>
          <w:tblCellMar>
            <w:top w:w="0" w:type="dxa"/>
            <w:left w:w="108" w:type="dxa"/>
            <w:bottom w:w="0" w:type="dxa"/>
            <w:right w:w="108" w:type="dxa"/>
          </w:tblCellMar>
        </w:tblPrEx>
        <w:trPr>
          <w:cantSplit/>
          <w:tblHeader/>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703921D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Attack</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3E6D3D3">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Số flow</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FC07087">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Top 1 dương</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3CFB072">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Cách diễn giải đúng và giới hạn</w:t>
            </w:r>
          </w:p>
        </w:tc>
      </w:tr>
      <w:tr w14:paraId="076C4FEB">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5D7EF6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Bot</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7F96EEE">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25.162</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940D5B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Dst Port</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69468D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Model dựa mạnh vào cổng đích; có thể là dấu hiệu môi trường/dịch vụ, chưa chứng minh C2</w:t>
            </w:r>
          </w:p>
        </w:tc>
      </w:tr>
      <w:tr w14:paraId="745CE34B">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F2AB7B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Brute Force Web</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3C9029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122</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EF1350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Pkt Len Mean</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F5D951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Liên hệ hình dạng request; cần log đăng nhập để xác nhận brute force</w:t>
            </w:r>
          </w:p>
        </w:tc>
      </w:tr>
      <w:tr w14:paraId="6C5EAAC0">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522DFD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Brute Force XSS</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93212B7">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46</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0A07E9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Init Fwd Win Byts</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75D9AF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trực tiếp quan sát mã script trong payload</w:t>
            </w:r>
          </w:p>
        </w:tc>
      </w:tr>
      <w:tr w14:paraId="25A95C40">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0EF69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DDoS HOIC</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3A4B316">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59.580</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20442D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Init Fwd Win Byts</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FF9A37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Dấu hiệu kết nối mạnh trong dữ liệu; chưa tự chứng minh cơ chế HOIC</w:t>
            </w:r>
          </w:p>
        </w:tc>
      </w:tr>
      <w:tr w14:paraId="558D7067">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9F7BC7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DDoS LOIC UDP</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E1E37BF">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346</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B31EE9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Tot Fwd Pkts</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C68F75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Số gói chiều đi phù hợp tín hiệu flood ở mức định tính</w:t>
            </w:r>
          </w:p>
        </w:tc>
      </w:tr>
      <w:tr w14:paraId="79CD30B5">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F65C47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DDoS LOIC HTTP</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57884C2">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51.354</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751EA5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Pkts/s</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B3ECFF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Tốc độ gói phù hợp cường độ lưu lượng; không cho ngưỡng tấn công</w:t>
            </w:r>
          </w:p>
        </w:tc>
      </w:tr>
      <w:tr w14:paraId="5F8B7208">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59B62E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DoS GoldenEye</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61A7AF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3.694</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86D72B7">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Seg Size Min</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90033C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Dấu hiệu segment nổi bật nhưng chưa đủ đặc hiệu</w:t>
            </w:r>
          </w:p>
        </w:tc>
      </w:tr>
      <w:tr w14:paraId="554964CD">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8783D1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DoS Hulk</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0ABF0E8">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38.760</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0868C53">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Seg Size Min</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61973A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Model dùng kích thước segment; cần so thêm tốc độ và IAT</w:t>
            </w:r>
          </w:p>
        </w:tc>
      </w:tr>
      <w:tr w14:paraId="17638496">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C7A22C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SlowHTTPTest</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03A2469">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1.735</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19922E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Seg Size Min</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B0508F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Phải đọc cùng Flow Duration và Flow IAT</w:t>
            </w:r>
          </w:p>
        </w:tc>
      </w:tr>
      <w:tr w14:paraId="7088DB5C">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7F95CC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Slowloris</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C597AD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905</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0B9C964">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Bwd IAT Max</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82322B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Có liên hệ định tính với thời gian duy trì kết nối</w:t>
            </w:r>
          </w:p>
        </w:tc>
      </w:tr>
      <w:tr w14:paraId="49A75C1E">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78776B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FTP BruteForce</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4FC24A9">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3.507</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7A5737">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Seg Size Min</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2FAC0E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nhìn trực tiếp số lần xác thực thất bại</w:t>
            </w:r>
          </w:p>
        </w:tc>
      </w:tr>
      <w:tr w14:paraId="1DA1ED12">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8629B8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Infilteration</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BC3A5E3">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14.315</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04DF4D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Fwd Header Len</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717169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Header statistics không tái dựng chuỗi xâm nhập</w:t>
            </w:r>
          </w:p>
        </w:tc>
      </w:tr>
      <w:tr w14:paraId="76351026">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846EDE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SQL Injection</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A0D80F9">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17</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71FAC0E">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Init Fwd Win Byts</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2457CB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có payload SQL; cỡ mẫu cực nhỏ</w:t>
            </w:r>
          </w:p>
        </w:tc>
      </w:tr>
      <w:tr w14:paraId="202C2BDB">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9FD7CD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SSH Bruteforce</w:t>
            </w:r>
          </w:p>
        </w:tc>
        <w:tc>
          <w:tcPr>
            <w:tcW w:w="96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703C874">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10.457</w:t>
            </w:r>
          </w:p>
        </w:tc>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94A3C93">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Dst Port</w:t>
            </w:r>
          </w:p>
        </w:tc>
        <w:tc>
          <w:tcPr>
            <w:tcW w:w="413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9D3099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Phù hợp dấu hiệu dịch vụ SSH nhưng cần log xác thực</w:t>
            </w:r>
          </w:p>
        </w:tc>
      </w:tr>
    </w:tbl>
    <w:p w14:paraId="417FAF7F">
      <w:pPr>
        <w:spacing w:after="0"/>
        <w:rPr>
          <w:rFonts w:hint="default" w:ascii="Times New Roman" w:hAnsi="Times New Roman" w:cs="Times New Roman"/>
          <w:color w:val="auto"/>
          <w:sz w:val="24"/>
          <w:szCs w:val="24"/>
        </w:rPr>
      </w:pPr>
    </w:p>
    <w:p w14:paraId="5E45A28E">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 Giải thích chi tiết các biểu đồ SHAP</w:t>
      </w:r>
    </w:p>
    <w:p w14:paraId="3974EC65">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6.1 Waterfall: vì sao một flow được dự đoán</w:t>
      </w:r>
    </w:p>
    <w:p w14:paraId="17E4AA00">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416941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28000" cy="4169884"/>
                    </a:xfrm>
                    <a:prstGeom prst="rect">
                      <a:avLst/>
                    </a:prstGeom>
                  </pic:spPr>
                </pic:pic>
              </a:graphicData>
            </a:graphic>
          </wp:inline>
        </w:drawing>
      </w:r>
    </w:p>
    <w:p w14:paraId="4DDEB111">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Waterfall của một flow Benign.</w:t>
      </w:r>
    </w:p>
    <w:p w14:paraId="626D3B87">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Waterfall của một flow Benign. Đi từ expected value E[f(x)] tới raw margin cuối. Thanh đỏ đẩy score lớp đang giải thích tăng; thanh xanh kéo score giảm. Con số bên trái feature là giá trị đầu vào của flow. Dùng hình này khi cần trả lời một cảnh báo cụ thể, không dùng để suy ra toàn bộ lớp.</w:t>
      </w:r>
    </w:p>
    <w:p w14:paraId="03F085C0">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6.2 Bar mean absolute SHAP: feature quan trọng trung bình</w:t>
      </w:r>
    </w:p>
    <w:p w14:paraId="3D810BB7">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3507105"/>
            <wp:effectExtent l="0" t="0" r="63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28000" cy="3507711"/>
                    </a:xfrm>
                    <a:prstGeom prst="rect">
                      <a:avLst/>
                    </a:prstGeom>
                  </pic:spPr>
                </pic:pic>
              </a:graphicData>
            </a:graphic>
          </wp:inline>
        </w:drawing>
      </w:r>
    </w:p>
    <w:p w14:paraId="564DC3B8">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Thanh dài nghĩa là feature có độ lớn đóng góp trung bình cao hơn trong nhóm đang xét.</w:t>
      </w:r>
    </w:p>
    <w:p w14:paraId="612ACE81">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Thanh dài nghĩa là feature có độ lớn đóng góp trung bình cao hơn trong nhóm đang xét. Vì đã lấy trị tuyệt đối, hình không tự cho biết chiều tăng hay giảm. Muốn nói chiều phải xem mean signed SHAP, beeswarm hoặc dependence plot.</w:t>
      </w:r>
    </w:p>
    <w:p w14:paraId="729B1B26">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6.3 Đúng và sai: model sai vì dựa khác feature nào</w:t>
      </w:r>
    </w:p>
    <w:p w14:paraId="03AE09B5">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3155315"/>
            <wp:effectExtent l="0" t="0" r="635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28000" cy="3155563"/>
                    </a:xfrm>
                    <a:prstGeom prst="rect">
                      <a:avLst/>
                    </a:prstGeom>
                  </pic:spPr>
                </pic:pic>
              </a:graphicData>
            </a:graphic>
          </wp:inline>
        </w:drawing>
      </w:r>
    </w:p>
    <w:p w14:paraId="67B317C5">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Hai màu so mean signed SHAP giữa nhóm dự đoán đúng và sai.</w:t>
      </w:r>
    </w:p>
    <w:p w14:paraId="49929AA2">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Hai màu so mean signed SHAP giữa nhóm dự đoán đúng và sai. Chênh lệch lớn gợi ý feature liên quan đến nhầm lẫn, nhưng không chứng minh feature là nguyên nhân duy nhất. Luôn đọc kèm số mẫu đúng/sai; nhóm nhỏ làm kết luận kém chắc.</w:t>
      </w:r>
    </w:p>
    <w:p w14:paraId="3AFE9600">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6.4 Stability theo cỡ mẫu và seed</w:t>
      </w:r>
    </w:p>
    <w:p w14:paraId="0C455FF1">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2633980"/>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28000" cy="2634282"/>
                    </a:xfrm>
                    <a:prstGeom prst="rect">
                      <a:avLst/>
                    </a:prstGeom>
                  </pic:spPr>
                </pic:pic>
              </a:graphicData>
            </a:graphic>
          </wp:inline>
        </w:drawing>
      </w:r>
    </w:p>
    <w:p w14:paraId="55109B69">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Mỗi điểm là mức overlap Top 10 giữa tập con và toàn lớp.</w:t>
      </w:r>
    </w:p>
    <w:p w14:paraId="15B7A10B">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Mỗi điểm là mức overlap Top 10 giữa tập con và toàn lớp. Kết quả thấp nhất khoảng 80%; Spearman thấp nhất tăng từ khoảng 0,9898 ở cap 100 lên 0,9981 ở cap 1.000. Điều này hỗ trợ rằng ranking SHAP khá ổn định khi tăng mẫu, nhưng không phải mọi lớp đều có độ chắc như nhau.</w:t>
      </w:r>
    </w:p>
    <w:p w14:paraId="710263C6">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6.5 Noise test</w:t>
      </w:r>
    </w:p>
    <w:p w14:paraId="6D7A14EB">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2837180"/>
            <wp:effectExtent l="0" t="0" r="635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28000" cy="2837789"/>
                    </a:xfrm>
                    <a:prstGeom prst="rect">
                      <a:avLst/>
                    </a:prstGeom>
                  </pic:spPr>
                </pic:pic>
              </a:graphicData>
            </a:graphic>
          </wp:inline>
        </w:drawing>
      </w:r>
    </w:p>
    <w:p w14:paraId="7622060A">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Cột trái là tỷ lệ dự đoán đổi sau perturbation; cột phải là overlap Top 10.</w:t>
      </w:r>
    </w:p>
    <w:p w14:paraId="25E9C3BD">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Cột trái là tỷ lệ dự đoán đổi sau perturbation; cột phải là overlap Top 10. Ở ±10%, chỉ 4.414/2.100.000 lượt đổi dự đoán, tương đương 0,2102%. SlowHTTPTest cho thấy Top 10 có thể ổn định nhưng nhãn lại đổi nhiều, nên explanation stability không đồng nghĩa prediction stability.</w:t>
      </w:r>
    </w:p>
    <w:p w14:paraId="13CA367E">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6.6 Beeswarm</w:t>
      </w:r>
    </w:p>
    <w:p w14:paraId="186D7378">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383794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28000" cy="3838515"/>
                    </a:xfrm>
                    <a:prstGeom prst="rect">
                      <a:avLst/>
                    </a:prstGeom>
                  </pic:spPr>
                </pic:pic>
              </a:graphicData>
            </a:graphic>
          </wp:inline>
        </w:drawing>
      </w:r>
    </w:p>
    <w:p w14:paraId="65EE78A1">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Mỗi chấm là một flow; trục x là SHAP value và màu là giá trị feature cao/thấp.</w:t>
      </w:r>
    </w:p>
    <w:p w14:paraId="5EB6C8F8">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Mỗi chấm là một flow; trục x là SHAP value và màu là giá trị feature cao/thấp. Beeswarm cho thấy cả độ phân tán và chiều tác động. Nó phù hợp để nhìn nhiều flow cùng lúc, nhưng không tự nói flow nào đúng hay sai nếu không tách nhóm.</w:t>
      </w:r>
    </w:p>
    <w:p w14:paraId="7A9818DB">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6.7 Faithfulness theo lớp và coverage</w:t>
      </w:r>
    </w:p>
    <w:p w14:paraId="39AB1E3D">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351091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28000" cy="3511524"/>
                    </a:xfrm>
                    <a:prstGeom prst="rect">
                      <a:avLst/>
                    </a:prstGeom>
                  </pic:spPr>
                </pic:pic>
              </a:graphicData>
            </a:graphic>
          </wp:inline>
        </w:drawing>
      </w:r>
    </w:p>
    <w:p w14:paraId="4A0C88F2">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Heatmap win rate phải đọc cùng heatmap coverage.</w:t>
      </w:r>
    </w:p>
    <w:p w14:paraId="23DF6FC5">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Heatmap win rate phải đọc cùng heatmap coverage. Một tỷ lệ cao với coverage thấp không mạnh bằng tỷ lệ tương tự trên gần toàn bộ lớp. Top 10 có win rate tổng cao hơn nhưng chỉ còn coverage 92,8509%, nên không được kết luận Top 10 luôn tốt hơn Top 5.</w:t>
      </w:r>
    </w:p>
    <w:p w14:paraId="30880475">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6.8 Latency</w:t>
      </w:r>
    </w:p>
    <w:p w14:paraId="02ED19A4">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2909570"/>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28000" cy="2909805"/>
                    </a:xfrm>
                    <a:prstGeom prst="rect">
                      <a:avLst/>
                    </a:prstGeom>
                  </pic:spPr>
                </pic:pic>
              </a:graphicData>
            </a:graphic>
          </wp:inline>
        </w:drawing>
      </w:r>
    </w:p>
    <w:p w14:paraId="30951BE8">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Prediction trung bình 8,71 ms; SHAP 15 output trung bình 19,11 ms; prediction + SHAP trung bình 27,85 ms.</w:t>
      </w:r>
    </w:p>
    <w:p w14:paraId="70144CA2">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Prediction trung bình 8,71 ms; SHAP 15 output trung bình 19,11 ms; prediction + SHAP trung bình 27,85 ms. P95 của riêng SHAP là 22,19 ms. Đây là thời gian hàm trên máy thử nghiệm, chưa gồm trích flow, I/O, hàng đợi hoặc render giao diện.</w:t>
      </w:r>
    </w:p>
    <w:p w14:paraId="3AFFD23C">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6.9 Mức giảm điểm SHAP so với random</w:t>
      </w:r>
    </w:p>
    <w:p w14:paraId="44264DA9">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27650" cy="2199005"/>
            <wp:effectExtent l="0" t="0" r="635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28000" cy="2199280"/>
                    </a:xfrm>
                    <a:prstGeom prst="rect">
                      <a:avLst/>
                    </a:prstGeom>
                  </pic:spPr>
                </pic:pic>
              </a:graphicData>
            </a:graphic>
          </wp:inline>
        </w:drawing>
      </w:r>
    </w:p>
    <w:p w14:paraId="053B98F9">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Ở Top 5, thay feature SHAP làm raw margin giảm trung bình 3,4816, trong khi random giảm 1,5881.</w:t>
      </w:r>
    </w:p>
    <w:p w14:paraId="044C2D09">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Top 5, thay feature SHAP làm raw margin giảm trung bình 3,4816, trong khi random giảm 1,5881. Ở thang xác suất, mức giảm là 31,23 và 14,64 điểm phần trăm. Đây là bằng chứng can thiệp tương đối trong thiết kế đã chọn, không phải quan hệ nhân quả ngoài model.</w:t>
      </w:r>
    </w:p>
    <w:p w14:paraId="5725100E">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7 Kết quả faithfulness phải trình bày thế nào</w:t>
      </w:r>
    </w:p>
    <w:p w14:paraId="2D53EE62">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Quy trình giữ cố định lớp XGBoost dự đoán ban đầu. Với mỗi flow, chọn Top k feature có SHAP dương, thay chúng bằng giá trị lấy từ 10 dòng train, rồi đo mức giảm raw margin và xác suất. Đối chứng chọn ngẫu nhiên k feature trong cùng tập SHAP dương và lặp 20 lần. SHAP thắng nếu mức giảm do Top k SHAP lớn hơn đối chứng ngẫu nhiên của chính flow đó.</w:t>
      </w:r>
    </w:p>
    <w:tbl>
      <w:tblPr>
        <w:tblStyle w:val="12"/>
        <w:tblW w:w="0" w:type="auto"/>
        <w:jc w:val="center"/>
        <w:tblLayout w:type="fixed"/>
        <w:tblCellMar>
          <w:top w:w="0" w:type="dxa"/>
          <w:left w:w="108" w:type="dxa"/>
          <w:bottom w:w="0" w:type="dxa"/>
          <w:right w:w="108" w:type="dxa"/>
        </w:tblCellMar>
      </w:tblPr>
      <w:tblGrid>
        <w:gridCol w:w="1949"/>
        <w:gridCol w:w="1949"/>
        <w:gridCol w:w="1949"/>
        <w:gridCol w:w="1949"/>
        <w:gridCol w:w="1949"/>
      </w:tblGrid>
      <w:tr w14:paraId="053F3F02">
        <w:tblPrEx>
          <w:tblCellMar>
            <w:top w:w="0" w:type="dxa"/>
            <w:left w:w="108" w:type="dxa"/>
            <w:bottom w:w="0" w:type="dxa"/>
            <w:right w:w="108" w:type="dxa"/>
          </w:tblCellMar>
        </w:tblPrEx>
        <w:trPr>
          <w:cantSplit/>
          <w:tblHeade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73210F5">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w:t>
            </w:r>
          </w:p>
        </w:tc>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D9A4951">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Flow đủ điều kiện</w:t>
            </w:r>
          </w:p>
        </w:tc>
        <w:tc>
          <w:tcPr>
            <w:tcW w:w="153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575749A">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Coverage</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022E630">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Win rate SHAP</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769749F">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Cách nói</w:t>
            </w:r>
          </w:p>
        </w:tc>
      </w:tr>
      <w:tr w14:paraId="1EAF7849">
        <w:tblPrEx>
          <w:tblCellMar>
            <w:top w:w="0" w:type="dxa"/>
            <w:left w:w="108" w:type="dxa"/>
            <w:bottom w:w="0" w:type="dxa"/>
            <w:right w:w="108" w:type="dxa"/>
          </w:tblCellMar>
        </w:tblPrEx>
        <w:trPr>
          <w:cantSplit/>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74446CD">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BFA78B1">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700.000</w:t>
            </w:r>
          </w:p>
        </w:tc>
        <w:tc>
          <w:tcPr>
            <w:tcW w:w="153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C6BC620">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44774C2">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98,17%</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E8EFC4C">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Top 3 ảnh hưởng hơn random ở 98,17% flow</w:t>
            </w:r>
          </w:p>
        </w:tc>
      </w:tr>
      <w:tr w14:paraId="34525387">
        <w:tblPrEx>
          <w:tblCellMar>
            <w:top w:w="0" w:type="dxa"/>
            <w:left w:w="108" w:type="dxa"/>
            <w:bottom w:w="0" w:type="dxa"/>
            <w:right w:w="108" w:type="dxa"/>
          </w:tblCellMar>
        </w:tblPrEx>
        <w:trPr>
          <w:cantSplit/>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5BD952A">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w:t>
            </w:r>
          </w:p>
        </w:tc>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F37BAF5">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699.996</w:t>
            </w:r>
          </w:p>
        </w:tc>
        <w:tc>
          <w:tcPr>
            <w:tcW w:w="153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0B775C2">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99,9994%</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9856750">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99,31%</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2DCF8C6">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695.140/699.996 flow đủ điều kiện</w:t>
            </w:r>
          </w:p>
        </w:tc>
      </w:tr>
      <w:tr w14:paraId="41F797D6">
        <w:tblPrEx>
          <w:tblCellMar>
            <w:top w:w="0" w:type="dxa"/>
            <w:left w:w="108" w:type="dxa"/>
            <w:bottom w:w="0" w:type="dxa"/>
            <w:right w:w="108" w:type="dxa"/>
          </w:tblCellMar>
        </w:tblPrEx>
        <w:trPr>
          <w:cantSplit/>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3D3E4C3">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w:t>
            </w:r>
          </w:p>
        </w:tc>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AFF60DE">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649.956</w:t>
            </w:r>
          </w:p>
        </w:tc>
        <w:tc>
          <w:tcPr>
            <w:tcW w:w="153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E022399">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92,8509%</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4B07979">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99,83%</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BCD0354">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Win rate cao hơn nhưng coverage thấp hơn</w:t>
            </w:r>
          </w:p>
        </w:tc>
      </w:tr>
    </w:tbl>
    <w:p w14:paraId="0BEFF22B">
      <w:pPr>
        <w:spacing w:after="0"/>
        <w:rPr>
          <w:rFonts w:hint="default" w:ascii="Times New Roman" w:hAnsi="Times New Roman" w:cs="Times New Roman"/>
          <w:color w:val="auto"/>
          <w:sz w:val="24"/>
          <w:szCs w:val="24"/>
        </w:rPr>
      </w:pPr>
    </w:p>
    <w:tbl>
      <w:tblPr>
        <w:tblStyle w:val="12"/>
        <w:tblW w:w="0" w:type="auto"/>
        <w:jc w:val="center"/>
        <w:tblLayout w:type="fixed"/>
        <w:tblCellMar>
          <w:top w:w="0" w:type="dxa"/>
          <w:left w:w="108" w:type="dxa"/>
          <w:bottom w:w="0" w:type="dxa"/>
          <w:right w:w="108" w:type="dxa"/>
        </w:tblCellMar>
      </w:tblPr>
      <w:tblGrid>
        <w:gridCol w:w="9745"/>
      </w:tblGrid>
      <w:tr w14:paraId="6426FC4C">
        <w:tblPrEx>
          <w:tblCellMar>
            <w:top w:w="0" w:type="dxa"/>
            <w:left w:w="108" w:type="dxa"/>
            <w:bottom w:w="0" w:type="dxa"/>
            <w:right w:w="108" w:type="dxa"/>
          </w:tblCellMar>
        </w:tblPrEx>
        <w:trPr>
          <w:cantSplit/>
          <w:jc w:val="center"/>
        </w:trPr>
        <w:tc>
          <w:tcPr>
            <w:tcW w:w="974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FEF3344">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phép thử thay Top 5 feature, SHAP tạo mức giảm đầu ra lớn hơn lựa chọn ngẫu nhiên ở 695.140 trên 699.996 flow đủ điều kiện, đạt win rate 99,31% với coverage 99,9994%.</w:t>
            </w:r>
          </w:p>
        </w:tc>
      </w:tr>
    </w:tbl>
    <w:p w14:paraId="08048644">
      <w:pPr>
        <w:spacing w:after="0"/>
        <w:rPr>
          <w:rFonts w:hint="default" w:ascii="Times New Roman" w:hAnsi="Times New Roman" w:cs="Times New Roman"/>
          <w:color w:val="auto"/>
          <w:sz w:val="24"/>
          <w:szCs w:val="24"/>
        </w:rPr>
      </w:pPr>
    </w:p>
    <w:p w14:paraId="48F51043">
      <w:pPr>
        <w:spacing w:after="0"/>
        <w:rPr>
          <w:rFonts w:hint="default" w:ascii="Times New Roman" w:hAnsi="Times New Roman" w:cs="Times New Roman"/>
          <w:color w:val="auto"/>
          <w:sz w:val="24"/>
          <w:szCs w:val="24"/>
        </w:rPr>
      </w:pPr>
    </w:p>
    <w:p w14:paraId="6EC3F386">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8 Trạng thái LIME thực tế trong dự án</w:t>
      </w:r>
    </w:p>
    <w:p w14:paraId="6A238519">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LIME đã được chạy lại trên đúng model và đúng manifest 1.363 flow dùng chung với SHAP. Kiểm tra cho thấy 1.152/1.363 flow được dự đoán đúng và xác suất khớp bảng SHAP đến độ chính xác hiển thị. Điều này xác nhận pipeline dữ liệu, thứ tự feature và model không bị lệch.</w:t>
      </w:r>
    </w:p>
    <w:tbl>
      <w:tblPr>
        <w:tblStyle w:val="12"/>
        <w:tblW w:w="0" w:type="auto"/>
        <w:jc w:val="center"/>
        <w:tblLayout w:type="fixed"/>
        <w:tblCellMar>
          <w:top w:w="0" w:type="dxa"/>
          <w:left w:w="108" w:type="dxa"/>
          <w:bottom w:w="0" w:type="dxa"/>
          <w:right w:w="108" w:type="dxa"/>
        </w:tblCellMar>
      </w:tblPr>
      <w:tblGrid>
        <w:gridCol w:w="1949"/>
        <w:gridCol w:w="1949"/>
        <w:gridCol w:w="1949"/>
        <w:gridCol w:w="1949"/>
        <w:gridCol w:w="1949"/>
      </w:tblGrid>
      <w:tr w14:paraId="7202474E">
        <w:tblPrEx>
          <w:tblCellMar>
            <w:top w:w="0" w:type="dxa"/>
            <w:left w:w="108" w:type="dxa"/>
            <w:bottom w:w="0" w:type="dxa"/>
            <w:right w:w="108" w:type="dxa"/>
          </w:tblCellMar>
        </w:tblPrEx>
        <w:trPr>
          <w:cantSplit/>
          <w:tblHeader/>
          <w:jc w:val="center"/>
        </w:trPr>
        <w:tc>
          <w:tcPr>
            <w:tcW w:w="1701"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326F3BA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Lượt chạy</w:t>
            </w:r>
          </w:p>
        </w:tc>
        <w:tc>
          <w:tcPr>
            <w:tcW w:w="147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F1BAB8B">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Phạm vi</w:t>
            </w:r>
          </w:p>
        </w:tc>
        <w:tc>
          <w:tcPr>
            <w:tcW w:w="198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0A81EF1">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Kernel width</w:t>
            </w:r>
          </w:p>
        </w:tc>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AC1656D">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Local R²</w:t>
            </w:r>
          </w:p>
        </w:tc>
        <w:tc>
          <w:tcPr>
            <w:tcW w:w="209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6CF8E6C">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Kết luận</w:t>
            </w:r>
          </w:p>
        </w:tc>
      </w:tr>
      <w:tr w14:paraId="7D5583C4">
        <w:tblPrEx>
          <w:tblCellMar>
            <w:top w:w="0" w:type="dxa"/>
            <w:left w:w="108" w:type="dxa"/>
            <w:bottom w:w="0" w:type="dxa"/>
            <w:right w:w="108" w:type="dxa"/>
          </w:tblCellMar>
        </w:tblPrEx>
        <w:trPr>
          <w:cantSplit/>
          <w:jc w:val="center"/>
        </w:trPr>
        <w:tc>
          <w:tcPr>
            <w:tcW w:w="170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6BA52E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Đầy đủ đầu tiên</w:t>
            </w:r>
          </w:p>
        </w:tc>
        <w:tc>
          <w:tcPr>
            <w:tcW w:w="147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4063B6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1.363 flow</w:t>
            </w:r>
          </w:p>
        </w:tc>
        <w:tc>
          <w:tcPr>
            <w:tcW w:w="198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D59EADC">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0,75 tuyệt đối</w:t>
            </w:r>
          </w:p>
        </w:tc>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B5E548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Median 5,24×10^-8</w:t>
            </w:r>
          </w:p>
        </w:tc>
        <w:tc>
          <w:tcPr>
            <w:tcW w:w="209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AD0DF3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Gần 0; ranking không được dùng</w:t>
            </w:r>
          </w:p>
        </w:tc>
      </w:tr>
      <w:tr w14:paraId="14CF56A6">
        <w:tblPrEx>
          <w:tblCellMar>
            <w:top w:w="0" w:type="dxa"/>
            <w:left w:w="108" w:type="dxa"/>
            <w:bottom w:w="0" w:type="dxa"/>
            <w:right w:w="108" w:type="dxa"/>
          </w:tblCellMar>
        </w:tblPrEx>
        <w:trPr>
          <w:cantSplit/>
          <w:jc w:val="center"/>
        </w:trPr>
        <w:tc>
          <w:tcPr>
            <w:tcW w:w="170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E9F64D1">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Pilot mặc định</w:t>
            </w:r>
          </w:p>
        </w:tc>
        <w:tc>
          <w:tcPr>
            <w:tcW w:w="147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5931EF9">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15 flow</w:t>
            </w:r>
          </w:p>
        </w:tc>
        <w:tc>
          <w:tcPr>
            <w:tcW w:w="198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D94AADE">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0,75×√78 = 6,624</w:t>
            </w:r>
          </w:p>
        </w:tc>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1B23FE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Median 0,1371</w:t>
            </w:r>
          </w:p>
        </w:tc>
        <w:tc>
          <w:tcPr>
            <w:tcW w:w="209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515C71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Có cải thiện nhưng vẫn thấp</w:t>
            </w:r>
          </w:p>
        </w:tc>
      </w:tr>
      <w:tr w14:paraId="22D80B93">
        <w:tblPrEx>
          <w:tblCellMar>
            <w:top w:w="0" w:type="dxa"/>
            <w:left w:w="108" w:type="dxa"/>
            <w:bottom w:w="0" w:type="dxa"/>
            <w:right w:w="108" w:type="dxa"/>
          </w:tblCellMar>
        </w:tblPrEx>
        <w:trPr>
          <w:cantSplit/>
          <w:jc w:val="center"/>
        </w:trPr>
        <w:tc>
          <w:tcPr>
            <w:tcW w:w="170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977CBD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Pilot tốt nhất trong 5 cấu hình</w:t>
            </w:r>
          </w:p>
        </w:tc>
        <w:tc>
          <w:tcPr>
            <w:tcW w:w="147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2B66763">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15 flow</w:t>
            </w:r>
          </w:p>
        </w:tc>
        <w:tc>
          <w:tcPr>
            <w:tcW w:w="198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8AB9731">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13,248</w:t>
            </w:r>
          </w:p>
        </w:tc>
        <w:tc>
          <w:tcPr>
            <w:tcW w:w="153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CFAFAB2">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Median 0,1451</w:t>
            </w:r>
          </w:p>
        </w:tc>
        <w:tc>
          <w:tcPr>
            <w:tcW w:w="209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7A79A1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Chỉ là chẩn đoán, chưa đủ</w:t>
            </w:r>
          </w:p>
        </w:tc>
      </w:tr>
    </w:tbl>
    <w:p w14:paraId="35D282CC">
      <w:pPr>
        <w:spacing w:after="0"/>
        <w:rPr>
          <w:rFonts w:hint="default" w:ascii="Times New Roman" w:hAnsi="Times New Roman" w:cs="Times New Roman"/>
          <w:color w:val="auto"/>
          <w:sz w:val="24"/>
          <w:szCs w:val="24"/>
        </w:rPr>
      </w:pPr>
    </w:p>
    <w:p w14:paraId="5F3A846E">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Local R² gần 0 nghĩa là mô hình tuyến tính cục bộ của LIME hầu như không mô phỏng được biến thiên đầu ra XGBoost trong lân cận đã sinh. Khi surrogate chưa bám model, các hệ số và Top 5 của nó có thể là sản phẩm của thiết kế perturbation hơn là lời giải thích đáng tin. Do đó, file Top 5 LIME hiện chỉ là dữ liệu chẩn đoán.</w:t>
      </w:r>
    </w:p>
    <w:p w14:paraId="2655152F">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báo cáo LIME cũ trong dự án nêu Local R² 84,2%, stability 81,5%, faithfulness drop 37,9% và latency 127 ms. Những số này chưa được tái hiện bằng CSV/model/manifest hiện tại và có mô tả phạm vi không nhất quán. Không được đưa chúng lên slide như kết quả đã xác nhận.</w:t>
      </w:r>
    </w:p>
    <w:tbl>
      <w:tblPr>
        <w:tblStyle w:val="12"/>
        <w:tblW w:w="0" w:type="auto"/>
        <w:jc w:val="center"/>
        <w:tblLayout w:type="fixed"/>
        <w:tblCellMar>
          <w:top w:w="0" w:type="dxa"/>
          <w:left w:w="108" w:type="dxa"/>
          <w:bottom w:w="0" w:type="dxa"/>
          <w:right w:w="108" w:type="dxa"/>
        </w:tblCellMar>
      </w:tblPr>
      <w:tblGrid>
        <w:gridCol w:w="9745"/>
      </w:tblGrid>
      <w:tr w14:paraId="20E24936">
        <w:tblPrEx>
          <w:tblCellMar>
            <w:top w:w="0" w:type="dxa"/>
            <w:left w:w="108" w:type="dxa"/>
            <w:bottom w:w="0" w:type="dxa"/>
            <w:right w:w="108" w:type="dxa"/>
          </w:tblCellMar>
        </w:tblPrEx>
        <w:trPr>
          <w:cantSplit/>
          <w:tblHeader/>
          <w:jc w:val="center"/>
        </w:trPr>
        <w:tc>
          <w:tcPr>
            <w:tcW w:w="861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2119C5C9">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Phân biệt tiến độ</w:t>
            </w:r>
          </w:p>
        </w:tc>
      </w:tr>
      <w:tr w14:paraId="57DADB0A">
        <w:tblPrEx>
          <w:tblCellMar>
            <w:top w:w="0" w:type="dxa"/>
            <w:left w:w="108" w:type="dxa"/>
            <w:bottom w:w="0" w:type="dxa"/>
            <w:right w:w="108" w:type="dxa"/>
          </w:tblCellMar>
        </w:tblPrEx>
        <w:trPr>
          <w:cantSplit/>
          <w:jc w:val="center"/>
        </w:trPr>
        <w:tc>
          <w:tcPr>
            <w:tcW w:w="86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F2FCA0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Đã chạy xong kỹ thuật không đồng nghĩa đã có kết quả khoa học hợp lệ. Hiện LIME đạt trạng thái pipeline chạy được và đầu vào khớp SHAP, nhưng chưa qua cổng Local Fidelity để dùng ranking, domain validation hoặc similarity.</w:t>
            </w:r>
          </w:p>
        </w:tc>
      </w:tr>
    </w:tbl>
    <w:p w14:paraId="6A581AE6">
      <w:pPr>
        <w:spacing w:after="0"/>
        <w:rPr>
          <w:rFonts w:hint="default" w:ascii="Times New Roman" w:hAnsi="Times New Roman" w:cs="Times New Roman"/>
          <w:color w:val="auto"/>
          <w:sz w:val="24"/>
          <w:szCs w:val="24"/>
        </w:rPr>
      </w:pPr>
    </w:p>
    <w:p w14:paraId="398B48D1">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9 Cách hoàn tất và so sánh SHAP-LIME</w:t>
      </w:r>
    </w:p>
    <w:p w14:paraId="74D1E551">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1. </w:t>
      </w:r>
      <w:r>
        <w:rPr>
          <w:rFonts w:hint="default" w:ascii="Times New Roman" w:hAnsi="Times New Roman" w:eastAsia="Times New Roman" w:cs="Times New Roman"/>
          <w:b w:val="0"/>
          <w:i w:val="0"/>
          <w:color w:val="auto"/>
          <w:sz w:val="24"/>
          <w:szCs w:val="24"/>
        </w:rPr>
        <w:t>Khóa trước cohort, sample_id, true label, predicted label và đúng 78 cột đầu vào.</w:t>
      </w:r>
    </w:p>
    <w:p w14:paraId="19C8A10F">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2. </w:t>
      </w:r>
      <w:r>
        <w:rPr>
          <w:rFonts w:hint="default" w:ascii="Times New Roman" w:hAnsi="Times New Roman" w:eastAsia="Times New Roman" w:cs="Times New Roman"/>
          <w:b w:val="0"/>
          <w:i w:val="0"/>
          <w:color w:val="auto"/>
          <w:sz w:val="24"/>
          <w:szCs w:val="24"/>
        </w:rPr>
        <w:t>Tách tập validation để chọn cấu hình LIME; không chọn cấu hình vì nó giống SHAP hơn.</w:t>
      </w:r>
    </w:p>
    <w:p w14:paraId="024644F9">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3. </w:t>
      </w:r>
      <w:r>
        <w:rPr>
          <w:rFonts w:hint="default" w:ascii="Times New Roman" w:hAnsi="Times New Roman" w:eastAsia="Times New Roman" w:cs="Times New Roman"/>
          <w:b w:val="0"/>
          <w:i w:val="0"/>
          <w:color w:val="auto"/>
          <w:sz w:val="24"/>
          <w:szCs w:val="24"/>
        </w:rPr>
        <w:t>Dùng background từ train, thử num_samples, kernel width, discretization và sample_around_instance; báo cáo cả cấu hình bị loại.</w:t>
      </w:r>
    </w:p>
    <w:p w14:paraId="4C1E9796">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4. </w:t>
      </w:r>
      <w:r>
        <w:rPr>
          <w:rFonts w:hint="default" w:ascii="Times New Roman" w:hAnsi="Times New Roman" w:eastAsia="Times New Roman" w:cs="Times New Roman"/>
          <w:b w:val="0"/>
          <w:i w:val="0"/>
          <w:color w:val="auto"/>
          <w:sz w:val="24"/>
          <w:szCs w:val="24"/>
        </w:rPr>
        <w:t>Đặt cổng Local R² và coverage trước khi xem ranking; nếu fidelity thấp phải kết luận giới hạn thay vì ép ra Top 5.</w:t>
      </w:r>
    </w:p>
    <w:p w14:paraId="3D15960D">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5. </w:t>
      </w:r>
      <w:r>
        <w:rPr>
          <w:rFonts w:hint="default" w:ascii="Times New Roman" w:hAnsi="Times New Roman" w:eastAsia="Times New Roman" w:cs="Times New Roman"/>
          <w:b w:val="0"/>
          <w:i w:val="0"/>
          <w:color w:val="auto"/>
          <w:sz w:val="24"/>
          <w:szCs w:val="24"/>
        </w:rPr>
        <w:t>Với mỗi flow hợp lệ, xuất Top 1, Top 3, Top 5 LIME theo trị tuyệt đối hệ số; không cần Bottom 5 và không chèn feature hệ số 0 để đủ k.</w:t>
      </w:r>
    </w:p>
    <w:p w14:paraId="53452565">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6. </w:t>
      </w:r>
      <w:r>
        <w:rPr>
          <w:rFonts w:hint="default" w:ascii="Times New Roman" w:hAnsi="Times New Roman" w:eastAsia="Times New Roman" w:cs="Times New Roman"/>
          <w:b w:val="0"/>
          <w:i w:val="0"/>
          <w:color w:val="auto"/>
          <w:sz w:val="24"/>
          <w:szCs w:val="24"/>
        </w:rPr>
        <w:t>Ghép SHAP-LIME theo đúng sample_id và predicted class. So tập feature và thứ hạng; không so trực tiếp độ lớn SHAP raw-margin với LIME probability weight.</w:t>
      </w:r>
    </w:p>
    <w:p w14:paraId="316C2442">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7. </w:t>
      </w:r>
      <w:r>
        <w:rPr>
          <w:rFonts w:hint="default" w:ascii="Times New Roman" w:hAnsi="Times New Roman" w:eastAsia="Times New Roman" w:cs="Times New Roman"/>
          <w:b w:val="0"/>
          <w:i w:val="0"/>
          <w:color w:val="auto"/>
          <w:sz w:val="24"/>
          <w:szCs w:val="24"/>
        </w:rPr>
        <w:t>Tính Top-1 agreement, Overlap@k, Jaccard@k, Spearman trên feature chung và signed agreement có ghi giới hạn thang đo.</w:t>
      </w:r>
    </w:p>
    <w:p w14:paraId="6652EC9A">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8. </w:t>
      </w:r>
      <w:r>
        <w:rPr>
          <w:rFonts w:hint="default" w:ascii="Times New Roman" w:hAnsi="Times New Roman" w:eastAsia="Times New Roman" w:cs="Times New Roman"/>
          <w:b w:val="0"/>
          <w:i w:val="0"/>
          <w:color w:val="auto"/>
          <w:sz w:val="24"/>
          <w:szCs w:val="24"/>
        </w:rPr>
        <w:t>Tổng hợp per-flow trước, sau đó median/mean theo 15 lớp và macro average; luôn báo cáo N và coverage.</w:t>
      </w:r>
    </w:p>
    <w:p w14:paraId="029D40FD">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9. </w:t>
      </w:r>
      <w:r>
        <w:rPr>
          <w:rFonts w:hint="default" w:ascii="Times New Roman" w:hAnsi="Times New Roman" w:eastAsia="Times New Roman" w:cs="Times New Roman"/>
          <w:b w:val="0"/>
          <w:i w:val="0"/>
          <w:color w:val="auto"/>
          <w:sz w:val="24"/>
          <w:szCs w:val="24"/>
        </w:rPr>
        <w:t>Chạy lại LIME nhiều seed để đo stability và áp dụng noise test tương ứng.</w:t>
      </w:r>
    </w:p>
    <w:p w14:paraId="682892F3">
      <w:pPr>
        <w:spacing w:after="8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 xml:space="preserve">10. </w:t>
      </w:r>
      <w:r>
        <w:rPr>
          <w:rFonts w:hint="default" w:ascii="Times New Roman" w:hAnsi="Times New Roman" w:eastAsia="Times New Roman" w:cs="Times New Roman"/>
          <w:b w:val="0"/>
          <w:i w:val="0"/>
          <w:color w:val="auto"/>
          <w:sz w:val="24"/>
          <w:szCs w:val="24"/>
        </w:rPr>
        <w:t>Chạy paired faithfulness cho SHAP, LIME và random bằng cùng donor, cùng k, cùng output target và cùng cohort.</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4674DD1C">
        <w:tblPrEx>
          <w:tblCellMar>
            <w:top w:w="0" w:type="dxa"/>
            <w:left w:w="108" w:type="dxa"/>
            <w:bottom w:w="0" w:type="dxa"/>
            <w:right w:w="108" w:type="dxa"/>
          </w:tblCellMar>
        </w:tblPrEx>
        <w:trPr>
          <w:cantSplit/>
          <w:tblHeader/>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077C91D2">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Chỉ số</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02BB41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Công thức/ý nghĩa</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5BB998">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Trả lời câu hỏi gì</w:t>
            </w:r>
          </w:p>
        </w:tc>
      </w:tr>
      <w:tr w14:paraId="75295F04">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40835A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Top-1 agreement</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3C2B1D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 nếu feature đứng đầu giống nhau, ngược lại 0</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FE047D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Hai phương pháp có đồng ý lý do mạnh nhất?</w:t>
            </w:r>
          </w:p>
        </w:tc>
      </w:tr>
      <w:tr w14:paraId="21266A9A">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97B908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Overlap@k</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2D6E1E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100 × số feature chung / k</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168603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Bao nhiêu phần trăm Top k trùng nhau?</w:t>
            </w:r>
          </w:p>
        </w:tc>
      </w:tr>
      <w:tr w14:paraId="296054B2">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271EB5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Jaccard@k</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DDF400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Giao Top k / hợp Top k</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940A18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Phạt cả feature xuất hiện riêng ở mỗi bên</w:t>
            </w:r>
          </w:p>
        </w:tc>
      </w:tr>
      <w:tr w14:paraId="7E18B4DC">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96E9D9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Spearman</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B351D2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Tương quan thứ hạng trên feature chung</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64672D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Feature chung có được xếp cùng thứ tự?</w:t>
            </w:r>
          </w:p>
        </w:tc>
      </w:tr>
      <w:tr w14:paraId="1ABAA388">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E12FA11">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Local R²</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70221C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Độ khớp surrogate LIME với XGBoost</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40B9E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Ranking LIME có đủ nền tảng để dùng?</w:t>
            </w:r>
          </w:p>
        </w:tc>
      </w:tr>
      <w:tr w14:paraId="3831F77A">
        <w:tblPrEx>
          <w:tblCellMar>
            <w:top w:w="0" w:type="dxa"/>
            <w:left w:w="108" w:type="dxa"/>
            <w:bottom w:w="0" w:type="dxa"/>
            <w:right w:w="108" w:type="dxa"/>
          </w:tblCellMar>
        </w:tblPrEx>
        <w:trPr>
          <w:cantSplit/>
          <w:jc w:val="center"/>
        </w:trPr>
        <w:tc>
          <w:tcPr>
            <w:tcW w:w="1757"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EEBD76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Paired faithfulness</w:t>
            </w:r>
          </w:p>
        </w:tc>
        <w:tc>
          <w:tcPr>
            <w:tcW w:w="3515"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01D2F7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So mức giảm model khi thay Top k của từng phương pháp</w:t>
            </w:r>
          </w:p>
        </w:tc>
        <w:tc>
          <w:tcPr>
            <w:tcW w:w="311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B47B0C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Ranking nào bám quyết định model hơn?</w:t>
            </w:r>
          </w:p>
        </w:tc>
      </w:tr>
    </w:tbl>
    <w:p w14:paraId="12886EBD">
      <w:pPr>
        <w:spacing w:after="0"/>
        <w:rPr>
          <w:rFonts w:hint="default" w:ascii="Times New Roman" w:hAnsi="Times New Roman" w:cs="Times New Roman"/>
          <w:color w:val="auto"/>
          <w:sz w:val="24"/>
          <w:szCs w:val="24"/>
        </w:rPr>
      </w:pPr>
    </w:p>
    <w:tbl>
      <w:tblPr>
        <w:tblStyle w:val="12"/>
        <w:tblpPr w:leftFromText="180" w:rightFromText="180" w:vertAnchor="text" w:horzAnchor="page" w:tblpX="1391" w:tblpY="414"/>
        <w:tblOverlap w:val="never"/>
        <w:tblW w:w="0" w:type="auto"/>
        <w:tblInd w:w="0" w:type="dxa"/>
        <w:tblLayout w:type="fixed"/>
        <w:tblCellMar>
          <w:top w:w="0" w:type="dxa"/>
          <w:left w:w="108" w:type="dxa"/>
          <w:bottom w:w="0" w:type="dxa"/>
          <w:right w:w="108" w:type="dxa"/>
        </w:tblCellMar>
      </w:tblPr>
      <w:tblGrid>
        <w:gridCol w:w="3248"/>
        <w:gridCol w:w="3248"/>
        <w:gridCol w:w="3248"/>
      </w:tblGrid>
      <w:tr w14:paraId="1770C63F">
        <w:tblPrEx>
          <w:tblCellMar>
            <w:top w:w="0" w:type="dxa"/>
            <w:left w:w="108" w:type="dxa"/>
            <w:bottom w:w="0" w:type="dxa"/>
            <w:right w:w="108" w:type="dxa"/>
          </w:tblCellMar>
        </w:tblPrEx>
        <w:trPr>
          <w:cantSplit/>
          <w:trHeight w:val="90" w:hRule="atLeast"/>
          <w:tblHeader/>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40C0B6C8">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Mã</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0205C2A">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Biểu đồ</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0EFBF31">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Ý nghĩa khi trình bày</w:t>
            </w:r>
          </w:p>
        </w:tc>
      </w:tr>
      <w:tr w14:paraId="573E5B87">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75D2C3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F1</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5C1675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Boxplot/ECDF Local R² theo lớp</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2DFAB4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Cho biết LIME mô phỏng XGBoost tốt hay kém và coverage đạt cổng</w:t>
            </w:r>
          </w:p>
        </w:tc>
      </w:tr>
      <w:tr w14:paraId="48DD64A2">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801CFD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F2</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F61034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Heatmap Jaccard Top 1/3/5</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BD3ACB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Thấy lớp nào SHAP-LIME đồng thuận cao hoặc thấp</w:t>
            </w:r>
          </w:p>
        </w:tc>
      </w:tr>
      <w:tr w14:paraId="5B8A6719">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18885F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F3</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9815F9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Boxplot Jaccard@5 theo lớp</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9E47FA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để mean che mất độ phân tán giữa các flow</w:t>
            </w:r>
          </w:p>
        </w:tc>
      </w:tr>
      <w:tr w14:paraId="2945E8DD">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E34FF0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F4</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24EC83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Heatmap Spearman và signed agreement</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DCE105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Tách đồng thuận về thứ hạng và chiều tác động</w:t>
            </w:r>
          </w:p>
        </w:tc>
      </w:tr>
      <w:tr w14:paraId="733ABA10">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E3CB1E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F5</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429768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Top feature frequency theo attack</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AE44A8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Cho thấy feature nào thường xuyên xuất hiện, không chỉ một flow</w:t>
            </w:r>
          </w:p>
        </w:tc>
      </w:tr>
      <w:tr w14:paraId="1C9C1A94">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AAC87A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F6</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618D55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Stability qua nhiều seed</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2C879E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Đánh giá tính lặp lại của LIME</w:t>
            </w:r>
          </w:p>
        </w:tc>
      </w:tr>
      <w:tr w14:paraId="150C987B">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FEE8BF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F7</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0A40F2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Robustness theo mức nhiễu</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A7BEC0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So explanation change và prediction change</w:t>
            </w:r>
          </w:p>
        </w:tc>
      </w:tr>
      <w:tr w14:paraId="116B66DB">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E6E464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F8</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C13A6D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Deletion curve SHAP-LIME-random</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41FE1B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So faithfulness trên cùng protocol</w:t>
            </w:r>
          </w:p>
        </w:tc>
      </w:tr>
      <w:tr w14:paraId="7BFA3DEB">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2B4141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F9</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CEC02E4">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Win rate theo lớp</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A6B190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Phát hiện lớp mà phương pháp giải thích yếu</w:t>
            </w:r>
          </w:p>
        </w:tc>
      </w:tr>
      <w:tr w14:paraId="1C4173E2">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D81492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F10</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934045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waterfall và LIME bar cùng flow</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818634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Minh họa dễ hiểu cho hội đồng, không dùng thay thống kê</w:t>
            </w:r>
          </w:p>
        </w:tc>
      </w:tr>
      <w:tr w14:paraId="263FB591">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A1E31D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T1</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940D02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Bảng Domain Validation</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D2791F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Liên kết feature, cơ chế, bằng chứng và giới hạn</w:t>
            </w:r>
          </w:p>
        </w:tc>
      </w:tr>
      <w:tr w14:paraId="7E0F57A8">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C8EEC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T2</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F504B3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Bảng tổng kết RQ2</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EF0371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Kết quả, N, coverage và kết luận có điều kiện</w:t>
            </w:r>
          </w:p>
        </w:tc>
      </w:tr>
    </w:tbl>
    <w:p w14:paraId="0A8D02A4">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10 Bộ biểu đồ cần có khi hoàn tất RQ2</w:t>
      </w:r>
    </w:p>
    <w:p w14:paraId="4E6E4519">
      <w:pPr>
        <w:spacing w:after="0"/>
        <w:rPr>
          <w:rFonts w:hint="default" w:ascii="Times New Roman" w:hAnsi="Times New Roman" w:cs="Times New Roman"/>
          <w:color w:val="auto"/>
          <w:sz w:val="24"/>
          <w:szCs w:val="24"/>
        </w:rPr>
      </w:pPr>
    </w:p>
    <w:p w14:paraId="78607C98">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11 Hướng dẫn chỉnh và trình bày 8 slide hiện tại</w:t>
      </w:r>
    </w:p>
    <w:p w14:paraId="322422CB">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dưới bám trực tiếp vào từng slide đã gửi. Nội dung trên slide nên ngắn; phần giải thích đầy đủ được nói bằng lời. Mỗi slide chỉ nên mang một thông điệp chính và luôn phân biệt kết quả đã đo với kế hoạch tiếp theo.</w:t>
      </w:r>
    </w:p>
    <w:p w14:paraId="52F33FC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104B215A">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1: Báo cáo tiến độ SHAP cho RQ2</w:t>
      </w:r>
    </w:p>
    <w:p w14:paraId="1CA8F97A">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39839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08000" cy="2398571"/>
                    </a:xfrm>
                    <a:prstGeom prst="rect">
                      <a:avLst/>
                    </a:prstGeom>
                  </pic:spPr>
                </pic:pic>
              </a:graphicData>
            </a:graphic>
          </wp:inline>
        </w:drawing>
      </w:r>
    </w:p>
    <w:p w14:paraId="523F2540">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1 do nhóm cung cấp.</w:t>
      </w:r>
    </w:p>
    <w:p w14:paraId="4C27726E">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 nên đặt trên slide</w:t>
      </w:r>
    </w:p>
    <w:p w14:paraId="2138AF08">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Tiêu đề: Báo cáo tiến độ RQ2 - Giải thích XGBoost bằng SHAP</w:t>
      </w:r>
    </w:p>
    <w:p w14:paraId="3A3CAEBF">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Phụ đề: CSE-CIC-IDS2018, 700.000 flow test, 78 feature, 15 lớp</w:t>
      </w:r>
    </w:p>
    <w:p w14:paraId="600EE96A">
      <w:pPr>
        <w:pStyle w:val="25"/>
        <w:spacing w:after="60" w:line="264" w:lineRule="auto"/>
        <w:ind w:left="425" w:hanging="198"/>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Thay đoạn chữ mẫu cuối slide bằng: Mục tiêu là kiểm tra lời giải thích có đồng thuận, hợp lý, ổn định và trung thực với quyết định mô hình hay không.</w:t>
      </w:r>
    </w:p>
    <w:p w14:paraId="10CC885B">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Đoạn thuyết trình chi tiết</w:t>
      </w:r>
    </w:p>
    <w:p w14:paraId="774E3F4B">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Đề tài của nhóm xây dựng mô hình XGBoost để phân loại một flow mạng thành Benign hoặc một trong 14 loại tấn công. Kết quả RQ1 cho thấy model có accuracy 97,91%, nhưng con số đó chỉ nói model dự đoán đúng nhãn bao nhiêu, chưa cho biết model dựa vào dấu hiệu nào. Trong vận hành SOC, một cảnh báo chỉ có nhãn là chưa đủ: người phân tích cần biết tốc độ gói, khoảng thời gian giữa các gói, cổng đích hay kích thước gói nào đã tác động đến quyết định. Vì vậy, phần tiến độ này tập trung vào SHAP trong RQ2: tạo lời giải thích cho XGBoost, kiểm tra các feature quan trọng có hợp lý không, có ổn định không và khi can thiệp các feature đó thì đầu ra model có thay đổi thật không. Sau SHAP, LIME sẽ được chạy trên đúng cùng flow để đo mức đồng thuận giữa hai phương pháp.</w:t>
      </w:r>
    </w:p>
    <w:p w14:paraId="59DCF21A">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Chỉ số và đặc trưng cần giải thích</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3BEF4BFF">
        <w:tblPrEx>
          <w:tblCellMar>
            <w:top w:w="0" w:type="dxa"/>
            <w:left w:w="108" w:type="dxa"/>
            <w:bottom w:w="0" w:type="dxa"/>
            <w:right w:w="108" w:type="dxa"/>
          </w:tblCellMar>
        </w:tblPrEx>
        <w:trPr>
          <w:cantSplit/>
          <w:trHeight w:val="90" w:hRule="atLeast"/>
          <w:tblHeader/>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4BD3E2B6">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Khái niệm/đặc trưng</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473A054">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Giá trị trên slide</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9B3BAE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Ý nghĩa và cách đọc</w:t>
            </w:r>
          </w:p>
        </w:tc>
      </w:tr>
      <w:tr w14:paraId="5688B7B9">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11A1A4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Accuracy XGBoost</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D7B0C1E">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97,91%</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AE884E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Tỷ lệ dự đoán đúng nhãn test; thuộc RQ1, không phải độ đúng của SHAP</w:t>
            </w:r>
          </w:p>
        </w:tc>
      </w:tr>
      <w:tr w14:paraId="4B01CD2F">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888914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Test set</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0D6859D">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700.000 flow</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7DE3B3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Tập đánh giá cố định; gồm 490.000 Benign và 210.000 flow thuộc 14 attack</w:t>
            </w:r>
          </w:p>
        </w:tc>
      </w:tr>
      <w:tr w14:paraId="49866E29">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CAAF73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Flow</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DF9F71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Một dòng dữ liệu</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B1CFD4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Tóm tắt một luồng giao tiếp hai chiều bằng thống kê gói, byte, thời gian và cờ TCP</w:t>
            </w:r>
          </w:p>
        </w:tc>
      </w:tr>
      <w:tr w14:paraId="789EDB58">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BCD729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Feature</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1FD268F">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78 đặc trưng</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82A73B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Các biến số đầu vào của XGBoost, không phải 78 feature được đưa hết lên biểu đồ</w:t>
            </w:r>
          </w:p>
        </w:tc>
      </w:tr>
      <w:tr w14:paraId="0084C7D8">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9BB9D8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Output</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99A42D9">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15 lớp</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46B333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Benign cộng 14 loại tấn công; SHAP phải xác định rõ đang giải thích output class nào</w:t>
            </w:r>
          </w:p>
        </w:tc>
      </w:tr>
    </w:tbl>
    <w:p w14:paraId="6407FBE9">
      <w:pPr>
        <w:spacing w:after="0"/>
        <w:rPr>
          <w:rFonts w:hint="default" w:ascii="Times New Roman" w:hAnsi="Times New Roman" w:cs="Times New Roman"/>
          <w:color w:val="auto"/>
          <w:sz w:val="24"/>
          <w:szCs w:val="24"/>
        </w:rPr>
      </w:pPr>
    </w:p>
    <w:p w14:paraId="18B06A7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1AD4A06">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2: Mục tiêu của RQ2</w:t>
      </w:r>
    </w:p>
    <w:p w14:paraId="2A0FF28E">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385695"/>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08000" cy="2385954"/>
                    </a:xfrm>
                    <a:prstGeom prst="rect">
                      <a:avLst/>
                    </a:prstGeom>
                  </pic:spPr>
                </pic:pic>
              </a:graphicData>
            </a:graphic>
          </wp:inline>
        </w:drawing>
      </w:r>
    </w:p>
    <w:p w14:paraId="754BBC45">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Đoạn thuyết trình chi tiết</w:t>
      </w:r>
    </w:p>
    <w:p w14:paraId="610E85DA">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RQ2 được chia thành bốn nhánh vì mỗi nhánh kiểm tra một tính chất khác nhau. Similarity đo SHAP và LIME có chọn cùng feature trên cùng flow hay không. Domain validation hỏi các feature đó có phù hợp với cơ chế tấn công đã biết không. Stability và robustness kiểm tra lời giải thích có giữ được khi đổi seed, đổi tập mẫu hoặc thêm nhiễu nhỏ không. Faithfulness kiểm tra trực tiếp bằng can thiệp: nếu thay Top k feature mà score của XGBoost giảm mạnh hơn random thì ranking có bằng chứng bám vào quyết định model. Bốn kết quả phải được báo cáo riêng. Hai phương pháp có thể rất giống nhau nhưng cùng nêu feature vô lý; hoặc một feature hợp domain nhưng XGBoost thực tế không phụ thuộc mạnh vào nó.</w:t>
      </w:r>
    </w:p>
    <w:p w14:paraId="7EEB107D">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Chỉ số và đặc trưng cần giải thích</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5828FD39">
        <w:tblPrEx>
          <w:tblCellMar>
            <w:top w:w="0" w:type="dxa"/>
            <w:left w:w="108" w:type="dxa"/>
            <w:bottom w:w="0" w:type="dxa"/>
            <w:right w:w="108" w:type="dxa"/>
          </w:tblCellMar>
        </w:tblPrEx>
        <w:trPr>
          <w:cantSplit/>
          <w:tblHeader/>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681B51CA">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Khái niệm/đặc trưng</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2BF527C">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Giá trị trên slide</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83C215B">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Ý nghĩa và cách đọc</w:t>
            </w:r>
          </w:p>
        </w:tc>
      </w:tr>
      <w:tr w14:paraId="22B2377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6B8D71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Overlap@k</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D650971">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100 × |A∩B|/k</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A63088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Phần trăm feature chung giữa Top k SHAP và Top k LIME</w:t>
            </w:r>
          </w:p>
        </w:tc>
      </w:tr>
      <w:tr w14:paraId="3F92385D">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9C5A64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Jaccard@k</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8784A56">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|A∩B|/|A∪B|</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9BF6F81">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Mức giống nhau của hai tập Top k, có phạt feature chỉ xuất hiện ở một bên</w:t>
            </w:r>
          </w:p>
        </w:tc>
      </w:tr>
      <w:tr w14:paraId="52FEF2D6">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00AB28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Spearman</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6EE5EF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Từ -1 đến 1</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DE0A58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Mức tương quan thứ hạng của các feature chung; gần 1 là xếp hạng cùng chiều</w:t>
            </w:r>
          </w:p>
        </w:tc>
      </w:tr>
      <w:tr w14:paraId="6C9D675D">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29B3BB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Stability</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AAAEAC9">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Jaccard qua seed</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21AB78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Cùng một flow chạy lại có giữ Top k tương tự không</w:t>
            </w:r>
          </w:p>
        </w:tc>
      </w:tr>
      <w:tr w14:paraId="37687984">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FB3C4B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Robustness</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978DD98">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Jaccard trước/sau nhiễu</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C4B13A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Nhiễu nhỏ có làm lời giải thích thay đổi lớn không</w:t>
            </w:r>
          </w:p>
        </w:tc>
      </w:tr>
      <w:tr w14:paraId="6C464650">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F36765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Faithfulness</w:t>
            </w:r>
          </w:p>
        </w:tc>
        <w:tc>
          <w:tcPr>
            <w:tcW w:w="1871"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5AFD1C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Drop và win rate</w:t>
            </w:r>
          </w:p>
        </w:tc>
        <w:tc>
          <w:tcPr>
            <w:tcW w:w="4479"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7EF428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Feature do XAI chọn có làm đầu ra model giảm mạnh hơn đối chứng không</w:t>
            </w:r>
          </w:p>
        </w:tc>
      </w:tr>
    </w:tbl>
    <w:p w14:paraId="02225550">
      <w:pPr>
        <w:spacing w:after="0"/>
        <w:rPr>
          <w:rFonts w:hint="default" w:ascii="Times New Roman" w:hAnsi="Times New Roman" w:cs="Times New Roman"/>
          <w:color w:val="auto"/>
          <w:sz w:val="24"/>
          <w:szCs w:val="24"/>
        </w:rPr>
      </w:pPr>
    </w:p>
    <w:p w14:paraId="417E4BE6">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3: Dữ liệu và công việc đã thực hiện</w:t>
      </w:r>
    </w:p>
    <w:p w14:paraId="299C4F50">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148205"/>
            <wp:effectExtent l="0" t="0" r="889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08000" cy="2148540"/>
                    </a:xfrm>
                    <a:prstGeom prst="rect">
                      <a:avLst/>
                    </a:prstGeom>
                  </pic:spPr>
                </pic:pic>
              </a:graphicData>
            </a:graphic>
          </wp:inline>
        </w:drawing>
      </w:r>
    </w:p>
    <w:p w14:paraId="4F3ECA4C">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3 do nhóm cung cấp.</w:t>
      </w:r>
    </w:p>
    <w:p w14:paraId="26E9C87E">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Times New Roman" w:cs="Times New Roman"/>
          <w:b/>
          <w:i w:val="0"/>
          <w:color w:val="auto"/>
          <w:sz w:val="24"/>
          <w:szCs w:val="24"/>
        </w:rPr>
        <w:t>Đoạn thuyết trình chi tiết</w:t>
      </w:r>
      <w:r>
        <w:rPr>
          <w:rStyle w:val="17"/>
          <w:rFonts w:hint="default" w:ascii="Times New Roman" w:hAnsi="Times New Roman" w:eastAsia="Segoe UI" w:cs="Times New Roman"/>
          <w:i w:val="0"/>
          <w:iCs w:val="0"/>
          <w:caps w:val="0"/>
          <w:color w:val="auto"/>
          <w:spacing w:val="0"/>
          <w:sz w:val="24"/>
          <w:szCs w:val="24"/>
        </w:rPr>
        <w:t>"</w:t>
      </w:r>
    </w:p>
    <w:p w14:paraId="4B6F8E87">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Kính thưa Thầy/Cô, ở slide này em xin trình bày về dữ liệu và quy mô thực nghiệm đã hoàn thành cho phương pháp SHAP:</w:t>
      </w:r>
    </w:p>
    <w:p w14:paraId="51F9B113">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1. </w:t>
      </w:r>
      <w:r>
        <w:rPr>
          <w:rStyle w:val="36"/>
          <w:rFonts w:hint="default" w:ascii="Times New Roman" w:hAnsi="Times New Roman" w:eastAsia="Segoe UI" w:cs="Times New Roman"/>
          <w:i w:val="0"/>
          <w:iCs w:val="0"/>
          <w:caps w:val="0"/>
          <w:color w:val="auto"/>
          <w:spacing w:val="0"/>
          <w:sz w:val="24"/>
          <w:szCs w:val="24"/>
        </w:rPr>
        <w:t>Về quy mô:</w:t>
      </w:r>
      <w:r>
        <w:rPr>
          <w:rStyle w:val="17"/>
          <w:rFonts w:hint="default" w:ascii="Times New Roman" w:hAnsi="Times New Roman" w:eastAsia="Segoe UI" w:cs="Times New Roman"/>
          <w:i w:val="0"/>
          <w:iCs w:val="0"/>
          <w:caps w:val="0"/>
          <w:color w:val="auto"/>
          <w:spacing w:val="0"/>
          <w:sz w:val="24"/>
          <w:szCs w:val="24"/>
        </w:rPr>
        <w:t> Em áp dụng thuật toán tối ưu </w:t>
      </w:r>
      <w:r>
        <w:rPr>
          <w:rStyle w:val="20"/>
          <w:rFonts w:hint="default" w:ascii="Times New Roman" w:hAnsi="Times New Roman" w:eastAsia="Consolas" w:cs="Times New Roman"/>
          <w:i w:val="0"/>
          <w:iCs w:val="0"/>
          <w:caps w:val="0"/>
          <w:color w:val="auto"/>
          <w:spacing w:val="0"/>
          <w:sz w:val="24"/>
          <w:szCs w:val="24"/>
        </w:rPr>
        <w:t>TreeExplainer</w:t>
      </w:r>
      <w:r>
        <w:rPr>
          <w:rStyle w:val="17"/>
          <w:rFonts w:hint="default" w:ascii="Times New Roman" w:hAnsi="Times New Roman" w:eastAsia="Segoe UI" w:cs="Times New Roman"/>
          <w:i w:val="0"/>
          <w:iCs w:val="0"/>
          <w:caps w:val="0"/>
          <w:color w:val="auto"/>
          <w:spacing w:val="0"/>
          <w:sz w:val="24"/>
          <w:szCs w:val="24"/>
        </w:rPr>
        <w:t> trên toàn bộ tập kiểm thử gồm </w:t>
      </w:r>
      <w:r>
        <w:rPr>
          <w:rStyle w:val="36"/>
          <w:rFonts w:hint="default" w:ascii="Times New Roman" w:hAnsi="Times New Roman" w:eastAsia="Segoe UI" w:cs="Times New Roman"/>
          <w:i w:val="0"/>
          <w:iCs w:val="0"/>
          <w:caps w:val="0"/>
          <w:color w:val="auto"/>
          <w:spacing w:val="0"/>
          <w:sz w:val="24"/>
          <w:szCs w:val="24"/>
        </w:rPr>
        <w:t>700.000 flow mạng</w:t>
      </w:r>
      <w:r>
        <w:rPr>
          <w:rStyle w:val="17"/>
          <w:rFonts w:hint="default" w:ascii="Times New Roman" w:hAnsi="Times New Roman" w:eastAsia="Segoe UI" w:cs="Times New Roman"/>
          <w:i w:val="0"/>
          <w:iCs w:val="0"/>
          <w:caps w:val="0"/>
          <w:color w:val="auto"/>
          <w:spacing w:val="0"/>
          <w:sz w:val="24"/>
          <w:szCs w:val="24"/>
        </w:rPr>
        <w:t>, bao gồm 15 lớp và 78 đặc trưng. Tổng cộng đã xuất ra 14 bảng dữ liệu, 28 biểu đồ trực quan hóa Top 5 đặc trưng cho 14 loại tấn công.</w:t>
      </w:r>
    </w:p>
    <w:p w14:paraId="105DDD3F">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2. </w:t>
      </w:r>
      <w:r>
        <w:rPr>
          <w:rStyle w:val="36"/>
          <w:rFonts w:hint="default" w:ascii="Times New Roman" w:hAnsi="Times New Roman" w:eastAsia="Segoe UI" w:cs="Times New Roman"/>
          <w:i w:val="0"/>
          <w:iCs w:val="0"/>
          <w:caps w:val="0"/>
          <w:color w:val="auto"/>
          <w:spacing w:val="0"/>
          <w:sz w:val="24"/>
          <w:szCs w:val="24"/>
        </w:rPr>
        <w:t>Minh họa trên Terminal:</w:t>
      </w:r>
      <w:r>
        <w:rPr>
          <w:rStyle w:val="17"/>
          <w:rFonts w:hint="default" w:ascii="Times New Roman" w:hAnsi="Times New Roman" w:eastAsia="Segoe UI" w:cs="Times New Roman"/>
          <w:i w:val="0"/>
          <w:iCs w:val="0"/>
          <w:caps w:val="0"/>
          <w:color w:val="auto"/>
          <w:spacing w:val="0"/>
          <w:sz w:val="24"/>
          <w:szCs w:val="24"/>
        </w:rPr>
        <w:t> Đây là kết quả thực tế khi chạy giải thích cho lớp </w:t>
      </w:r>
      <w:r>
        <w:rPr>
          <w:rStyle w:val="36"/>
          <w:rFonts w:hint="default" w:ascii="Times New Roman" w:hAnsi="Times New Roman" w:eastAsia="Segoe UI" w:cs="Times New Roman"/>
          <w:i w:val="0"/>
          <w:iCs w:val="0"/>
          <w:caps w:val="0"/>
          <w:color w:val="auto"/>
          <w:spacing w:val="0"/>
          <w:sz w:val="24"/>
          <w:szCs w:val="24"/>
        </w:rPr>
        <w:t>DDoS-LOIC-HTTP</w:t>
      </w:r>
      <w:r>
        <w:rPr>
          <w:rStyle w:val="17"/>
          <w:rFonts w:hint="default" w:ascii="Times New Roman" w:hAnsi="Times New Roman" w:eastAsia="Segoe UI" w:cs="Times New Roman"/>
          <w:i w:val="0"/>
          <w:iCs w:val="0"/>
          <w:caps w:val="0"/>
          <w:color w:val="auto"/>
          <w:spacing w:val="0"/>
          <w:sz w:val="24"/>
          <w:szCs w:val="24"/>
        </w:rPr>
        <w:t> trên 51.354 mẫu:</w:t>
      </w:r>
    </w:p>
    <w:p w14:paraId="221000D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rPr>
        <w:t>Chỉ số </w:t>
      </w:r>
      <w:r>
        <w:rPr>
          <w:rStyle w:val="20"/>
          <w:rFonts w:hint="default" w:ascii="Times New Roman" w:hAnsi="Times New Roman" w:eastAsia="Consolas" w:cs="Times New Roman"/>
          <w:i w:val="0"/>
          <w:iCs w:val="0"/>
          <w:caps w:val="0"/>
          <w:color w:val="auto"/>
          <w:spacing w:val="0"/>
          <w:sz w:val="24"/>
          <w:szCs w:val="24"/>
        </w:rPr>
        <w:t>mean_abs_shap_raw</w:t>
      </w:r>
      <w:r>
        <w:rPr>
          <w:rStyle w:val="17"/>
          <w:rFonts w:hint="default" w:ascii="Times New Roman" w:hAnsi="Times New Roman" w:eastAsia="Segoe UI" w:cs="Times New Roman"/>
          <w:i w:val="0"/>
          <w:iCs w:val="0"/>
          <w:caps w:val="0"/>
          <w:color w:val="auto"/>
          <w:spacing w:val="0"/>
          <w:sz w:val="24"/>
          <w:szCs w:val="24"/>
        </w:rPr>
        <w:t> đo độ quan trọng tuyệt đối, cho thấy đặc trưng đứng đầu là </w:t>
      </w:r>
      <w:r>
        <w:rPr>
          <w:rStyle w:val="20"/>
          <w:rFonts w:hint="default" w:ascii="Times New Roman" w:hAnsi="Times New Roman" w:eastAsia="Consolas" w:cs="Times New Roman"/>
          <w:i w:val="0"/>
          <w:iCs w:val="0"/>
          <w:caps w:val="0"/>
          <w:color w:val="auto"/>
          <w:spacing w:val="0"/>
          <w:sz w:val="24"/>
          <w:szCs w:val="24"/>
        </w:rPr>
        <w:t>Fwd Pkts/s</w:t>
      </w:r>
      <w:r>
        <w:rPr>
          <w:rStyle w:val="17"/>
          <w:rFonts w:hint="default" w:ascii="Times New Roman" w:hAnsi="Times New Roman" w:eastAsia="Segoe UI" w:cs="Times New Roman"/>
          <w:i w:val="0"/>
          <w:iCs w:val="0"/>
          <w:caps w:val="0"/>
          <w:color w:val="auto"/>
          <w:spacing w:val="0"/>
          <w:sz w:val="24"/>
          <w:szCs w:val="24"/>
        </w:rPr>
        <w:t> (tốc độ gửi gói) với điểm số khoảng </w:t>
      </w:r>
      <w:r>
        <w:rPr>
          <w:rStyle w:val="36"/>
          <w:rFonts w:hint="default" w:ascii="Times New Roman" w:hAnsi="Times New Roman" w:eastAsia="Segoe UI" w:cs="Times New Roman"/>
          <w:i w:val="0"/>
          <w:iCs w:val="0"/>
          <w:caps w:val="0"/>
          <w:color w:val="auto"/>
          <w:spacing w:val="0"/>
          <w:sz w:val="24"/>
          <w:szCs w:val="24"/>
        </w:rPr>
        <w:t>1.23</w:t>
      </w:r>
      <w:r>
        <w:rPr>
          <w:rStyle w:val="17"/>
          <w:rFonts w:hint="default" w:ascii="Times New Roman" w:hAnsi="Times New Roman" w:eastAsia="Segoe UI" w:cs="Times New Roman"/>
          <w:i w:val="0"/>
          <w:iCs w:val="0"/>
          <w:caps w:val="0"/>
          <w:color w:val="auto"/>
          <w:spacing w:val="0"/>
          <w:sz w:val="24"/>
          <w:szCs w:val="24"/>
        </w:rPr>
        <w:t>.</w:t>
      </w:r>
    </w:p>
    <w:p w14:paraId="637674B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rPr>
        <w:t>Chỉ số </w:t>
      </w:r>
      <w:r>
        <w:rPr>
          <w:rStyle w:val="20"/>
          <w:rFonts w:hint="default" w:ascii="Times New Roman" w:hAnsi="Times New Roman" w:eastAsia="Consolas" w:cs="Times New Roman"/>
          <w:i w:val="0"/>
          <w:iCs w:val="0"/>
          <w:caps w:val="0"/>
          <w:color w:val="auto"/>
          <w:spacing w:val="0"/>
          <w:sz w:val="24"/>
          <w:szCs w:val="24"/>
        </w:rPr>
        <w:t>mean_signed_shap_raw</w:t>
      </w:r>
      <w:r>
        <w:rPr>
          <w:rStyle w:val="17"/>
          <w:rFonts w:hint="default" w:ascii="Times New Roman" w:hAnsi="Times New Roman" w:eastAsia="Segoe UI" w:cs="Times New Roman"/>
          <w:i w:val="0"/>
          <w:iCs w:val="0"/>
          <w:caps w:val="0"/>
          <w:color w:val="auto"/>
          <w:spacing w:val="0"/>
          <w:sz w:val="24"/>
          <w:szCs w:val="24"/>
        </w:rPr>
        <w:t> đạt </w:t>
      </w:r>
      <w:r>
        <w:rPr>
          <w:rStyle w:val="36"/>
          <w:rFonts w:hint="default" w:ascii="Times New Roman" w:hAnsi="Times New Roman" w:eastAsia="Segoe UI" w:cs="Times New Roman"/>
          <w:i w:val="0"/>
          <w:iCs w:val="0"/>
          <w:caps w:val="0"/>
          <w:color w:val="auto"/>
          <w:spacing w:val="0"/>
          <w:sz w:val="24"/>
          <w:szCs w:val="24"/>
        </w:rPr>
        <w:t>1.19</w:t>
      </w:r>
      <w:r>
        <w:rPr>
          <w:rStyle w:val="17"/>
          <w:rFonts w:hint="default" w:ascii="Times New Roman" w:hAnsi="Times New Roman" w:eastAsia="Segoe UI" w:cs="Times New Roman"/>
          <w:i w:val="0"/>
          <w:iCs w:val="0"/>
          <w:caps w:val="0"/>
          <w:color w:val="auto"/>
          <w:spacing w:val="0"/>
          <w:sz w:val="24"/>
          <w:szCs w:val="24"/>
        </w:rPr>
        <w:t>, chứng minh đặc trưng này mang tác động dương áp đảo, liên tục đẩy mô hình nhận diện đúng hành vi flood gói tin của công cụ LOIC.</w:t>
      </w:r>
    </w:p>
    <w:p w14:paraId="12ED0F9C">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Bên cạnh việc xếp hạng đặc trưng, em cũng đã tiến hành phân tích các mẫu dự đoán đúng/sai và thực hiện phép thử kiểm định độ trung thực </w:t>
      </w:r>
      <w:r>
        <w:rPr>
          <w:rStyle w:val="20"/>
          <w:rFonts w:hint="default" w:ascii="Times New Roman" w:hAnsi="Times New Roman" w:eastAsia="Consolas" w:cs="Times New Roman"/>
          <w:i w:val="0"/>
          <w:iCs w:val="0"/>
          <w:caps w:val="0"/>
          <w:color w:val="auto"/>
          <w:spacing w:val="0"/>
          <w:sz w:val="24"/>
          <w:szCs w:val="24"/>
        </w:rPr>
        <w:t>Faithfulness</w:t>
      </w:r>
      <w:r>
        <w:rPr>
          <w:rStyle w:val="17"/>
          <w:rFonts w:hint="default" w:ascii="Times New Roman" w:hAnsi="Times New Roman" w:eastAsia="Segoe UI" w:cs="Times New Roman"/>
          <w:i w:val="0"/>
          <w:iCs w:val="0"/>
          <w:caps w:val="0"/>
          <w:color w:val="auto"/>
          <w:spacing w:val="0"/>
          <w:sz w:val="24"/>
          <w:szCs w:val="24"/>
        </w:rPr>
        <w:t>."</w:t>
      </w:r>
    </w:p>
    <w:p w14:paraId="76E1B6BC">
      <w:pPr>
        <w:pStyle w:val="3"/>
        <w:keepNext/>
        <w:spacing w:before="160" w:after="100"/>
        <w:rPr>
          <w:rFonts w:hint="default" w:ascii="Times New Roman" w:hAnsi="Times New Roman" w:cs="Times New Roman"/>
          <w:color w:val="auto"/>
          <w:sz w:val="24"/>
          <w:szCs w:val="24"/>
        </w:rPr>
      </w:pPr>
    </w:p>
    <w:p w14:paraId="24B05F37">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Times New Roman" w:cs="Times New Roman"/>
          <w:b/>
          <w:i w:val="0"/>
          <w:color w:val="auto"/>
          <w:sz w:val="24"/>
          <w:szCs w:val="24"/>
        </w:rPr>
        <w:t>C</w:t>
      </w: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TOP 5 DƯƠNG - xếp theo Mean absolute SHAP (raw margin)</w:t>
      </w:r>
    </w:p>
    <w:p w14:paraId="40DA0FB5">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rank_within_direction  feature            mean_abs_shap_raw  mean_signed_shap_raw</w:t>
      </w:r>
    </w:p>
    <w:p w14:paraId="6717583A">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1                      Fwd Pkts/s         1.2309993          1.1916641</w:t>
      </w:r>
    </w:p>
    <w:p w14:paraId="054AC621">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2                      Fwd IAT Std        1.1920754          1.1891925</w:t>
      </w:r>
    </w:p>
    <w:p w14:paraId="790B1DA2">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3                      Init Fwd Win Byts  0.89455715         0.88801552</w:t>
      </w:r>
    </w:p>
    <w:p w14:paraId="64BFF41F">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4                      Bwd Pkt Len Std    0.7363187          0.71649265</w:t>
      </w:r>
    </w:p>
    <w:p w14:paraId="609C3EF2">
      <w:pPr>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line="16" w:lineRule="atLeast"/>
        <w:ind w:left="0" w:right="0" w:firstLine="0"/>
        <w:jc w:val="left"/>
        <w:rPr>
          <w:rFonts w:hint="default" w:ascii="Times New Roman" w:hAnsi="Times New Roman" w:eastAsia="Consolas"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kern w:val="0"/>
          <w:sz w:val="24"/>
          <w:szCs w:val="24"/>
          <w:shd w:val="clear" w:fill="101010"/>
          <w:lang w:val="en-US" w:eastAsia="zh-CN" w:bidi="ar"/>
        </w:rPr>
        <w:t>5                      Flow IAT Min       0.55519572         0.55502368</w:t>
      </w:r>
    </w:p>
    <w:p w14:paraId="2968608F">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Consolas" w:cs="Times New Roman"/>
          <w:i w:val="0"/>
          <w:iCs w:val="0"/>
          <w:caps w:val="0"/>
          <w:color w:val="auto"/>
          <w:spacing w:val="0"/>
          <w:sz w:val="24"/>
          <w:szCs w:val="24"/>
        </w:rPr>
        <w:pict>
          <v:rect id="_x0000_i1025" o:spt="1" style="height:1.5pt;width:451.2pt;" fillcolor="#A0A0A0" filled="t" stroked="f" coordsize="21600,21600" o:hr="t" o:hrstd="t" o:hrpct="0" o:hralign="center">
            <v:path/>
            <v:fill on="t" focussize="0,0"/>
            <v:stroke on="f"/>
            <v:imagedata o:title=""/>
            <o:lock v:ext="edit"/>
            <w10:wrap type="none"/>
            <w10:anchorlock/>
          </v:rect>
        </w:pict>
      </w:r>
    </w:p>
    <w:p w14:paraId="712F7D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96" w:afterAutospacing="0"/>
        <w:ind w:left="0" w:right="0" w:firstLine="0"/>
        <w:rPr>
          <w:rFonts w:hint="default" w:ascii="Times New Roman" w:hAnsi="Times New Roman" w:eastAsia="Segoe UI" w:cs="Times New Roman"/>
          <w:b w:val="0"/>
          <w:bCs w:val="0"/>
          <w:i w:val="0"/>
          <w:iCs w:val="0"/>
          <w:caps w:val="0"/>
          <w:color w:val="auto"/>
          <w:spacing w:val="0"/>
          <w:sz w:val="24"/>
          <w:szCs w:val="24"/>
        </w:rPr>
      </w:pPr>
      <w:r>
        <w:rPr>
          <w:rFonts w:hint="default" w:ascii="Times New Roman" w:hAnsi="Times New Roman" w:eastAsia="Segoe UI" w:cs="Times New Roman"/>
          <w:b w:val="0"/>
          <w:bCs w:val="0"/>
          <w:i w:val="0"/>
          <w:iCs w:val="0"/>
          <w:caps w:val="0"/>
          <w:color w:val="auto"/>
          <w:spacing w:val="0"/>
          <w:sz w:val="24"/>
          <w:szCs w:val="24"/>
          <w:shd w:val="clear" w:fill="101010"/>
        </w:rPr>
        <w:t>I. BẢN CHẤT CỦA CÁC KHÁI NIỆM &amp; CHỈ SỐ</w:t>
      </w:r>
    </w:p>
    <w:p w14:paraId="6D7926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144" w:beforeAutospacing="0" w:after="48" w:afterAutospacing="0"/>
        <w:ind w:left="0" w:right="0" w:firstLine="0"/>
        <w:rPr>
          <w:rFonts w:hint="default" w:ascii="Times New Roman" w:hAnsi="Times New Roman" w:eastAsia="Segoe UI" w:cs="Times New Roman"/>
          <w:b w:val="0"/>
          <w:bCs w:val="0"/>
          <w:i w:val="0"/>
          <w:iCs w:val="0"/>
          <w:caps w:val="0"/>
          <w:color w:val="auto"/>
          <w:spacing w:val="0"/>
          <w:sz w:val="24"/>
          <w:szCs w:val="24"/>
        </w:rPr>
      </w:pPr>
      <w:r>
        <w:rPr>
          <w:rFonts w:hint="default" w:ascii="Times New Roman" w:hAnsi="Times New Roman" w:eastAsia="Segoe UI" w:cs="Times New Roman"/>
          <w:b w:val="0"/>
          <w:bCs w:val="0"/>
          <w:i w:val="0"/>
          <w:iCs w:val="0"/>
          <w:caps w:val="0"/>
          <w:color w:val="auto"/>
          <w:spacing w:val="0"/>
          <w:sz w:val="24"/>
          <w:szCs w:val="24"/>
          <w:shd w:val="clear" w:fill="101010"/>
        </w:rPr>
        <w:t>1. </w:t>
      </w:r>
      <w:r>
        <w:rPr>
          <w:rStyle w:val="20"/>
          <w:rFonts w:hint="default" w:ascii="Times New Roman" w:hAnsi="Times New Roman" w:eastAsia="Consolas" w:cs="Times New Roman"/>
          <w:b w:val="0"/>
          <w:bCs w:val="0"/>
          <w:i w:val="0"/>
          <w:iCs w:val="0"/>
          <w:caps w:val="0"/>
          <w:color w:val="auto"/>
          <w:spacing w:val="0"/>
          <w:sz w:val="24"/>
          <w:szCs w:val="24"/>
          <w:shd w:val="clear" w:fill="101010"/>
        </w:rPr>
        <w:t>raw margin</w:t>
      </w:r>
      <w:r>
        <w:rPr>
          <w:rFonts w:hint="default" w:ascii="Times New Roman" w:hAnsi="Times New Roman" w:eastAsia="Segoe UI" w:cs="Times New Roman"/>
          <w:b w:val="0"/>
          <w:bCs w:val="0"/>
          <w:i w:val="0"/>
          <w:iCs w:val="0"/>
          <w:caps w:val="0"/>
          <w:color w:val="auto"/>
          <w:spacing w:val="0"/>
          <w:sz w:val="24"/>
          <w:szCs w:val="24"/>
          <w:shd w:val="clear" w:fill="101010"/>
        </w:rPr>
        <w:t> (Điểm số biên thô) là gì?</w:t>
      </w:r>
    </w:p>
    <w:p w14:paraId="246131B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Bản chất:</w:t>
      </w:r>
      <w:r>
        <w:rPr>
          <w:rFonts w:hint="default" w:ascii="Times New Roman" w:hAnsi="Times New Roman" w:eastAsia="Segoe UI" w:cs="Times New Roman"/>
          <w:i w:val="0"/>
          <w:iCs w:val="0"/>
          <w:caps w:val="0"/>
          <w:color w:val="auto"/>
          <w:spacing w:val="0"/>
          <w:sz w:val="24"/>
          <w:szCs w:val="24"/>
          <w:shd w:val="clear" w:fill="101010"/>
        </w:rPr>
        <w:t> Trong XGBoost, trước khi chuyển đổi thành xác suất phần trăm (qua hàm Softmax hoặc Sigmoid), mỗi cây quyết định sẽ xuất ra một điểm số thực. Điểm số thô </w:t>
      </w:r>
      <w:r>
        <w:rPr>
          <w:rFonts w:hint="default" w:ascii="Times New Roman" w:hAnsi="Times New Roman" w:eastAsia="Times New Roman" w:cs="Times New Roman"/>
          <w:i w:val="0"/>
          <w:iCs w:val="0"/>
          <w:caps w:val="0"/>
          <w:color w:val="auto"/>
          <w:spacing w:val="0"/>
          <w:sz w:val="24"/>
          <w:szCs w:val="24"/>
          <w:shd w:val="clear" w:fill="101010"/>
        </w:rPr>
        <w:t>zc(x)</w:t>
      </w:r>
      <w:r>
        <w:rPr>
          <w:rFonts w:hint="default" w:ascii="Times New Roman" w:hAnsi="Times New Roman" w:eastAsia="KaTeX_Math" w:cs="Times New Roman"/>
          <w:i/>
          <w:iCs/>
          <w:caps w:val="0"/>
          <w:color w:val="auto"/>
          <w:spacing w:val="0"/>
          <w:sz w:val="24"/>
          <w:szCs w:val="24"/>
          <w:bdr w:val="single" w:color="auto" w:sz="2" w:space="0"/>
          <w:shd w:val="clear" w:fill="101010"/>
        </w:rPr>
        <w:t>zc</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x</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là tổng điểm từ tất cả các cây dự đoán cho lớp </w:t>
      </w:r>
      <w:r>
        <w:rPr>
          <w:rFonts w:hint="default" w:ascii="Times New Roman" w:hAnsi="Times New Roman" w:eastAsia="Times New Roman" w:cs="Times New Roman"/>
          <w:i w:val="0"/>
          <w:iCs w:val="0"/>
          <w:caps w:val="0"/>
          <w:color w:val="auto"/>
          <w:spacing w:val="0"/>
          <w:sz w:val="24"/>
          <w:szCs w:val="24"/>
          <w:shd w:val="clear" w:fill="101010"/>
        </w:rPr>
        <w:t>c</w:t>
      </w:r>
      <w:r>
        <w:rPr>
          <w:rFonts w:hint="default" w:ascii="Times New Roman" w:hAnsi="Times New Roman" w:eastAsia="KaTeX_Math" w:cs="Times New Roman"/>
          <w:i/>
          <w:iCs/>
          <w:caps w:val="0"/>
          <w:color w:val="auto"/>
          <w:spacing w:val="0"/>
          <w:sz w:val="24"/>
          <w:szCs w:val="24"/>
          <w:bdr w:val="single" w:color="auto" w:sz="2" w:space="0"/>
          <w:shd w:val="clear" w:fill="101010"/>
        </w:rPr>
        <w:t>c</w:t>
      </w:r>
      <w:r>
        <w:rPr>
          <w:rFonts w:hint="default" w:ascii="Times New Roman" w:hAnsi="Times New Roman" w:eastAsia="Segoe UI" w:cs="Times New Roman"/>
          <w:i w:val="0"/>
          <w:iCs w:val="0"/>
          <w:caps w:val="0"/>
          <w:color w:val="auto"/>
          <w:spacing w:val="0"/>
          <w:sz w:val="24"/>
          <w:szCs w:val="24"/>
          <w:shd w:val="clear" w:fill="101010"/>
        </w:rPr>
        <w:t>.</w:t>
      </w:r>
    </w:p>
    <w:p w14:paraId="2776A92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Tại sao dùng raw margin để đo SHAP?</w:t>
      </w:r>
    </w:p>
    <w:p w14:paraId="6024A002">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Điểm thô thỏa mãn tính chất cộng đại số hoàn hảo (</w:t>
      </w:r>
      <w:r>
        <w:rPr>
          <w:rStyle w:val="36"/>
          <w:rFonts w:hint="default" w:ascii="Times New Roman" w:hAnsi="Times New Roman" w:eastAsia="Segoe UI" w:cs="Times New Roman"/>
          <w:i w:val="0"/>
          <w:iCs w:val="0"/>
          <w:caps w:val="0"/>
          <w:color w:val="auto"/>
          <w:spacing w:val="0"/>
          <w:sz w:val="24"/>
          <w:szCs w:val="24"/>
          <w:shd w:val="clear" w:fill="101010"/>
        </w:rPr>
        <w:t>Additivity</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Điểm thoˆ dự đoaˊn=Điểm neˆˋn (Base value)+∑i=178SHAPi</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Điểm thoˆ dự đoaˊn=Điểm neˆˋn (Base value)+</w:t>
      </w:r>
      <w:r>
        <w:rPr>
          <w:rFonts w:hint="default" w:ascii="Times New Roman" w:hAnsi="Times New Roman" w:eastAsia="KaTeX_Size1"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i</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=178​SHAP</w:t>
      </w:r>
      <w:r>
        <w:rPr>
          <w:rFonts w:hint="default" w:ascii="Times New Roman" w:hAnsi="Times New Roman" w:eastAsia="KaTeX_Math" w:cs="Times New Roman"/>
          <w:i/>
          <w:iCs/>
          <w:caps w:val="0"/>
          <w:color w:val="auto"/>
          <w:spacing w:val="0"/>
          <w:sz w:val="24"/>
          <w:szCs w:val="24"/>
          <w:bdr w:val="single" w:color="auto" w:sz="2" w:space="0"/>
          <w:shd w:val="clear" w:fill="101010"/>
        </w:rPr>
        <w:t>i</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p>
    <w:p w14:paraId="46AA4CA8">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Nếu dùng xác suất (Probability), hàm phi tuyến tính sẽ làm méo mó đóng góp độc lập của từng đặc trưng.</w:t>
      </w:r>
    </w:p>
    <w:p w14:paraId="1C399FA2">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cs="Times New Roman"/>
          <w:color w:val="auto"/>
          <w:sz w:val="24"/>
          <w:szCs w:val="24"/>
        </w:rPr>
        <w:pict>
          <v:rect id="_x0000_i1026" o:spt="1" style="height:1.5pt;width:451.2pt;" fillcolor="#A0A0A0" filled="t" stroked="f" coordsize="21600,21600" o:hr="t" o:hrstd="t" o:hrpct="0" o:hralign="center">
            <v:path/>
            <v:fill on="t" focussize="0,0"/>
            <v:stroke on="f"/>
            <v:imagedata o:title=""/>
            <o:lock v:ext="edit"/>
            <w10:wrap type="none"/>
            <w10:anchorlock/>
          </v:rect>
        </w:pict>
      </w:r>
    </w:p>
    <w:p w14:paraId="38A70C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48"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2. </w:t>
      </w:r>
      <w:r>
        <w:rPr>
          <w:rStyle w:val="20"/>
          <w:rFonts w:hint="default" w:ascii="Times New Roman" w:hAnsi="Times New Roman" w:eastAsia="Consolas" w:cs="Times New Roman"/>
          <w:i w:val="0"/>
          <w:iCs w:val="0"/>
          <w:caps w:val="0"/>
          <w:color w:val="auto"/>
          <w:spacing w:val="0"/>
          <w:sz w:val="24"/>
          <w:szCs w:val="24"/>
          <w:shd w:val="clear" w:fill="101010"/>
        </w:rPr>
        <w:t>mean_abs_shap_raw</w:t>
      </w:r>
      <w:r>
        <w:rPr>
          <w:rFonts w:hint="default" w:ascii="Times New Roman" w:hAnsi="Times New Roman" w:eastAsia="Segoe UI" w:cs="Times New Roman"/>
          <w:i w:val="0"/>
          <w:iCs w:val="0"/>
          <w:caps w:val="0"/>
          <w:color w:val="auto"/>
          <w:spacing w:val="0"/>
          <w:sz w:val="24"/>
          <w:szCs w:val="24"/>
          <w:shd w:val="clear" w:fill="101010"/>
        </w:rPr>
        <w:t> (Độ quan trọng tuyệt đối trung bình)</w:t>
      </w:r>
    </w:p>
    <w:p w14:paraId="703AD47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Công thức toán học:</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Mean Abs SHAP=1N∑k=1N∣ϕi(k)∣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Mean Abs SHAP=</w:t>
      </w:r>
      <w:r>
        <w:rPr>
          <w:rFonts w:hint="default" w:ascii="Times New Roman" w:hAnsi="Times New Roman" w:eastAsia="KaTeX_Math" w:cs="Times New Roman"/>
          <w:i/>
          <w:iCs/>
          <w:caps w:val="0"/>
          <w:color w:val="auto"/>
          <w:spacing w:val="0"/>
          <w:sz w:val="24"/>
          <w:szCs w:val="24"/>
          <w:bdr w:val="single" w:color="auto" w:sz="2" w:space="0"/>
          <w:shd w:val="clear" w:fill="101010"/>
        </w:rPr>
        <w:t>N</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w:t>
      </w:r>
      <w:r>
        <w:rPr>
          <w:rFonts w:hint="default" w:ascii="Times New Roman" w:hAnsi="Times New Roman" w:eastAsia="KaTeX_Size1"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w:t>
      </w:r>
      <w:r>
        <w:rPr>
          <w:rFonts w:hint="default" w:ascii="Times New Roman" w:hAnsi="Times New Roman" w:eastAsia="KaTeX_Math" w:cs="Times New Roman"/>
          <w:i/>
          <w:iCs/>
          <w:caps w:val="0"/>
          <w:color w:val="auto"/>
          <w:spacing w:val="0"/>
          <w:sz w:val="24"/>
          <w:szCs w:val="24"/>
          <w:bdr w:val="single" w:color="auto" w:sz="2" w:space="0"/>
          <w:shd w:val="clear" w:fill="101010"/>
        </w:rPr>
        <w:t>N</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ϕi</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Style w:val="17"/>
          <w:rFonts w:hint="default" w:ascii="Times New Roman" w:hAnsi="Times New Roman" w:eastAsia="Segoe UI" w:cs="Times New Roman"/>
          <w:i w:val="0"/>
          <w:iCs w:val="0"/>
          <w:caps w:val="0"/>
          <w:color w:val="auto"/>
          <w:spacing w:val="0"/>
          <w:sz w:val="24"/>
          <w:szCs w:val="24"/>
          <w:shd w:val="clear" w:fill="101010"/>
        </w:rPr>
        <w:t>(Với </w:t>
      </w:r>
      <w:r>
        <w:rPr>
          <w:rFonts w:hint="default" w:ascii="Times New Roman" w:hAnsi="Times New Roman" w:eastAsia="Times New Roman" w:cs="Times New Roman"/>
          <w:i w:val="0"/>
          <w:iCs w:val="0"/>
          <w:caps w:val="0"/>
          <w:color w:val="auto"/>
          <w:spacing w:val="0"/>
          <w:sz w:val="24"/>
          <w:szCs w:val="24"/>
          <w:shd w:val="clear" w:fill="101010"/>
        </w:rPr>
        <w:t>N=51.354</w:t>
      </w:r>
      <w:r>
        <w:rPr>
          <w:rFonts w:hint="default" w:ascii="Times New Roman" w:hAnsi="Times New Roman" w:eastAsia="KaTeX_Math" w:cs="Times New Roman"/>
          <w:i/>
          <w:iCs/>
          <w:caps w:val="0"/>
          <w:color w:val="auto"/>
          <w:spacing w:val="0"/>
          <w:sz w:val="24"/>
          <w:szCs w:val="24"/>
          <w:bdr w:val="single" w:color="auto" w:sz="2" w:space="0"/>
          <w:shd w:val="clear" w:fill="101010"/>
        </w:rPr>
        <w:t>N</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=51.354</w:t>
      </w:r>
      <w:r>
        <w:rPr>
          <w:rStyle w:val="17"/>
          <w:rFonts w:hint="default" w:ascii="Times New Roman" w:hAnsi="Times New Roman" w:eastAsia="Segoe UI" w:cs="Times New Roman"/>
          <w:i w:val="0"/>
          <w:iCs w:val="0"/>
          <w:caps w:val="0"/>
          <w:color w:val="auto"/>
          <w:spacing w:val="0"/>
          <w:sz w:val="24"/>
          <w:szCs w:val="24"/>
          <w:shd w:val="clear" w:fill="101010"/>
        </w:rPr>
        <w:t> flow, </w:t>
      </w:r>
      <w:r>
        <w:rPr>
          <w:rFonts w:hint="default" w:ascii="Times New Roman" w:hAnsi="Times New Roman" w:eastAsia="Times New Roman" w:cs="Times New Roman"/>
          <w:i w:val="0"/>
          <w:iCs w:val="0"/>
          <w:caps w:val="0"/>
          <w:color w:val="auto"/>
          <w:spacing w:val="0"/>
          <w:sz w:val="24"/>
          <w:szCs w:val="24"/>
          <w:shd w:val="clear" w:fill="101010"/>
        </w:rPr>
        <w:t>ϕi(k)</w:t>
      </w:r>
      <w:r>
        <w:rPr>
          <w:rFonts w:hint="default" w:ascii="Times New Roman" w:hAnsi="Times New Roman" w:eastAsia="KaTeX_Math" w:cs="Times New Roman"/>
          <w:i/>
          <w:iCs/>
          <w:caps w:val="0"/>
          <w:color w:val="auto"/>
          <w:spacing w:val="0"/>
          <w:sz w:val="24"/>
          <w:szCs w:val="24"/>
          <w:bdr w:val="single" w:color="auto" w:sz="2" w:space="0"/>
          <w:shd w:val="clear" w:fill="101010"/>
        </w:rPr>
        <w:t>ϕi</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Style w:val="17"/>
          <w:rFonts w:hint="default" w:ascii="Times New Roman" w:hAnsi="Times New Roman" w:eastAsia="Segoe UI" w:cs="Times New Roman"/>
          <w:i w:val="0"/>
          <w:iCs w:val="0"/>
          <w:caps w:val="0"/>
          <w:color w:val="auto"/>
          <w:spacing w:val="0"/>
          <w:sz w:val="24"/>
          <w:szCs w:val="24"/>
          <w:shd w:val="clear" w:fill="101010"/>
        </w:rPr>
        <w:t> là giá trị SHAP của đặc trưng thứ </w:t>
      </w:r>
      <w:r>
        <w:rPr>
          <w:rFonts w:hint="default" w:ascii="Times New Roman" w:hAnsi="Times New Roman" w:eastAsia="Times New Roman" w:cs="Times New Roman"/>
          <w:i w:val="0"/>
          <w:iCs w:val="0"/>
          <w:caps w:val="0"/>
          <w:color w:val="auto"/>
          <w:spacing w:val="0"/>
          <w:sz w:val="24"/>
          <w:szCs w:val="24"/>
          <w:shd w:val="clear" w:fill="101010"/>
        </w:rPr>
        <w:t>i</w:t>
      </w:r>
      <w:r>
        <w:rPr>
          <w:rFonts w:hint="default" w:ascii="Times New Roman" w:hAnsi="Times New Roman" w:eastAsia="KaTeX_Math" w:cs="Times New Roman"/>
          <w:i/>
          <w:iCs/>
          <w:caps w:val="0"/>
          <w:color w:val="auto"/>
          <w:spacing w:val="0"/>
          <w:sz w:val="24"/>
          <w:szCs w:val="24"/>
          <w:bdr w:val="single" w:color="auto" w:sz="2" w:space="0"/>
          <w:shd w:val="clear" w:fill="101010"/>
        </w:rPr>
        <w:t>i</w:t>
      </w:r>
      <w:r>
        <w:rPr>
          <w:rStyle w:val="17"/>
          <w:rFonts w:hint="default" w:ascii="Times New Roman" w:hAnsi="Times New Roman" w:eastAsia="Segoe UI" w:cs="Times New Roman"/>
          <w:i w:val="0"/>
          <w:iCs w:val="0"/>
          <w:caps w:val="0"/>
          <w:color w:val="auto"/>
          <w:spacing w:val="0"/>
          <w:sz w:val="24"/>
          <w:szCs w:val="24"/>
          <w:shd w:val="clear" w:fill="101010"/>
        </w:rPr>
        <w:t> trên flow thứ </w:t>
      </w:r>
      <w:r>
        <w:rPr>
          <w:rFonts w:hint="default" w:ascii="Times New Roman" w:hAnsi="Times New Roman" w:eastAsia="Times New Roman" w:cs="Times New Roman"/>
          <w:i w:val="0"/>
          <w:iCs w:val="0"/>
          <w:caps w:val="0"/>
          <w:color w:val="auto"/>
          <w:spacing w:val="0"/>
          <w:sz w:val="24"/>
          <w:szCs w:val="24"/>
          <w:shd w:val="clear" w:fill="101010"/>
        </w:rPr>
        <w:t>k</w:t>
      </w:r>
      <w:r>
        <w:rPr>
          <w:rFonts w:hint="default" w:ascii="Times New Roman" w:hAnsi="Times New Roman" w:eastAsia="KaTeX_Math" w:cs="Times New Roman"/>
          <w:i/>
          <w:iCs/>
          <w:caps w:val="0"/>
          <w:color w:val="auto"/>
          <w:spacing w:val="0"/>
          <w:sz w:val="24"/>
          <w:szCs w:val="24"/>
          <w:bdr w:val="single" w:color="auto" w:sz="2" w:space="0"/>
          <w:shd w:val="clear" w:fill="101010"/>
        </w:rPr>
        <w:t>k</w:t>
      </w:r>
      <w:r>
        <w:rPr>
          <w:rStyle w:val="17"/>
          <w:rFonts w:hint="default" w:ascii="Times New Roman" w:hAnsi="Times New Roman" w:eastAsia="Segoe UI" w:cs="Times New Roman"/>
          <w:i w:val="0"/>
          <w:iCs w:val="0"/>
          <w:caps w:val="0"/>
          <w:color w:val="auto"/>
          <w:spacing w:val="0"/>
          <w:sz w:val="24"/>
          <w:szCs w:val="24"/>
          <w:shd w:val="clear" w:fill="101010"/>
        </w:rPr>
        <w:t>)</w:t>
      </w:r>
      <w:r>
        <w:rPr>
          <w:rFonts w:hint="default" w:ascii="Times New Roman" w:hAnsi="Times New Roman" w:eastAsia="Segoe UI" w:cs="Times New Roman"/>
          <w:i w:val="0"/>
          <w:iCs w:val="0"/>
          <w:caps w:val="0"/>
          <w:color w:val="auto"/>
          <w:spacing w:val="0"/>
          <w:sz w:val="24"/>
          <w:szCs w:val="24"/>
          <w:shd w:val="clear" w:fill="101010"/>
        </w:rPr>
        <w:t>.</w:t>
      </w:r>
    </w:p>
    <w:p w14:paraId="597C4AD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Nó là gì?</w:t>
      </w:r>
    </w:p>
    <w:p w14:paraId="00B63230">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Là chỉ số đo </w:t>
      </w:r>
      <w:r>
        <w:rPr>
          <w:rStyle w:val="36"/>
          <w:rFonts w:hint="default" w:ascii="Times New Roman" w:hAnsi="Times New Roman" w:eastAsia="Segoe UI" w:cs="Times New Roman"/>
          <w:i w:val="0"/>
          <w:iCs w:val="0"/>
          <w:caps w:val="0"/>
          <w:color w:val="auto"/>
          <w:spacing w:val="0"/>
          <w:sz w:val="24"/>
          <w:szCs w:val="24"/>
          <w:shd w:val="clear" w:fill="101010"/>
        </w:rPr>
        <w:t>"Sức mạnh / Trọng lượng"</w:t>
      </w:r>
      <w:r>
        <w:rPr>
          <w:rFonts w:hint="default" w:ascii="Times New Roman" w:hAnsi="Times New Roman" w:eastAsia="Segoe UI" w:cs="Times New Roman"/>
          <w:i w:val="0"/>
          <w:iCs w:val="0"/>
          <w:caps w:val="0"/>
          <w:color w:val="auto"/>
          <w:spacing w:val="0"/>
          <w:sz w:val="24"/>
          <w:szCs w:val="24"/>
          <w:shd w:val="clear" w:fill="101010"/>
        </w:rPr>
        <w:t> của đặc trưng.</w:t>
      </w:r>
    </w:p>
    <w:p w14:paraId="7A561C7A">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Nó lấy </w:t>
      </w:r>
      <w:r>
        <w:rPr>
          <w:rStyle w:val="36"/>
          <w:rFonts w:hint="default" w:ascii="Times New Roman" w:hAnsi="Times New Roman" w:eastAsia="Segoe UI" w:cs="Times New Roman"/>
          <w:i w:val="0"/>
          <w:iCs w:val="0"/>
          <w:caps w:val="0"/>
          <w:color w:val="auto"/>
          <w:spacing w:val="0"/>
          <w:sz w:val="24"/>
          <w:szCs w:val="24"/>
          <w:shd w:val="clear" w:fill="101010"/>
        </w:rPr>
        <w:t>trị tuyệt đối</w:t>
      </w:r>
      <w:r>
        <w:rPr>
          <w:rFonts w:hint="default" w:ascii="Times New Roman" w:hAnsi="Times New Roman" w:eastAsia="Segoe UI" w:cs="Times New Roman"/>
          <w:i w:val="0"/>
          <w:iCs w:val="0"/>
          <w:caps w:val="0"/>
          <w:color w:val="auto"/>
          <w:spacing w:val="0"/>
          <w:sz w:val="24"/>
          <w:szCs w:val="24"/>
          <w:shd w:val="clear" w:fill="101010"/>
        </w:rPr>
        <w:t> trước khi tính trung bình, nghĩa là chỉ quan tâm đặc trưng đó </w:t>
      </w:r>
      <w:r>
        <w:rPr>
          <w:rStyle w:val="17"/>
          <w:rFonts w:hint="default" w:ascii="Times New Roman" w:hAnsi="Times New Roman" w:eastAsia="Segoe UI" w:cs="Times New Roman"/>
          <w:i w:val="0"/>
          <w:iCs w:val="0"/>
          <w:caps w:val="0"/>
          <w:color w:val="auto"/>
          <w:spacing w:val="0"/>
          <w:sz w:val="24"/>
          <w:szCs w:val="24"/>
          <w:shd w:val="clear" w:fill="101010"/>
        </w:rPr>
        <w:t>ảnh hưởng mạnh hay yếu</w:t>
      </w:r>
      <w:r>
        <w:rPr>
          <w:rFonts w:hint="default" w:ascii="Times New Roman" w:hAnsi="Times New Roman" w:eastAsia="Segoe UI" w:cs="Times New Roman"/>
          <w:i w:val="0"/>
          <w:iCs w:val="0"/>
          <w:caps w:val="0"/>
          <w:color w:val="auto"/>
          <w:spacing w:val="0"/>
          <w:sz w:val="24"/>
          <w:szCs w:val="24"/>
          <w:shd w:val="clear" w:fill="101010"/>
        </w:rPr>
        <w:t>, không quan tâm là làm tăng hay giảm điểm.</w:t>
      </w:r>
    </w:p>
    <w:p w14:paraId="21C41AC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Cách đánh giá &amp; Nhận xét:</w:t>
      </w:r>
    </w:p>
    <w:p w14:paraId="2DDCF6AB">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Giá trị càng lớn </w:t>
      </w:r>
      <w:r>
        <w:rPr>
          <w:rFonts w:hint="default" w:ascii="Times New Roman" w:hAnsi="Times New Roman" w:eastAsia="Times New Roman" w:cs="Times New Roman"/>
          <w:i w:val="0"/>
          <w:iCs w:val="0"/>
          <w:caps w:val="0"/>
          <w:color w:val="auto"/>
          <w:spacing w:val="0"/>
          <w:sz w:val="24"/>
          <w:szCs w:val="24"/>
          <w:shd w:val="clear" w:fill="101010"/>
        </w:rPr>
        <w:t>→</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Style w:val="36"/>
          <w:rFonts w:hint="default" w:ascii="Times New Roman" w:hAnsi="Times New Roman" w:eastAsia="Segoe UI" w:cs="Times New Roman"/>
          <w:i w:val="0"/>
          <w:iCs w:val="0"/>
          <w:caps w:val="0"/>
          <w:color w:val="auto"/>
          <w:spacing w:val="0"/>
          <w:sz w:val="24"/>
          <w:szCs w:val="24"/>
          <w:shd w:val="clear" w:fill="101010"/>
        </w:rPr>
        <w:t> Đặc trưng càng có quyền lực chi phối mô hình.</w:t>
      </w:r>
    </w:p>
    <w:p w14:paraId="58319D45">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shd w:val="clear" w:fill="101010"/>
        </w:rPr>
        <w:t>Ví dụ so sánh:</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Fwd Pkts/s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1.231</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1.231</w:t>
      </w:r>
      <w:r>
        <w:rPr>
          <w:rFonts w:hint="default" w:ascii="Times New Roman" w:hAnsi="Times New Roman" w:eastAsia="Segoe UI" w:cs="Times New Roman"/>
          <w:i w:val="0"/>
          <w:iCs w:val="0"/>
          <w:caps w:val="0"/>
          <w:color w:val="auto"/>
          <w:spacing w:val="0"/>
          <w:sz w:val="24"/>
          <w:szCs w:val="24"/>
          <w:shd w:val="clear" w:fill="101010"/>
        </w:rPr>
        <w:t>) có độ quan trọng cao gấp hơn </w:t>
      </w:r>
      <w:r>
        <w:rPr>
          <w:rStyle w:val="36"/>
          <w:rFonts w:hint="default" w:ascii="Times New Roman" w:hAnsi="Times New Roman" w:eastAsia="Segoe UI" w:cs="Times New Roman"/>
          <w:i w:val="0"/>
          <w:iCs w:val="0"/>
          <w:caps w:val="0"/>
          <w:color w:val="auto"/>
          <w:spacing w:val="0"/>
          <w:sz w:val="24"/>
          <w:szCs w:val="24"/>
          <w:shd w:val="clear" w:fill="101010"/>
        </w:rPr>
        <w:t>2,2 lần</w:t>
      </w:r>
      <w:r>
        <w:rPr>
          <w:rFonts w:hint="default" w:ascii="Times New Roman" w:hAnsi="Times New Roman" w:eastAsia="Segoe UI" w:cs="Times New Roman"/>
          <w:i w:val="0"/>
          <w:iCs w:val="0"/>
          <w:caps w:val="0"/>
          <w:color w:val="auto"/>
          <w:spacing w:val="0"/>
          <w:sz w:val="24"/>
          <w:szCs w:val="24"/>
          <w:shd w:val="clear" w:fill="101010"/>
        </w:rPr>
        <w:t> so với </w:t>
      </w:r>
      <w:r>
        <w:rPr>
          <w:rStyle w:val="20"/>
          <w:rFonts w:hint="default" w:ascii="Times New Roman" w:hAnsi="Times New Roman" w:eastAsia="Consolas" w:cs="Times New Roman"/>
          <w:i w:val="0"/>
          <w:iCs w:val="0"/>
          <w:caps w:val="0"/>
          <w:color w:val="auto"/>
          <w:spacing w:val="0"/>
          <w:sz w:val="24"/>
          <w:szCs w:val="24"/>
          <w:shd w:val="clear" w:fill="101010"/>
        </w:rPr>
        <w:t>Flow IAT Min</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0.555</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0.555</w:t>
      </w:r>
      <w:r>
        <w:rPr>
          <w:rFonts w:hint="default" w:ascii="Times New Roman" w:hAnsi="Times New Roman" w:eastAsia="Segoe UI" w:cs="Times New Roman"/>
          <w:i w:val="0"/>
          <w:iCs w:val="0"/>
          <w:caps w:val="0"/>
          <w:color w:val="auto"/>
          <w:spacing w:val="0"/>
          <w:sz w:val="24"/>
          <w:szCs w:val="24"/>
          <w:shd w:val="clear" w:fill="101010"/>
        </w:rPr>
        <w:t>). Điều này chứng minh tốc độ gửi gói là "tín hiệu sống còn" để XGBoost phân biệt tấn công này.</w:t>
      </w:r>
    </w:p>
    <w:p w14:paraId="090E9A14">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cs="Times New Roman"/>
          <w:color w:val="auto"/>
          <w:sz w:val="24"/>
          <w:szCs w:val="24"/>
        </w:rPr>
        <w:pict>
          <v:rect id="_x0000_i1027" o:spt="1" style="height:1.5pt;width:451.2pt;" fillcolor="#A0A0A0" filled="t" stroked="f" coordsize="21600,21600" o:hr="t" o:hrstd="t" o:hrpct="0" o:hralign="center">
            <v:path/>
            <v:fill on="t" focussize="0,0"/>
            <v:stroke on="f"/>
            <v:imagedata o:title=""/>
            <o:lock v:ext="edit"/>
            <w10:wrap type="none"/>
            <w10:anchorlock/>
          </v:rect>
        </w:pict>
      </w:r>
    </w:p>
    <w:p w14:paraId="28C4C1A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48"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3. </w:t>
      </w:r>
      <w:r>
        <w:rPr>
          <w:rStyle w:val="20"/>
          <w:rFonts w:hint="default" w:ascii="Times New Roman" w:hAnsi="Times New Roman" w:eastAsia="Consolas" w:cs="Times New Roman"/>
          <w:i w:val="0"/>
          <w:iCs w:val="0"/>
          <w:caps w:val="0"/>
          <w:color w:val="auto"/>
          <w:spacing w:val="0"/>
          <w:sz w:val="24"/>
          <w:szCs w:val="24"/>
          <w:shd w:val="clear" w:fill="101010"/>
        </w:rPr>
        <w:t>mean_signed_shap_raw</w:t>
      </w:r>
      <w:r>
        <w:rPr>
          <w:rFonts w:hint="default" w:ascii="Times New Roman" w:hAnsi="Times New Roman" w:eastAsia="Segoe UI" w:cs="Times New Roman"/>
          <w:i w:val="0"/>
          <w:iCs w:val="0"/>
          <w:caps w:val="0"/>
          <w:color w:val="auto"/>
          <w:spacing w:val="0"/>
          <w:sz w:val="24"/>
          <w:szCs w:val="24"/>
          <w:shd w:val="clear" w:fill="101010"/>
        </w:rPr>
        <w:t> (Chiều tác động ròng trung bình)</w:t>
      </w:r>
    </w:p>
    <w:p w14:paraId="1C03334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Công thức toán học:</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Mean Signed SHAP=1N∑k=1Nϕi(k)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Mean Signed SHAP=</w:t>
      </w:r>
      <w:r>
        <w:rPr>
          <w:rFonts w:hint="default" w:ascii="Times New Roman" w:hAnsi="Times New Roman" w:eastAsia="KaTeX_Math" w:cs="Times New Roman"/>
          <w:i/>
          <w:iCs/>
          <w:caps w:val="0"/>
          <w:color w:val="auto"/>
          <w:spacing w:val="0"/>
          <w:sz w:val="24"/>
          <w:szCs w:val="24"/>
          <w:bdr w:val="single" w:color="auto" w:sz="2" w:space="0"/>
          <w:shd w:val="clear" w:fill="101010"/>
        </w:rPr>
        <w:t>N</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w:t>
      </w:r>
      <w:r>
        <w:rPr>
          <w:rFonts w:hint="default" w:ascii="Times New Roman" w:hAnsi="Times New Roman" w:eastAsia="KaTeX_Size1"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w:t>
      </w:r>
      <w:r>
        <w:rPr>
          <w:rFonts w:hint="default" w:ascii="Times New Roman" w:hAnsi="Times New Roman" w:eastAsia="KaTeX_Math" w:cs="Times New Roman"/>
          <w:i/>
          <w:iCs/>
          <w:caps w:val="0"/>
          <w:color w:val="auto"/>
          <w:spacing w:val="0"/>
          <w:sz w:val="24"/>
          <w:szCs w:val="24"/>
          <w:bdr w:val="single" w:color="auto" w:sz="2" w:space="0"/>
          <w:shd w:val="clear" w:fill="101010"/>
        </w:rPr>
        <w:t>N</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ϕi</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KaTeX_Math" w:cs="Times New Roman"/>
          <w:i/>
          <w:iCs/>
          <w:caps w:val="0"/>
          <w:color w:val="auto"/>
          <w:spacing w:val="0"/>
          <w:sz w:val="24"/>
          <w:szCs w:val="24"/>
          <w:bdr w:val="single" w:color="auto" w:sz="2" w:space="0"/>
          <w:shd w:val="clear" w:fill="101010"/>
        </w:rPr>
        <w:t>k</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Style w:val="17"/>
          <w:rFonts w:hint="default" w:ascii="Times New Roman" w:hAnsi="Times New Roman" w:eastAsia="Segoe UI" w:cs="Times New Roman"/>
          <w:i w:val="0"/>
          <w:iCs w:val="0"/>
          <w:caps w:val="0"/>
          <w:color w:val="auto"/>
          <w:spacing w:val="0"/>
          <w:sz w:val="24"/>
          <w:szCs w:val="24"/>
          <w:shd w:val="clear" w:fill="101010"/>
        </w:rPr>
        <w:t>(Giữ nguyên dấu âm/dương khi tính trung bình)</w:t>
      </w:r>
      <w:r>
        <w:rPr>
          <w:rFonts w:hint="default" w:ascii="Times New Roman" w:hAnsi="Times New Roman" w:eastAsia="Segoe UI" w:cs="Times New Roman"/>
          <w:i w:val="0"/>
          <w:iCs w:val="0"/>
          <w:caps w:val="0"/>
          <w:color w:val="auto"/>
          <w:spacing w:val="0"/>
          <w:sz w:val="24"/>
          <w:szCs w:val="24"/>
          <w:shd w:val="clear" w:fill="101010"/>
        </w:rPr>
        <w:t>.</w:t>
      </w:r>
    </w:p>
    <w:p w14:paraId="4302602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Nó là gì?</w:t>
      </w:r>
    </w:p>
    <w:p w14:paraId="10447BAF">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Là chỉ số đo </w:t>
      </w:r>
      <w:r>
        <w:rPr>
          <w:rStyle w:val="36"/>
          <w:rFonts w:hint="default" w:ascii="Times New Roman" w:hAnsi="Times New Roman" w:eastAsia="Segoe UI" w:cs="Times New Roman"/>
          <w:i w:val="0"/>
          <w:iCs w:val="0"/>
          <w:caps w:val="0"/>
          <w:color w:val="auto"/>
          <w:spacing w:val="0"/>
          <w:sz w:val="24"/>
          <w:szCs w:val="24"/>
          <w:shd w:val="clear" w:fill="101010"/>
        </w:rPr>
        <w:t>"Hướng tác động thực tế"</w:t>
      </w:r>
      <w:r>
        <w:rPr>
          <w:rFonts w:hint="default" w:ascii="Times New Roman" w:hAnsi="Times New Roman" w:eastAsia="Segoe UI" w:cs="Times New Roman"/>
          <w:i w:val="0"/>
          <w:iCs w:val="0"/>
          <w:caps w:val="0"/>
          <w:color w:val="auto"/>
          <w:spacing w:val="0"/>
          <w:sz w:val="24"/>
          <w:szCs w:val="24"/>
          <w:shd w:val="clear" w:fill="101010"/>
        </w:rPr>
        <w:t>:</w:t>
      </w:r>
    </w:p>
    <w:p w14:paraId="3BBA3636">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Nếu giá trị </w:t>
      </w:r>
      <w:r>
        <w:rPr>
          <w:rFonts w:hint="default" w:ascii="Times New Roman" w:hAnsi="Times New Roman" w:eastAsia="Times New Roman" w:cs="Times New Roman"/>
          <w:i w:val="0"/>
          <w:iCs w:val="0"/>
          <w:caps w:val="0"/>
          <w:color w:val="auto"/>
          <w:spacing w:val="0"/>
          <w:sz w:val="24"/>
          <w:szCs w:val="24"/>
          <w:shd w:val="clear" w:fill="101010"/>
        </w:rPr>
        <w:t>&gt;0</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&gt;0</w:t>
      </w:r>
      <w:r>
        <w:rPr>
          <w:rStyle w:val="36"/>
          <w:rFonts w:hint="default" w:ascii="Times New Roman" w:hAnsi="Times New Roman" w:eastAsia="Segoe UI" w:cs="Times New Roman"/>
          <w:i w:val="0"/>
          <w:iCs w:val="0"/>
          <w:caps w:val="0"/>
          <w:color w:val="auto"/>
          <w:spacing w:val="0"/>
          <w:sz w:val="24"/>
          <w:szCs w:val="24"/>
          <w:shd w:val="clear" w:fill="101010"/>
        </w:rPr>
        <w:t> (Dương)</w:t>
      </w:r>
      <w:r>
        <w:rPr>
          <w:rFonts w:hint="default" w:ascii="Times New Roman" w:hAnsi="Times New Roman" w:eastAsia="Segoe UI" w:cs="Times New Roman"/>
          <w:i w:val="0"/>
          <w:iCs w:val="0"/>
          <w:caps w:val="0"/>
          <w:color w:val="auto"/>
          <w:spacing w:val="0"/>
          <w:sz w:val="24"/>
          <w:szCs w:val="24"/>
          <w:shd w:val="clear" w:fill="101010"/>
        </w:rPr>
        <w:t>: Đặc trưng này đóng vai trò là </w:t>
      </w:r>
      <w:r>
        <w:rPr>
          <w:rStyle w:val="36"/>
          <w:rFonts w:hint="default" w:ascii="Times New Roman" w:hAnsi="Times New Roman" w:eastAsia="Segoe UI" w:cs="Times New Roman"/>
          <w:i w:val="0"/>
          <w:iCs w:val="0"/>
          <w:caps w:val="0"/>
          <w:color w:val="auto"/>
          <w:spacing w:val="0"/>
          <w:sz w:val="24"/>
          <w:szCs w:val="24"/>
          <w:shd w:val="clear" w:fill="101010"/>
        </w:rPr>
        <w:t>tín hiệu nhận diện</w:t>
      </w:r>
      <w:r>
        <w:rPr>
          <w:rFonts w:hint="default" w:ascii="Times New Roman" w:hAnsi="Times New Roman" w:eastAsia="Segoe UI" w:cs="Times New Roman"/>
          <w:i w:val="0"/>
          <w:iCs w:val="0"/>
          <w:caps w:val="0"/>
          <w:color w:val="auto"/>
          <w:spacing w:val="0"/>
          <w:sz w:val="24"/>
          <w:szCs w:val="24"/>
          <w:shd w:val="clear" w:fill="101010"/>
        </w:rPr>
        <w:t> (càng có đặc trưng này, mô hình càng tin đây là tấn công LOIC-HTTP).</w:t>
      </w:r>
    </w:p>
    <w:p w14:paraId="2AF429BD">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Nếu giá trị </w:t>
      </w:r>
      <w:r>
        <w:rPr>
          <w:rFonts w:hint="default" w:ascii="Times New Roman" w:hAnsi="Times New Roman" w:eastAsia="Times New Roman" w:cs="Times New Roman"/>
          <w:i w:val="0"/>
          <w:iCs w:val="0"/>
          <w:caps w:val="0"/>
          <w:color w:val="auto"/>
          <w:spacing w:val="0"/>
          <w:sz w:val="24"/>
          <w:szCs w:val="24"/>
          <w:shd w:val="clear" w:fill="101010"/>
        </w:rPr>
        <w:t>&lt;0</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&lt;0</w:t>
      </w:r>
      <w:r>
        <w:rPr>
          <w:rStyle w:val="36"/>
          <w:rFonts w:hint="default" w:ascii="Times New Roman" w:hAnsi="Times New Roman" w:eastAsia="Segoe UI" w:cs="Times New Roman"/>
          <w:i w:val="0"/>
          <w:iCs w:val="0"/>
          <w:caps w:val="0"/>
          <w:color w:val="auto"/>
          <w:spacing w:val="0"/>
          <w:sz w:val="24"/>
          <w:szCs w:val="24"/>
          <w:shd w:val="clear" w:fill="101010"/>
        </w:rPr>
        <w:t> (Âm)</w:t>
      </w:r>
      <w:r>
        <w:rPr>
          <w:rFonts w:hint="default" w:ascii="Times New Roman" w:hAnsi="Times New Roman" w:eastAsia="Segoe UI" w:cs="Times New Roman"/>
          <w:i w:val="0"/>
          <w:iCs w:val="0"/>
          <w:caps w:val="0"/>
          <w:color w:val="auto"/>
          <w:spacing w:val="0"/>
          <w:sz w:val="24"/>
          <w:szCs w:val="24"/>
          <w:shd w:val="clear" w:fill="101010"/>
        </w:rPr>
        <w:t>: Đặc trưng này đóng vai trò </w:t>
      </w:r>
      <w:r>
        <w:rPr>
          <w:rStyle w:val="36"/>
          <w:rFonts w:hint="default" w:ascii="Times New Roman" w:hAnsi="Times New Roman" w:eastAsia="Segoe UI" w:cs="Times New Roman"/>
          <w:i w:val="0"/>
          <w:iCs w:val="0"/>
          <w:caps w:val="0"/>
          <w:color w:val="auto"/>
          <w:spacing w:val="0"/>
          <w:sz w:val="24"/>
          <w:szCs w:val="24"/>
          <w:shd w:val="clear" w:fill="101010"/>
        </w:rPr>
        <w:t>kìm hãm</w:t>
      </w:r>
      <w:r>
        <w:rPr>
          <w:rFonts w:hint="default" w:ascii="Times New Roman" w:hAnsi="Times New Roman" w:eastAsia="Segoe UI" w:cs="Times New Roman"/>
          <w:i w:val="0"/>
          <w:iCs w:val="0"/>
          <w:caps w:val="0"/>
          <w:color w:val="auto"/>
          <w:spacing w:val="0"/>
          <w:sz w:val="24"/>
          <w:szCs w:val="24"/>
          <w:shd w:val="clear" w:fill="101010"/>
        </w:rPr>
        <w:t> (kéo mô hình không chọn nhãn này).</w:t>
      </w:r>
    </w:p>
    <w:p w14:paraId="6E224CC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Cách đánh giá đặc biệt (Tỷ lệ giữa Signed và Abs):</w:t>
      </w:r>
    </w:p>
    <w:p w14:paraId="0E3C101B">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Hãy nhìn vào bảng:</w:t>
      </w:r>
    </w:p>
    <w:p w14:paraId="76A8EA08">
      <w:pPr>
        <w:keepNext w:val="0"/>
        <w:keepLines w:val="0"/>
        <w:widowControl/>
        <w:numPr>
          <w:ilvl w:val="2"/>
          <w:numId w:val="15"/>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Fwd Pkts/s</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mean_signed</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1.1916</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1.1916</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mean_abs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1.2309</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1.2309</w:t>
      </w:r>
      <w:r>
        <w:rPr>
          <w:rFonts w:hint="default" w:ascii="Times New Roman" w:hAnsi="Times New Roman" w:eastAsia="Segoe UI" w:cs="Times New Roman"/>
          <w:i w:val="0"/>
          <w:iCs w:val="0"/>
          <w:caps w:val="0"/>
          <w:color w:val="auto"/>
          <w:spacing w:val="0"/>
          <w:sz w:val="24"/>
          <w:szCs w:val="24"/>
          <w:shd w:val="clear" w:fill="101010"/>
        </w:rPr>
        <w:t>) (Tỷ lệ đạt </w:t>
      </w:r>
      <w:r>
        <w:rPr>
          <w:rFonts w:hint="default" w:ascii="Times New Roman" w:hAnsi="Times New Roman" w:eastAsia="Times New Roman" w:cs="Times New Roman"/>
          <w:i w:val="0"/>
          <w:iCs w:val="0"/>
          <w:caps w:val="0"/>
          <w:color w:val="auto"/>
          <w:spacing w:val="0"/>
          <w:sz w:val="24"/>
          <w:szCs w:val="24"/>
          <w:shd w:val="clear" w:fill="101010"/>
        </w:rPr>
        <w:t>96.8%</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96.8%</w:t>
      </w:r>
      <w:r>
        <w:rPr>
          <w:rFonts w:hint="default" w:ascii="Times New Roman" w:hAnsi="Times New Roman" w:eastAsia="Segoe UI" w:cs="Times New Roman"/>
          <w:i w:val="0"/>
          <w:iCs w:val="0"/>
          <w:caps w:val="0"/>
          <w:color w:val="auto"/>
          <w:spacing w:val="0"/>
          <w:sz w:val="24"/>
          <w:szCs w:val="24"/>
          <w:shd w:val="clear" w:fill="101010"/>
        </w:rPr>
        <w:t>).</w:t>
      </w:r>
    </w:p>
    <w:p w14:paraId="185D2D1D">
      <w:pPr>
        <w:keepNext w:val="0"/>
        <w:keepLines w:val="0"/>
        <w:widowControl/>
        <w:numPr>
          <w:ilvl w:val="2"/>
          <w:numId w:val="15"/>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Fwd IAT Std</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mean_signed</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1.1891</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1.1891</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mean_abs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1.1920</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1.1920</w:t>
      </w:r>
      <w:r>
        <w:rPr>
          <w:rFonts w:hint="default" w:ascii="Times New Roman" w:hAnsi="Times New Roman" w:eastAsia="Segoe UI" w:cs="Times New Roman"/>
          <w:i w:val="0"/>
          <w:iCs w:val="0"/>
          <w:caps w:val="0"/>
          <w:color w:val="auto"/>
          <w:spacing w:val="0"/>
          <w:sz w:val="24"/>
          <w:szCs w:val="24"/>
          <w:shd w:val="clear" w:fill="101010"/>
        </w:rPr>
        <w:t>) (Tỷ lệ đạt </w:t>
      </w:r>
      <w:r>
        <w:rPr>
          <w:rFonts w:hint="default" w:ascii="Times New Roman" w:hAnsi="Times New Roman" w:eastAsia="Times New Roman" w:cs="Times New Roman"/>
          <w:i w:val="0"/>
          <w:iCs w:val="0"/>
          <w:caps w:val="0"/>
          <w:color w:val="auto"/>
          <w:spacing w:val="0"/>
          <w:sz w:val="24"/>
          <w:szCs w:val="24"/>
          <w:shd w:val="clear" w:fill="101010"/>
        </w:rPr>
        <w:t>99.7%</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99.7%</w:t>
      </w:r>
      <w:r>
        <w:rPr>
          <w:rFonts w:hint="default" w:ascii="Times New Roman" w:hAnsi="Times New Roman" w:eastAsia="Segoe UI" w:cs="Times New Roman"/>
          <w:i w:val="0"/>
          <w:iCs w:val="0"/>
          <w:caps w:val="0"/>
          <w:color w:val="auto"/>
          <w:spacing w:val="0"/>
          <w:sz w:val="24"/>
          <w:szCs w:val="24"/>
          <w:shd w:val="clear" w:fill="101010"/>
        </w:rPr>
        <w:t>).</w:t>
      </w:r>
    </w:p>
    <w:p w14:paraId="24430B5F">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Đánh giá:</w:t>
      </w:r>
      <w:r>
        <w:rPr>
          <w:rFonts w:hint="default" w:ascii="Times New Roman" w:hAnsi="Times New Roman" w:eastAsia="Segoe UI" w:cs="Times New Roman"/>
          <w:i w:val="0"/>
          <w:iCs w:val="0"/>
          <w:caps w:val="0"/>
          <w:color w:val="auto"/>
          <w:spacing w:val="0"/>
          <w:sz w:val="24"/>
          <w:szCs w:val="24"/>
          <w:shd w:val="clear" w:fill="101010"/>
        </w:rPr>
        <w:t> Khi </w:t>
      </w:r>
      <w:r>
        <w:rPr>
          <w:rStyle w:val="20"/>
          <w:rFonts w:hint="default" w:ascii="Times New Roman" w:hAnsi="Times New Roman" w:eastAsia="Consolas" w:cs="Times New Roman"/>
          <w:i w:val="0"/>
          <w:iCs w:val="0"/>
          <w:caps w:val="0"/>
          <w:color w:val="auto"/>
          <w:spacing w:val="0"/>
          <w:sz w:val="24"/>
          <w:szCs w:val="24"/>
          <w:shd w:val="clear" w:fill="101010"/>
        </w:rPr>
        <w:t>mean_signed</w:t>
      </w:r>
      <w:r>
        <w:rPr>
          <w:rFonts w:hint="default" w:ascii="Times New Roman" w:hAnsi="Times New Roman" w:eastAsia="Segoe UI" w:cs="Times New Roman"/>
          <w:i w:val="0"/>
          <w:iCs w:val="0"/>
          <w:caps w:val="0"/>
          <w:color w:val="auto"/>
          <w:spacing w:val="0"/>
          <w:sz w:val="24"/>
          <w:szCs w:val="24"/>
          <w:shd w:val="clear" w:fill="101010"/>
        </w:rPr>
        <w:t> gần như bằng </w:t>
      </w:r>
      <w:r>
        <w:rPr>
          <w:rStyle w:val="20"/>
          <w:rFonts w:hint="default" w:ascii="Times New Roman" w:hAnsi="Times New Roman" w:eastAsia="Consolas" w:cs="Times New Roman"/>
          <w:i w:val="0"/>
          <w:iCs w:val="0"/>
          <w:caps w:val="0"/>
          <w:color w:val="auto"/>
          <w:spacing w:val="0"/>
          <w:sz w:val="24"/>
          <w:szCs w:val="24"/>
          <w:shd w:val="clear" w:fill="101010"/>
        </w:rPr>
        <w:t>mean_abs</w:t>
      </w:r>
      <w:r>
        <w:rPr>
          <w:rFonts w:hint="default" w:ascii="Times New Roman" w:hAnsi="Times New Roman" w:eastAsia="Segoe UI" w:cs="Times New Roman"/>
          <w:i w:val="0"/>
          <w:iCs w:val="0"/>
          <w:caps w:val="0"/>
          <w:color w:val="auto"/>
          <w:spacing w:val="0"/>
          <w:sz w:val="24"/>
          <w:szCs w:val="24"/>
          <w:shd w:val="clear" w:fill="101010"/>
        </w:rPr>
        <w:t>, điều này chứng minh đặc trưng này </w:t>
      </w:r>
      <w:r>
        <w:rPr>
          <w:rStyle w:val="36"/>
          <w:rFonts w:hint="default" w:ascii="Times New Roman" w:hAnsi="Times New Roman" w:eastAsia="Segoe UI" w:cs="Times New Roman"/>
          <w:i w:val="0"/>
          <w:iCs w:val="0"/>
          <w:caps w:val="0"/>
          <w:color w:val="auto"/>
          <w:spacing w:val="0"/>
          <w:sz w:val="24"/>
          <w:szCs w:val="24"/>
          <w:shd w:val="clear" w:fill="101010"/>
        </w:rPr>
        <w:t>mang tác động dương đồng loạt trên hầu hết mọi flow mạng</w:t>
      </w:r>
      <w:r>
        <w:rPr>
          <w:rFonts w:hint="default" w:ascii="Times New Roman" w:hAnsi="Times New Roman" w:eastAsia="Segoe UI" w:cs="Times New Roman"/>
          <w:i w:val="0"/>
          <w:iCs w:val="0"/>
          <w:caps w:val="0"/>
          <w:color w:val="auto"/>
          <w:spacing w:val="0"/>
          <w:sz w:val="24"/>
          <w:szCs w:val="24"/>
          <w:shd w:val="clear" w:fill="101010"/>
        </w:rPr>
        <w:t>, không hề bị tình trạng </w:t>
      </w:r>
      <w:r>
        <w:rPr>
          <w:rStyle w:val="17"/>
          <w:rFonts w:hint="default" w:ascii="Times New Roman" w:hAnsi="Times New Roman" w:eastAsia="Segoe UI" w:cs="Times New Roman"/>
          <w:i w:val="0"/>
          <w:iCs w:val="0"/>
          <w:caps w:val="0"/>
          <w:color w:val="auto"/>
          <w:spacing w:val="0"/>
          <w:sz w:val="24"/>
          <w:szCs w:val="24"/>
          <w:shd w:val="clear" w:fill="101010"/>
        </w:rPr>
        <w:t>"lúc dương lúc âm triệt tiêu lẫn nhau"</w:t>
      </w:r>
      <w:r>
        <w:rPr>
          <w:rFonts w:hint="default" w:ascii="Times New Roman" w:hAnsi="Times New Roman" w:eastAsia="Segoe UI" w:cs="Times New Roman"/>
          <w:i w:val="0"/>
          <w:iCs w:val="0"/>
          <w:caps w:val="0"/>
          <w:color w:val="auto"/>
          <w:spacing w:val="0"/>
          <w:sz w:val="24"/>
          <w:szCs w:val="24"/>
          <w:shd w:val="clear" w:fill="101010"/>
        </w:rPr>
        <w:t>. Đây là dấu hiệu nhận diện cực kỳ nhất quán và ổn định.</w:t>
      </w:r>
    </w:p>
    <w:p w14:paraId="14F1DFBC">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cs="Times New Roman"/>
          <w:color w:val="auto"/>
          <w:sz w:val="24"/>
          <w:szCs w:val="24"/>
        </w:rPr>
        <w:pict>
          <v:rect id="_x0000_i1028" o:spt="1" style="height:1.5pt;width:451.2pt;" fillcolor="#A0A0A0" filled="t" stroked="f" coordsize="21600,21600" o:hr="t" o:hrstd="t" o:hrpct="0" o:hralign="center">
            <v:path/>
            <v:fill on="t" focussize="0,0"/>
            <v:stroke on="f"/>
            <v:imagedata o:title=""/>
            <o:lock v:ext="edit"/>
            <w10:wrap type="none"/>
            <w10:anchorlock/>
          </v:rect>
        </w:pict>
      </w:r>
    </w:p>
    <w:p w14:paraId="04116F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96"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II. ĐÁNH GIÁ Ý NGHĨA AN NINH MẠNG CỦA TỪNG ĐẶC TRƯNG (TOP 5)</w:t>
      </w:r>
    </w:p>
    <w:p w14:paraId="25B79EC3">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Dưới đây là phân tích chuyên môn vì sao 5 đặc trưng này lại đứng đầu khi giải thích tấn công </w:t>
      </w:r>
      <w:r>
        <w:rPr>
          <w:rStyle w:val="36"/>
          <w:rFonts w:hint="default" w:ascii="Times New Roman" w:hAnsi="Times New Roman" w:eastAsia="Segoe UI" w:cs="Times New Roman"/>
          <w:i w:val="0"/>
          <w:iCs w:val="0"/>
          <w:caps w:val="0"/>
          <w:color w:val="auto"/>
          <w:spacing w:val="0"/>
          <w:sz w:val="24"/>
          <w:szCs w:val="24"/>
          <w:shd w:val="clear" w:fill="101010"/>
        </w:rPr>
        <w:t>DDoS LOIC-HTTP</w:t>
      </w:r>
      <w:r>
        <w:rPr>
          <w:rFonts w:hint="default" w:ascii="Times New Roman" w:hAnsi="Times New Roman" w:eastAsia="Segoe UI" w:cs="Times New Roman"/>
          <w:i w:val="0"/>
          <w:iCs w:val="0"/>
          <w:caps w:val="0"/>
          <w:color w:val="auto"/>
          <w:spacing w:val="0"/>
          <w:sz w:val="24"/>
          <w:szCs w:val="24"/>
          <w:shd w:val="clear" w:fill="101010"/>
        </w:rPr>
        <w:t>:</w:t>
      </w:r>
    </w:p>
    <w:tbl>
      <w:tblPr>
        <w:tblStyle w:val="12"/>
        <w:tblW w:w="0" w:type="auto"/>
        <w:tblCellSpacing w:w="1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47"/>
        <w:gridCol w:w="1639"/>
        <w:gridCol w:w="1995"/>
        <w:gridCol w:w="5729"/>
      </w:tblGrid>
      <w:tr w14:paraId="6DB4F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color="auto" w:fill="auto"/>
            <w:vAlign w:val="center"/>
          </w:tcPr>
          <w:p w14:paraId="0D1D52E8">
            <w:pPr>
              <w:keepNext w:val="0"/>
              <w:keepLines w:val="0"/>
              <w:widowControl/>
              <w:suppressLineNumbers w:val="0"/>
              <w:spacing w:before="0" w:beforeAutospacing="0" w:after="0" w:afterAutospacing="0"/>
              <w:ind w:left="0" w:right="0" w:firstLine="0"/>
              <w:jc w:val="center"/>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Top</w:t>
            </w:r>
          </w:p>
        </w:tc>
        <w:tc>
          <w:tcPr>
            <w:tcW w:w="0" w:type="auto"/>
            <w:tcBorders>
              <w:top w:val="single" w:color="auto" w:sz="2" w:space="0"/>
              <w:left w:val="single" w:color="auto" w:sz="4" w:space="0"/>
              <w:bottom w:val="single" w:color="auto" w:sz="4" w:space="0"/>
              <w:right w:val="single" w:color="auto" w:sz="4" w:space="0"/>
            </w:tcBorders>
            <w:shd w:val="clear" w:color="auto" w:fill="auto"/>
            <w:vAlign w:val="center"/>
          </w:tcPr>
          <w:p w14:paraId="7B99A087">
            <w:pPr>
              <w:keepNext w:val="0"/>
              <w:keepLines w:val="0"/>
              <w:widowControl/>
              <w:suppressLineNumbers w:val="0"/>
              <w:spacing w:before="0" w:beforeAutospacing="0" w:after="0" w:afterAutospacing="0"/>
              <w:ind w:left="0" w:right="0" w:firstLine="0"/>
              <w:jc w:val="center"/>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Tên Đặc trưng</w:t>
            </w:r>
          </w:p>
        </w:tc>
        <w:tc>
          <w:tcPr>
            <w:tcW w:w="0" w:type="auto"/>
            <w:tcBorders>
              <w:top w:val="single" w:color="auto" w:sz="2" w:space="0"/>
              <w:left w:val="single" w:color="auto" w:sz="4" w:space="0"/>
              <w:bottom w:val="single" w:color="auto" w:sz="4" w:space="0"/>
              <w:right w:val="single" w:color="auto" w:sz="4" w:space="0"/>
            </w:tcBorders>
            <w:shd w:val="clear" w:color="auto" w:fill="auto"/>
            <w:vAlign w:val="center"/>
          </w:tcPr>
          <w:p w14:paraId="19D1F83D">
            <w:pPr>
              <w:keepNext w:val="0"/>
              <w:keepLines w:val="0"/>
              <w:widowControl/>
              <w:suppressLineNumbers w:val="0"/>
              <w:spacing w:before="0" w:beforeAutospacing="0" w:after="0" w:afterAutospacing="0"/>
              <w:ind w:left="0" w:right="0" w:firstLine="0"/>
              <w:jc w:val="center"/>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Ý nghĩa mạng</w:t>
            </w:r>
          </w:p>
        </w:tc>
        <w:tc>
          <w:tcPr>
            <w:tcW w:w="0" w:type="auto"/>
            <w:tcBorders>
              <w:top w:val="single" w:color="auto" w:sz="2" w:space="0"/>
              <w:left w:val="single" w:color="auto" w:sz="4" w:space="0"/>
              <w:bottom w:val="single" w:color="auto" w:sz="4" w:space="0"/>
              <w:right w:val="single" w:color="auto" w:sz="2" w:space="0"/>
            </w:tcBorders>
            <w:shd w:val="clear" w:color="auto" w:fill="auto"/>
            <w:vAlign w:val="center"/>
          </w:tcPr>
          <w:p w14:paraId="70C5F0B4">
            <w:pPr>
              <w:keepNext w:val="0"/>
              <w:keepLines w:val="0"/>
              <w:widowControl/>
              <w:suppressLineNumbers w:val="0"/>
              <w:spacing w:before="0" w:beforeAutospacing="0" w:after="0" w:afterAutospacing="0"/>
              <w:ind w:left="0" w:right="0" w:firstLine="0"/>
              <w:jc w:val="center"/>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Đánh giá hành vi tấn công LOIC-HTTP</w:t>
            </w:r>
          </w:p>
        </w:tc>
      </w:tr>
      <w:tr w14:paraId="319BF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28650086">
            <w:pPr>
              <w:keepNext w:val="0"/>
              <w:keepLines w:val="0"/>
              <w:widowControl/>
              <w:suppressLineNumbers w:val="0"/>
              <w:spacing w:before="0" w:beforeAutospacing="0" w:after="0" w:afterAutospacing="0" w:line="17" w:lineRule="atLeast"/>
              <w:ind w:left="0" w:right="0" w:firstLine="0"/>
              <w:jc w:val="center"/>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1</w:t>
            </w:r>
          </w:p>
        </w:tc>
        <w:tc>
          <w:tcPr>
            <w:tcW w:w="0" w:type="auto"/>
            <w:shd w:val="clear" w:color="auto" w:fill="auto"/>
            <w:vAlign w:val="center"/>
          </w:tcPr>
          <w:p w14:paraId="6730FA86">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20"/>
                <w:rFonts w:hint="default" w:ascii="Times New Roman" w:hAnsi="Times New Roman" w:eastAsia="Consolas" w:cs="Times New Roman"/>
                <w:color w:val="auto"/>
                <w:kern w:val="0"/>
                <w:sz w:val="24"/>
                <w:szCs w:val="24"/>
                <w:lang w:val="en-US" w:eastAsia="zh-CN" w:bidi="ar"/>
              </w:rPr>
              <w:t>Fwd Pkts/s</w:t>
            </w:r>
            <w:r>
              <w:rPr>
                <w:rFonts w:hint="default" w:ascii="Times New Roman" w:hAnsi="Times New Roman" w:eastAsia="SimSun" w:cs="Times New Roman"/>
                <w:color w:val="auto"/>
                <w:kern w:val="0"/>
                <w:sz w:val="24"/>
                <w:szCs w:val="24"/>
                <w:lang w:val="en-US" w:eastAsia="zh-CN" w:bidi="ar"/>
              </w:rPr>
              <w:br w:type="textWrapping"/>
            </w:r>
            <w:r>
              <w:rPr>
                <w:rStyle w:val="17"/>
                <w:rFonts w:hint="default" w:ascii="Times New Roman" w:hAnsi="Times New Roman" w:eastAsia="SimSun" w:cs="Times New Roman"/>
                <w:color w:val="auto"/>
                <w:kern w:val="0"/>
                <w:sz w:val="24"/>
                <w:szCs w:val="24"/>
                <w:lang w:val="en-US" w:eastAsia="zh-CN" w:bidi="ar"/>
              </w:rPr>
              <w:t>(Forward Packets / Sec)</w:t>
            </w:r>
          </w:p>
        </w:tc>
        <w:tc>
          <w:tcPr>
            <w:tcW w:w="0" w:type="auto"/>
            <w:shd w:val="clear" w:color="auto" w:fill="auto"/>
            <w:vAlign w:val="center"/>
          </w:tcPr>
          <w:p w14:paraId="113F9C6C">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Tốc độ gửi gói tin chiều đi từ Client đến Server.</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7D91A644">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Rất chuẩn xác:</w:t>
            </w:r>
            <w:r>
              <w:rPr>
                <w:rFonts w:hint="default" w:ascii="Times New Roman" w:hAnsi="Times New Roman" w:eastAsia="SimSun" w:cs="Times New Roman"/>
                <w:color w:val="auto"/>
                <w:kern w:val="0"/>
                <w:sz w:val="24"/>
                <w:szCs w:val="24"/>
                <w:lang w:val="en-US" w:eastAsia="zh-CN" w:bidi="ar"/>
              </w:rPr>
              <w:t> Công cụ LOIC (Low Orbit Ion Cannon) liên tục bắn hàng nghìn HTTP GET Request mỗi giây để làm kiệt quệ máy chủ, khiến tốc độ gói tin tăng đột biến.</w:t>
            </w:r>
          </w:p>
        </w:tc>
      </w:tr>
      <w:tr w14:paraId="0BC4F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08E71B83">
            <w:pPr>
              <w:keepNext w:val="0"/>
              <w:keepLines w:val="0"/>
              <w:widowControl/>
              <w:suppressLineNumbers w:val="0"/>
              <w:spacing w:before="0" w:beforeAutospacing="0" w:after="0" w:afterAutospacing="0" w:line="17" w:lineRule="atLeast"/>
              <w:ind w:left="0" w:right="0" w:firstLine="0"/>
              <w:jc w:val="center"/>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2</w:t>
            </w:r>
          </w:p>
        </w:tc>
        <w:tc>
          <w:tcPr>
            <w:tcW w:w="0" w:type="auto"/>
            <w:shd w:val="clear" w:color="auto" w:fill="auto"/>
            <w:vAlign w:val="center"/>
          </w:tcPr>
          <w:p w14:paraId="574BEEE8">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20"/>
                <w:rFonts w:hint="default" w:ascii="Times New Roman" w:hAnsi="Times New Roman" w:eastAsia="Consolas" w:cs="Times New Roman"/>
                <w:color w:val="auto"/>
                <w:kern w:val="0"/>
                <w:sz w:val="24"/>
                <w:szCs w:val="24"/>
                <w:lang w:val="en-US" w:eastAsia="zh-CN" w:bidi="ar"/>
              </w:rPr>
              <w:t>Fwd IAT Std</w:t>
            </w:r>
            <w:r>
              <w:rPr>
                <w:rFonts w:hint="default" w:ascii="Times New Roman" w:hAnsi="Times New Roman" w:eastAsia="SimSun" w:cs="Times New Roman"/>
                <w:color w:val="auto"/>
                <w:kern w:val="0"/>
                <w:sz w:val="24"/>
                <w:szCs w:val="24"/>
                <w:lang w:val="en-US" w:eastAsia="zh-CN" w:bidi="ar"/>
              </w:rPr>
              <w:br w:type="textWrapping"/>
            </w:r>
            <w:r>
              <w:rPr>
                <w:rStyle w:val="17"/>
                <w:rFonts w:hint="default" w:ascii="Times New Roman" w:hAnsi="Times New Roman" w:eastAsia="SimSun" w:cs="Times New Roman"/>
                <w:color w:val="auto"/>
                <w:kern w:val="0"/>
                <w:sz w:val="24"/>
                <w:szCs w:val="24"/>
                <w:lang w:val="en-US" w:eastAsia="zh-CN" w:bidi="ar"/>
              </w:rPr>
              <w:t>(Fwd Inter-Arrival Time Std)</w:t>
            </w:r>
          </w:p>
        </w:tc>
        <w:tc>
          <w:tcPr>
            <w:tcW w:w="0" w:type="auto"/>
            <w:shd w:val="clear" w:color="auto" w:fill="auto"/>
            <w:vAlign w:val="center"/>
          </w:tcPr>
          <w:p w14:paraId="0B0D40B2">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Độ lệch chuẩn của thời gian giữa các gói tin gửi đi.</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48EB2F64">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Tính quy luật:</w:t>
            </w:r>
            <w:r>
              <w:rPr>
                <w:rFonts w:hint="default" w:ascii="Times New Roman" w:hAnsi="Times New Roman" w:eastAsia="SimSun" w:cs="Times New Roman"/>
                <w:color w:val="auto"/>
                <w:kern w:val="0"/>
                <w:sz w:val="24"/>
                <w:szCs w:val="24"/>
                <w:lang w:val="en-US" w:eastAsia="zh-CN" w:bidi="ar"/>
              </w:rPr>
              <w:t> Lưu lượng do công cụ tự động gửi có khoảng cách thời gian rất đặc thù (ngắn và dồn dập từng đợt), khác hẳn hành vi người dùng lướt web bình thường.</w:t>
            </w:r>
          </w:p>
        </w:tc>
      </w:tr>
      <w:tr w14:paraId="200AF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346682CA">
            <w:pPr>
              <w:keepNext w:val="0"/>
              <w:keepLines w:val="0"/>
              <w:widowControl/>
              <w:suppressLineNumbers w:val="0"/>
              <w:spacing w:before="0" w:beforeAutospacing="0" w:after="0" w:afterAutospacing="0" w:line="17" w:lineRule="atLeast"/>
              <w:ind w:left="0" w:right="0" w:firstLine="0"/>
              <w:jc w:val="center"/>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3</w:t>
            </w:r>
          </w:p>
        </w:tc>
        <w:tc>
          <w:tcPr>
            <w:tcW w:w="0" w:type="auto"/>
            <w:shd w:val="clear" w:color="auto" w:fill="auto"/>
            <w:vAlign w:val="center"/>
          </w:tcPr>
          <w:p w14:paraId="7EE1F3D6">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20"/>
                <w:rFonts w:hint="default" w:ascii="Times New Roman" w:hAnsi="Times New Roman" w:eastAsia="Consolas" w:cs="Times New Roman"/>
                <w:color w:val="auto"/>
                <w:kern w:val="0"/>
                <w:sz w:val="24"/>
                <w:szCs w:val="24"/>
                <w:lang w:val="en-US" w:eastAsia="zh-CN" w:bidi="ar"/>
              </w:rPr>
              <w:t>Init Fwd Win Byts</w:t>
            </w:r>
            <w:r>
              <w:rPr>
                <w:rFonts w:hint="default" w:ascii="Times New Roman" w:hAnsi="Times New Roman" w:eastAsia="SimSun" w:cs="Times New Roman"/>
                <w:color w:val="auto"/>
                <w:kern w:val="0"/>
                <w:sz w:val="24"/>
                <w:szCs w:val="24"/>
                <w:lang w:val="en-US" w:eastAsia="zh-CN" w:bidi="ar"/>
              </w:rPr>
              <w:br w:type="textWrapping"/>
            </w:r>
            <w:r>
              <w:rPr>
                <w:rStyle w:val="17"/>
                <w:rFonts w:hint="default" w:ascii="Times New Roman" w:hAnsi="Times New Roman" w:eastAsia="SimSun" w:cs="Times New Roman"/>
                <w:color w:val="auto"/>
                <w:kern w:val="0"/>
                <w:sz w:val="24"/>
                <w:szCs w:val="24"/>
                <w:lang w:val="en-US" w:eastAsia="zh-CN" w:bidi="ar"/>
              </w:rPr>
              <w:t>(Initial Fwd Window Bytes)</w:t>
            </w:r>
          </w:p>
        </w:tc>
        <w:tc>
          <w:tcPr>
            <w:tcW w:w="0" w:type="auto"/>
            <w:shd w:val="clear" w:color="auto" w:fill="auto"/>
            <w:vAlign w:val="center"/>
          </w:tcPr>
          <w:p w14:paraId="1A4D02EE">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Kích thước cửa sổ TCP ban đầu của bên gửi.</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55B8890F">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Dấu hiệu Socket:</w:t>
            </w:r>
            <w:r>
              <w:rPr>
                <w:rFonts w:hint="default" w:ascii="Times New Roman" w:hAnsi="Times New Roman" w:eastAsia="SimSun" w:cs="Times New Roman"/>
                <w:color w:val="auto"/>
                <w:kern w:val="0"/>
                <w:sz w:val="24"/>
                <w:szCs w:val="24"/>
                <w:lang w:val="en-US" w:eastAsia="zh-CN" w:bidi="ar"/>
              </w:rPr>
              <w:t> Các công cụ tấn công như LOIC thường khởi tạo các Socket TCP với kích thước buffer cố định trên hệ điều hành của kẻ tấn công.</w:t>
            </w:r>
          </w:p>
        </w:tc>
      </w:tr>
      <w:tr w14:paraId="1180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0C3E26F6">
            <w:pPr>
              <w:keepNext w:val="0"/>
              <w:keepLines w:val="0"/>
              <w:widowControl/>
              <w:suppressLineNumbers w:val="0"/>
              <w:spacing w:before="0" w:beforeAutospacing="0" w:after="0" w:afterAutospacing="0" w:line="17" w:lineRule="atLeast"/>
              <w:ind w:left="0" w:right="0" w:firstLine="0"/>
              <w:jc w:val="center"/>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4</w:t>
            </w:r>
          </w:p>
        </w:tc>
        <w:tc>
          <w:tcPr>
            <w:tcW w:w="0" w:type="auto"/>
            <w:shd w:val="clear" w:color="auto" w:fill="auto"/>
            <w:vAlign w:val="center"/>
          </w:tcPr>
          <w:p w14:paraId="2836FCA8">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20"/>
                <w:rFonts w:hint="default" w:ascii="Times New Roman" w:hAnsi="Times New Roman" w:eastAsia="Consolas" w:cs="Times New Roman"/>
                <w:color w:val="auto"/>
                <w:kern w:val="0"/>
                <w:sz w:val="24"/>
                <w:szCs w:val="24"/>
                <w:lang w:val="en-US" w:eastAsia="zh-CN" w:bidi="ar"/>
              </w:rPr>
              <w:t>Bwd Pkt Len Std</w:t>
            </w:r>
            <w:r>
              <w:rPr>
                <w:rFonts w:hint="default" w:ascii="Times New Roman" w:hAnsi="Times New Roman" w:eastAsia="SimSun" w:cs="Times New Roman"/>
                <w:color w:val="auto"/>
                <w:kern w:val="0"/>
                <w:sz w:val="24"/>
                <w:szCs w:val="24"/>
                <w:lang w:val="en-US" w:eastAsia="zh-CN" w:bidi="ar"/>
              </w:rPr>
              <w:br w:type="textWrapping"/>
            </w:r>
            <w:r>
              <w:rPr>
                <w:rStyle w:val="17"/>
                <w:rFonts w:hint="default" w:ascii="Times New Roman" w:hAnsi="Times New Roman" w:eastAsia="SimSun" w:cs="Times New Roman"/>
                <w:color w:val="auto"/>
                <w:kern w:val="0"/>
                <w:sz w:val="24"/>
                <w:szCs w:val="24"/>
                <w:lang w:val="en-US" w:eastAsia="zh-CN" w:bidi="ar"/>
              </w:rPr>
              <w:t>(Backward Packet Length Std)</w:t>
            </w:r>
          </w:p>
        </w:tc>
        <w:tc>
          <w:tcPr>
            <w:tcW w:w="0" w:type="auto"/>
            <w:shd w:val="clear" w:color="auto" w:fill="auto"/>
            <w:vAlign w:val="center"/>
          </w:tcPr>
          <w:p w14:paraId="01BBB189">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Độ lệch chuẩn độ dài gói tin phản hồi từ Server về.</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3A8CF79C">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Phản ứng máy chủ:</w:t>
            </w:r>
            <w:r>
              <w:rPr>
                <w:rFonts w:hint="default" w:ascii="Times New Roman" w:hAnsi="Times New Roman" w:eastAsia="SimSun" w:cs="Times New Roman"/>
                <w:color w:val="auto"/>
                <w:kern w:val="0"/>
                <w:sz w:val="24"/>
                <w:szCs w:val="24"/>
                <w:lang w:val="en-US" w:eastAsia="zh-CN" w:bidi="ar"/>
              </w:rPr>
              <w:t> Khi bị nghẽn, máy chủ phản hồi các gói tin báo lỗi HTTP (503 Service Unavailable) hoặc gói RST ngắn có kích thước rất đều nhau.</w:t>
            </w:r>
          </w:p>
        </w:tc>
      </w:tr>
      <w:tr w14:paraId="6CD5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color="auto" w:fill="auto"/>
            <w:vAlign w:val="center"/>
          </w:tcPr>
          <w:p w14:paraId="7F55EAB7">
            <w:pPr>
              <w:keepNext w:val="0"/>
              <w:keepLines w:val="0"/>
              <w:widowControl/>
              <w:suppressLineNumbers w:val="0"/>
              <w:spacing w:before="0" w:beforeAutospacing="0" w:after="0" w:afterAutospacing="0" w:line="17" w:lineRule="atLeast"/>
              <w:ind w:left="0" w:right="0" w:firstLine="0"/>
              <w:jc w:val="center"/>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5</w:t>
            </w:r>
          </w:p>
        </w:tc>
        <w:tc>
          <w:tcPr>
            <w:tcW w:w="0" w:type="auto"/>
            <w:tcBorders>
              <w:top w:val="single" w:color="auto" w:sz="4" w:space="0"/>
              <w:left w:val="single" w:color="auto" w:sz="4" w:space="0"/>
              <w:bottom w:val="single" w:color="auto" w:sz="2" w:space="0"/>
              <w:right w:val="single" w:color="auto" w:sz="4" w:space="0"/>
            </w:tcBorders>
            <w:shd w:val="clear" w:color="auto" w:fill="auto"/>
            <w:vAlign w:val="center"/>
          </w:tcPr>
          <w:p w14:paraId="776FB3B6">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20"/>
                <w:rFonts w:hint="default" w:ascii="Times New Roman" w:hAnsi="Times New Roman" w:eastAsia="Consolas" w:cs="Times New Roman"/>
                <w:color w:val="auto"/>
                <w:kern w:val="0"/>
                <w:sz w:val="24"/>
                <w:szCs w:val="24"/>
                <w:lang w:val="en-US" w:eastAsia="zh-CN" w:bidi="ar"/>
              </w:rPr>
              <w:t>Flow IAT Min</w:t>
            </w:r>
            <w:r>
              <w:rPr>
                <w:rFonts w:hint="default" w:ascii="Times New Roman" w:hAnsi="Times New Roman" w:eastAsia="SimSun" w:cs="Times New Roman"/>
                <w:color w:val="auto"/>
                <w:kern w:val="0"/>
                <w:sz w:val="24"/>
                <w:szCs w:val="24"/>
                <w:lang w:val="en-US" w:eastAsia="zh-CN" w:bidi="ar"/>
              </w:rPr>
              <w:br w:type="textWrapping"/>
            </w:r>
            <w:r>
              <w:rPr>
                <w:rStyle w:val="17"/>
                <w:rFonts w:hint="default" w:ascii="Times New Roman" w:hAnsi="Times New Roman" w:eastAsia="SimSun" w:cs="Times New Roman"/>
                <w:color w:val="auto"/>
                <w:kern w:val="0"/>
                <w:sz w:val="24"/>
                <w:szCs w:val="24"/>
                <w:lang w:val="en-US" w:eastAsia="zh-CN" w:bidi="ar"/>
              </w:rPr>
              <w:t>(Flow Inter-Arrival Time Min)</w:t>
            </w:r>
          </w:p>
        </w:tc>
        <w:tc>
          <w:tcPr>
            <w:tcW w:w="0" w:type="auto"/>
            <w:tcBorders>
              <w:top w:val="single" w:color="auto" w:sz="4" w:space="0"/>
              <w:left w:val="single" w:color="auto" w:sz="4" w:space="0"/>
              <w:bottom w:val="single" w:color="auto" w:sz="2" w:space="0"/>
              <w:right w:val="single" w:color="auto" w:sz="4" w:space="0"/>
            </w:tcBorders>
            <w:shd w:val="clear" w:color="auto" w:fill="auto"/>
            <w:vAlign w:val="center"/>
          </w:tcPr>
          <w:p w14:paraId="2B747FA6">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Thời gian nhỏ nhất giữa 2 gói tin bất kỳ trong luồng.</w:t>
            </w:r>
          </w:p>
        </w:tc>
        <w:tc>
          <w:tcPr>
            <w:tcW w:w="0" w:type="auto"/>
            <w:tcBorders>
              <w:top w:val="single" w:color="auto" w:sz="4" w:space="0"/>
              <w:left w:val="single" w:color="auto" w:sz="4" w:space="0"/>
              <w:bottom w:val="single" w:color="auto" w:sz="2" w:space="0"/>
              <w:right w:val="single" w:color="auto" w:sz="2" w:space="0"/>
            </w:tcBorders>
            <w:shd w:val="clear" w:color="auto" w:fill="auto"/>
            <w:vAlign w:val="center"/>
          </w:tcPr>
          <w:p w14:paraId="47E7C06E">
            <w:pPr>
              <w:keepNext w:val="0"/>
              <w:keepLines w:val="0"/>
              <w:widowControl/>
              <w:suppressLineNumbers w:val="0"/>
              <w:spacing w:before="0" w:beforeAutospacing="0" w:after="0" w:afterAutospacing="0" w:line="17" w:lineRule="atLeast"/>
              <w:ind w:left="0" w:right="0" w:firstLine="0"/>
              <w:jc w:val="left"/>
              <w:rPr>
                <w:rFonts w:hint="default" w:ascii="Times New Roman" w:hAnsi="Times New Roman" w:cs="Times New Roman"/>
                <w:color w:val="auto"/>
                <w:sz w:val="24"/>
                <w:szCs w:val="24"/>
              </w:rPr>
            </w:pPr>
            <w:r>
              <w:rPr>
                <w:rStyle w:val="36"/>
                <w:rFonts w:hint="default" w:ascii="Times New Roman" w:hAnsi="Times New Roman" w:eastAsia="SimSun" w:cs="Times New Roman"/>
                <w:color w:val="auto"/>
                <w:kern w:val="0"/>
                <w:sz w:val="24"/>
                <w:szCs w:val="24"/>
                <w:lang w:val="en-US" w:eastAsia="zh-CN" w:bidi="ar"/>
              </w:rPr>
              <w:t>Bắn phá liên tục:</w:t>
            </w:r>
            <w:r>
              <w:rPr>
                <w:rFonts w:hint="default" w:ascii="Times New Roman" w:hAnsi="Times New Roman" w:eastAsia="SimSun" w:cs="Times New Roman"/>
                <w:color w:val="auto"/>
                <w:kern w:val="0"/>
                <w:sz w:val="24"/>
                <w:szCs w:val="24"/>
                <w:lang w:val="en-US" w:eastAsia="zh-CN" w:bidi="ar"/>
              </w:rPr>
              <w:t> Do các gói tin được đẩy ra liên tục không có độ trễ, giá trị này tiệm cận bằng 0.</w:t>
            </w:r>
          </w:p>
        </w:tc>
      </w:tr>
    </w:tbl>
    <w:p w14:paraId="056D830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mean_abs_shap_raw</w:t>
      </w:r>
      <w:r>
        <w:rPr>
          <w:rFonts w:hint="default" w:ascii="Times New Roman" w:hAnsi="Times New Roman" w:eastAsia="Segoe UI" w:cs="Times New Roman"/>
          <w:i w:val="0"/>
          <w:iCs w:val="0"/>
          <w:caps w:val="0"/>
          <w:color w:val="auto"/>
          <w:spacing w:val="0"/>
          <w:sz w:val="24"/>
          <w:szCs w:val="24"/>
          <w:shd w:val="clear" w:fill="101010"/>
        </w:rPr>
        <w:t> đo </w:t>
      </w:r>
      <w:r>
        <w:rPr>
          <w:rStyle w:val="36"/>
          <w:rFonts w:hint="default" w:ascii="Times New Roman" w:hAnsi="Times New Roman" w:eastAsia="Segoe UI" w:cs="Times New Roman"/>
          <w:i w:val="0"/>
          <w:iCs w:val="0"/>
          <w:caps w:val="0"/>
          <w:color w:val="auto"/>
          <w:spacing w:val="0"/>
          <w:sz w:val="24"/>
          <w:szCs w:val="24"/>
          <w:shd w:val="clear" w:fill="101010"/>
        </w:rPr>
        <w:t>mức độ quan trọng (sức mạnh)</w:t>
      </w:r>
      <w:r>
        <w:rPr>
          <w:rFonts w:hint="default" w:ascii="Times New Roman" w:hAnsi="Times New Roman" w:eastAsia="Segoe UI" w:cs="Times New Roman"/>
          <w:i w:val="0"/>
          <w:iCs w:val="0"/>
          <w:caps w:val="0"/>
          <w:color w:val="auto"/>
          <w:spacing w:val="0"/>
          <w:sz w:val="24"/>
          <w:szCs w:val="24"/>
          <w:shd w:val="clear" w:fill="101010"/>
        </w:rPr>
        <w:t> tổng thể của đặc trưng, lấy trị tuyệt đối nên luôn dương. Số càng cao thì đặc trưng càng có tiếng nói quyết định.</w:t>
      </w:r>
    </w:p>
    <w:p w14:paraId="70B3782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mean_signed_shap_raw</w:t>
      </w:r>
      <w:r>
        <w:rPr>
          <w:rFonts w:hint="default" w:ascii="Times New Roman" w:hAnsi="Times New Roman" w:eastAsia="Segoe UI" w:cs="Times New Roman"/>
          <w:i w:val="0"/>
          <w:iCs w:val="0"/>
          <w:caps w:val="0"/>
          <w:color w:val="auto"/>
          <w:spacing w:val="0"/>
          <w:sz w:val="24"/>
          <w:szCs w:val="24"/>
          <w:shd w:val="clear" w:fill="101010"/>
        </w:rPr>
        <w:t> đo </w:t>
      </w:r>
      <w:r>
        <w:rPr>
          <w:rStyle w:val="36"/>
          <w:rFonts w:hint="default" w:ascii="Times New Roman" w:hAnsi="Times New Roman" w:eastAsia="Segoe UI" w:cs="Times New Roman"/>
          <w:i w:val="0"/>
          <w:iCs w:val="0"/>
          <w:caps w:val="0"/>
          <w:color w:val="auto"/>
          <w:spacing w:val="0"/>
          <w:sz w:val="24"/>
          <w:szCs w:val="24"/>
          <w:shd w:val="clear" w:fill="101010"/>
        </w:rPr>
        <w:t>hướng tác động ròng thực tế</w:t>
      </w:r>
      <w:r>
        <w:rPr>
          <w:rFonts w:hint="default" w:ascii="Times New Roman" w:hAnsi="Times New Roman" w:eastAsia="Segoe UI" w:cs="Times New Roman"/>
          <w:i w:val="0"/>
          <w:iCs w:val="0"/>
          <w:caps w:val="0"/>
          <w:color w:val="auto"/>
          <w:spacing w:val="0"/>
          <w:sz w:val="24"/>
          <w:szCs w:val="24"/>
          <w:shd w:val="clear" w:fill="101010"/>
        </w:rPr>
        <w:t> (có dấu). Dương (</w:t>
      </w:r>
      <w:r>
        <w:rPr>
          <w:rFonts w:hint="default" w:ascii="Times New Roman" w:hAnsi="Times New Roman" w:eastAsia="Times New Roman" w:cs="Times New Roman"/>
          <w:i w:val="0"/>
          <w:iCs w:val="0"/>
          <w:caps w:val="0"/>
          <w:color w:val="auto"/>
          <w:spacing w:val="0"/>
          <w:sz w:val="24"/>
          <w:szCs w:val="24"/>
          <w:shd w:val="clear" w:fill="101010"/>
        </w:rPr>
        <w:t>&gt;0</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&gt;0</w:t>
      </w:r>
      <w:r>
        <w:rPr>
          <w:rFonts w:hint="default" w:ascii="Times New Roman" w:hAnsi="Times New Roman" w:eastAsia="Segoe UI" w:cs="Times New Roman"/>
          <w:i w:val="0"/>
          <w:iCs w:val="0"/>
          <w:caps w:val="0"/>
          <w:color w:val="auto"/>
          <w:spacing w:val="0"/>
          <w:sz w:val="24"/>
          <w:szCs w:val="24"/>
          <w:shd w:val="clear" w:fill="101010"/>
        </w:rPr>
        <w:t>) là thúc đẩy mô hình dự đoán ra tấn công, Âm (</w:t>
      </w:r>
      <w:r>
        <w:rPr>
          <w:rFonts w:hint="default" w:ascii="Times New Roman" w:hAnsi="Times New Roman" w:eastAsia="Times New Roman" w:cs="Times New Roman"/>
          <w:i w:val="0"/>
          <w:iCs w:val="0"/>
          <w:caps w:val="0"/>
          <w:color w:val="auto"/>
          <w:spacing w:val="0"/>
          <w:sz w:val="24"/>
          <w:szCs w:val="24"/>
          <w:shd w:val="clear" w:fill="101010"/>
        </w:rPr>
        <w:t>&lt;0</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&lt;0</w:t>
      </w:r>
      <w:r>
        <w:rPr>
          <w:rFonts w:hint="default" w:ascii="Times New Roman" w:hAnsi="Times New Roman" w:eastAsia="Segoe UI" w:cs="Times New Roman"/>
          <w:i w:val="0"/>
          <w:iCs w:val="0"/>
          <w:caps w:val="0"/>
          <w:color w:val="auto"/>
          <w:spacing w:val="0"/>
          <w:sz w:val="24"/>
          <w:szCs w:val="24"/>
          <w:shd w:val="clear" w:fill="101010"/>
        </w:rPr>
        <w:t>) là kìm hãm, kéo mô hình ra xa nhãn đó.</w:t>
      </w:r>
    </w:p>
    <w:p w14:paraId="1EF224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Times New Roman" w:hAnsi="Times New Roman" w:cs="Times New Roman"/>
          <w:color w:val="auto"/>
          <w:sz w:val="24"/>
          <w:szCs w:val="24"/>
        </w:rPr>
      </w:pPr>
    </w:p>
    <w:p w14:paraId="21CFCC56">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ì </w:t>
      </w:r>
      <w:r>
        <w:rPr>
          <w:rStyle w:val="20"/>
          <w:rFonts w:hint="default" w:ascii="Times New Roman" w:hAnsi="Times New Roman" w:eastAsia="Consolas" w:cs="Times New Roman"/>
          <w:i w:val="0"/>
          <w:iCs w:val="0"/>
          <w:caps w:val="0"/>
          <w:color w:val="auto"/>
          <w:spacing w:val="0"/>
          <w:sz w:val="24"/>
          <w:szCs w:val="24"/>
          <w:shd w:val="clear" w:fill="101010"/>
        </w:rPr>
        <w:t>raw margin</w:t>
      </w:r>
      <w:r>
        <w:rPr>
          <w:rFonts w:hint="default" w:ascii="Times New Roman" w:hAnsi="Times New Roman" w:eastAsia="Segoe UI" w:cs="Times New Roman"/>
          <w:i w:val="0"/>
          <w:iCs w:val="0"/>
          <w:caps w:val="0"/>
          <w:color w:val="auto"/>
          <w:spacing w:val="0"/>
          <w:sz w:val="24"/>
          <w:szCs w:val="24"/>
          <w:shd w:val="clear" w:fill="101010"/>
        </w:rPr>
        <w:t> là điểm số thô đầu ra của các cây XGBoost, đảm bảo tính chất </w:t>
      </w:r>
      <w:r>
        <w:rPr>
          <w:rStyle w:val="36"/>
          <w:rFonts w:hint="default" w:ascii="Times New Roman" w:hAnsi="Times New Roman" w:eastAsia="Segoe UI" w:cs="Times New Roman"/>
          <w:i w:val="0"/>
          <w:iCs w:val="0"/>
          <w:caps w:val="0"/>
          <w:color w:val="auto"/>
          <w:spacing w:val="0"/>
          <w:sz w:val="24"/>
          <w:szCs w:val="24"/>
          <w:shd w:val="clear" w:fill="101010"/>
        </w:rPr>
        <w:t>cộng đại số hoàn hảo (Additivity)</w:t>
      </w:r>
      <w:r>
        <w:rPr>
          <w:rFonts w:hint="default" w:ascii="Times New Roman" w:hAnsi="Times New Roman" w:eastAsia="Segoe UI" w:cs="Times New Roman"/>
          <w:i w:val="0"/>
          <w:iCs w:val="0"/>
          <w:caps w:val="0"/>
          <w:color w:val="auto"/>
          <w:spacing w:val="0"/>
          <w:sz w:val="24"/>
          <w:szCs w:val="24"/>
          <w:shd w:val="clear" w:fill="101010"/>
        </w:rPr>
        <w:t> của định lý Shapley (Tổng SHAP các đặc trưng + Điểm nền = Điểm dự đoán).</w:t>
      </w:r>
    </w:p>
    <w:p w14:paraId="77039774">
      <w:pPr>
        <w:keepNext w:val="0"/>
        <w:keepLines w:val="0"/>
        <w:widowControl/>
        <w:numPr>
          <w:ilvl w:val="2"/>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Nếu qua hàm phi tuyến Softmax/Sigmoid, xác suất sẽ bị bão hòa hoặc nén lại ở vùng giá trị biên, làm méo mó việc phân bổ đóng góp độc lập của từng đặc trưng.</w:t>
      </w:r>
    </w:p>
    <w:p w14:paraId="711E3F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color w:val="auto"/>
          <w:sz w:val="24"/>
          <w:szCs w:val="24"/>
        </w:rPr>
      </w:pPr>
    </w:p>
    <w:p w14:paraId="7C931C12">
      <w:pPr>
        <w:rPr>
          <w:rFonts w:hint="default" w:ascii="Times New Roman" w:hAnsi="Times New Roman" w:cs="Times New Roman"/>
          <w:color w:val="auto"/>
          <w:sz w:val="24"/>
          <w:szCs w:val="24"/>
        </w:rPr>
      </w:pPr>
    </w:p>
    <w:p w14:paraId="297EB115">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4: Kết quả Top 5 SHAP</w:t>
      </w:r>
    </w:p>
    <w:p w14:paraId="7AE4822F">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568575"/>
            <wp:effectExtent l="0" t="0" r="889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508000" cy="2569014"/>
                    </a:xfrm>
                    <a:prstGeom prst="rect">
                      <a:avLst/>
                    </a:prstGeom>
                  </pic:spPr>
                </pic:pic>
              </a:graphicData>
            </a:graphic>
          </wp:inline>
        </w:drawing>
      </w:r>
    </w:p>
    <w:p w14:paraId="472CE604">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4 do nhóm cung cấp.</w:t>
      </w:r>
    </w:p>
    <w:p w14:paraId="6ACC1364">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Đoạn thuyết trình chi tiết</w:t>
      </w:r>
    </w:p>
    <w:p w14:paraId="3E8E8436">
      <w:pPr>
        <w:spacing w:after="120" w:line="276" w:lineRule="auto"/>
        <w:ind w:firstLine="369"/>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Biểu đồ này tổng hợp 51.354 flow có nhãn DDoS attacks-LOIC-HTTP. Trục ngang là mean absolute SHAP trên raw margin, nên thanh dài thể hiện độ lớn ảnh hưởng trung bình, không phải xác suất. Trong nhóm tác động ròng dương, Fwd Pkts/s đứng đầu với mean absolute khoảng 1,231 và mean signed khoảng 1,192. Fwd IAT Std đứng thứ hai, khoảng 1,192; Init Fwd Win Byts khoảng 0,895; Bwd Pkt Len Std khoảng 0,736; Flow IAT Min khoảng 0,555. Về mặt mạng, tốc độ gói chiều đi cao và nhịp gửi gói bất thường có thể liên hệ với HTTP flood. Tuy nhiên đây là xu hướng trung bình của model trên một lớp, không phải ngưỡng chẩn đoán và không có nghĩa mọi flow LOIC-HTTP đều dùng đúng năm feature này.</w:t>
      </w:r>
    </w:p>
    <w:p w14:paraId="4489E942">
      <w:pPr>
        <w:spacing w:after="120" w:line="276" w:lineRule="auto"/>
        <w:ind w:firstLine="369"/>
        <w:jc w:val="both"/>
        <w:rPr>
          <w:rFonts w:hint="default" w:ascii="Times New Roman" w:hAnsi="Times New Roman" w:eastAsia="Times New Roman" w:cs="Times New Roman"/>
          <w:b w:val="0"/>
          <w:i w:val="0"/>
          <w:color w:val="auto"/>
          <w:sz w:val="24"/>
          <w:szCs w:val="24"/>
        </w:rPr>
      </w:pPr>
    </w:p>
    <w:p w14:paraId="346DF685">
      <w:pPr>
        <w:spacing w:after="120" w:line="276" w:lineRule="auto"/>
        <w:ind w:firstLine="369"/>
        <w:jc w:val="both"/>
        <w:rPr>
          <w:rFonts w:hint="default" w:ascii="Times New Roman" w:hAnsi="Times New Roman" w:eastAsia="Times New Roman" w:cs="Times New Roman"/>
          <w:b w:val="0"/>
          <w:i w:val="0"/>
          <w:color w:val="auto"/>
          <w:sz w:val="24"/>
          <w:szCs w:val="24"/>
        </w:rPr>
      </w:pPr>
    </w:p>
    <w:p w14:paraId="4528CFD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Điều kiện phân nhóm:</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Mean signed SHAP &lt; 0</w:t>
      </w:r>
      <w:r>
        <w:rPr>
          <w:rFonts w:hint="default" w:ascii="Times New Roman" w:hAnsi="Times New Roman" w:eastAsia="Segoe UI" w:cs="Times New Roman"/>
          <w:i w:val="0"/>
          <w:iCs w:val="0"/>
          <w:caps w:val="0"/>
          <w:color w:val="auto"/>
          <w:spacing w:val="0"/>
          <w:sz w:val="24"/>
          <w:szCs w:val="24"/>
          <w:shd w:val="clear" w:fill="101010"/>
        </w:rPr>
        <w:t> (Xếp hạng giảm dần theo </w:t>
      </w:r>
      <w:r>
        <w:rPr>
          <w:rStyle w:val="20"/>
          <w:rFonts w:hint="default" w:ascii="Times New Roman" w:hAnsi="Times New Roman" w:eastAsia="Consolas" w:cs="Times New Roman"/>
          <w:i w:val="0"/>
          <w:iCs w:val="0"/>
          <w:caps w:val="0"/>
          <w:color w:val="auto"/>
          <w:spacing w:val="0"/>
          <w:sz w:val="24"/>
          <w:szCs w:val="24"/>
          <w:shd w:val="clear" w:fill="101010"/>
        </w:rPr>
        <w:t>Mean absolute SHAP</w:t>
      </w:r>
      <w:r>
        <w:rPr>
          <w:rFonts w:hint="default" w:ascii="Times New Roman" w:hAnsi="Times New Roman" w:eastAsia="Segoe UI" w:cs="Times New Roman"/>
          <w:i w:val="0"/>
          <w:iCs w:val="0"/>
          <w:caps w:val="0"/>
          <w:color w:val="auto"/>
          <w:spacing w:val="0"/>
          <w:sz w:val="24"/>
          <w:szCs w:val="24"/>
          <w:shd w:val="clear" w:fill="101010"/>
        </w:rPr>
        <w:t>).</w:t>
      </w:r>
    </w:p>
    <w:p w14:paraId="15C7590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Chi tiết các thanh:</w:t>
      </w:r>
    </w:p>
    <w:p w14:paraId="22DA57A6">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Fwd Pkt Len Std</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0.0304</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0.0304</w:t>
      </w:r>
      <w:r>
        <w:rPr>
          <w:rFonts w:hint="default" w:ascii="Times New Roman" w:hAnsi="Times New Roman" w:eastAsia="Segoe UI" w:cs="Times New Roman"/>
          <w:i w:val="0"/>
          <w:iCs w:val="0"/>
          <w:caps w:val="0"/>
          <w:color w:val="auto"/>
          <w:spacing w:val="0"/>
          <w:sz w:val="24"/>
          <w:szCs w:val="24"/>
          <w:shd w:val="clear" w:fill="101010"/>
        </w:rPr>
        <w:t>): Độ lệch chuẩn độ dài gói tin đi.</w:t>
      </w:r>
    </w:p>
    <w:p w14:paraId="63C9C8F7">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Protocol</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0.0288</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0.0288</w:t>
      </w:r>
      <w:r>
        <w:rPr>
          <w:rFonts w:hint="default" w:ascii="Times New Roman" w:hAnsi="Times New Roman" w:eastAsia="Segoe UI" w:cs="Times New Roman"/>
          <w:i w:val="0"/>
          <w:iCs w:val="0"/>
          <w:caps w:val="0"/>
          <w:color w:val="auto"/>
          <w:spacing w:val="0"/>
          <w:sz w:val="24"/>
          <w:szCs w:val="24"/>
          <w:shd w:val="clear" w:fill="101010"/>
        </w:rPr>
        <w:t>): Giao thức mạng.</w:t>
      </w:r>
    </w:p>
    <w:p w14:paraId="3E88679A">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Tot Fwd Pkts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0.0223</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0.0223</w:t>
      </w:r>
      <w:r>
        <w:rPr>
          <w:rFonts w:hint="default" w:ascii="Times New Roman" w:hAnsi="Times New Roman" w:eastAsia="Segoe UI" w:cs="Times New Roman"/>
          <w:i w:val="0"/>
          <w:iCs w:val="0"/>
          <w:caps w:val="0"/>
          <w:color w:val="auto"/>
          <w:spacing w:val="0"/>
          <w:sz w:val="24"/>
          <w:szCs w:val="24"/>
          <w:shd w:val="clear" w:fill="101010"/>
        </w:rPr>
        <w:t>): Tổng số gói tin gửi đi.</w:t>
      </w:r>
    </w:p>
    <w:p w14:paraId="4EE607D3">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TotLen Fwd Pkts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0.0187</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0.0187</w:t>
      </w:r>
      <w:r>
        <w:rPr>
          <w:rFonts w:hint="default" w:ascii="Times New Roman" w:hAnsi="Times New Roman" w:eastAsia="Segoe UI" w:cs="Times New Roman"/>
          <w:i w:val="0"/>
          <w:iCs w:val="0"/>
          <w:caps w:val="0"/>
          <w:color w:val="auto"/>
          <w:spacing w:val="0"/>
          <w:sz w:val="24"/>
          <w:szCs w:val="24"/>
          <w:shd w:val="clear" w:fill="101010"/>
        </w:rPr>
        <w:t>): Tổng dung lượng gói tin đi.</w:t>
      </w:r>
    </w:p>
    <w:p w14:paraId="3BED9C25">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20"/>
          <w:rFonts w:hint="default" w:ascii="Times New Roman" w:hAnsi="Times New Roman" w:eastAsia="Consolas" w:cs="Times New Roman"/>
          <w:i w:val="0"/>
          <w:iCs w:val="0"/>
          <w:caps w:val="0"/>
          <w:color w:val="auto"/>
          <w:spacing w:val="0"/>
          <w:sz w:val="24"/>
          <w:szCs w:val="24"/>
          <w:shd w:val="clear" w:fill="101010"/>
        </w:rPr>
        <w:t>Init Bwd Win Byts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0.0103</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0.0103</w:t>
      </w:r>
      <w:r>
        <w:rPr>
          <w:rFonts w:hint="default" w:ascii="Times New Roman" w:hAnsi="Times New Roman" w:eastAsia="Segoe UI" w:cs="Times New Roman"/>
          <w:i w:val="0"/>
          <w:iCs w:val="0"/>
          <w:caps w:val="0"/>
          <w:color w:val="auto"/>
          <w:spacing w:val="0"/>
          <w:sz w:val="24"/>
          <w:szCs w:val="24"/>
          <w:shd w:val="clear" w:fill="101010"/>
        </w:rPr>
        <w:t>): Kích thước cửa sổ TCP phản hồi.</w:t>
      </w:r>
    </w:p>
    <w:p w14:paraId="4D8DA26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Ý nghĩa:</w:t>
      </w:r>
      <w:r>
        <w:rPr>
          <w:rFonts w:hint="default" w:ascii="Times New Roman" w:hAnsi="Times New Roman" w:eastAsia="Segoe UI" w:cs="Times New Roman"/>
          <w:i w:val="0"/>
          <w:iCs w:val="0"/>
          <w:caps w:val="0"/>
          <w:color w:val="auto"/>
          <w:spacing w:val="0"/>
          <w:sz w:val="24"/>
          <w:szCs w:val="24"/>
          <w:shd w:val="clear" w:fill="101010"/>
        </w:rPr>
        <w:t> Khi các đặc trưng này xuất hiện những giá trị nhất định, chúng làm giảm nhẹ độ tin cậy vào nhãn LOIC-HTTP, hướng mô hình cân nhắc sang các nhãn khác.</w:t>
      </w:r>
    </w:p>
    <w:p w14:paraId="7CD6B930">
      <w:pPr>
        <w:spacing w:after="120" w:line="276" w:lineRule="auto"/>
        <w:ind w:firstLine="369"/>
        <w:jc w:val="both"/>
        <w:rPr>
          <w:rFonts w:hint="default" w:ascii="Times New Roman" w:hAnsi="Times New Roman" w:eastAsia="Times New Roman" w:cs="Times New Roman"/>
          <w:b w:val="0"/>
          <w:i w:val="0"/>
          <w:color w:val="auto"/>
          <w:sz w:val="24"/>
          <w:szCs w:val="24"/>
        </w:rPr>
      </w:pPr>
    </w:p>
    <w:p w14:paraId="35BB1F6A">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"Kính thưa Thầy/Cô, trên slide này em xin minh họa trực quan kết quả phân rã SHAP cho lớp </w:t>
      </w:r>
      <w:r>
        <w:rPr>
          <w:rStyle w:val="36"/>
          <w:rFonts w:hint="default" w:ascii="Times New Roman" w:hAnsi="Times New Roman" w:eastAsia="Segoe UI" w:cs="Times New Roman"/>
          <w:i w:val="0"/>
          <w:iCs w:val="0"/>
          <w:caps w:val="0"/>
          <w:color w:val="auto"/>
          <w:spacing w:val="0"/>
          <w:sz w:val="24"/>
          <w:szCs w:val="24"/>
        </w:rPr>
        <w:t>DDoS attacks-LOIC-HTTP</w:t>
      </w:r>
      <w:r>
        <w:rPr>
          <w:rStyle w:val="17"/>
          <w:rFonts w:hint="default" w:ascii="Times New Roman" w:hAnsi="Times New Roman" w:eastAsia="Segoe UI" w:cs="Times New Roman"/>
          <w:i w:val="0"/>
          <w:iCs w:val="0"/>
          <w:caps w:val="0"/>
          <w:color w:val="auto"/>
          <w:spacing w:val="0"/>
          <w:sz w:val="24"/>
          <w:szCs w:val="24"/>
        </w:rPr>
        <w:t> trên tập mẫu kiểm thử gồm </w:t>
      </w:r>
      <w:r>
        <w:rPr>
          <w:rStyle w:val="36"/>
          <w:rFonts w:hint="default" w:ascii="Times New Roman" w:hAnsi="Times New Roman" w:eastAsia="Segoe UI" w:cs="Times New Roman"/>
          <w:i w:val="0"/>
          <w:iCs w:val="0"/>
          <w:caps w:val="0"/>
          <w:color w:val="auto"/>
          <w:spacing w:val="0"/>
          <w:sz w:val="24"/>
          <w:szCs w:val="24"/>
        </w:rPr>
        <w:t>51.354 luồng mạng</w:t>
      </w:r>
      <w:r>
        <w:rPr>
          <w:rStyle w:val="17"/>
          <w:rFonts w:hint="default" w:ascii="Times New Roman" w:hAnsi="Times New Roman" w:eastAsia="Segoe UI" w:cs="Times New Roman"/>
          <w:i w:val="0"/>
          <w:iCs w:val="0"/>
          <w:caps w:val="0"/>
          <w:color w:val="auto"/>
          <w:spacing w:val="0"/>
          <w:sz w:val="24"/>
          <w:szCs w:val="24"/>
        </w:rPr>
        <w:t>.</w:t>
      </w:r>
    </w:p>
    <w:p w14:paraId="5B85A34F">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Kết quả được em tách thành 2 biểu đồ độc lập:</w:t>
      </w:r>
    </w:p>
    <w:p w14:paraId="086C29F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rPr>
        <w:t>Ở </w:t>
      </w:r>
      <w:r>
        <w:rPr>
          <w:rStyle w:val="36"/>
          <w:rFonts w:hint="default" w:ascii="Times New Roman" w:hAnsi="Times New Roman" w:eastAsia="Segoe UI" w:cs="Times New Roman"/>
          <w:i w:val="0"/>
          <w:iCs w:val="0"/>
          <w:caps w:val="0"/>
          <w:color w:val="auto"/>
          <w:spacing w:val="0"/>
          <w:sz w:val="24"/>
          <w:szCs w:val="24"/>
        </w:rPr>
        <w:t>biểu đồ màu đỏ phía trên (Nhóm tác động Dương)</w:t>
      </w:r>
      <w:r>
        <w:rPr>
          <w:rStyle w:val="17"/>
          <w:rFonts w:hint="default" w:ascii="Times New Roman" w:hAnsi="Times New Roman" w:eastAsia="Segoe UI" w:cs="Times New Roman"/>
          <w:i w:val="0"/>
          <w:iCs w:val="0"/>
          <w:caps w:val="0"/>
          <w:color w:val="auto"/>
          <w:spacing w:val="0"/>
          <w:sz w:val="24"/>
          <w:szCs w:val="24"/>
        </w:rPr>
        <w:t>: Thể hiện các đặc trưng thúc đẩy mô hình cảnh báo tấn công. Đứng đầu là </w:t>
      </w:r>
      <w:r>
        <w:rPr>
          <w:rStyle w:val="20"/>
          <w:rFonts w:hint="default" w:ascii="Times New Roman" w:hAnsi="Times New Roman" w:eastAsia="Consolas" w:cs="Times New Roman"/>
          <w:i w:val="0"/>
          <w:iCs w:val="0"/>
          <w:caps w:val="0"/>
          <w:color w:val="auto"/>
          <w:spacing w:val="0"/>
          <w:sz w:val="24"/>
          <w:szCs w:val="24"/>
        </w:rPr>
        <w:t>Fwd Pkts/s</w:t>
      </w:r>
      <w:r>
        <w:rPr>
          <w:rStyle w:val="17"/>
          <w:rFonts w:hint="default" w:ascii="Times New Roman" w:hAnsi="Times New Roman" w:eastAsia="Segoe UI" w:cs="Times New Roman"/>
          <w:i w:val="0"/>
          <w:iCs w:val="0"/>
          <w:caps w:val="0"/>
          <w:color w:val="auto"/>
          <w:spacing w:val="0"/>
          <w:sz w:val="24"/>
          <w:szCs w:val="24"/>
        </w:rPr>
        <w:t> với giá trị SHAP trung bình khoảng </w:t>
      </w:r>
      <w:r>
        <w:rPr>
          <w:rStyle w:val="36"/>
          <w:rFonts w:hint="default" w:ascii="Times New Roman" w:hAnsi="Times New Roman" w:eastAsia="Segoe UI" w:cs="Times New Roman"/>
          <w:i w:val="0"/>
          <w:iCs w:val="0"/>
          <w:caps w:val="0"/>
          <w:color w:val="auto"/>
          <w:spacing w:val="0"/>
          <w:sz w:val="24"/>
          <w:szCs w:val="24"/>
        </w:rPr>
        <w:t>1.231</w:t>
      </w:r>
      <w:r>
        <w:rPr>
          <w:rStyle w:val="17"/>
          <w:rFonts w:hint="default" w:ascii="Times New Roman" w:hAnsi="Times New Roman" w:eastAsia="Segoe UI" w:cs="Times New Roman"/>
          <w:i w:val="0"/>
          <w:iCs w:val="0"/>
          <w:caps w:val="0"/>
          <w:color w:val="auto"/>
          <w:spacing w:val="0"/>
          <w:sz w:val="24"/>
          <w:szCs w:val="24"/>
        </w:rPr>
        <w:t>, theo sau là </w:t>
      </w:r>
      <w:r>
        <w:rPr>
          <w:rStyle w:val="20"/>
          <w:rFonts w:hint="default" w:ascii="Times New Roman" w:hAnsi="Times New Roman" w:eastAsia="Consolas" w:cs="Times New Roman"/>
          <w:i w:val="0"/>
          <w:iCs w:val="0"/>
          <w:caps w:val="0"/>
          <w:color w:val="auto"/>
          <w:spacing w:val="0"/>
          <w:sz w:val="24"/>
          <w:szCs w:val="24"/>
        </w:rPr>
        <w:t>Fwd IAT Std</w:t>
      </w:r>
      <w:r>
        <w:rPr>
          <w:rStyle w:val="17"/>
          <w:rFonts w:hint="default" w:ascii="Times New Roman" w:hAnsi="Times New Roman" w:eastAsia="Segoe UI" w:cs="Times New Roman"/>
          <w:i w:val="0"/>
          <w:iCs w:val="0"/>
          <w:caps w:val="0"/>
          <w:color w:val="auto"/>
          <w:spacing w:val="0"/>
          <w:sz w:val="24"/>
          <w:szCs w:val="24"/>
        </w:rPr>
        <w:t> với </w:t>
      </w:r>
      <w:r>
        <w:rPr>
          <w:rStyle w:val="36"/>
          <w:rFonts w:hint="default" w:ascii="Times New Roman" w:hAnsi="Times New Roman" w:eastAsia="Segoe UI" w:cs="Times New Roman"/>
          <w:i w:val="0"/>
          <w:iCs w:val="0"/>
          <w:caps w:val="0"/>
          <w:color w:val="auto"/>
          <w:spacing w:val="0"/>
          <w:sz w:val="24"/>
          <w:szCs w:val="24"/>
        </w:rPr>
        <w:t>1.192</w:t>
      </w:r>
      <w:r>
        <w:rPr>
          <w:rStyle w:val="17"/>
          <w:rFonts w:hint="default" w:ascii="Times New Roman" w:hAnsi="Times New Roman" w:eastAsia="Segoe UI" w:cs="Times New Roman"/>
          <w:i w:val="0"/>
          <w:iCs w:val="0"/>
          <w:caps w:val="0"/>
          <w:color w:val="auto"/>
          <w:spacing w:val="0"/>
          <w:sz w:val="24"/>
          <w:szCs w:val="24"/>
        </w:rPr>
        <w:t>. Đây là các đặc trưng mô tả chính xác hành vi bắn phá dồn dập của công cụ LOIC.</w:t>
      </w:r>
    </w:p>
    <w:p w14:paraId="4C9A6BE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rPr>
        <w:t>Ở </w:t>
      </w:r>
      <w:r>
        <w:rPr>
          <w:rStyle w:val="36"/>
          <w:rFonts w:hint="default" w:ascii="Times New Roman" w:hAnsi="Times New Roman" w:eastAsia="Segoe UI" w:cs="Times New Roman"/>
          <w:i w:val="0"/>
          <w:iCs w:val="0"/>
          <w:caps w:val="0"/>
          <w:color w:val="auto"/>
          <w:spacing w:val="0"/>
          <w:sz w:val="24"/>
          <w:szCs w:val="24"/>
        </w:rPr>
        <w:t>biểu đồ màu xanh phía dưới (Nhóm tác động Âm)</w:t>
      </w:r>
      <w:r>
        <w:rPr>
          <w:rStyle w:val="17"/>
          <w:rFonts w:hint="default" w:ascii="Times New Roman" w:hAnsi="Times New Roman" w:eastAsia="Segoe UI" w:cs="Times New Roman"/>
          <w:i w:val="0"/>
          <w:iCs w:val="0"/>
          <w:caps w:val="0"/>
          <w:color w:val="auto"/>
          <w:spacing w:val="0"/>
          <w:sz w:val="24"/>
          <w:szCs w:val="24"/>
        </w:rPr>
        <w:t>: Thể hiện các đặc trưng kìm hãm mô hình. Tuy nhiên, khi nhìn vào thang đo, giá trị nhóm âm cao nhất chỉ đạt </w:t>
      </w:r>
      <w:r>
        <w:rPr>
          <w:rStyle w:val="36"/>
          <w:rFonts w:hint="default" w:ascii="Times New Roman" w:hAnsi="Times New Roman" w:eastAsia="Segoe UI" w:cs="Times New Roman"/>
          <w:i w:val="0"/>
          <w:iCs w:val="0"/>
          <w:caps w:val="0"/>
          <w:color w:val="auto"/>
          <w:spacing w:val="0"/>
          <w:sz w:val="24"/>
          <w:szCs w:val="24"/>
        </w:rPr>
        <w:t>0.03</w:t>
      </w:r>
      <w:r>
        <w:rPr>
          <w:rStyle w:val="17"/>
          <w:rFonts w:hint="default" w:ascii="Times New Roman" w:hAnsi="Times New Roman" w:eastAsia="Segoe UI" w:cs="Times New Roman"/>
          <w:i w:val="0"/>
          <w:iCs w:val="0"/>
          <w:caps w:val="0"/>
          <w:color w:val="auto"/>
          <w:spacing w:val="0"/>
          <w:sz w:val="24"/>
          <w:szCs w:val="24"/>
        </w:rPr>
        <w:t>, nhỏ hơn nhóm dương tới hơn </w:t>
      </w:r>
      <w:r>
        <w:rPr>
          <w:rStyle w:val="36"/>
          <w:rFonts w:hint="default" w:ascii="Times New Roman" w:hAnsi="Times New Roman" w:eastAsia="Segoe UI" w:cs="Times New Roman"/>
          <w:i w:val="0"/>
          <w:iCs w:val="0"/>
          <w:caps w:val="0"/>
          <w:color w:val="auto"/>
          <w:spacing w:val="0"/>
          <w:sz w:val="24"/>
          <w:szCs w:val="24"/>
        </w:rPr>
        <w:t>40 lần</w:t>
      </w:r>
      <w:r>
        <w:rPr>
          <w:rStyle w:val="17"/>
          <w:rFonts w:hint="default" w:ascii="Times New Roman" w:hAnsi="Times New Roman" w:eastAsia="Segoe UI" w:cs="Times New Roman"/>
          <w:i w:val="0"/>
          <w:iCs w:val="0"/>
          <w:caps w:val="0"/>
          <w:color w:val="auto"/>
          <w:spacing w:val="0"/>
          <w:sz w:val="24"/>
          <w:szCs w:val="24"/>
        </w:rPr>
        <w:t>.</w:t>
      </w:r>
    </w:p>
    <w:p w14:paraId="19BDD6C8">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Style w:val="17"/>
          <w:rFonts w:hint="default" w:ascii="Times New Roman" w:hAnsi="Times New Roman" w:eastAsia="Segoe UI" w:cs="Times New Roman"/>
          <w:i w:val="0"/>
          <w:iCs w:val="0"/>
          <w:caps w:val="0"/>
          <w:color w:val="auto"/>
          <w:spacing w:val="0"/>
          <w:sz w:val="24"/>
          <w:szCs w:val="24"/>
        </w:rPr>
        <w:t>Điều này khẳng định mô hình XGBoost khi nhận diện cuộc tấn công LOIC-HTTP có </w:t>
      </w:r>
      <w:r>
        <w:rPr>
          <w:rStyle w:val="36"/>
          <w:rFonts w:hint="default" w:ascii="Times New Roman" w:hAnsi="Times New Roman" w:eastAsia="Segoe UI" w:cs="Times New Roman"/>
          <w:i w:val="0"/>
          <w:iCs w:val="0"/>
          <w:caps w:val="0"/>
          <w:color w:val="auto"/>
          <w:spacing w:val="0"/>
          <w:sz w:val="24"/>
          <w:szCs w:val="24"/>
        </w:rPr>
        <w:t>lực tác động dương áp đảo hoàn toàn</w:t>
      </w:r>
      <w:r>
        <w:rPr>
          <w:rStyle w:val="17"/>
          <w:rFonts w:hint="default" w:ascii="Times New Roman" w:hAnsi="Times New Roman" w:eastAsia="Segoe UI" w:cs="Times New Roman"/>
          <w:i w:val="0"/>
          <w:iCs w:val="0"/>
          <w:caps w:val="0"/>
          <w:color w:val="auto"/>
          <w:spacing w:val="0"/>
          <w:sz w:val="24"/>
          <w:szCs w:val="24"/>
        </w:rPr>
        <w:t>, giúp mô hình phân loại dứt khoát và đạt độ chính xác rất cao."</w:t>
      </w:r>
    </w:p>
    <w:p w14:paraId="3475398E">
      <w:pPr>
        <w:rPr>
          <w:rFonts w:hint="default" w:ascii="Times New Roman" w:hAnsi="Times New Roman" w:cs="Times New Roman"/>
          <w:color w:val="auto"/>
          <w:sz w:val="24"/>
          <w:szCs w:val="24"/>
        </w:rPr>
      </w:pPr>
    </w:p>
    <w:p w14:paraId="0FE72D56">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5: Đối chiếu kiến thức tấn công mạng</w:t>
      </w:r>
    </w:p>
    <w:p w14:paraId="0BF7A8AF">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379345"/>
            <wp:effectExtent l="0" t="0" r="889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508000" cy="2379839"/>
                    </a:xfrm>
                    <a:prstGeom prst="rect">
                      <a:avLst/>
                    </a:prstGeom>
                  </pic:spPr>
                </pic:pic>
              </a:graphicData>
            </a:graphic>
          </wp:inline>
        </w:drawing>
      </w:r>
    </w:p>
    <w:p w14:paraId="422389BD">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5 do nhóm cung cấp.</w:t>
      </w:r>
    </w:p>
    <w:p w14:paraId="11F4A486">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Slide này trực tiếp trả lời cho </w:t>
      </w:r>
      <w:r>
        <w:rPr>
          <w:rStyle w:val="36"/>
          <w:rFonts w:hint="default" w:ascii="Times New Roman" w:hAnsi="Times New Roman" w:eastAsia="Segoe UI" w:cs="Times New Roman"/>
          <w:i w:val="0"/>
          <w:iCs w:val="0"/>
          <w:caps w:val="0"/>
          <w:color w:val="auto"/>
          <w:spacing w:val="0"/>
          <w:sz w:val="24"/>
          <w:szCs w:val="24"/>
          <w:shd w:val="clear" w:fill="101010"/>
        </w:rPr>
        <w:t>Sub RQ 2.2 (Domain Validation - Tính hợp lý miền chuyên môn)</w:t>
      </w:r>
      <w:r>
        <w:rPr>
          <w:rFonts w:hint="default" w:ascii="Times New Roman" w:hAnsi="Times New Roman" w:eastAsia="Segoe UI" w:cs="Times New Roman"/>
          <w:i w:val="0"/>
          <w:iCs w:val="0"/>
          <w:caps w:val="0"/>
          <w:color w:val="auto"/>
          <w:spacing w:val="0"/>
          <w:sz w:val="24"/>
          <w:szCs w:val="24"/>
          <w:shd w:val="clear" w:fill="101010"/>
        </w:rPr>
        <w:t>:</w:t>
      </w:r>
    </w:p>
    <w:p w14:paraId="05F00AD9">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rPr>
        <w:t>"Các đặc trưng mà mô hình XGBoost và SHAP coi là quan trọng nhất có thực sự phản ánh đúng kỹ thuật tấn công mạng trong thực tế (theo chuẩn an ninh mạng SOC/CERT) hay không?"</w:t>
      </w:r>
    </w:p>
    <w:p w14:paraId="6D96532F">
      <w:pPr>
        <w:pStyle w:val="35"/>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0"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Slide đưa ra </w:t>
      </w:r>
      <w:r>
        <w:rPr>
          <w:rStyle w:val="36"/>
          <w:rFonts w:hint="default" w:ascii="Times New Roman" w:hAnsi="Times New Roman" w:eastAsia="Segoe UI" w:cs="Times New Roman"/>
          <w:i w:val="0"/>
          <w:iCs w:val="0"/>
          <w:caps w:val="0"/>
          <w:color w:val="auto"/>
          <w:spacing w:val="0"/>
          <w:sz w:val="24"/>
          <w:szCs w:val="24"/>
          <w:shd w:val="clear" w:fill="101010"/>
        </w:rPr>
        <w:t>3 trường hợp điển hình (Case Studies)</w:t>
      </w:r>
      <w:r>
        <w:rPr>
          <w:rFonts w:hint="default" w:ascii="Times New Roman" w:hAnsi="Times New Roman" w:eastAsia="Segoe UI" w:cs="Times New Roman"/>
          <w:i w:val="0"/>
          <w:iCs w:val="0"/>
          <w:caps w:val="0"/>
          <w:color w:val="auto"/>
          <w:spacing w:val="0"/>
          <w:sz w:val="24"/>
          <w:szCs w:val="24"/>
          <w:shd w:val="clear" w:fill="101010"/>
        </w:rPr>
        <w:t> đại diện cho 3 nhóm tấn công mạng khác nhau để đối chiếu.</w:t>
      </w:r>
    </w:p>
    <w:p w14:paraId="234E6ACF">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29" o:spt="1" style="height:1.5pt;width:451.2pt;" fillcolor="#A0A0A0" filled="t" stroked="f" coordsize="21600,21600" o:hr="t" o:hrstd="t" o:hrpct="0" o:hralign="center">
            <v:path/>
            <v:fill on="t" focussize="0,0"/>
            <v:stroke on="f"/>
            <v:imagedata o:title=""/>
            <o:lock v:ext="edit"/>
            <w10:wrap type="none"/>
            <w10:anchorlock/>
          </v:rect>
        </w:pict>
      </w:r>
    </w:p>
    <w:p w14:paraId="52F28C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96"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II. PHÂN TÍCH CHI TIẾT BẢNG ĐỐI CHIẾU (3 CA ĐIỂN HÌNH)</w:t>
      </w:r>
    </w:p>
    <w:p w14:paraId="405A28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144" w:beforeAutospacing="0" w:after="48"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1. Ca 1: Tấn công tràn băng thông (Volumetric Flood) - </w:t>
      </w:r>
      <w:r>
        <w:rPr>
          <w:rStyle w:val="20"/>
          <w:rFonts w:hint="default" w:ascii="Times New Roman" w:hAnsi="Times New Roman" w:eastAsia="Consolas" w:cs="Times New Roman"/>
          <w:i w:val="0"/>
          <w:iCs w:val="0"/>
          <w:caps w:val="0"/>
          <w:color w:val="auto"/>
          <w:spacing w:val="0"/>
          <w:sz w:val="24"/>
          <w:szCs w:val="24"/>
          <w:shd w:val="clear" w:fill="101010"/>
        </w:rPr>
        <w:t>LOIC-UDP</w:t>
      </w:r>
    </w:p>
    <w:p w14:paraId="5DB1479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Đặc trưng SHAP nổi bật:</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Tot Fwd Pkts</w:t>
      </w:r>
      <w:r>
        <w:rPr>
          <w:rFonts w:hint="default" w:ascii="Times New Roman" w:hAnsi="Times New Roman" w:eastAsia="Segoe UI" w:cs="Times New Roman"/>
          <w:i w:val="0"/>
          <w:iCs w:val="0"/>
          <w:caps w:val="0"/>
          <w:color w:val="auto"/>
          <w:spacing w:val="0"/>
          <w:sz w:val="24"/>
          <w:szCs w:val="24"/>
          <w:shd w:val="clear" w:fill="101010"/>
        </w:rPr>
        <w:t> (Tổng số gói tin gửi đi) - Đạt giá trị SHAP cực lớn: </w:t>
      </w:r>
      <w:r>
        <w:rPr>
          <w:rFonts w:hint="default" w:ascii="Times New Roman" w:hAnsi="Times New Roman" w:eastAsia="Times New Roman" w:cs="Times New Roman"/>
          <w:i w:val="0"/>
          <w:iCs w:val="0"/>
          <w:caps w:val="0"/>
          <w:color w:val="auto"/>
          <w:spacing w:val="0"/>
          <w:sz w:val="24"/>
          <w:szCs w:val="24"/>
          <w:shd w:val="clear" w:fill="101010"/>
        </w:rPr>
        <w:t>9.212</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9.212</w:t>
      </w:r>
      <w:r>
        <w:rPr>
          <w:rFonts w:hint="default" w:ascii="Times New Roman" w:hAnsi="Times New Roman" w:eastAsia="Segoe UI" w:cs="Times New Roman"/>
          <w:i w:val="0"/>
          <w:iCs w:val="0"/>
          <w:caps w:val="0"/>
          <w:color w:val="auto"/>
          <w:spacing w:val="0"/>
          <w:sz w:val="24"/>
          <w:szCs w:val="24"/>
          <w:shd w:val="clear" w:fill="101010"/>
        </w:rPr>
        <w:t>.</w:t>
      </w:r>
    </w:p>
    <w:p w14:paraId="04CA46B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Giải thích an ninh mạng:</w:t>
      </w:r>
    </w:p>
    <w:p w14:paraId="478FC69F">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Tấn công UDP Flood sử dụng công cụ LOIC hoạt động bằng cách bơm dồn dập hàng nghìn đến hàng triệu gói tin UDP vô nghĩa vào máy chủ mục tiêu để làm nghẽn đường truyền.</w:t>
      </w:r>
    </w:p>
    <w:p w14:paraId="569786AC">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Mô hình XGBoost bắt đúng đặc trưng </w:t>
      </w:r>
      <w:r>
        <w:rPr>
          <w:rStyle w:val="20"/>
          <w:rFonts w:hint="default" w:ascii="Times New Roman" w:hAnsi="Times New Roman" w:eastAsia="Consolas" w:cs="Times New Roman"/>
          <w:i w:val="0"/>
          <w:iCs w:val="0"/>
          <w:caps w:val="0"/>
          <w:color w:val="auto"/>
          <w:spacing w:val="0"/>
          <w:sz w:val="24"/>
          <w:szCs w:val="24"/>
          <w:shd w:val="clear" w:fill="101010"/>
        </w:rPr>
        <w:t>Tot Fwd Pkts</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Style w:val="36"/>
          <w:rFonts w:hint="default" w:ascii="Times New Roman" w:hAnsi="Times New Roman" w:eastAsia="Segoe UI" w:cs="Times New Roman"/>
          <w:i w:val="0"/>
          <w:iCs w:val="0"/>
          <w:caps w:val="0"/>
          <w:color w:val="auto"/>
          <w:spacing w:val="0"/>
          <w:sz w:val="24"/>
          <w:szCs w:val="24"/>
          <w:shd w:val="clear" w:fill="101010"/>
        </w:rPr>
        <w:t>Khớp 100% với bản chất tấn công Flood</w:t>
      </w:r>
      <w:r>
        <w:rPr>
          <w:rFonts w:hint="default" w:ascii="Times New Roman" w:hAnsi="Times New Roman" w:eastAsia="Segoe UI" w:cs="Times New Roman"/>
          <w:i w:val="0"/>
          <w:iCs w:val="0"/>
          <w:caps w:val="0"/>
          <w:color w:val="auto"/>
          <w:spacing w:val="0"/>
          <w:sz w:val="24"/>
          <w:szCs w:val="24"/>
          <w:shd w:val="clear" w:fill="101010"/>
        </w:rPr>
        <w:t>.</w:t>
      </w:r>
    </w:p>
    <w:p w14:paraId="491D84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144" w:beforeAutospacing="0" w:after="48"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2. Ca 2: Tấn công duy trì kết nối chậm (Slow &amp; Low DoS) - </w:t>
      </w:r>
      <w:r>
        <w:rPr>
          <w:rStyle w:val="20"/>
          <w:rFonts w:hint="default" w:ascii="Times New Roman" w:hAnsi="Times New Roman" w:eastAsia="Consolas" w:cs="Times New Roman"/>
          <w:i w:val="0"/>
          <w:iCs w:val="0"/>
          <w:caps w:val="0"/>
          <w:color w:val="auto"/>
          <w:spacing w:val="0"/>
          <w:sz w:val="24"/>
          <w:szCs w:val="24"/>
          <w:shd w:val="clear" w:fill="101010"/>
        </w:rPr>
        <w:t>Slowloris</w:t>
      </w:r>
    </w:p>
    <w:p w14:paraId="5EE705C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Đặc trưng SHAP nổi bật:</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Bwd IAT Max</w:t>
      </w:r>
      <w:r>
        <w:rPr>
          <w:rFonts w:hint="default" w:ascii="Times New Roman" w:hAnsi="Times New Roman" w:eastAsia="Segoe UI" w:cs="Times New Roman"/>
          <w:i w:val="0"/>
          <w:iCs w:val="0"/>
          <w:caps w:val="0"/>
          <w:color w:val="auto"/>
          <w:spacing w:val="0"/>
          <w:sz w:val="24"/>
          <w:szCs w:val="24"/>
          <w:shd w:val="clear" w:fill="101010"/>
        </w:rPr>
        <w:t> (Thời gian phản hồi/chờ tối đa chiều về).</w:t>
      </w:r>
    </w:p>
    <w:p w14:paraId="1810BF42">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Giải thích an ninh mạng:</w:t>
      </w:r>
    </w:p>
    <w:p w14:paraId="5211C859">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Slowloris không gửi lưu lượng ồ ạt như UDP Flood. Ngược lại, nó gửi các gói tin HTTP Header </w:t>
      </w:r>
      <w:r>
        <w:rPr>
          <w:rStyle w:val="36"/>
          <w:rFonts w:hint="default" w:ascii="Times New Roman" w:hAnsi="Times New Roman" w:eastAsia="Segoe UI" w:cs="Times New Roman"/>
          <w:i w:val="0"/>
          <w:iCs w:val="0"/>
          <w:caps w:val="0"/>
          <w:color w:val="auto"/>
          <w:spacing w:val="0"/>
          <w:sz w:val="24"/>
          <w:szCs w:val="24"/>
          <w:shd w:val="clear" w:fill="101010"/>
        </w:rPr>
        <w:t>rất chậm rãi, ngắt quãng</w:t>
      </w:r>
      <w:r>
        <w:rPr>
          <w:rFonts w:hint="default" w:ascii="Times New Roman" w:hAnsi="Times New Roman" w:eastAsia="Segoe UI" w:cs="Times New Roman"/>
          <w:i w:val="0"/>
          <w:iCs w:val="0"/>
          <w:caps w:val="0"/>
          <w:color w:val="auto"/>
          <w:spacing w:val="0"/>
          <w:sz w:val="24"/>
          <w:szCs w:val="24"/>
          <w:shd w:val="clear" w:fill="101010"/>
        </w:rPr>
        <w:t> (kéo dài thời gian giữa các gói tin) nhằm giữ các kết nối luôn mở (Keep-Alive) cho đến khi máy chủ cạn kiệt tài nguyên luồng (threads/sockets).</w:t>
      </w:r>
    </w:p>
    <w:p w14:paraId="304F62D7">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Mô hình XGBoost bắt đúng đặc trưng liên quan đến </w:t>
      </w:r>
      <w:r>
        <w:rPr>
          <w:rStyle w:val="36"/>
          <w:rFonts w:hint="default" w:ascii="Times New Roman" w:hAnsi="Times New Roman" w:eastAsia="Segoe UI" w:cs="Times New Roman"/>
          <w:i w:val="0"/>
          <w:iCs w:val="0"/>
          <w:caps w:val="0"/>
          <w:color w:val="auto"/>
          <w:spacing w:val="0"/>
          <w:sz w:val="24"/>
          <w:szCs w:val="24"/>
          <w:shd w:val="clear" w:fill="101010"/>
        </w:rPr>
        <w:t>thời gian trễ ngắt quãng (</w:t>
      </w:r>
      <w:r>
        <w:rPr>
          <w:rStyle w:val="20"/>
          <w:rFonts w:hint="default" w:ascii="Times New Roman" w:hAnsi="Times New Roman" w:eastAsia="Consolas" w:cs="Times New Roman"/>
          <w:i w:val="0"/>
          <w:iCs w:val="0"/>
          <w:caps w:val="0"/>
          <w:color w:val="auto"/>
          <w:spacing w:val="0"/>
          <w:sz w:val="24"/>
          <w:szCs w:val="24"/>
          <w:shd w:val="clear" w:fill="101010"/>
        </w:rPr>
        <w:t>IAT</w:t>
      </w:r>
      <w:r>
        <w:rPr>
          <w:rStyle w:val="36"/>
          <w:rFonts w:hint="default" w:ascii="Times New Roman" w:hAnsi="Times New Roman" w:eastAsia="Segoe UI" w:cs="Times New Roman"/>
          <w:i w:val="0"/>
          <w:iCs w:val="0"/>
          <w:caps w:val="0"/>
          <w:color w:val="auto"/>
          <w:spacing w:val="0"/>
          <w:sz w:val="24"/>
          <w:szCs w:val="24"/>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Fonts w:hint="default" w:ascii="Times New Roman" w:hAnsi="Times New Roman" w:eastAsia="Times New Roman" w:cs="Times New Roman"/>
          <w:i w:val="0"/>
          <w:iCs w:val="0"/>
          <w:caps w:val="0"/>
          <w:color w:val="auto"/>
          <w:spacing w:val="0"/>
          <w:sz w:val="24"/>
          <w:szCs w:val="24"/>
          <w:shd w:val="clear" w:fill="101010"/>
        </w:rPr>
        <w:t>→</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w:t>
      </w:r>
      <w:r>
        <w:rPr>
          <w:rFonts w:hint="default" w:ascii="Times New Roman" w:hAnsi="Times New Roman" w:eastAsia="Segoe UI" w:cs="Times New Roman"/>
          <w:i w:val="0"/>
          <w:iCs w:val="0"/>
          <w:caps w:val="0"/>
          <w:color w:val="auto"/>
          <w:spacing w:val="0"/>
          <w:sz w:val="24"/>
          <w:szCs w:val="24"/>
          <w:shd w:val="clear" w:fill="101010"/>
        </w:rPr>
        <w:t> </w:t>
      </w:r>
      <w:r>
        <w:rPr>
          <w:rStyle w:val="36"/>
          <w:rFonts w:hint="default" w:ascii="Times New Roman" w:hAnsi="Times New Roman" w:eastAsia="Segoe UI" w:cs="Times New Roman"/>
          <w:i w:val="0"/>
          <w:iCs w:val="0"/>
          <w:caps w:val="0"/>
          <w:color w:val="auto"/>
          <w:spacing w:val="0"/>
          <w:sz w:val="24"/>
          <w:szCs w:val="24"/>
          <w:shd w:val="clear" w:fill="101010"/>
        </w:rPr>
        <w:t>Phản ánh đúng kỹ thuật tấn công tinh vi của Slowloris</w:t>
      </w:r>
      <w:r>
        <w:rPr>
          <w:rFonts w:hint="default" w:ascii="Times New Roman" w:hAnsi="Times New Roman" w:eastAsia="Segoe UI" w:cs="Times New Roman"/>
          <w:i w:val="0"/>
          <w:iCs w:val="0"/>
          <w:caps w:val="0"/>
          <w:color w:val="auto"/>
          <w:spacing w:val="0"/>
          <w:sz w:val="24"/>
          <w:szCs w:val="24"/>
          <w:shd w:val="clear" w:fill="101010"/>
        </w:rPr>
        <w:t>.</w:t>
      </w:r>
    </w:p>
    <w:p w14:paraId="4EE3F022">
      <w:pPr>
        <w:pStyle w:val="4"/>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hd w:val="clear" w:fill="101010"/>
        <w:spacing w:before="144" w:beforeAutospacing="0" w:after="48" w:afterAutospacing="0"/>
        <w:ind w:left="0" w:right="0" w:firstLine="0"/>
        <w:rPr>
          <w:rFonts w:hint="default" w:ascii="Times New Roman" w:hAnsi="Times New Roman" w:eastAsia="Segoe UI" w:cs="Times New Roman"/>
          <w:i w:val="0"/>
          <w:iCs w:val="0"/>
          <w:caps w:val="0"/>
          <w:color w:val="auto"/>
          <w:spacing w:val="0"/>
          <w:sz w:val="24"/>
          <w:szCs w:val="24"/>
          <w:shd w:val="clear" w:fill="101010"/>
        </w:rPr>
      </w:pPr>
      <w:r>
        <w:rPr>
          <w:rFonts w:hint="default" w:ascii="Times New Roman" w:hAnsi="Times New Roman" w:eastAsia="Segoe UI" w:cs="Times New Roman"/>
          <w:i w:val="0"/>
          <w:iCs w:val="0"/>
          <w:caps w:val="0"/>
          <w:color w:val="auto"/>
          <w:spacing w:val="0"/>
          <w:sz w:val="24"/>
          <w:szCs w:val="24"/>
          <w:shd w:val="clear" w:fill="101010"/>
        </w:rPr>
        <w:t xml:space="preserve">Ca 3: Tấn công tầng ứng dụng (Application Layer) </w:t>
      </w:r>
    </w:p>
    <w:p w14:paraId="1928980F">
      <w:pPr>
        <w:pStyle w:val="4"/>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hd w:val="clear" w:fill="101010"/>
        <w:spacing w:before="144" w:beforeAutospacing="0" w:after="48"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SQL Injection</w:t>
      </w:r>
    </w:p>
    <w:p w14:paraId="0C13087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Đặc trưng SHAP nổi bật:</w:t>
      </w:r>
      <w:r>
        <w:rPr>
          <w:rFonts w:hint="default" w:ascii="Times New Roman" w:hAnsi="Times New Roman" w:eastAsia="Segoe UI" w:cs="Times New Roman"/>
          <w:i w:val="0"/>
          <w:iCs w:val="0"/>
          <w:caps w:val="0"/>
          <w:color w:val="auto"/>
          <w:spacing w:val="0"/>
          <w:sz w:val="24"/>
          <w:szCs w:val="24"/>
          <w:shd w:val="clear" w:fill="101010"/>
        </w:rPr>
        <w:t> </w:t>
      </w:r>
      <w:r>
        <w:rPr>
          <w:rStyle w:val="20"/>
          <w:rFonts w:hint="default" w:ascii="Times New Roman" w:hAnsi="Times New Roman" w:eastAsia="Consolas" w:cs="Times New Roman"/>
          <w:i w:val="0"/>
          <w:iCs w:val="0"/>
          <w:caps w:val="0"/>
          <w:color w:val="auto"/>
          <w:spacing w:val="0"/>
          <w:sz w:val="24"/>
          <w:szCs w:val="24"/>
          <w:shd w:val="clear" w:fill="101010"/>
        </w:rPr>
        <w:t>Init Fwd Win Byts</w:t>
      </w:r>
      <w:r>
        <w:rPr>
          <w:rFonts w:hint="default" w:ascii="Times New Roman" w:hAnsi="Times New Roman" w:eastAsia="Segoe UI" w:cs="Times New Roman"/>
          <w:i w:val="0"/>
          <w:iCs w:val="0"/>
          <w:caps w:val="0"/>
          <w:color w:val="auto"/>
          <w:spacing w:val="0"/>
          <w:sz w:val="24"/>
          <w:szCs w:val="24"/>
          <w:shd w:val="clear" w:fill="101010"/>
        </w:rPr>
        <w:t> (Kích thước cửa sổ TCP ban đầu) - Giá trị chỉ khoảng </w:t>
      </w:r>
      <w:r>
        <w:rPr>
          <w:rFonts w:hint="default" w:ascii="Times New Roman" w:hAnsi="Times New Roman" w:eastAsia="Times New Roman" w:cs="Times New Roman"/>
          <w:i w:val="0"/>
          <w:iCs w:val="0"/>
          <w:caps w:val="0"/>
          <w:color w:val="auto"/>
          <w:spacing w:val="0"/>
          <w:sz w:val="24"/>
          <w:szCs w:val="24"/>
          <w:shd w:val="clear" w:fill="101010"/>
        </w:rPr>
        <w:t>1.47</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1.47</w:t>
      </w:r>
      <w:r>
        <w:rPr>
          <w:rFonts w:hint="default" w:ascii="Times New Roman" w:hAnsi="Times New Roman" w:eastAsia="Segoe UI" w:cs="Times New Roman"/>
          <w:i w:val="0"/>
          <w:iCs w:val="0"/>
          <w:caps w:val="0"/>
          <w:color w:val="auto"/>
          <w:spacing w:val="0"/>
          <w:sz w:val="24"/>
          <w:szCs w:val="24"/>
          <w:shd w:val="clear" w:fill="101010"/>
        </w:rPr>
        <w:t>.</w:t>
      </w:r>
    </w:p>
    <w:p w14:paraId="1927E45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Giải thích an ninh mạng &amp; Hạn chế khách quan:</w:t>
      </w:r>
    </w:p>
    <w:p w14:paraId="6E76ABC2">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SQL Injection bản chất là việc kẻ tấn công chèn các chuỗi mã SQL độc hại (</w:t>
      </w:r>
      <w:r>
        <w:rPr>
          <w:rStyle w:val="20"/>
          <w:rFonts w:hint="default" w:ascii="Times New Roman" w:hAnsi="Times New Roman" w:eastAsia="Consolas" w:cs="Times New Roman"/>
          <w:i w:val="0"/>
          <w:iCs w:val="0"/>
          <w:caps w:val="0"/>
          <w:color w:val="auto"/>
          <w:spacing w:val="0"/>
          <w:sz w:val="24"/>
          <w:szCs w:val="24"/>
          <w:shd w:val="clear" w:fill="101010"/>
        </w:rPr>
        <w:t>' OR 1=1 --</w:t>
      </w:r>
      <w:r>
        <w:rPr>
          <w:rFonts w:hint="default" w:ascii="Times New Roman" w:hAnsi="Times New Roman" w:eastAsia="Segoe UI" w:cs="Times New Roman"/>
          <w:i w:val="0"/>
          <w:iCs w:val="0"/>
          <w:caps w:val="0"/>
          <w:color w:val="auto"/>
          <w:spacing w:val="0"/>
          <w:sz w:val="24"/>
          <w:szCs w:val="24"/>
          <w:shd w:val="clear" w:fill="101010"/>
        </w:rPr>
        <w:t>) vào bên trong </w:t>
      </w:r>
      <w:r>
        <w:rPr>
          <w:rStyle w:val="36"/>
          <w:rFonts w:hint="default" w:ascii="Times New Roman" w:hAnsi="Times New Roman" w:eastAsia="Segoe UI" w:cs="Times New Roman"/>
          <w:i w:val="0"/>
          <w:iCs w:val="0"/>
          <w:caps w:val="0"/>
          <w:color w:val="auto"/>
          <w:spacing w:val="0"/>
          <w:sz w:val="24"/>
          <w:szCs w:val="24"/>
          <w:shd w:val="clear" w:fill="101010"/>
        </w:rPr>
        <w:t>Payload gói tin (Nội dung dữ liệu)</w:t>
      </w:r>
      <w:r>
        <w:rPr>
          <w:rFonts w:hint="default" w:ascii="Times New Roman" w:hAnsi="Times New Roman" w:eastAsia="Segoe UI" w:cs="Times New Roman"/>
          <w:i w:val="0"/>
          <w:iCs w:val="0"/>
          <w:caps w:val="0"/>
          <w:color w:val="auto"/>
          <w:spacing w:val="0"/>
          <w:sz w:val="24"/>
          <w:szCs w:val="24"/>
          <w:shd w:val="clear" w:fill="101010"/>
        </w:rPr>
        <w:t>.</w:t>
      </w:r>
    </w:p>
    <w:p w14:paraId="0777A63B">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Tuy nhiên, bộ dữ liệu </w:t>
      </w:r>
      <w:r>
        <w:rPr>
          <w:rStyle w:val="36"/>
          <w:rFonts w:hint="default" w:ascii="Times New Roman" w:hAnsi="Times New Roman" w:eastAsia="Segoe UI" w:cs="Times New Roman"/>
          <w:i w:val="0"/>
          <w:iCs w:val="0"/>
          <w:caps w:val="0"/>
          <w:color w:val="auto"/>
          <w:spacing w:val="0"/>
          <w:sz w:val="24"/>
          <w:szCs w:val="24"/>
          <w:shd w:val="clear" w:fill="101010"/>
        </w:rPr>
        <w:t>CSE-CIC-IDS2018 trích xuất đặc trưng dạng thống kê luồng mạng (NetFlow)</w:t>
      </w:r>
      <w:r>
        <w:rPr>
          <w:rFonts w:hint="default" w:ascii="Times New Roman" w:hAnsi="Times New Roman" w:eastAsia="Segoe UI" w:cs="Times New Roman"/>
          <w:i w:val="0"/>
          <w:iCs w:val="0"/>
          <w:caps w:val="0"/>
          <w:color w:val="auto"/>
          <w:spacing w:val="0"/>
          <w:sz w:val="24"/>
          <w:szCs w:val="24"/>
          <w:shd w:val="clear" w:fill="101010"/>
        </w:rPr>
        <w:t>, tức là </w:t>
      </w:r>
      <w:r>
        <w:rPr>
          <w:rStyle w:val="36"/>
          <w:rFonts w:hint="default" w:ascii="Times New Roman" w:hAnsi="Times New Roman" w:eastAsia="Segoe UI" w:cs="Times New Roman"/>
          <w:i w:val="0"/>
          <w:iCs w:val="0"/>
          <w:caps w:val="0"/>
          <w:color w:val="auto"/>
          <w:spacing w:val="0"/>
          <w:sz w:val="24"/>
          <w:szCs w:val="24"/>
          <w:shd w:val="clear" w:fill="101010"/>
        </w:rPr>
        <w:t>hoàn toàn không lưu trữ Payload</w:t>
      </w:r>
      <w:r>
        <w:rPr>
          <w:rFonts w:hint="default" w:ascii="Times New Roman" w:hAnsi="Times New Roman" w:eastAsia="Segoe UI" w:cs="Times New Roman"/>
          <w:i w:val="0"/>
          <w:iCs w:val="0"/>
          <w:caps w:val="0"/>
          <w:color w:val="auto"/>
          <w:spacing w:val="0"/>
          <w:sz w:val="24"/>
          <w:szCs w:val="24"/>
          <w:shd w:val="clear" w:fill="101010"/>
        </w:rPr>
        <w:t>.</w:t>
      </w:r>
    </w:p>
    <w:p w14:paraId="3FB92C69">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Do đó, mô hình chỉ có thể dựa vào dấu hiệu gián tiếp ở tầng TCP Socket (</w:t>
      </w:r>
      <w:r>
        <w:rPr>
          <w:rStyle w:val="20"/>
          <w:rFonts w:hint="default" w:ascii="Times New Roman" w:hAnsi="Times New Roman" w:eastAsia="Consolas" w:cs="Times New Roman"/>
          <w:i w:val="0"/>
          <w:iCs w:val="0"/>
          <w:caps w:val="0"/>
          <w:color w:val="auto"/>
          <w:spacing w:val="0"/>
          <w:sz w:val="24"/>
          <w:szCs w:val="24"/>
          <w:shd w:val="clear" w:fill="101010"/>
        </w:rPr>
        <w:t>Init Fwd Win Byts</w:t>
      </w:r>
      <w:r>
        <w:rPr>
          <w:rFonts w:hint="default" w:ascii="Times New Roman" w:hAnsi="Times New Roman" w:eastAsia="Segoe UI" w:cs="Times New Roman"/>
          <w:i w:val="0"/>
          <w:iCs w:val="0"/>
          <w:caps w:val="0"/>
          <w:color w:val="auto"/>
          <w:spacing w:val="0"/>
          <w:sz w:val="24"/>
          <w:szCs w:val="24"/>
          <w:shd w:val="clear" w:fill="101010"/>
        </w:rPr>
        <w:t>).</w:t>
      </w:r>
    </w:p>
    <w:p w14:paraId="43AE09DD">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17"/>
          <w:rFonts w:hint="default" w:ascii="Times New Roman" w:hAnsi="Times New Roman" w:eastAsia="Segoe UI" w:cs="Times New Roman"/>
          <w:i w:val="0"/>
          <w:iCs w:val="0"/>
          <w:caps w:val="0"/>
          <w:color w:val="auto"/>
          <w:spacing w:val="0"/>
          <w:sz w:val="24"/>
          <w:szCs w:val="24"/>
          <w:shd w:val="clear" w:fill="101010"/>
        </w:rPr>
        <w:t>Ý nghĩa khoa học:</w:t>
      </w:r>
      <w:r>
        <w:rPr>
          <w:rFonts w:hint="default" w:ascii="Times New Roman" w:hAnsi="Times New Roman" w:eastAsia="Segoe UI" w:cs="Times New Roman"/>
          <w:i w:val="0"/>
          <w:iCs w:val="0"/>
          <w:caps w:val="0"/>
          <w:color w:val="auto"/>
          <w:spacing w:val="0"/>
          <w:sz w:val="24"/>
          <w:szCs w:val="24"/>
          <w:shd w:val="clear" w:fill="101010"/>
        </w:rPr>
        <w:t> Giúp bạn chỉ ra được </w:t>
      </w:r>
      <w:r>
        <w:rPr>
          <w:rStyle w:val="36"/>
          <w:rFonts w:hint="default" w:ascii="Times New Roman" w:hAnsi="Times New Roman" w:eastAsia="Segoe UI" w:cs="Times New Roman"/>
          <w:i w:val="0"/>
          <w:iCs w:val="0"/>
          <w:caps w:val="0"/>
          <w:color w:val="auto"/>
          <w:spacing w:val="0"/>
          <w:sz w:val="24"/>
          <w:szCs w:val="24"/>
          <w:shd w:val="clear" w:fill="101010"/>
        </w:rPr>
        <w:t>giới hạn tự nhiên của việc phát hiện xâm nhập bằng Flow-based Features</w:t>
      </w:r>
      <w:r>
        <w:rPr>
          <w:rFonts w:hint="default" w:ascii="Times New Roman" w:hAnsi="Times New Roman" w:eastAsia="Segoe UI" w:cs="Times New Roman"/>
          <w:i w:val="0"/>
          <w:iCs w:val="0"/>
          <w:caps w:val="0"/>
          <w:color w:val="auto"/>
          <w:spacing w:val="0"/>
          <w:sz w:val="24"/>
          <w:szCs w:val="24"/>
          <w:shd w:val="clear" w:fill="101010"/>
        </w:rPr>
        <w:t> so với phương pháp kiểm tra sâu gói tin (DPI - Deep Packet Inspection).</w:t>
      </w:r>
    </w:p>
    <w:p w14:paraId="0601AC8D">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cs="Times New Roman"/>
          <w:color w:val="auto"/>
          <w:sz w:val="24"/>
          <w:szCs w:val="24"/>
        </w:rPr>
        <w:pict>
          <v:rect id="_x0000_i1030" o:spt="1" style="height:1.5pt;width:451.2pt;" fillcolor="#A0A0A0" filled="t" stroked="f" coordsize="21600,21600" o:hr="t" o:hrstd="t" o:hrpct="0" o:hralign="center">
            <v:path/>
            <v:fill on="t" focussize="0,0"/>
            <v:stroke on="f"/>
            <v:imagedata o:title=""/>
            <o:lock v:ext="edit"/>
            <w10:wrap type="none"/>
            <w10:anchorlock/>
          </v:rect>
        </w:pict>
      </w:r>
    </w:p>
    <w:p w14:paraId="2B38A8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01010"/>
        <w:spacing w:before="0" w:beforeAutospacing="0" w:after="96" w:afterAutospacing="0"/>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shd w:val="clear" w:fill="101010"/>
        </w:rPr>
        <w:t>III. PHÂN TÍCH BIỂU ĐỒ BÊN PHẢI (LOIC-UDP - 346 MẪU)</w:t>
      </w:r>
    </w:p>
    <w:p w14:paraId="4801923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Đặc trưng số 1 (</w:t>
      </w:r>
      <w:r>
        <w:rPr>
          <w:rStyle w:val="20"/>
          <w:rFonts w:hint="default" w:ascii="Times New Roman" w:hAnsi="Times New Roman" w:eastAsia="Consolas" w:cs="Times New Roman"/>
          <w:i w:val="0"/>
          <w:iCs w:val="0"/>
          <w:caps w:val="0"/>
          <w:color w:val="auto"/>
          <w:spacing w:val="0"/>
          <w:sz w:val="24"/>
          <w:szCs w:val="24"/>
          <w:shd w:val="clear" w:fill="101010"/>
        </w:rPr>
        <w:t>Tot Fwd Pkts</w:t>
      </w:r>
      <w:r>
        <w:rPr>
          <w:rStyle w:val="36"/>
          <w:rFonts w:hint="default" w:ascii="Times New Roman" w:hAnsi="Times New Roman" w:eastAsia="Segoe UI" w:cs="Times New Roman"/>
          <w:i w:val="0"/>
          <w:iCs w:val="0"/>
          <w:caps w:val="0"/>
          <w:color w:val="auto"/>
          <w:spacing w:val="0"/>
          <w:sz w:val="24"/>
          <w:szCs w:val="24"/>
          <w:shd w:val="clear" w:fill="101010"/>
        </w:rPr>
        <w:t> = </w:t>
      </w:r>
      <w:r>
        <w:rPr>
          <w:rFonts w:hint="default" w:ascii="Times New Roman" w:hAnsi="Times New Roman" w:eastAsia="Times New Roman" w:cs="Times New Roman"/>
          <w:i w:val="0"/>
          <w:iCs w:val="0"/>
          <w:caps w:val="0"/>
          <w:color w:val="auto"/>
          <w:spacing w:val="0"/>
          <w:sz w:val="24"/>
          <w:szCs w:val="24"/>
          <w:shd w:val="clear" w:fill="101010"/>
        </w:rPr>
        <w:t>9.21273</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9.21273</w:t>
      </w:r>
      <w:r>
        <w:rPr>
          <w:rStyle w:val="36"/>
          <w:rFonts w:hint="default" w:ascii="Times New Roman" w:hAnsi="Times New Roman" w:eastAsia="Segoe UI" w:cs="Times New Roman"/>
          <w:i w:val="0"/>
          <w:iCs w:val="0"/>
          <w:caps w:val="0"/>
          <w:color w:val="auto"/>
          <w:spacing w:val="0"/>
          <w:sz w:val="24"/>
          <w:szCs w:val="24"/>
          <w:shd w:val="clear" w:fill="101010"/>
        </w:rPr>
        <w:t>):</w:t>
      </w:r>
    </w:p>
    <w:p w14:paraId="3E6B4725">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Thanh này dài áp đảo toàn bộ các đặc trưng còn lại (gấp nearly 3 lần vị trí số 2).</w:t>
      </w:r>
    </w:p>
    <w:p w14:paraId="167FFE07">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shd w:val="clear" w:fill="101010"/>
        </w:rPr>
        <w:t>Thang đo trục </w:t>
      </w:r>
      <w:r>
        <w:rPr>
          <w:rFonts w:hint="default" w:ascii="Times New Roman" w:hAnsi="Times New Roman" w:eastAsia="Times New Roman" w:cs="Times New Roman"/>
          <w:i w:val="0"/>
          <w:iCs w:val="0"/>
          <w:caps w:val="0"/>
          <w:color w:val="auto"/>
          <w:spacing w:val="0"/>
          <w:sz w:val="24"/>
          <w:szCs w:val="24"/>
          <w:shd w:val="clear" w:fill="101010"/>
        </w:rPr>
        <w:t>X</w:t>
      </w:r>
      <w:r>
        <w:rPr>
          <w:rFonts w:hint="default" w:ascii="Times New Roman" w:hAnsi="Times New Roman" w:eastAsia="KaTeX_Math" w:cs="Times New Roman"/>
          <w:i/>
          <w:iCs/>
          <w:caps w:val="0"/>
          <w:color w:val="auto"/>
          <w:spacing w:val="0"/>
          <w:sz w:val="24"/>
          <w:szCs w:val="24"/>
          <w:bdr w:val="single" w:color="auto" w:sz="2" w:space="0"/>
          <w:shd w:val="clear" w:fill="101010"/>
        </w:rPr>
        <w:t>X</w:t>
      </w:r>
      <w:r>
        <w:rPr>
          <w:rFonts w:hint="default" w:ascii="Times New Roman" w:hAnsi="Times New Roman" w:eastAsia="Segoe UI" w:cs="Times New Roman"/>
          <w:i w:val="0"/>
          <w:iCs w:val="0"/>
          <w:caps w:val="0"/>
          <w:color w:val="auto"/>
          <w:spacing w:val="0"/>
          <w:sz w:val="24"/>
          <w:szCs w:val="24"/>
          <w:shd w:val="clear" w:fill="101010"/>
        </w:rPr>
        <w:t> vọt lên tới tận </w:t>
      </w:r>
      <w:r>
        <w:rPr>
          <w:rFonts w:hint="default" w:ascii="Times New Roman" w:hAnsi="Times New Roman" w:eastAsia="Times New Roman" w:cs="Times New Roman"/>
          <w:i w:val="0"/>
          <w:iCs w:val="0"/>
          <w:caps w:val="0"/>
          <w:color w:val="auto"/>
          <w:spacing w:val="0"/>
          <w:sz w:val="24"/>
          <w:szCs w:val="24"/>
          <w:shd w:val="clear" w:fill="101010"/>
        </w:rPr>
        <w:t>10</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10</w:t>
      </w:r>
      <w:r>
        <w:rPr>
          <w:rFonts w:hint="default" w:ascii="Times New Roman" w:hAnsi="Times New Roman" w:eastAsia="Segoe UI" w:cs="Times New Roman"/>
          <w:i w:val="0"/>
          <w:iCs w:val="0"/>
          <w:caps w:val="0"/>
          <w:color w:val="auto"/>
          <w:spacing w:val="0"/>
          <w:sz w:val="24"/>
          <w:szCs w:val="24"/>
          <w:shd w:val="clear" w:fill="101010"/>
        </w:rPr>
        <w:t> (trong khi ở các lớp khác chỉ quanh mức </w:t>
      </w:r>
      <w:r>
        <w:rPr>
          <w:rFonts w:hint="default" w:ascii="Times New Roman" w:hAnsi="Times New Roman" w:eastAsia="Times New Roman" w:cs="Times New Roman"/>
          <w:i w:val="0"/>
          <w:iCs w:val="0"/>
          <w:caps w:val="0"/>
          <w:color w:val="auto"/>
          <w:spacing w:val="0"/>
          <w:sz w:val="24"/>
          <w:szCs w:val="24"/>
          <w:shd w:val="clear" w:fill="101010"/>
        </w:rPr>
        <w:t>1−2</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1−2</w:t>
      </w:r>
      <w:r>
        <w:rPr>
          <w:rFonts w:hint="default" w:ascii="Times New Roman" w:hAnsi="Times New Roman" w:eastAsia="Segoe UI" w:cs="Times New Roman"/>
          <w:i w:val="0"/>
          <w:iCs w:val="0"/>
          <w:caps w:val="0"/>
          <w:color w:val="auto"/>
          <w:spacing w:val="0"/>
          <w:sz w:val="24"/>
          <w:szCs w:val="24"/>
          <w:shd w:val="clear" w:fill="101010"/>
        </w:rPr>
        <w:t>).</w:t>
      </w:r>
    </w:p>
    <w:p w14:paraId="101FF8F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Đặc trưng số 2 (</w:t>
      </w:r>
      <w:r>
        <w:rPr>
          <w:rStyle w:val="20"/>
          <w:rFonts w:hint="default" w:ascii="Times New Roman" w:hAnsi="Times New Roman" w:eastAsia="Consolas" w:cs="Times New Roman"/>
          <w:i w:val="0"/>
          <w:iCs w:val="0"/>
          <w:caps w:val="0"/>
          <w:color w:val="auto"/>
          <w:spacing w:val="0"/>
          <w:sz w:val="24"/>
          <w:szCs w:val="24"/>
          <w:shd w:val="clear" w:fill="101010"/>
        </w:rPr>
        <w:t>Fwd IAT Tot</w:t>
      </w:r>
      <w:r>
        <w:rPr>
          <w:rStyle w:val="36"/>
          <w:rFonts w:hint="default" w:ascii="Times New Roman" w:hAnsi="Times New Roman" w:eastAsia="Segoe UI" w:cs="Times New Roman"/>
          <w:i w:val="0"/>
          <w:iCs w:val="0"/>
          <w:caps w:val="0"/>
          <w:color w:val="auto"/>
          <w:spacing w:val="0"/>
          <w:sz w:val="24"/>
          <w:szCs w:val="24"/>
          <w:shd w:val="clear" w:fill="101010"/>
        </w:rPr>
        <w:t> = </w:t>
      </w:r>
      <w:r>
        <w:rPr>
          <w:rFonts w:hint="default" w:ascii="Times New Roman" w:hAnsi="Times New Roman" w:eastAsia="Times New Roman" w:cs="Times New Roman"/>
          <w:i w:val="0"/>
          <w:iCs w:val="0"/>
          <w:caps w:val="0"/>
          <w:color w:val="auto"/>
          <w:spacing w:val="0"/>
          <w:sz w:val="24"/>
          <w:szCs w:val="24"/>
          <w:shd w:val="clear" w:fill="101010"/>
        </w:rPr>
        <w:t>3.46052</w:t>
      </w:r>
      <w:r>
        <w:rPr>
          <w:rFonts w:hint="default" w:ascii="Times New Roman" w:hAnsi="Times New Roman" w:eastAsia="Times New Roman" w:cs="Times New Roman"/>
          <w:i w:val="0"/>
          <w:iCs w:val="0"/>
          <w:caps w:val="0"/>
          <w:color w:val="auto"/>
          <w:spacing w:val="0"/>
          <w:sz w:val="24"/>
          <w:szCs w:val="24"/>
          <w:bdr w:val="single" w:color="auto" w:sz="2" w:space="0"/>
          <w:shd w:val="clear" w:fill="101010"/>
        </w:rPr>
        <w:t>3.46052</w:t>
      </w:r>
      <w:r>
        <w:rPr>
          <w:rStyle w:val="36"/>
          <w:rFonts w:hint="default" w:ascii="Times New Roman" w:hAnsi="Times New Roman" w:eastAsia="Segoe UI" w:cs="Times New Roman"/>
          <w:i w:val="0"/>
          <w:iCs w:val="0"/>
          <w:caps w:val="0"/>
          <w:color w:val="auto"/>
          <w:spacing w:val="0"/>
          <w:sz w:val="24"/>
          <w:szCs w:val="24"/>
          <w:shd w:val="clear" w:fill="101010"/>
        </w:rPr>
        <w:t>):</w:t>
      </w:r>
      <w:r>
        <w:rPr>
          <w:rFonts w:hint="default" w:ascii="Times New Roman" w:hAnsi="Times New Roman" w:eastAsia="Segoe UI" w:cs="Times New Roman"/>
          <w:i w:val="0"/>
          <w:iCs w:val="0"/>
          <w:caps w:val="0"/>
          <w:color w:val="auto"/>
          <w:spacing w:val="0"/>
          <w:sz w:val="24"/>
          <w:szCs w:val="24"/>
          <w:shd w:val="clear" w:fill="101010"/>
        </w:rPr>
        <w:t> Tổng thời gian giữa các gói tin gửi đi.</w:t>
      </w:r>
    </w:p>
    <w:p w14:paraId="293F768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r>
        <w:rPr>
          <w:rStyle w:val="36"/>
          <w:rFonts w:hint="default" w:ascii="Times New Roman" w:hAnsi="Times New Roman" w:eastAsia="Segoe UI" w:cs="Times New Roman"/>
          <w:i w:val="0"/>
          <w:iCs w:val="0"/>
          <w:caps w:val="0"/>
          <w:color w:val="auto"/>
          <w:spacing w:val="0"/>
          <w:sz w:val="24"/>
          <w:szCs w:val="24"/>
          <w:shd w:val="clear" w:fill="101010"/>
        </w:rPr>
        <w:t>Đánh giá:</w:t>
      </w:r>
      <w:r>
        <w:rPr>
          <w:rFonts w:hint="default" w:ascii="Times New Roman" w:hAnsi="Times New Roman" w:eastAsia="Segoe UI" w:cs="Times New Roman"/>
          <w:i w:val="0"/>
          <w:iCs w:val="0"/>
          <w:caps w:val="0"/>
          <w:color w:val="auto"/>
          <w:spacing w:val="0"/>
          <w:sz w:val="24"/>
          <w:szCs w:val="24"/>
          <w:shd w:val="clear" w:fill="101010"/>
        </w:rPr>
        <w:t> Với tấn công LOIC-UDP, mô hình gần như "chắc chắn tuyệt đối" khi phát hiện sự bùng nổ về số lượng gói tin đi trong một luồng mạng.</w:t>
      </w:r>
    </w:p>
    <w:p w14:paraId="1E6A213B">
      <w:pPr>
        <w:keepNext w:val="0"/>
        <w:keepLines w:val="0"/>
        <w:widowControl/>
        <w:suppressLineNumbers w:val="0"/>
        <w:pBdr>
          <w:top w:val="none" w:color="auto" w:sz="0" w:space="0"/>
          <w:left w:val="none" w:color="auto" w:sz="0" w:space="0"/>
          <w:bottom w:val="none" w:color="auto" w:sz="0" w:space="0"/>
          <w:right w:val="none" w:color="auto" w:sz="0" w:space="0"/>
        </w:pBdr>
        <w:ind w:left="0" w:right="0" w:firstLine="0"/>
        <w:rPr>
          <w:rFonts w:hint="default" w:ascii="Times New Roman" w:hAnsi="Times New Roman" w:eastAsia="Segoe UI" w:cs="Times New Roman"/>
          <w:i w:val="0"/>
          <w:iCs w:val="0"/>
          <w:caps w:val="0"/>
          <w:color w:val="auto"/>
          <w:spacing w:val="0"/>
          <w:sz w:val="24"/>
          <w:szCs w:val="24"/>
        </w:rPr>
      </w:pPr>
    </w:p>
    <w:p w14:paraId="3EE3DE9B">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Segoe UI" w:hAnsi="Segoe UI" w:eastAsia="Segoe UI" w:cs="Segoe UI"/>
          <w:i w:val="0"/>
          <w:iCs w:val="0"/>
          <w:caps w:val="0"/>
          <w:color w:val="auto"/>
          <w:spacing w:val="0"/>
          <w:sz w:val="21"/>
          <w:szCs w:val="21"/>
        </w:rPr>
      </w:pPr>
      <w:r>
        <w:rPr>
          <w:rFonts w:hint="default" w:ascii="Times New Roman" w:hAnsi="Times New Roman" w:eastAsia="Segoe UI" w:cs="Times New Roman"/>
          <w:i w:val="0"/>
          <w:iCs w:val="0"/>
          <w:caps w:val="0"/>
          <w:color w:val="auto"/>
          <w:spacing w:val="0"/>
          <w:sz w:val="24"/>
          <w:szCs w:val="24"/>
          <w:shd w:val="clear" w:fill="101010"/>
        </w:rPr>
        <w:t>I</w:t>
      </w:r>
      <w:r>
        <w:rPr>
          <w:rStyle w:val="17"/>
          <w:rFonts w:hint="default" w:ascii="Segoe UI" w:hAnsi="Segoe UI" w:eastAsia="Segoe UI" w:cs="Segoe UI"/>
          <w:i w:val="0"/>
          <w:iCs w:val="0"/>
          <w:caps w:val="0"/>
          <w:color w:val="auto"/>
          <w:spacing w:val="0"/>
          <w:sz w:val="21"/>
          <w:szCs w:val="21"/>
        </w:rPr>
        <w:t>"Kính thưa Thầy/Cô, để trả lời cho Sub RQ 2.2 về </w:t>
      </w:r>
      <w:r>
        <w:rPr>
          <w:rStyle w:val="36"/>
          <w:rFonts w:hint="default" w:ascii="Segoe UI" w:hAnsi="Segoe UI" w:eastAsia="Segoe UI" w:cs="Segoe UI"/>
          <w:i w:val="0"/>
          <w:iCs w:val="0"/>
          <w:caps w:val="0"/>
          <w:color w:val="auto"/>
          <w:spacing w:val="0"/>
          <w:sz w:val="21"/>
          <w:szCs w:val="21"/>
        </w:rPr>
        <w:t>Domain Validation</w:t>
      </w:r>
      <w:r>
        <w:rPr>
          <w:rStyle w:val="17"/>
          <w:rFonts w:hint="default" w:ascii="Segoe UI" w:hAnsi="Segoe UI" w:eastAsia="Segoe UI" w:cs="Segoe UI"/>
          <w:i w:val="0"/>
          <w:iCs w:val="0"/>
          <w:caps w:val="0"/>
          <w:color w:val="auto"/>
          <w:spacing w:val="0"/>
          <w:sz w:val="21"/>
          <w:szCs w:val="21"/>
        </w:rPr>
        <w:t>, em đã tiến hành đối chiếu các đặc trưng quan trọng nhất do SHAP tìm ra với cơ chế tấn công thực tế trong an ninh mạng:</w:t>
      </w:r>
    </w:p>
    <w:p w14:paraId="34E54538">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1. </w:t>
      </w:r>
      <w:r>
        <w:rPr>
          <w:rStyle w:val="36"/>
          <w:rFonts w:hint="default" w:ascii="Segoe UI" w:hAnsi="Segoe UI" w:eastAsia="Segoe UI" w:cs="Segoe UI"/>
          <w:i w:val="0"/>
          <w:iCs w:val="0"/>
          <w:caps w:val="0"/>
          <w:color w:val="auto"/>
          <w:spacing w:val="0"/>
          <w:sz w:val="21"/>
          <w:szCs w:val="21"/>
        </w:rPr>
        <w:t>Ở nhóm tấn công tràn lưu lượng như </w:t>
      </w:r>
      <w:r>
        <w:rPr>
          <w:rStyle w:val="20"/>
          <w:rFonts w:ascii="Consolas" w:hAnsi="Consolas" w:eastAsia="Consolas" w:cs="Consolas"/>
          <w:i w:val="0"/>
          <w:iCs w:val="0"/>
          <w:caps w:val="0"/>
          <w:color w:val="auto"/>
          <w:spacing w:val="0"/>
          <w:sz w:val="18"/>
          <w:szCs w:val="18"/>
        </w:rPr>
        <w:t>LOIC-UDP</w:t>
      </w:r>
      <w:r>
        <w:rPr>
          <w:rStyle w:val="17"/>
          <w:rFonts w:hint="default" w:ascii="Segoe UI" w:hAnsi="Segoe UI" w:eastAsia="Segoe UI" w:cs="Segoe UI"/>
          <w:i w:val="0"/>
          <w:iCs w:val="0"/>
          <w:caps w:val="0"/>
          <w:color w:val="auto"/>
          <w:spacing w:val="0"/>
          <w:sz w:val="21"/>
          <w:szCs w:val="21"/>
        </w:rPr>
        <w:t>: Biểu đồ bên phải cho thấy đặc trưng </w:t>
      </w:r>
      <w:r>
        <w:rPr>
          <w:rStyle w:val="20"/>
          <w:rFonts w:hint="default" w:ascii="Consolas" w:hAnsi="Consolas" w:eastAsia="Consolas" w:cs="Consolas"/>
          <w:i w:val="0"/>
          <w:iCs w:val="0"/>
          <w:caps w:val="0"/>
          <w:color w:val="auto"/>
          <w:spacing w:val="0"/>
          <w:sz w:val="18"/>
          <w:szCs w:val="18"/>
        </w:rPr>
        <w:t>Tot Fwd Pkts</w:t>
      </w:r>
      <w:r>
        <w:rPr>
          <w:rStyle w:val="17"/>
          <w:rFonts w:hint="default" w:ascii="Segoe UI" w:hAnsi="Segoe UI" w:eastAsia="Segoe UI" w:cs="Segoe UI"/>
          <w:i w:val="0"/>
          <w:iCs w:val="0"/>
          <w:caps w:val="0"/>
          <w:color w:val="auto"/>
          <w:spacing w:val="0"/>
          <w:sz w:val="21"/>
          <w:szCs w:val="21"/>
        </w:rPr>
        <w:t> (tổng số gói tin đi) có giá trị SHAP vượt trội lên tới </w:t>
      </w:r>
      <w:r>
        <w:rPr>
          <w:rStyle w:val="36"/>
          <w:rFonts w:hint="default" w:ascii="Segoe UI" w:hAnsi="Segoe UI" w:eastAsia="Segoe UI" w:cs="Segoe UI"/>
          <w:i w:val="0"/>
          <w:iCs w:val="0"/>
          <w:caps w:val="0"/>
          <w:color w:val="auto"/>
          <w:spacing w:val="0"/>
          <w:sz w:val="21"/>
          <w:szCs w:val="21"/>
        </w:rPr>
        <w:t>9.21</w:t>
      </w:r>
      <w:r>
        <w:rPr>
          <w:rStyle w:val="17"/>
          <w:rFonts w:hint="default" w:ascii="Segoe UI" w:hAnsi="Segoe UI" w:eastAsia="Segoe UI" w:cs="Segoe UI"/>
          <w:i w:val="0"/>
          <w:iCs w:val="0"/>
          <w:caps w:val="0"/>
          <w:color w:val="auto"/>
          <w:spacing w:val="0"/>
          <w:sz w:val="21"/>
          <w:szCs w:val="21"/>
        </w:rPr>
        <w:t>, hoàn toàn trùng khớp với hành vi flood gói tin UDP để làm nghẽn mạng.</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2. </w:t>
      </w:r>
      <w:r>
        <w:rPr>
          <w:rStyle w:val="36"/>
          <w:rFonts w:hint="default" w:ascii="Segoe UI" w:hAnsi="Segoe UI" w:eastAsia="Segoe UI" w:cs="Segoe UI"/>
          <w:i w:val="0"/>
          <w:iCs w:val="0"/>
          <w:caps w:val="0"/>
          <w:color w:val="auto"/>
          <w:spacing w:val="0"/>
          <w:sz w:val="21"/>
          <w:szCs w:val="21"/>
        </w:rPr>
        <w:t>Ở nhóm tấn công duy trì kết nối chậm như </w:t>
      </w:r>
      <w:r>
        <w:rPr>
          <w:rStyle w:val="20"/>
          <w:rFonts w:hint="default" w:ascii="Consolas" w:hAnsi="Consolas" w:eastAsia="Consolas" w:cs="Consolas"/>
          <w:i w:val="0"/>
          <w:iCs w:val="0"/>
          <w:caps w:val="0"/>
          <w:color w:val="auto"/>
          <w:spacing w:val="0"/>
          <w:sz w:val="18"/>
          <w:szCs w:val="18"/>
        </w:rPr>
        <w:t>Slowloris</w:t>
      </w:r>
      <w:r>
        <w:rPr>
          <w:rStyle w:val="17"/>
          <w:rFonts w:hint="default" w:ascii="Segoe UI" w:hAnsi="Segoe UI" w:eastAsia="Segoe UI" w:cs="Segoe UI"/>
          <w:i w:val="0"/>
          <w:iCs w:val="0"/>
          <w:caps w:val="0"/>
          <w:color w:val="auto"/>
          <w:spacing w:val="0"/>
          <w:sz w:val="21"/>
          <w:szCs w:val="21"/>
        </w:rPr>
        <w:t>: Đặc trưng đứng đầu lại là thời gian ngắt quãng </w:t>
      </w:r>
      <w:r>
        <w:rPr>
          <w:rStyle w:val="20"/>
          <w:rFonts w:hint="default" w:ascii="Consolas" w:hAnsi="Consolas" w:eastAsia="Consolas" w:cs="Consolas"/>
          <w:i w:val="0"/>
          <w:iCs w:val="0"/>
          <w:caps w:val="0"/>
          <w:color w:val="auto"/>
          <w:spacing w:val="0"/>
          <w:sz w:val="18"/>
          <w:szCs w:val="18"/>
        </w:rPr>
        <w:t>Bwd IAT Max</w:t>
      </w:r>
      <w:r>
        <w:rPr>
          <w:rStyle w:val="20"/>
          <w:rFonts w:hint="default" w:ascii="Consolas" w:hAnsi="Consolas" w:eastAsia="Consolas" w:cs="Consolas"/>
          <w:i w:val="0"/>
          <w:iCs w:val="0"/>
          <w:caps w:val="0"/>
          <w:color w:val="auto"/>
          <w:spacing w:val="0"/>
          <w:sz w:val="18"/>
          <w:szCs w:val="18"/>
          <w:lang w:val="vi-VN"/>
        </w:rPr>
        <w:tab/>
      </w:r>
      <w:r>
        <w:rPr>
          <w:rStyle w:val="17"/>
          <w:rFonts w:hint="default" w:ascii="Segoe UI" w:hAnsi="Segoe UI" w:eastAsia="Segoe UI" w:cs="Segoe UI"/>
          <w:i w:val="0"/>
          <w:iCs w:val="0"/>
          <w:caps w:val="0"/>
          <w:color w:val="auto"/>
          <w:spacing w:val="0"/>
          <w:sz w:val="21"/>
          <w:szCs w:val="21"/>
        </w:rPr>
        <w:t>, phản ánh chính xác kỹ thuật gửi header ngắt quãng để giữ kết nối lâu nhất có thể.</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3. </w:t>
      </w:r>
      <w:r>
        <w:rPr>
          <w:rStyle w:val="36"/>
          <w:rFonts w:hint="default" w:ascii="Segoe UI" w:hAnsi="Segoe UI" w:eastAsia="Segoe UI" w:cs="Segoe UI"/>
          <w:i w:val="0"/>
          <w:iCs w:val="0"/>
          <w:caps w:val="0"/>
          <w:color w:val="auto"/>
          <w:spacing w:val="0"/>
          <w:sz w:val="21"/>
          <w:szCs w:val="21"/>
        </w:rPr>
        <w:t>Ở nhóm tấn công tầng ứng dụng như </w:t>
      </w:r>
      <w:r>
        <w:rPr>
          <w:rStyle w:val="20"/>
          <w:rFonts w:hint="default" w:ascii="Consolas" w:hAnsi="Consolas" w:eastAsia="Consolas" w:cs="Consolas"/>
          <w:i w:val="0"/>
          <w:iCs w:val="0"/>
          <w:caps w:val="0"/>
          <w:color w:val="auto"/>
          <w:spacing w:val="0"/>
          <w:sz w:val="18"/>
          <w:szCs w:val="18"/>
        </w:rPr>
        <w:t>SQL Injection</w:t>
      </w:r>
      <w:r>
        <w:rPr>
          <w:rStyle w:val="17"/>
          <w:rFonts w:hint="default" w:ascii="Segoe UI" w:hAnsi="Segoe UI" w:eastAsia="Segoe UI" w:cs="Segoe UI"/>
          <w:i w:val="0"/>
          <w:iCs w:val="0"/>
          <w:caps w:val="0"/>
          <w:color w:val="auto"/>
          <w:spacing w:val="0"/>
          <w:sz w:val="21"/>
          <w:szCs w:val="21"/>
        </w:rPr>
        <w:t>: Do dữ liệu NetFlow không lưu trữ Payload câu lệnh SQL, mô hình buộc phải dựa vào dấu hiệu gián tiếp tầng TCP như kích thước cửa sổ </w:t>
      </w:r>
      <w:r>
        <w:rPr>
          <w:rStyle w:val="20"/>
          <w:rFonts w:hint="default" w:ascii="Consolas" w:hAnsi="Consolas" w:eastAsia="Consolas" w:cs="Consolas"/>
          <w:i w:val="0"/>
          <w:iCs w:val="0"/>
          <w:caps w:val="0"/>
          <w:color w:val="auto"/>
          <w:spacing w:val="0"/>
          <w:sz w:val="18"/>
          <w:szCs w:val="18"/>
        </w:rPr>
        <w:t>Init Fwd Win Byts</w:t>
      </w:r>
      <w:r>
        <w:rPr>
          <w:rStyle w:val="17"/>
          <w:rFonts w:hint="default" w:ascii="Segoe UI" w:hAnsi="Segoe UI" w:eastAsia="Segoe UI" w:cs="Segoe UI"/>
          <w:i w:val="0"/>
          <w:iCs w:val="0"/>
          <w:caps w:val="0"/>
          <w:color w:val="auto"/>
          <w:spacing w:val="0"/>
          <w:sz w:val="21"/>
          <w:szCs w:val="21"/>
        </w:rPr>
        <w:t>.</w:t>
      </w:r>
    </w:p>
    <w:p w14:paraId="5174F9A6">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Em xin nhấn mạnh: Kết quả đối chiếu này hiện ở mức </w:t>
      </w:r>
      <w:r>
        <w:rPr>
          <w:rStyle w:val="36"/>
          <w:rFonts w:hint="default" w:ascii="Segoe UI" w:hAnsi="Segoe UI" w:eastAsia="Segoe UI" w:cs="Segoe UI"/>
          <w:i w:val="0"/>
          <w:iCs w:val="0"/>
          <w:caps w:val="0"/>
          <w:color w:val="auto"/>
          <w:spacing w:val="0"/>
          <w:sz w:val="21"/>
          <w:szCs w:val="21"/>
        </w:rPr>
        <w:t>định tính chuyên môn</w:t>
      </w:r>
      <w:r>
        <w:rPr>
          <w:rStyle w:val="17"/>
          <w:rFonts w:hint="default" w:ascii="Segoe UI" w:hAnsi="Segoe UI" w:eastAsia="Segoe UI" w:cs="Segoe UI"/>
          <w:i w:val="0"/>
          <w:iCs w:val="0"/>
          <w:caps w:val="0"/>
          <w:color w:val="auto"/>
          <w:spacing w:val="0"/>
          <w:sz w:val="21"/>
          <w:szCs w:val="21"/>
        </w:rPr>
        <w:t>. Em</w:t>
      </w:r>
    </w:p>
    <w:p w14:paraId="0C23D092">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p>
    <w:p w14:paraId="796C02C2">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p>
    <w:p w14:paraId="5A938542">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p>
    <w:p w14:paraId="19AD9F5C">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p>
    <w:p w14:paraId="7F441882">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p>
    <w:p w14:paraId="20140206">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17"/>
          <w:rFonts w:hint="default" w:ascii="Segoe UI" w:hAnsi="Segoe UI" w:eastAsia="Segoe UI" w:cs="Segoe UI"/>
          <w:i w:val="0"/>
          <w:iCs w:val="0"/>
          <w:caps w:val="0"/>
          <w:color w:val="auto"/>
          <w:spacing w:val="0"/>
          <w:sz w:val="21"/>
          <w:szCs w:val="21"/>
        </w:rPr>
      </w:pPr>
    </w:p>
    <w:p w14:paraId="511852A0">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không tự đưa ra các con số phần trăm cảm tính khi chưa có bảng đối chiếu PCAP và chuyên gia chấm điểm độc lập, nhằm đảm bảo tối đa tính liêm chính khoa học cho khóa luận</w:t>
      </w:r>
    </w:p>
    <w:p w14:paraId="73B6CD75">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color w:val="auto"/>
          <w:sz w:val="24"/>
          <w:szCs w:val="24"/>
        </w:rPr>
      </w:pPr>
    </w:p>
    <w:p w14:paraId="227675F8">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Chỉ số và đặc trưng cần giải thích</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4EF9CE45">
        <w:trPr>
          <w:cantSplit/>
          <w:tblHeade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5B623C9">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Khái niệm/đặc trưng</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5CA2037">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Giá trị trên slide</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4E5FF32">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 và cách đọc</w:t>
            </w:r>
          </w:p>
        </w:tc>
      </w:tr>
      <w:tr w14:paraId="3E639028">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04EEF3D">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Tot Fwd Pkts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5F401D4">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LOIC-UDP: 9,21273</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D774A7C">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số gói từ nguồn tới đích; số lượng lớn phù hợp tín hiệu volumetric flood</w:t>
            </w:r>
          </w:p>
        </w:tc>
      </w:tr>
      <w:tr w14:paraId="7F7CEFF1">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BA740B3">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Fwd IAT Tot</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C4F9DE3">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LOIC-UDP: 3,46052</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1FF8CC1">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khoảng thời gian giữa các gói forward; mô tả nhịp gửi của flow</w:t>
            </w:r>
          </w:p>
        </w:tc>
      </w:tr>
      <w:tr w14:paraId="6A8BD6D1">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EDB830A">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Bwd IAT Max</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81D2FFA">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Slowloris: 7,66221</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DC8C69F">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Khoảng chờ lớn nhất giữa các gói backward; có thể liên hệ kết nối kéo dài</w:t>
            </w:r>
          </w:p>
        </w:tc>
      </w:tr>
      <w:tr w14:paraId="10619EF2">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AB3CF1A">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Fwd Seg Size Min</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CE1B1FA">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Slowloris: 6,59805</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DDF2FD4">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Kích thước segment forward nhỏ nhất; mô tả gói nhỏ nhưng không đặc hiệu riêng</w:t>
            </w:r>
          </w:p>
        </w:tc>
      </w:tr>
      <w:tr w14:paraId="65B26E4A">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E180146">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Init Fwd Win Byts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65D5188">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SQLi: 1,47507</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32DCFDF">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Cửa sổ TCP ban đầu; không chứa nội dung truy vấn SQL</w:t>
            </w:r>
          </w:p>
        </w:tc>
      </w:tr>
      <w:tr w14:paraId="4F6572ED">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BE1B2F8">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Cỡ mẫu SQLi</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918AB8C">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 flow</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A036FE2">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Quá nhỏ để kết luận mạnh; recall model cũng chỉ 9/17 flow đúng</w:t>
            </w:r>
          </w:p>
        </w:tc>
      </w:tr>
    </w:tbl>
    <w:p w14:paraId="4A25049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B531858">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6: Kiểm tra faithfulness</w:t>
      </w:r>
    </w:p>
    <w:p w14:paraId="722BB732">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164592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08000" cy="1646505"/>
                    </a:xfrm>
                    <a:prstGeom prst="rect">
                      <a:avLst/>
                    </a:prstGeom>
                  </pic:spPr>
                </pic:pic>
              </a:graphicData>
            </a:graphic>
          </wp:inline>
        </w:drawing>
      </w:r>
    </w:p>
    <w:p w14:paraId="208EC47B">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6 do nhóm cung cấp.</w:t>
      </w:r>
    </w:p>
    <w:p w14:paraId="4BB3202C">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Đoạn thuyết trình chi tiết</w:t>
      </w:r>
    </w:p>
    <w:p w14:paraId="39968F06">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"Kính thưa Thầy/Cô, để trả lời câu hỏi Sub RQ 2.3 về </w:t>
      </w:r>
      <w:r>
        <w:rPr>
          <w:rStyle w:val="36"/>
          <w:rFonts w:hint="default" w:ascii="Segoe UI" w:hAnsi="Segoe UI" w:eastAsia="Segoe UI" w:cs="Segoe UI"/>
          <w:i w:val="0"/>
          <w:iCs w:val="0"/>
          <w:caps w:val="0"/>
          <w:color w:val="auto"/>
          <w:spacing w:val="0"/>
          <w:sz w:val="21"/>
          <w:szCs w:val="21"/>
        </w:rPr>
        <w:t>Độ trung thực (Faithfulness)</w:t>
      </w:r>
      <w:r>
        <w:rPr>
          <w:rStyle w:val="17"/>
          <w:rFonts w:hint="default" w:ascii="Segoe UI" w:hAnsi="Segoe UI" w:eastAsia="Segoe UI" w:cs="Segoe UI"/>
          <w:i w:val="0"/>
          <w:iCs w:val="0"/>
          <w:caps w:val="0"/>
          <w:color w:val="auto"/>
          <w:spacing w:val="0"/>
          <w:sz w:val="21"/>
          <w:szCs w:val="21"/>
        </w:rPr>
        <w:t> của phương pháp giải thích, em đã thiết kế một phép thử can thiệp đặc trưng (Feature Perturbation Test) với quy trình 4 bước như sau:</w:t>
      </w:r>
    </w:p>
    <w:p w14:paraId="05B6E5D8">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1. </w:t>
      </w:r>
      <w:r>
        <w:rPr>
          <w:rStyle w:val="36"/>
          <w:rFonts w:hint="default" w:ascii="Segoe UI" w:hAnsi="Segoe UI" w:eastAsia="Segoe UI" w:cs="Segoe UI"/>
          <w:i w:val="0"/>
          <w:iCs w:val="0"/>
          <w:caps w:val="0"/>
          <w:color w:val="auto"/>
          <w:spacing w:val="0"/>
          <w:sz w:val="21"/>
          <w:szCs w:val="21"/>
        </w:rPr>
        <w:t>Đầu tiên</w:t>
      </w:r>
      <w:r>
        <w:rPr>
          <w:rStyle w:val="17"/>
          <w:rFonts w:hint="default" w:ascii="Segoe UI" w:hAnsi="Segoe UI" w:eastAsia="Segoe UI" w:cs="Segoe UI"/>
          <w:i w:val="0"/>
          <w:iCs w:val="0"/>
          <w:caps w:val="0"/>
          <w:color w:val="auto"/>
          <w:spacing w:val="0"/>
          <w:sz w:val="21"/>
          <w:szCs w:val="21"/>
        </w:rPr>
        <w:t>, em giữ cố định lớp mục tiêu mà mô hình XGBoost đã dự đoán ban đầu.</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2. </w:t>
      </w:r>
      <w:r>
        <w:rPr>
          <w:rStyle w:val="36"/>
          <w:rFonts w:hint="default" w:ascii="Segoe UI" w:hAnsi="Segoe UI" w:eastAsia="Segoe UI" w:cs="Segoe UI"/>
          <w:i w:val="0"/>
          <w:iCs w:val="0"/>
          <w:caps w:val="0"/>
          <w:color w:val="auto"/>
          <w:spacing w:val="0"/>
          <w:sz w:val="21"/>
          <w:szCs w:val="21"/>
        </w:rPr>
        <w:t>Ở nhóm can thiệp SHAP</w:t>
      </w:r>
      <w:r>
        <w:rPr>
          <w:rStyle w:val="17"/>
          <w:rFonts w:hint="default" w:ascii="Segoe UI" w:hAnsi="Segoe UI" w:eastAsia="Segoe UI" w:cs="Segoe UI"/>
          <w:i w:val="0"/>
          <w:iCs w:val="0"/>
          <w:caps w:val="0"/>
          <w:color w:val="auto"/>
          <w:spacing w:val="0"/>
          <w:sz w:val="21"/>
          <w:szCs w:val="21"/>
        </w:rPr>
        <w:t>, em chọn ra Top 5 đặc trưng có đóng góp dương lớn nhất và thay thế giá trị của chúng bằng giá trị nền từ tập huấn luyện để làm mất đi tín hiệu nhận diện.</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3. </w:t>
      </w:r>
      <w:r>
        <w:rPr>
          <w:rStyle w:val="36"/>
          <w:rFonts w:hint="default" w:ascii="Segoe UI" w:hAnsi="Segoe UI" w:eastAsia="Segoe UI" w:cs="Segoe UI"/>
          <w:i w:val="0"/>
          <w:iCs w:val="0"/>
          <w:caps w:val="0"/>
          <w:color w:val="auto"/>
          <w:spacing w:val="0"/>
          <w:sz w:val="21"/>
          <w:szCs w:val="21"/>
        </w:rPr>
        <w:t>Để làm đối chứng</w:t>
      </w:r>
      <w:r>
        <w:rPr>
          <w:rStyle w:val="17"/>
          <w:rFonts w:hint="default" w:ascii="Segoe UI" w:hAnsi="Segoe UI" w:eastAsia="Segoe UI" w:cs="Segoe UI"/>
          <w:i w:val="0"/>
          <w:iCs w:val="0"/>
          <w:caps w:val="0"/>
          <w:color w:val="auto"/>
          <w:spacing w:val="0"/>
          <w:sz w:val="21"/>
          <w:szCs w:val="21"/>
        </w:rPr>
        <w:t>, em chọn ngẫu nhiên 5 đặc trưng khác cũng trong tập SHAP dương và lặp lại 20 lần để lấy kết quả trung bình công bằng.</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4. </w:t>
      </w:r>
      <w:r>
        <w:rPr>
          <w:rStyle w:val="36"/>
          <w:rFonts w:hint="default" w:ascii="Segoe UI" w:hAnsi="Segoe UI" w:eastAsia="Segoe UI" w:cs="Segoe UI"/>
          <w:i w:val="0"/>
          <w:iCs w:val="0"/>
          <w:caps w:val="0"/>
          <w:color w:val="auto"/>
          <w:spacing w:val="0"/>
          <w:sz w:val="21"/>
          <w:szCs w:val="21"/>
        </w:rPr>
        <w:t>Cuối cùng</w:t>
      </w:r>
      <w:r>
        <w:rPr>
          <w:rStyle w:val="17"/>
          <w:rFonts w:hint="default" w:ascii="Segoe UI" w:hAnsi="Segoe UI" w:eastAsia="Segoe UI" w:cs="Segoe UI"/>
          <w:i w:val="0"/>
          <w:iCs w:val="0"/>
          <w:caps w:val="0"/>
          <w:color w:val="auto"/>
          <w:spacing w:val="0"/>
          <w:sz w:val="21"/>
          <w:szCs w:val="21"/>
        </w:rPr>
        <w:t>, em đo mức sụt giảm điểm số thô </w:t>
      </w:r>
      <w:r>
        <w:rPr>
          <w:rStyle w:val="20"/>
          <w:rFonts w:ascii="Consolas" w:hAnsi="Consolas" w:eastAsia="Consolas" w:cs="Consolas"/>
          <w:i w:val="0"/>
          <w:iCs w:val="0"/>
          <w:caps w:val="0"/>
          <w:color w:val="auto"/>
          <w:spacing w:val="0"/>
          <w:sz w:val="18"/>
          <w:szCs w:val="18"/>
        </w:rPr>
        <w:t>Raw Margin</w:t>
      </w:r>
      <w:r>
        <w:rPr>
          <w:rStyle w:val="17"/>
          <w:rFonts w:hint="default" w:ascii="Segoe UI" w:hAnsi="Segoe UI" w:eastAsia="Segoe UI" w:cs="Segoe UI"/>
          <w:i w:val="0"/>
          <w:iCs w:val="0"/>
          <w:caps w:val="0"/>
          <w:color w:val="auto"/>
          <w:spacing w:val="0"/>
          <w:sz w:val="21"/>
          <w:szCs w:val="21"/>
        </w:rPr>
        <w:t> của cả 2 nhóm. Nếu nhóm SHAP làm điểm số của mô hình sụt giảm mạnh hơn rõ rệt so với nhóm ngẫu nhiên, điều đó chứng minh toán học rằng SHAP đã chỉ đúng các đặc trưng then chốt nhất mà mô hình thực sự sử dụng."</w:t>
      </w:r>
    </w:p>
    <w:tbl>
      <w:tblPr>
        <w:tblStyle w:val="12"/>
        <w:tblpPr w:leftFromText="180" w:rightFromText="180" w:vertAnchor="text" w:horzAnchor="page" w:tblpX="1418" w:tblpY="411"/>
        <w:tblOverlap w:val="never"/>
        <w:tblW w:w="0" w:type="auto"/>
        <w:tblInd w:w="0" w:type="dxa"/>
        <w:tblLayout w:type="fixed"/>
        <w:tblCellMar>
          <w:top w:w="0" w:type="dxa"/>
          <w:left w:w="108" w:type="dxa"/>
          <w:bottom w:w="0" w:type="dxa"/>
          <w:right w:w="108" w:type="dxa"/>
        </w:tblCellMar>
      </w:tblPr>
      <w:tblGrid>
        <w:gridCol w:w="3248"/>
        <w:gridCol w:w="3248"/>
        <w:gridCol w:w="3248"/>
      </w:tblGrid>
      <w:tr w14:paraId="52DF7C92">
        <w:trPr>
          <w:cantSplit/>
          <w:tblHeader/>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6A02FC29">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Khái niệm/đặc trưng</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B6CC882">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Giá trị trên slide</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0FFC1E7">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Ý nghĩa và cách đọc</w:t>
            </w:r>
          </w:p>
        </w:tc>
      </w:tr>
      <w:tr w14:paraId="73D9CD5B">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49DD42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Output target</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F0185A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Lớp dự đoán ban đầu</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7F922C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Kể cả flow dự đoán sai, phép thử vẫn giải thích quyết định model thực sự đưa ra</w:t>
            </w:r>
          </w:p>
        </w:tc>
      </w:tr>
      <w:tr w14:paraId="3DD2D6F8">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AEE22C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Top k</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F22162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 = 3, 5, 10</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7E0356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Các feature SHAP dương được chọn riêng cho từng flow</w:t>
            </w:r>
          </w:p>
        </w:tc>
      </w:tr>
      <w:tr w14:paraId="50A0A2D4">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786548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Donor</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481EAC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10 dòng train</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7F123C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Giá trị thay thế lấy từ train, tránh dùng test làm nguồn can thiệp</w:t>
            </w:r>
          </w:p>
        </w:tc>
      </w:tr>
      <w:tr w14:paraId="42E8DCE2">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A1C574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Random baseline</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ED699F4">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20 lần/flow</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5D1390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Chọn random trong cùng tập feature SHAP dương để tạo đối chứng</w:t>
            </w:r>
          </w:p>
        </w:tc>
      </w:tr>
      <w:tr w14:paraId="2B7EA2DE">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304916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Raw-margin drop</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452F34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Score trước - sau</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973B8B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Đo trực tiếp trên thang đầu ra mà TreeSHAP giải thích</w:t>
            </w:r>
          </w:p>
        </w:tc>
      </w:tr>
      <w:tr w14:paraId="4E6D8282">
        <w:tblPrEx>
          <w:tblCellMar>
            <w:top w:w="0" w:type="dxa"/>
            <w:left w:w="108" w:type="dxa"/>
            <w:bottom w:w="0" w:type="dxa"/>
            <w:right w:w="108" w:type="dxa"/>
          </w:tblCellMar>
        </w:tblPrEx>
        <w:trPr>
          <w:cantSplit/>
        </w:trPr>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8C83FB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Coverage</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1B80B3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Flow đủ điều kiện/tổng flow</w:t>
            </w:r>
          </w:p>
        </w:tc>
        <w:tc>
          <w:tcPr>
            <w:tcW w:w="3248"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A06341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Cho biết phép thử áp dụng được trên bao nhiêu mẫu</w:t>
            </w:r>
          </w:p>
        </w:tc>
      </w:tr>
    </w:tbl>
    <w:p w14:paraId="680889D4">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Chỉ số và đặc trưng cần giải thích</w:t>
      </w:r>
    </w:p>
    <w:p w14:paraId="3924DC0E">
      <w:pPr>
        <w:spacing w:after="0"/>
        <w:rPr>
          <w:rFonts w:hint="default" w:ascii="Times New Roman" w:hAnsi="Times New Roman" w:cs="Times New Roman"/>
          <w:color w:val="auto"/>
          <w:sz w:val="24"/>
          <w:szCs w:val="24"/>
        </w:rPr>
      </w:pPr>
    </w:p>
    <w:p w14:paraId="242C4B02">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7: Kết quả faithfulness Top 5</w:t>
      </w:r>
    </w:p>
    <w:p w14:paraId="68FFA050">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004695"/>
            <wp:effectExtent l="0" t="0" r="889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508000" cy="2005160"/>
                    </a:xfrm>
                    <a:prstGeom prst="rect">
                      <a:avLst/>
                    </a:prstGeom>
                  </pic:spPr>
                </pic:pic>
              </a:graphicData>
            </a:graphic>
          </wp:inline>
        </w:drawing>
      </w:r>
    </w:p>
    <w:p w14:paraId="3B32B86E">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7 do nhóm cung cấp.</w:t>
      </w:r>
    </w:p>
    <w:p w14:paraId="4640ECAB">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Đoạn thuyết trình chi tiết</w:t>
      </w:r>
    </w:p>
    <w:p w14:paraId="41DD5D9E">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Kính thưa Thầy/Cô, đây là slide tổng kết kết quả định lượng về độ trung thực (</w:t>
      </w:r>
      <w:r>
        <w:rPr>
          <w:rStyle w:val="36"/>
          <w:rFonts w:hint="default" w:ascii="Segoe UI" w:hAnsi="Segoe UI" w:eastAsia="Segoe UI" w:cs="Segoe UI"/>
          <w:i w:val="0"/>
          <w:iCs w:val="0"/>
          <w:caps w:val="0"/>
          <w:color w:val="auto"/>
          <w:spacing w:val="0"/>
          <w:sz w:val="21"/>
          <w:szCs w:val="21"/>
        </w:rPr>
        <w:t>Faithfulness</w:t>
      </w:r>
      <w:r>
        <w:rPr>
          <w:rStyle w:val="17"/>
          <w:rFonts w:hint="default" w:ascii="Segoe UI" w:hAnsi="Segoe UI" w:eastAsia="Segoe UI" w:cs="Segoe UI"/>
          <w:i w:val="0"/>
          <w:iCs w:val="0"/>
          <w:caps w:val="0"/>
          <w:color w:val="auto"/>
          <w:spacing w:val="0"/>
          <w:sz w:val="21"/>
          <w:szCs w:val="21"/>
        </w:rPr>
        <w:t>) của SHAP trên toàn bộ </w:t>
      </w:r>
      <w:r>
        <w:rPr>
          <w:rStyle w:val="36"/>
          <w:rFonts w:hint="default" w:ascii="Segoe UI" w:hAnsi="Segoe UI" w:eastAsia="Segoe UI" w:cs="Segoe UI"/>
          <w:i w:val="0"/>
          <w:iCs w:val="0"/>
          <w:caps w:val="0"/>
          <w:color w:val="auto"/>
          <w:spacing w:val="0"/>
          <w:sz w:val="21"/>
          <w:szCs w:val="21"/>
        </w:rPr>
        <w:t>699.996 luồng mạng kiểm thử đủ điều kiện</w:t>
      </w:r>
      <w:r>
        <w:rPr>
          <w:rStyle w:val="17"/>
          <w:rFonts w:hint="default" w:ascii="Segoe UI" w:hAnsi="Segoe UI" w:eastAsia="Segoe UI" w:cs="Segoe UI"/>
          <w:i w:val="0"/>
          <w:iCs w:val="0"/>
          <w:caps w:val="0"/>
          <w:color w:val="auto"/>
          <w:spacing w:val="0"/>
          <w:sz w:val="21"/>
          <w:szCs w:val="21"/>
        </w:rPr>
        <w:t>:</w:t>
      </w:r>
    </w:p>
    <w:p w14:paraId="66FF970B">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1. </w:t>
      </w:r>
      <w:r>
        <w:rPr>
          <w:rStyle w:val="36"/>
          <w:rFonts w:hint="default" w:ascii="Segoe UI" w:hAnsi="Segoe UI" w:eastAsia="Segoe UI" w:cs="Segoe UI"/>
          <w:i w:val="0"/>
          <w:iCs w:val="0"/>
          <w:caps w:val="0"/>
          <w:color w:val="auto"/>
          <w:spacing w:val="0"/>
          <w:sz w:val="21"/>
          <w:szCs w:val="21"/>
        </w:rPr>
        <w:t>Về tỷ lệ thắng (Win Rate)</w:t>
      </w:r>
      <w:r>
        <w:rPr>
          <w:rStyle w:val="17"/>
          <w:rFonts w:hint="default" w:ascii="Segoe UI" w:hAnsi="Segoe UI" w:eastAsia="Segoe UI" w:cs="Segoe UI"/>
          <w:i w:val="0"/>
          <w:iCs w:val="0"/>
          <w:caps w:val="0"/>
          <w:color w:val="auto"/>
          <w:spacing w:val="0"/>
          <w:sz w:val="21"/>
          <w:szCs w:val="21"/>
        </w:rPr>
        <w:t>: Nhóm Top 5 SHAP đã giành chiến thắng trước nhóm đối chứng ngẫu nhiên ở </w:t>
      </w:r>
      <w:r>
        <w:rPr>
          <w:rStyle w:val="36"/>
          <w:rFonts w:hint="default" w:ascii="Segoe UI" w:hAnsi="Segoe UI" w:eastAsia="Segoe UI" w:cs="Segoe UI"/>
          <w:i w:val="0"/>
          <w:iCs w:val="0"/>
          <w:caps w:val="0"/>
          <w:color w:val="auto"/>
          <w:spacing w:val="0"/>
          <w:sz w:val="21"/>
          <w:szCs w:val="21"/>
        </w:rPr>
        <w:t>695.140 mẫu</w:t>
      </w:r>
      <w:r>
        <w:rPr>
          <w:rStyle w:val="17"/>
          <w:rFonts w:hint="default" w:ascii="Segoe UI" w:hAnsi="Segoe UI" w:eastAsia="Segoe UI" w:cs="Segoe UI"/>
          <w:i w:val="0"/>
          <w:iCs w:val="0"/>
          <w:caps w:val="0"/>
          <w:color w:val="auto"/>
          <w:spacing w:val="0"/>
          <w:sz w:val="21"/>
          <w:szCs w:val="21"/>
        </w:rPr>
        <w:t>, tương đương tỷ lệ áp đảo </w:t>
      </w:r>
      <w:r>
        <w:rPr>
          <w:rStyle w:val="36"/>
          <w:rFonts w:hint="default" w:ascii="Segoe UI" w:hAnsi="Segoe UI" w:eastAsia="Segoe UI" w:cs="Segoe UI"/>
          <w:i w:val="0"/>
          <w:iCs w:val="0"/>
          <w:caps w:val="0"/>
          <w:color w:val="auto"/>
          <w:spacing w:val="0"/>
          <w:sz w:val="21"/>
          <w:szCs w:val="21"/>
        </w:rPr>
        <w:t>99.31%</w:t>
      </w:r>
      <w:r>
        <w:rPr>
          <w:rStyle w:val="17"/>
          <w:rFonts w:hint="default" w:ascii="Segoe UI" w:hAnsi="Segoe UI" w:eastAsia="Segoe UI" w:cs="Segoe UI"/>
          <w:i w:val="0"/>
          <w:iCs w:val="0"/>
          <w:caps w:val="0"/>
          <w:color w:val="auto"/>
          <w:spacing w:val="0"/>
          <w:sz w:val="21"/>
          <w:szCs w:val="21"/>
        </w:rPr>
        <w:t>.</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2. </w:t>
      </w:r>
      <w:r>
        <w:rPr>
          <w:rStyle w:val="36"/>
          <w:rFonts w:hint="default" w:ascii="Segoe UI" w:hAnsi="Segoe UI" w:eastAsia="Segoe UI" w:cs="Segoe UI"/>
          <w:i w:val="0"/>
          <w:iCs w:val="0"/>
          <w:caps w:val="0"/>
          <w:color w:val="auto"/>
          <w:spacing w:val="0"/>
          <w:sz w:val="21"/>
          <w:szCs w:val="21"/>
        </w:rPr>
        <w:t>Về mức độ sụt giảm điểm số</w:t>
      </w:r>
      <w:r>
        <w:rPr>
          <w:rStyle w:val="17"/>
          <w:rFonts w:hint="default" w:ascii="Segoe UI" w:hAnsi="Segoe UI" w:eastAsia="Segoe UI" w:cs="Segoe UI"/>
          <w:i w:val="0"/>
          <w:iCs w:val="0"/>
          <w:caps w:val="0"/>
          <w:color w:val="auto"/>
          <w:spacing w:val="0"/>
          <w:sz w:val="21"/>
          <w:szCs w:val="21"/>
        </w:rPr>
        <w:t>: Khi ta vô hiệu hóa Top 5 đặc trưng SHAP, điểm số của mô hình giảm trung bình </w:t>
      </w:r>
      <w:r>
        <w:rPr>
          <w:rStyle w:val="36"/>
          <w:rFonts w:hint="default" w:ascii="Segoe UI" w:hAnsi="Segoe UI" w:eastAsia="Segoe UI" w:cs="Segoe UI"/>
          <w:i w:val="0"/>
          <w:iCs w:val="0"/>
          <w:caps w:val="0"/>
          <w:color w:val="auto"/>
          <w:spacing w:val="0"/>
          <w:sz w:val="21"/>
          <w:szCs w:val="21"/>
        </w:rPr>
        <w:t>3.48 điểm</w:t>
      </w:r>
      <w:r>
        <w:rPr>
          <w:rStyle w:val="17"/>
          <w:rFonts w:hint="default" w:ascii="Segoe UI" w:hAnsi="Segoe UI" w:eastAsia="Segoe UI" w:cs="Segoe UI"/>
          <w:i w:val="0"/>
          <w:iCs w:val="0"/>
          <w:caps w:val="0"/>
          <w:color w:val="auto"/>
          <w:spacing w:val="0"/>
          <w:sz w:val="21"/>
          <w:szCs w:val="21"/>
        </w:rPr>
        <w:t>, cao gấp hơn </w:t>
      </w:r>
      <w:r>
        <w:rPr>
          <w:rStyle w:val="36"/>
          <w:rFonts w:hint="default" w:ascii="Segoe UI" w:hAnsi="Segoe UI" w:eastAsia="Segoe UI" w:cs="Segoe UI"/>
          <w:i w:val="0"/>
          <w:iCs w:val="0"/>
          <w:caps w:val="0"/>
          <w:color w:val="auto"/>
          <w:spacing w:val="0"/>
          <w:sz w:val="21"/>
          <w:szCs w:val="21"/>
        </w:rPr>
        <w:t>2.19 lần</w:t>
      </w:r>
      <w:r>
        <w:rPr>
          <w:rStyle w:val="17"/>
          <w:rFonts w:hint="default" w:ascii="Segoe UI" w:hAnsi="Segoe UI" w:eastAsia="Segoe UI" w:cs="Segoe UI"/>
          <w:i w:val="0"/>
          <w:iCs w:val="0"/>
          <w:caps w:val="0"/>
          <w:color w:val="auto"/>
          <w:spacing w:val="0"/>
          <w:sz w:val="21"/>
          <w:szCs w:val="21"/>
        </w:rPr>
        <w:t> so với mức giảm 1.58 điểm của nhóm chọn ngẫu nhiên.</w:t>
      </w:r>
      <w:r>
        <w:rPr>
          <w:rFonts w:hint="default" w:ascii="Segoe UI" w:hAnsi="Segoe UI" w:eastAsia="Segoe UI" w:cs="Segoe UI"/>
          <w:i w:val="0"/>
          <w:iCs w:val="0"/>
          <w:caps w:val="0"/>
          <w:color w:val="auto"/>
          <w:spacing w:val="0"/>
          <w:sz w:val="21"/>
          <w:szCs w:val="21"/>
        </w:rPr>
        <w:t> </w:t>
      </w:r>
      <w:r>
        <w:rPr>
          <w:rStyle w:val="17"/>
          <w:rFonts w:hint="default" w:ascii="Segoe UI" w:hAnsi="Segoe UI" w:eastAsia="Segoe UI" w:cs="Segoe UI"/>
          <w:i w:val="0"/>
          <w:iCs w:val="0"/>
          <w:caps w:val="0"/>
          <w:color w:val="auto"/>
          <w:spacing w:val="0"/>
          <w:sz w:val="21"/>
          <w:szCs w:val="21"/>
        </w:rPr>
        <w:t>3. </w:t>
      </w:r>
      <w:r>
        <w:rPr>
          <w:rStyle w:val="36"/>
          <w:rFonts w:hint="default" w:ascii="Segoe UI" w:hAnsi="Segoe UI" w:eastAsia="Segoe UI" w:cs="Segoe UI"/>
          <w:i w:val="0"/>
          <w:iCs w:val="0"/>
          <w:caps w:val="0"/>
          <w:color w:val="auto"/>
          <w:spacing w:val="0"/>
          <w:sz w:val="21"/>
          <w:szCs w:val="21"/>
        </w:rPr>
        <w:t>Khi đối chiếu giữa Top 3, Top 5 và Top 10 trên biểu đồ</w:t>
      </w:r>
      <w:r>
        <w:rPr>
          <w:rStyle w:val="17"/>
          <w:rFonts w:hint="default" w:ascii="Segoe UI" w:hAnsi="Segoe UI" w:eastAsia="Segoe UI" w:cs="Segoe UI"/>
          <w:i w:val="0"/>
          <w:iCs w:val="0"/>
          <w:caps w:val="0"/>
          <w:color w:val="auto"/>
          <w:spacing w:val="0"/>
          <w:sz w:val="21"/>
          <w:szCs w:val="21"/>
        </w:rPr>
        <w:t>: Mức độ phân hóa rõ rệt nhất diễn ra ở Top 3 với mức giảm gấp 3 lần nhóm ngẫu nhiên, cho thấy các đặc trưng đứng đầu nắm giữ trọng số chi phối cốt lõi của XGBoost.</w:t>
      </w:r>
    </w:p>
    <w:p w14:paraId="53566049">
      <w:pPr>
        <w:pStyle w:val="3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Segoe UI" w:hAnsi="Segoe UI" w:eastAsia="Segoe UI" w:cs="Segoe UI"/>
          <w:i w:val="0"/>
          <w:iCs w:val="0"/>
          <w:caps w:val="0"/>
          <w:color w:val="auto"/>
          <w:spacing w:val="0"/>
          <w:sz w:val="21"/>
          <w:szCs w:val="21"/>
        </w:rPr>
      </w:pPr>
      <w:r>
        <w:rPr>
          <w:rStyle w:val="17"/>
          <w:rFonts w:hint="default" w:ascii="Segoe UI" w:hAnsi="Segoe UI" w:eastAsia="Segoe UI" w:cs="Segoe UI"/>
          <w:i w:val="0"/>
          <w:iCs w:val="0"/>
          <w:caps w:val="0"/>
          <w:color w:val="auto"/>
          <w:spacing w:val="0"/>
          <w:sz w:val="21"/>
          <w:szCs w:val="21"/>
        </w:rPr>
        <w:t>Kết quả thực nghiệm này cung cấp bằng chứng toán học vững chắc để trả lời khẳng định cho Sub RQ 2.3: </w:t>
      </w:r>
      <w:r>
        <w:rPr>
          <w:rStyle w:val="36"/>
          <w:rFonts w:hint="default" w:ascii="Segoe UI" w:hAnsi="Segoe UI" w:eastAsia="Segoe UI" w:cs="Segoe UI"/>
          <w:i w:val="0"/>
          <w:iCs w:val="0"/>
          <w:caps w:val="0"/>
          <w:color w:val="auto"/>
          <w:spacing w:val="0"/>
          <w:sz w:val="21"/>
          <w:szCs w:val="21"/>
        </w:rPr>
        <w:t>SHAP phản ánh rất trung thực cơ chế ra quyết định bên trong của mô hình XGBoost</w:t>
      </w:r>
      <w:r>
        <w:rPr>
          <w:rStyle w:val="17"/>
          <w:rFonts w:hint="default" w:ascii="Segoe UI" w:hAnsi="Segoe UI" w:eastAsia="Segoe UI" w:cs="Segoe UI"/>
          <w:i w:val="0"/>
          <w:iCs w:val="0"/>
          <w:caps w:val="0"/>
          <w:color w:val="auto"/>
          <w:spacing w:val="0"/>
          <w:sz w:val="21"/>
          <w:szCs w:val="21"/>
        </w:rPr>
        <w:t>."</w:t>
      </w:r>
    </w:p>
    <w:p w14:paraId="22DE863F">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Chỉ số và đặc trưng cần giải thích</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15D9EFEC">
        <w:tblPrEx>
          <w:tblCellMar>
            <w:top w:w="0" w:type="dxa"/>
            <w:left w:w="108" w:type="dxa"/>
            <w:bottom w:w="0" w:type="dxa"/>
            <w:right w:w="108" w:type="dxa"/>
          </w:tblCellMar>
        </w:tblPrEx>
        <w:trPr>
          <w:cantSplit/>
          <w:tblHeade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9B9E8A1">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Khái niệm/đặc trưng</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4951ED5">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Giá trị trên slide</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638E5D8">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 và cách đọc</w:t>
            </w:r>
          </w:p>
        </w:tc>
      </w:tr>
      <w:tr w14:paraId="60AC81D0">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62D7D0B">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Eligible flows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A0AF064">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699.996</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59BC3F">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flow có đủ ít nhất 5 feature SHAP dương để chạy Top 5</w:t>
            </w:r>
          </w:p>
        </w:tc>
      </w:tr>
      <w:tr w14:paraId="31DC00E2">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C5638C4">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Wins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36E5551">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695.140</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64F8699">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flow mà SHAP drop lớn hơn mean random drop</w:t>
            </w:r>
          </w:p>
        </w:tc>
      </w:tr>
      <w:tr w14:paraId="19CB0050">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796E868">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Win rate</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069CED6">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99,31%</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84850E0">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Wins/eligible flows; không phải accuracy</w:t>
            </w:r>
          </w:p>
        </w:tc>
      </w:tr>
      <w:tr w14:paraId="4589BB8C">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D11E085">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Coverage</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D0863A7">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99,9994%</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683979F">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Eligible flows/700.000; gần toàn bộ test</w:t>
            </w:r>
          </w:p>
        </w:tc>
      </w:tr>
      <w:tr w14:paraId="5AC5954D">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60B8342">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Raw drop</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ACE676F">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3,4816 vs 1,5881</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7F26099">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Mức giảm raw margin trung bình của SHAP và random</w:t>
            </w:r>
          </w:p>
        </w:tc>
      </w:tr>
      <w:tr w14:paraId="7D46DF72">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015AD85">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Probability drop</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E9C6DC7">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31,23 vs 14,64 điểm %</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BEFB5E6">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Mức giảm xác suất lớp dự đoán, không phải tỷ lệ mẫu đúng</w:t>
            </w:r>
          </w:p>
        </w:tc>
      </w:tr>
      <w:tr w14:paraId="3C926421">
        <w:tblPrEx>
          <w:tblCellMar>
            <w:top w:w="0" w:type="dxa"/>
            <w:left w:w="108" w:type="dxa"/>
            <w:bottom w:w="0" w:type="dxa"/>
            <w:right w:w="108" w:type="dxa"/>
          </w:tblCellMar>
        </w:tblPrEx>
        <w:trPr>
          <w:cantSplit/>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0E31D73">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Macro win rate</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162BED9">
            <w:pPr>
              <w:spacing w:after="0" w:line="252"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97,65%</w:t>
            </w:r>
          </w:p>
        </w:tc>
        <w:tc>
          <w:tcPr>
            <w:tcW w:w="447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B3EC44B">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Trung bình đều 15 lớp, giảm ảnh hưởng của lớp Benign lớn</w:t>
            </w:r>
          </w:p>
        </w:tc>
      </w:tr>
    </w:tbl>
    <w:p w14:paraId="44365F53">
      <w:pPr>
        <w:spacing w:after="0"/>
        <w:rPr>
          <w:rFonts w:hint="default" w:ascii="Times New Roman" w:hAnsi="Times New Roman" w:cs="Times New Roman"/>
          <w:color w:val="auto"/>
          <w:sz w:val="24"/>
          <w:szCs w:val="24"/>
        </w:rPr>
      </w:pPr>
    </w:p>
    <w:p w14:paraId="485981A4">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Slide 8: Giới hạn và công việc tiếp theo</w:t>
      </w:r>
    </w:p>
    <w:p w14:paraId="1D501D98">
      <w:pPr>
        <w:keepNext/>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07990" cy="2322195"/>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508000" cy="2322651"/>
                    </a:xfrm>
                    <a:prstGeom prst="rect">
                      <a:avLst/>
                    </a:prstGeom>
                  </pic:spPr>
                </pic:pic>
              </a:graphicData>
            </a:graphic>
          </wp:inline>
        </w:drawing>
      </w:r>
    </w:p>
    <w:p w14:paraId="71698CF0">
      <w:pPr>
        <w:spacing w:before="60" w:after="16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Ảnh slide 8 do nhóm cung cấp.</w:t>
      </w:r>
    </w:p>
    <w:p w14:paraId="42B80984">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Đoạn thuyết trình chi tiết</w:t>
      </w:r>
    </w:p>
    <w:p w14:paraId="0A2E17E1">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LIME đã được chạy lại trên đúng model và đúng manifest 1.363 flow. Model dự đoán đúng 1.152 flow và xác suất khớp dữ liệu SHAP, nên pipeline đầu vào đã được xác nhận. Tuy nhiên, lượt đầy đủ dùng kernel width 0,75 tuyệt đối cho Local R² trung vị chỉ 5,24×10^-8, gần như bằng 0. Khi sửa về kernel mặc định theo 78 chiều, 0,75×√78 ≈ 6,624, pilot 15 flow đạt median 0,1371; cấu hình tốt nhất trong năm pilot chỉ đạt 0,1451. Điều đó nghĩa là surrogate tuyến tính của LIME chưa mô phỏng tốt XGBoost trong neighbourhood đã tạo. Vì vậy Top 5/Bottom 5 LIME hiện chỉ là dữ liệu chẩn đoán, chưa được dùng tính similarity hay domain validation. Công việc tiếp theo là thiết kế lại neighbourhood, chọn cấu hình trên validation độc lập, đặt quality gate Local R² và coverage, rồi mới chạy toàn cohort và paired faithfulness.</w:t>
      </w:r>
    </w:p>
    <w:p w14:paraId="6FD71B66">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Chỉ số và đặc trưng cần giải thích</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748B56E1">
        <w:trPr>
          <w:cantSplit/>
          <w:tblHeader/>
          <w:jc w:val="center"/>
        </w:trPr>
        <w:tc>
          <w:tcPr>
            <w:tcW w:w="2268" w:type="dxa"/>
            <w:tcBorders>
              <w:top w:val="single" w:color="000000" w:sz="4" w:space="0"/>
              <w:left w:val="single" w:color="000000" w:sz="4" w:space="0"/>
              <w:bottom w:val="single" w:color="000000" w:sz="4" w:space="0"/>
              <w:right w:val="nil"/>
              <w:insideH w:val="single" w:sz="6" w:space="0"/>
              <w:insideV w:val="single" w:sz="6" w:space="0"/>
              <w:tl2br w:val="nil"/>
            </w:tcBorders>
            <w:shd w:val="clear" w:color="auto" w:fill="FFFFFF"/>
            <w:tcMar>
              <w:top w:w="90" w:type="dxa"/>
              <w:left w:w="110" w:type="dxa"/>
              <w:bottom w:w="90" w:type="dxa"/>
              <w:right w:w="110" w:type="dxa"/>
            </w:tcMar>
            <w:vAlign w:val="center"/>
          </w:tcPr>
          <w:p w14:paraId="5E98433D">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Khái niệm/đặc trưng</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0F6F99CA">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Giá trị trên slide</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209FAD7">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Ý nghĩa và cách đọc</w:t>
            </w:r>
          </w:p>
        </w:tc>
      </w:tr>
      <w:tr w14:paraId="489B1925">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02EF148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Cohort LIME</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1FA9254E">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1.363 flow</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E8CFEF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Cùng manifest dự kiến ghép với SHAP; 1.152 flow được dự đoán đúng</w:t>
            </w:r>
          </w:p>
        </w:tc>
      </w:tr>
      <w:tr w14:paraId="3F9B69A2">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4E0E3CC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Background</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149D5D9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5.000 flow train</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952D3E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Dùng ước lượng phân phối và sinh perturbation, không lấy từ test</w:t>
            </w:r>
          </w:p>
        </w:tc>
      </w:tr>
      <w:tr w14:paraId="42A26A3C">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411F00C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num_samples</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022FDB4D">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1.500/flow</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AB3043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Số điểm lân cận dùng khớp surrogate trong lượt hiện tại</w:t>
            </w:r>
          </w:p>
        </w:tc>
      </w:tr>
      <w:tr w14:paraId="12FA4BD9">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2EC42C3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Local R² đầy đủ</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2B9EABEB">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Median 5,24×10^-8</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CCE26C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Surrogate gần như không giải thích biến thiên XGBoost; ranking không hợp lệ</w:t>
            </w:r>
          </w:p>
        </w:tc>
      </w:tr>
      <w:tr w14:paraId="2E7B88D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702F895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Pilot kernel 6,624</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6C16A6A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Median 0,1371</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B502BCC">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Có cải thiện nhưng vẫn thấp và chỉ dựa trên 15 flow</w:t>
            </w:r>
          </w:p>
        </w:tc>
      </w:tr>
      <w:tr w14:paraId="11560238">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2E781D1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Pilot tốt nhất</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44F14A9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Median 0,1451</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24D7EA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Chưa đủ để công bố Top 5 LIME</w:t>
            </w:r>
          </w:p>
        </w:tc>
      </w:tr>
      <w:tr w14:paraId="711D60DD">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5D18297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Similarity</w:t>
            </w:r>
          </w:p>
        </w:tc>
        <w:tc>
          <w:tcPr>
            <w:tcW w:w="1871" w:type="dxa"/>
            <w:tcBorders>
              <w:top w:val="single" w:color="000000" w:sz="4" w:space="0"/>
              <w:left w:val="nil"/>
              <w:bottom w:val="single" w:color="000000" w:sz="4" w:space="0"/>
              <w:right w:val="nil"/>
              <w:insideH w:val="single" w:sz="6" w:space="0"/>
              <w:insideV w:val="single" w:sz="6" w:space="0"/>
            </w:tcBorders>
            <w:shd w:val="clear" w:color="auto" w:fill="FFFFFF"/>
            <w:tcMar>
              <w:top w:w="90" w:type="dxa"/>
              <w:left w:w="110" w:type="dxa"/>
              <w:bottom w:w="90" w:type="dxa"/>
              <w:right w:w="110" w:type="dxa"/>
            </w:tcMar>
            <w:vAlign w:val="center"/>
          </w:tcPr>
          <w:p w14:paraId="4BB6964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Chưa xác định</w:t>
            </w:r>
          </w:p>
        </w:tc>
        <w:tc>
          <w:tcPr>
            <w:tcW w:w="4479" w:type="dxa"/>
            <w:tcBorders>
              <w:top w:val="single" w:color="000000" w:sz="4" w:space="0"/>
              <w:left w:val="nil"/>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88D831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Chỉ tính sau khi LIME qua cổng fidelity và được ghép đúng flow/class</w:t>
            </w:r>
          </w:p>
        </w:tc>
      </w:tr>
    </w:tbl>
    <w:p w14:paraId="62F93450">
      <w:pPr>
        <w:spacing w:after="0"/>
        <w:rPr>
          <w:rFonts w:hint="default" w:ascii="Times New Roman" w:hAnsi="Times New Roman" w:cs="Times New Roman"/>
          <w:color w:val="auto"/>
          <w:sz w:val="24"/>
          <w:szCs w:val="24"/>
        </w:rPr>
      </w:pPr>
    </w:p>
    <w:p w14:paraId="3154CBBF">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Cách đánh giá slide này</w:t>
      </w:r>
    </w:p>
    <w:p w14:paraId="0CDAC3B9">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Local R² phải được báo cáo dưới dạng phân bố theo lớp, median/mean và coverage vượt ngưỡng được định nghĩa trước. Không chọn cấu hình vì nó giống SHAP hơn, vì như vậy similarity bị thiên lệch. Sau khi LIME đạt fidelity chấp nhận được mới đánh giá Jaccard, Spearman, stability nhiều seed và paired faithfulness trên cùng cohort.</w:t>
      </w:r>
    </w:p>
    <w:p w14:paraId="7A341588">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Điểm cần tránh</w:t>
      </w:r>
    </w:p>
    <w:p w14:paraId="16ACF989">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Không dùng các con số LIME 84,2%, 81,5% hoặc 37,9% từ báo cáo cũ vì chưa tái lập được trên dữ liệu hiện tại.</w:t>
      </w:r>
    </w:p>
    <w:p w14:paraId="04052FF9">
      <w:pPr>
        <w:pStyle w:val="3"/>
        <w:keepNext/>
        <w:spacing w:before="16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Câu chuyển sang slide tiếp theo</w:t>
      </w:r>
    </w:p>
    <w:p w14:paraId="0FC9BDA0">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thúc bằng một mốc rõ ràng: RQ2 hoàn thành khi LIME qua cổng Local R²/coverage và hai phương pháp được so sánh ghép cặp bằng similarity, stability, domain validation và faithfulness.</w:t>
      </w:r>
    </w:p>
    <w:p w14:paraId="1451AD87">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12 Kịch bản thuyết trình ngắn 8 đến 10 phút</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48B89E85">
        <w:trPr>
          <w:cantSplit/>
          <w:tblHeader/>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34C8BABA">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Thời gian</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E60F378">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Phần</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F893D64">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Thông điệp</w:t>
            </w:r>
          </w:p>
        </w:tc>
      </w:tr>
      <w:tr w14:paraId="04855E78">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2019A4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0:00-0:45</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FF24111">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Bối cảnh</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0BC29F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XGBoost dự đoán tốt nhưng cần lý do để SOC kiểm tra cảnh báo.</w:t>
            </w:r>
          </w:p>
        </w:tc>
      </w:tr>
      <w:tr w14:paraId="373E392D">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6502BC9">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0:45-1:45</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4B5F870">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RQ2</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AEC591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Nêu bốn nhánh similarity, domain, stability/robustness và faithfulness.</w:t>
            </w:r>
          </w:p>
        </w:tc>
      </w:tr>
      <w:tr w14:paraId="10B86F7A">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AE4F61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1:45-2:40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103F0C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và LIME</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17E3327">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Giải thích hai cơ chế và vì sao phải so sánh.</w:t>
            </w:r>
          </w:p>
        </w:tc>
      </w:tr>
      <w:tr w14:paraId="6105A50F">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A232CA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2:40-3:30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510BA55">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Dữ liệu</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6C8B50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700.000 flow test, 78 feature, 15 lớp; model cố định.</w:t>
            </w:r>
          </w:p>
        </w:tc>
      </w:tr>
      <w:tr w14:paraId="431357E4">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B377C5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3:30-5:00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4EFB93A">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Top 5 và domain</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D82B45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Đọc một biểu đồ LOIC HTTP và nêu ví dụ hợp lý/hạn chế.</w:t>
            </w:r>
          </w:p>
        </w:tc>
      </w:tr>
      <w:tr w14:paraId="0C0EF065">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EA3C38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5:00-6:30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08B7552">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Faithfulness</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6D6DB8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Nói protocol, 99,31%, raw/probability drop và coverage.</w:t>
            </w:r>
          </w:p>
        </w:tc>
      </w:tr>
      <w:tr w14:paraId="4C47D697">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D7FF37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6:30-7:30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7AF219E">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Stability/noise/latency</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34E795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Nêu bằng chứng bổ trợ và giới hạn phạm vi.</w:t>
            </w:r>
          </w:p>
        </w:tc>
      </w:tr>
      <w:tr w14:paraId="79516724">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57964C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7:30-8:40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555D5D8">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LIME hiện tại</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BA0614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Pipeline đúng nhưng Local R² thấp; chưa dùng ranking.</w:t>
            </w:r>
          </w:p>
        </w:tc>
      </w:tr>
      <w:tr w14:paraId="7134ED31">
        <w:tblPrEx>
          <w:tblCellMar>
            <w:top w:w="0" w:type="dxa"/>
            <w:left w:w="108" w:type="dxa"/>
            <w:bottom w:w="0" w:type="dxa"/>
            <w:right w:w="108" w:type="dxa"/>
          </w:tblCellMar>
        </w:tblPrEx>
        <w:trPr>
          <w:cantSplit/>
          <w:jc w:val="center"/>
        </w:trPr>
        <w:tc>
          <w:tcPr>
            <w:tcW w:w="1360"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ABEA2E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8:40-10:00</w:t>
            </w:r>
          </w:p>
        </w:tc>
        <w:tc>
          <w:tcPr>
            <w:tcW w:w="1814"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2E5C2D6">
            <w:pPr>
              <w:spacing w:after="0" w:line="252" w:lineRule="auto"/>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Công việc tiếp theo</w:t>
            </w:r>
          </w:p>
        </w:tc>
        <w:tc>
          <w:tcPr>
            <w:tcW w:w="5443"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6FC505B">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Quality gate LIME và paired comparison để trả lời trọn RQ2.</w:t>
            </w:r>
          </w:p>
        </w:tc>
      </w:tr>
    </w:tbl>
    <w:p w14:paraId="2A7B14BD">
      <w:pPr>
        <w:spacing w:after="0"/>
        <w:rPr>
          <w:rFonts w:hint="default" w:ascii="Times New Roman" w:hAnsi="Times New Roman" w:cs="Times New Roman"/>
          <w:color w:val="auto"/>
          <w:sz w:val="24"/>
          <w:szCs w:val="24"/>
        </w:rPr>
      </w:pPr>
    </w:p>
    <w:tbl>
      <w:tblPr>
        <w:tblStyle w:val="12"/>
        <w:tblpPr w:leftFromText="180" w:rightFromText="180" w:vertAnchor="text" w:horzAnchor="page" w:tblpX="1405" w:tblpY="403"/>
        <w:tblOverlap w:val="never"/>
        <w:tblW w:w="0" w:type="auto"/>
        <w:tblInd w:w="0" w:type="dxa"/>
        <w:tblLayout w:type="fixed"/>
        <w:tblCellMar>
          <w:top w:w="0" w:type="dxa"/>
          <w:left w:w="108" w:type="dxa"/>
          <w:bottom w:w="0" w:type="dxa"/>
          <w:right w:w="108" w:type="dxa"/>
        </w:tblCellMar>
      </w:tblPr>
      <w:tblGrid>
        <w:gridCol w:w="4872"/>
        <w:gridCol w:w="4872"/>
      </w:tblGrid>
      <w:tr w14:paraId="1FCDFC33">
        <w:tblPrEx>
          <w:tblCellMar>
            <w:top w:w="0" w:type="dxa"/>
            <w:left w:w="108" w:type="dxa"/>
            <w:bottom w:w="0" w:type="dxa"/>
            <w:right w:w="108" w:type="dxa"/>
          </w:tblCellMar>
        </w:tblPrEx>
        <w:trPr>
          <w:cantSplit/>
          <w:tblHeader/>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l2br w:val="nil"/>
            </w:tcBorders>
            <w:shd w:val="clear" w:color="auto" w:fill="FFFFFF"/>
            <w:tcMar>
              <w:top w:w="90" w:type="dxa"/>
              <w:left w:w="110" w:type="dxa"/>
              <w:bottom w:w="90" w:type="dxa"/>
              <w:right w:w="110" w:type="dxa"/>
            </w:tcMar>
            <w:vAlign w:val="center"/>
          </w:tcPr>
          <w:p w14:paraId="26601CCF">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Câu hỏi</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7C2CE28">
            <w:pPr>
              <w:spacing w:after="0"/>
              <w:jc w:val="center"/>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Câu trả lời ngắn</w:t>
            </w:r>
          </w:p>
        </w:tc>
      </w:tr>
      <w:tr w14:paraId="53A87BA5">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F65F76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Tại sao phải dùng cả SHAP và LIME?</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ABDEFC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Vì chúng dùng cơ chế khác nhau. Đồng thuận làm tăng bằng chứng; bất đồng giúp phát hiện giới hạn của locality, perturbation hoặc thang đầu ra.</w:t>
            </w:r>
          </w:p>
        </w:tc>
      </w:tr>
      <w:tr w14:paraId="43FF0F39">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D35CF6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99,31% có phải accuracy của SHAP?</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EB3B47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Đó là win rate Top 5 SHAP so với random trong phép thay feature trên 699.996 flow đủ điều kiện.</w:t>
            </w:r>
          </w:p>
        </w:tc>
      </w:tr>
      <w:tr w14:paraId="36802D67">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01EB5236">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Tại sao không dùng vài flow đại diện để so sánh?</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2F9E8982">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Flow đại diện chỉ minh họa. Similarity phải tính per-flow trên cohort khóa trước rồi tổng hợp theo lớp.</w:t>
            </w:r>
          </w:p>
        </w:tc>
      </w:tr>
      <w:tr w14:paraId="0A61B94D">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2C23C4D">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Tại sao SHAP chạy toàn bộ còn LIME dùng cohort?</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E35CA3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toàn test là bằng chứng global. LIME tốn kém hơn; so sánh hợp lệ chỉ cần cả hai chạy trên cùng cohort đủ đại diện và báo cáo phạm vi rõ.</w:t>
            </w:r>
          </w:p>
        </w:tc>
      </w:tr>
      <w:tr w14:paraId="5006A90B">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C6F989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Bottom 5 LIME có ý nghĩa không?</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7C483D3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nên dùng trong lượt hiện tại vì nhiều hệ số bằng 0 và tie; sparse LIME chỉ được yêu cầu xuất Top k có trọng số hợp lệ.</w:t>
            </w:r>
          </w:p>
        </w:tc>
      </w:tr>
      <w:tr w14:paraId="68F66FFB">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5CA793FA">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Local R² thấp nói lên điều gì?</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D7C03EF">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Surrogate tuyến tính chưa bám XGBoost trong neighbourhood đã tạo, nên ranking LIME chưa đủ cơ sở diễn giải.</w:t>
            </w:r>
          </w:p>
        </w:tc>
      </w:tr>
      <w:tr w14:paraId="4D4F4FE6">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3CC20283">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SHAP có chứng minh nguyên nhân tấn công không?</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1011DD00">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Không. SHAP giải thích hành vi model trên feature đã có, không chứng minh quan hệ nhân quả của hệ thống mạng thực.</w:t>
            </w:r>
          </w:p>
        </w:tc>
      </w:tr>
      <w:tr w14:paraId="178AB490">
        <w:tblPrEx>
          <w:tblCellMar>
            <w:top w:w="0" w:type="dxa"/>
            <w:left w:w="108" w:type="dxa"/>
            <w:bottom w:w="0" w:type="dxa"/>
            <w:right w:w="108" w:type="dxa"/>
          </w:tblCellMar>
        </w:tblPrEx>
        <w:trPr>
          <w:cantSplit/>
        </w:trPr>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6F771694">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Vì sao cần coverage?</w:t>
            </w:r>
          </w:p>
        </w:tc>
        <w:tc>
          <w:tcPr>
            <w:tcW w:w="4872" w:type="dxa"/>
            <w:tcBorders>
              <w:top w:val="single" w:color="000000" w:sz="4" w:space="0"/>
              <w:left w:val="single" w:color="000000" w:sz="4" w:space="0"/>
              <w:bottom w:val="single" w:color="000000" w:sz="4" w:space="0"/>
              <w:right w:val="single" w:color="000000" w:sz="4" w:space="0"/>
              <w:insideH w:val="single" w:sz="6" w:space="0"/>
              <w:insideV w:val="single" w:sz="6" w:space="0"/>
            </w:tcBorders>
            <w:shd w:val="clear" w:color="auto" w:fill="FFFFFF"/>
            <w:tcMar>
              <w:top w:w="90" w:type="dxa"/>
              <w:left w:w="110" w:type="dxa"/>
              <w:bottom w:w="90" w:type="dxa"/>
              <w:right w:w="110" w:type="dxa"/>
            </w:tcMar>
            <w:vAlign w:val="center"/>
          </w:tcPr>
          <w:p w14:paraId="49515865">
            <w:pPr>
              <w:spacing w:after="0" w:line="252" w:lineRule="auto"/>
              <w:jc w:val="left"/>
              <w:rPr>
                <w:rFonts w:hint="default" w:ascii="Times New Roman" w:hAnsi="Times New Roman" w:cs="Times New Roman"/>
                <w:b w:val="0"/>
                <w:color w:val="000000"/>
                <w:sz w:val="24"/>
                <w:szCs w:val="24"/>
              </w:rPr>
            </w:pPr>
            <w:r>
              <w:rPr>
                <w:rFonts w:hint="default" w:ascii="Times New Roman" w:hAnsi="Times New Roman" w:eastAsia="Times New Roman" w:cs="Times New Roman"/>
                <w:b w:val="0"/>
                <w:i w:val="0"/>
                <w:color w:val="000000"/>
                <w:sz w:val="24"/>
                <w:szCs w:val="24"/>
              </w:rPr>
              <w:t>Một tỷ lệ cao trên ít flow đủ điều kiện có thể gây ấn tượng sai. Coverage cho biết kết quả áp dụng được cho bao nhiêu flow.</w:t>
            </w:r>
          </w:p>
        </w:tc>
      </w:tr>
    </w:tbl>
    <w:p w14:paraId="41A875F7">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13 Câu hỏi phản biện và câu trả lời</w:t>
      </w:r>
    </w:p>
    <w:p w14:paraId="6F7E4CDF">
      <w:pPr>
        <w:spacing w:after="0"/>
        <w:rPr>
          <w:rFonts w:hint="default" w:ascii="Times New Roman" w:hAnsi="Times New Roman" w:cs="Times New Roman"/>
          <w:color w:val="auto"/>
          <w:sz w:val="24"/>
          <w:szCs w:val="24"/>
        </w:rPr>
      </w:pPr>
    </w:p>
    <w:p w14:paraId="36DDF42F">
      <w:pPr>
        <w:pStyle w:val="2"/>
        <w:keepNext/>
        <w:spacing w:before="240" w:after="100"/>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14 Kết luận tiến độ</w:t>
      </w:r>
    </w:p>
    <w:p w14:paraId="3CE7F0C2">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SHAP đã tạo được một chuỗi bằng chứng khá đầy đủ: giải thích cục bộ và theo lớp trên 700.000 flow, kiểm tra additivity, phân tích đúng/sai, stability, noise, faithfulness có đối chứng và latency. Kết quả mạnh nhất là Top 5 SHAP thắng random ở 99,31% flow đủ điều kiện, nhưng kết luận này chỉ có nghĩa trong phép thử đã mô tả.</w:t>
      </w:r>
    </w:p>
    <w:p w14:paraId="7D019A51">
      <w:pPr>
        <w:spacing w:after="120" w:line="276" w:lineRule="auto"/>
        <w:ind w:firstLine="369"/>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RQ2 chưa hoàn tất vì similarity SHAP-LIME, domain validation định lượng và paired faithfulness chưa có kết quả hợp lệ. LIME đã qua bước kiểm tra pipeline nhưng chưa qua cổng Local Fidelity. Hướng làm đúng là cải thiện và khóa cấu hình LIME bằng validation độc lập, sau đó giải thích toàn bộ cohort ghép cặp và so sánh bằng cùng đơn vị phân tích, cùng output class và cùng protocol.</w:t>
      </w:r>
    </w:p>
    <w:tbl>
      <w:tblPr>
        <w:tblStyle w:val="12"/>
        <w:tblW w:w="0" w:type="auto"/>
        <w:jc w:val="center"/>
        <w:tblLayout w:type="fixed"/>
        <w:tblCellMar>
          <w:top w:w="0" w:type="dxa"/>
          <w:left w:w="108" w:type="dxa"/>
          <w:bottom w:w="0" w:type="dxa"/>
          <w:right w:w="108" w:type="dxa"/>
        </w:tblCellMar>
      </w:tblPr>
      <w:tblGrid>
        <w:gridCol w:w="9745"/>
      </w:tblGrid>
      <w:tr w14:paraId="3F692B5C">
        <w:tblPrEx>
          <w:tblCellMar>
            <w:top w:w="0" w:type="dxa"/>
            <w:left w:w="108" w:type="dxa"/>
            <w:bottom w:w="0" w:type="dxa"/>
            <w:right w:w="108" w:type="dxa"/>
          </w:tblCellMar>
        </w:tblPrEx>
        <w:trPr>
          <w:cantSplit/>
          <w:tblHeader/>
          <w:jc w:val="center"/>
        </w:trPr>
        <w:tc>
          <w:tcPr>
            <w:tcW w:w="86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69F1BA8">
            <w:pPr>
              <w:spacing w:after="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Câu kết dùng khi bảo vệ</w:t>
            </w:r>
          </w:p>
        </w:tc>
      </w:tr>
      <w:tr w14:paraId="3F97DA83">
        <w:tblPrEx>
          <w:tblCellMar>
            <w:top w:w="0" w:type="dxa"/>
            <w:left w:w="108" w:type="dxa"/>
            <w:bottom w:w="0" w:type="dxa"/>
            <w:right w:w="108" w:type="dxa"/>
          </w:tblCellMar>
        </w:tblPrEx>
        <w:trPr>
          <w:cantSplit/>
          <w:jc w:val="center"/>
        </w:trPr>
        <w:tc>
          <w:tcPr>
            <w:tcW w:w="861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5144B32">
            <w:pPr>
              <w:spacing w:after="0" w:line="252" w:lineRule="auto"/>
              <w:jc w:val="left"/>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Hiện tại nhóm đã hoàn thành phần SHAP và xác định rõ bằng chứng cũng như giới hạn của phương pháp. Phần còn lại không phải chỉ chạy thêm LIME để có biểu đồ, mà là phải làm cho surrogate LIME đủ trung thực rồi mới so sánh ghép cặp. Khi hoàn tất bước đó, RQ2 mới có thể kết luận phương pháp nào đồng thuận hơn, ổn định hơn và bám quyết định XGBoost tốt hơn trong từng loại tấn công.</w:t>
            </w:r>
          </w:p>
        </w:tc>
      </w:tr>
    </w:tbl>
    <w:p w14:paraId="134D0C96">
      <w:pPr>
        <w:spacing w:after="0"/>
        <w:rPr>
          <w:rFonts w:hint="default" w:ascii="Times New Roman" w:hAnsi="Times New Roman" w:cs="Times New Roman"/>
          <w:color w:val="auto"/>
          <w:sz w:val="24"/>
          <w:szCs w:val="24"/>
        </w:rPr>
      </w:pPr>
    </w:p>
    <w:sectPr>
      <w:footerReference r:id="rId5" w:type="default"/>
      <w:pgSz w:w="12240" w:h="15840"/>
      <w:pgMar w:top="1191" w:right="1191" w:bottom="1134" w:left="130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27CCE">
    <w:pPr>
      <w:pStyle w:val="18"/>
      <w:jc w:val="center"/>
    </w:pPr>
    <w:r>
      <w:rPr>
        <w:rFonts w:ascii="Times New Roman" w:hAnsi="Times New Roman" w:eastAsia="Times New Roman" w:cs="Times New Roman"/>
        <w:b w:val="0"/>
        <w:i w:val="0"/>
        <w:color w:val="666666"/>
        <w:sz w:val="18"/>
      </w:rPr>
      <w:fldChar w:fldCharType="begin"/>
    </w:r>
    <w:r>
      <w:rPr>
        <w:rFonts w:ascii="Times New Roman" w:hAnsi="Times New Roman" w:eastAsia="Times New Roman" w:cs="Times New Roman"/>
        <w:b w:val="0"/>
        <w:i w:val="0"/>
        <w:color w:val="666666"/>
        <w:sz w:val="18"/>
      </w:rPr>
      <w:instrText xml:space="preserve"> PAGE </w:instrText>
    </w:r>
    <w:r>
      <w:rPr>
        <w:rFonts w:ascii="Times New Roman" w:hAnsi="Times New Roman" w:eastAsia="Times New Roman" w:cs="Times New Roman"/>
        <w:b w:val="0"/>
        <w:i w:val="0"/>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59795"/>
    <w:multiLevelType w:val="multilevel"/>
    <w:tmpl w:val="95059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7B79441"/>
    <w:multiLevelType w:val="multilevel"/>
    <w:tmpl w:val="97B794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2B9BC56"/>
    <w:multiLevelType w:val="multilevel"/>
    <w:tmpl w:val="C2B9B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7A54B72"/>
    <w:multiLevelType w:val="multilevel"/>
    <w:tmpl w:val="C7A54B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80A3907"/>
    <w:multiLevelType w:val="multilevel"/>
    <w:tmpl w:val="D80A39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E2C3F5A"/>
    <w:multiLevelType w:val="multilevel"/>
    <w:tmpl w:val="DE2C3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2">
    <w:nsid w:val="139F271E"/>
    <w:multiLevelType w:val="multilevel"/>
    <w:tmpl w:val="139F27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24F4BC16"/>
    <w:multiLevelType w:val="multilevel"/>
    <w:tmpl w:val="24F4BC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D9D5B5C"/>
    <w:multiLevelType w:val="multilevel"/>
    <w:tmpl w:val="2D9D5B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10C2415"/>
    <w:multiLevelType w:val="multilevel"/>
    <w:tmpl w:val="410C24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DF0232B"/>
    <w:multiLevelType w:val="multilevel"/>
    <w:tmpl w:val="5DF023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695653F0"/>
    <w:multiLevelType w:val="singleLevel"/>
    <w:tmpl w:val="695653F0"/>
    <w:lvl w:ilvl="0" w:tentative="0">
      <w:start w:val="3"/>
      <w:numFmt w:val="decimal"/>
      <w:suff w:val="space"/>
      <w:lvlText w:val="%1."/>
      <w:lvlJc w:val="left"/>
    </w:lvl>
  </w:abstractNum>
  <w:abstractNum w:abstractNumId="18">
    <w:nsid w:val="775118EE"/>
    <w:multiLevelType w:val="multilevel"/>
    <w:tmpl w:val="775118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D252B2F"/>
    <w:multiLevelType w:val="multilevel"/>
    <w:tmpl w:val="7D252B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1"/>
  </w:num>
  <w:num w:numId="8">
    <w:abstractNumId w:val="4"/>
  </w:num>
  <w:num w:numId="9">
    <w:abstractNumId w:val="16"/>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3"/>
  </w:num>
  <w:num w:numId="18">
    <w:abstractNumId w:val="14"/>
  </w:num>
  <w:num w:numId="19">
    <w:abstractNumId w:val="18"/>
  </w:num>
  <w:num w:numId="20">
    <w:abstractNumId w:val="15"/>
  </w:num>
  <w:num w:numId="21">
    <w:abstractNumId w:val="0"/>
  </w:num>
  <w:num w:numId="22">
    <w:abstractNumId w:val="17"/>
  </w:num>
  <w:num w:numId="23">
    <w:abstractNumId w:val="12"/>
  </w:num>
  <w:num w:numId="24">
    <w:abstractNumId w:val="1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140F6"/>
    <w:rsid w:val="49B056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uiPriority w:val="99"/>
    <w:rPr>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qFormat/>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4277</Words>
  <Characters>16907</Characters>
  <Lines>0</Lines>
  <Paragraphs>0</Paragraphs>
  <TotalTime>42</TotalTime>
  <ScaleCrop>false</ScaleCrop>
  <LinksUpToDate>false</LinksUpToDate>
  <CharactersWithSpaces>20806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nghiên cứu KLTN XAI IDS</dc:creator>
  <dc:description>generated by python-docx</dc:description>
  <cp:keywords>RQ2, SHAP, LIME, XGBoost, XAI, IDS, presentation</cp:keywords>
  <cp:lastModifiedBy>Thanh nguyen</cp:lastModifiedBy>
  <dcterms:modified xsi:type="dcterms:W3CDTF">2026-09-28T10:56:54Z</dcterms:modified>
  <dc:subject>Giải thích tiến độ SHAP, trạng thái LIME và nội dung 8 slide RQ2</dc:subject>
  <dc:title>Cẩm nang hiểu và thuyết trình RQ2 SHAP LIME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eyJoZGlkIjoiMzAyMmIxNGE2MDNmYjhlMGY5OTFiNmY0OGE0NGVlMTAiLCJ1c2VySWQiOiIxMzkyMjY3NzEyNTExIn0=</vt:lpwstr>
  </property>
  <property fmtid="{D5CDD505-2E9C-101B-9397-08002B2CF9AE}" pid="3" name="KSOProductBuildVer">
    <vt:lpwstr>1033-12.1.0.28485</vt:lpwstr>
  </property>
  <property fmtid="{D5CDD505-2E9C-101B-9397-08002B2CF9AE}" pid="4" name="ICV">
    <vt:lpwstr>DF0B962F8DFF4FDFA4103DC2C9EE4E28_12</vt:lpwstr>
  </property>
</Properties>
</file>