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E384" w14:textId="77777777" w:rsidR="007A19AA" w:rsidRDefault="00000000">
      <w:pPr>
        <w:spacing w:after="200"/>
        <w:jc w:val="center"/>
      </w:pPr>
      <w:r>
        <w:rPr>
          <w:b/>
          <w:bCs/>
          <w:sz w:val="32"/>
          <w:szCs w:val="32"/>
        </w:rPr>
        <w:t>CAPSTONE PROJECT REGISTER</w:t>
      </w:r>
    </w:p>
    <w:p w14:paraId="7055308B" w14:textId="77777777" w:rsidR="007A19AA" w:rsidRDefault="00000000">
      <w:pPr>
        <w:spacing w:after="100"/>
      </w:pPr>
      <w:r>
        <w:rPr>
          <w:b/>
          <w:bCs/>
        </w:rPr>
        <w:t xml:space="preserve">Class: </w:t>
      </w:r>
      <w:r>
        <w:t>…………………………          Duration time: from …/…/…… to …/…/……</w:t>
      </w:r>
    </w:p>
    <w:p w14:paraId="0F342C6D" w14:textId="77777777" w:rsidR="007A19AA" w:rsidRDefault="00000000">
      <w:pPr>
        <w:spacing w:after="100"/>
      </w:pPr>
      <w:r>
        <w:rPr>
          <w:b/>
          <w:bCs/>
        </w:rPr>
        <w:t xml:space="preserve">(*) Profession: </w:t>
      </w:r>
      <w:r>
        <w:t>Information Assurance        Specialty:  ☐ ES    ☐ IS    ☐ JS</w:t>
      </w:r>
    </w:p>
    <w:p w14:paraId="5F9902AD" w14:textId="77777777" w:rsidR="007A19AA" w:rsidRDefault="00000000">
      <w:pPr>
        <w:spacing w:after="200"/>
      </w:pPr>
      <w:r>
        <w:rPr>
          <w:b/>
          <w:bCs/>
        </w:rPr>
        <w:t xml:space="preserve">(*) Kinds of person make registers:   </w:t>
      </w:r>
      <w:r>
        <w:t>☐ Lecturer      ☒ Students</w:t>
      </w:r>
    </w:p>
    <w:p w14:paraId="0C087FB7" w14:textId="77777777" w:rsidR="007A19AA" w:rsidRDefault="00000000">
      <w:pPr>
        <w:spacing w:before="160" w:after="60"/>
      </w:pPr>
      <w:r>
        <w:rPr>
          <w:b/>
          <w:bCs/>
        </w:rPr>
        <w:t>1. Register information for supervisor (if have)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2400"/>
        <w:gridCol w:w="1500"/>
        <w:gridCol w:w="2306"/>
        <w:gridCol w:w="1400"/>
      </w:tblGrid>
      <w:tr w:rsidR="007A19AA" w14:paraId="1C98D781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8534B" w14:textId="77777777" w:rsidR="007A19AA" w:rsidRDefault="007A19AA">
            <w:pPr>
              <w:jc w:val="center"/>
            </w:pPr>
          </w:p>
        </w:tc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40267B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Full name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112C66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Phone</w:t>
            </w:r>
          </w:p>
        </w:tc>
        <w:tc>
          <w:tcPr>
            <w:tcW w:w="2306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13E96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E-Mail</w:t>
            </w:r>
          </w:p>
        </w:tc>
        <w:tc>
          <w:tcPr>
            <w:tcW w:w="1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AF229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Title</w:t>
            </w:r>
          </w:p>
        </w:tc>
      </w:tr>
      <w:tr w:rsidR="007A19AA" w14:paraId="58E1DF14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9023B7" w14:textId="77777777" w:rsidR="007A19AA" w:rsidRDefault="00000000">
            <w:r>
              <w:rPr>
                <w:b/>
                <w:bCs/>
                <w:sz w:val="22"/>
                <w:szCs w:val="22"/>
              </w:rPr>
              <w:t>Supervisor 1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B6F1A1" w14:textId="77777777" w:rsidR="007A19AA" w:rsidRDefault="007A19AA"/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6098A4" w14:textId="77777777" w:rsidR="007A19AA" w:rsidRDefault="007A19AA"/>
        </w:tc>
        <w:tc>
          <w:tcPr>
            <w:tcW w:w="23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CC7551" w14:textId="77777777" w:rsidR="007A19AA" w:rsidRDefault="007A19AA"/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BD5E93" w14:textId="77777777" w:rsidR="007A19AA" w:rsidRDefault="007A19AA"/>
        </w:tc>
      </w:tr>
      <w:tr w:rsidR="007A19AA" w14:paraId="6A6E10CA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7EC84" w14:textId="77777777" w:rsidR="007A19AA" w:rsidRDefault="00000000">
            <w:r>
              <w:rPr>
                <w:b/>
                <w:bCs/>
                <w:sz w:val="22"/>
                <w:szCs w:val="22"/>
              </w:rPr>
              <w:t>Supervisor 2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796429" w14:textId="77777777" w:rsidR="007A19AA" w:rsidRDefault="007A19AA"/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045B6D" w14:textId="77777777" w:rsidR="007A19AA" w:rsidRDefault="007A19AA"/>
        </w:tc>
        <w:tc>
          <w:tcPr>
            <w:tcW w:w="23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3438F7" w14:textId="77777777" w:rsidR="007A19AA" w:rsidRDefault="007A19AA"/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A49CD" w14:textId="77777777" w:rsidR="007A19AA" w:rsidRDefault="007A19AA"/>
        </w:tc>
      </w:tr>
    </w:tbl>
    <w:p w14:paraId="1B8714FD" w14:textId="77777777" w:rsidR="007A19AA" w:rsidRDefault="007A19AA">
      <w:pPr>
        <w:spacing w:after="60"/>
      </w:pPr>
    </w:p>
    <w:p w14:paraId="283CEE33" w14:textId="77777777" w:rsidR="007A19AA" w:rsidRDefault="00000000">
      <w:pPr>
        <w:spacing w:before="160" w:after="60"/>
      </w:pPr>
      <w:r>
        <w:rPr>
          <w:b/>
          <w:bCs/>
        </w:rPr>
        <w:t>2. Register information for students (if have)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6"/>
        <w:gridCol w:w="1900"/>
        <w:gridCol w:w="1500"/>
        <w:gridCol w:w="1400"/>
        <w:gridCol w:w="1900"/>
        <w:gridCol w:w="1100"/>
      </w:tblGrid>
      <w:tr w:rsidR="007A19AA" w14:paraId="2074B961" w14:textId="77777777">
        <w:tblPrEx>
          <w:tblCellMar>
            <w:top w:w="0" w:type="dxa"/>
            <w:bottom w:w="0" w:type="dxa"/>
          </w:tblCellMar>
        </w:tblPrEx>
        <w:tc>
          <w:tcPr>
            <w:tcW w:w="1226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8AEE86" w14:textId="77777777" w:rsidR="007A19AA" w:rsidRDefault="007A19AA">
            <w:pPr>
              <w:jc w:val="center"/>
            </w:pPr>
          </w:p>
        </w:tc>
        <w:tc>
          <w:tcPr>
            <w:tcW w:w="19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D55E9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Full name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058D35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Student code</w:t>
            </w:r>
          </w:p>
        </w:tc>
        <w:tc>
          <w:tcPr>
            <w:tcW w:w="1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0701A0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Phone</w:t>
            </w:r>
          </w:p>
        </w:tc>
        <w:tc>
          <w:tcPr>
            <w:tcW w:w="19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D602AA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E-mail</w:t>
            </w:r>
          </w:p>
        </w:tc>
        <w:tc>
          <w:tcPr>
            <w:tcW w:w="11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30D553" w14:textId="77777777" w:rsidR="007A19A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Role in Group</w:t>
            </w:r>
          </w:p>
        </w:tc>
      </w:tr>
      <w:tr w:rsidR="007A19AA" w14:paraId="6B4EB15E" w14:textId="77777777">
        <w:tblPrEx>
          <w:tblCellMar>
            <w:top w:w="0" w:type="dxa"/>
            <w:bottom w:w="0" w:type="dxa"/>
          </w:tblCellMar>
        </w:tblPrEx>
        <w:tc>
          <w:tcPr>
            <w:tcW w:w="12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F88B1E" w14:textId="77777777" w:rsidR="007A19AA" w:rsidRDefault="00000000">
            <w:r>
              <w:rPr>
                <w:b/>
                <w:bCs/>
                <w:sz w:val="22"/>
                <w:szCs w:val="22"/>
              </w:rPr>
              <w:t>Student 1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FDBF50" w14:textId="77777777" w:rsidR="007A19AA" w:rsidRDefault="007A19AA"/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A1297D" w14:textId="77777777" w:rsidR="007A19AA" w:rsidRDefault="007A19AA"/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1A0EA" w14:textId="77777777" w:rsidR="007A19AA" w:rsidRDefault="007A19AA"/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46F844" w14:textId="77777777" w:rsidR="007A19AA" w:rsidRDefault="007A19AA"/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F1894" w14:textId="77777777" w:rsidR="007A19AA" w:rsidRDefault="007A19AA"/>
        </w:tc>
      </w:tr>
      <w:tr w:rsidR="007A19AA" w14:paraId="5F6462BB" w14:textId="77777777">
        <w:tblPrEx>
          <w:tblCellMar>
            <w:top w:w="0" w:type="dxa"/>
            <w:bottom w:w="0" w:type="dxa"/>
          </w:tblCellMar>
        </w:tblPrEx>
        <w:tc>
          <w:tcPr>
            <w:tcW w:w="12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F7478D" w14:textId="77777777" w:rsidR="007A19AA" w:rsidRDefault="00000000">
            <w:r>
              <w:rPr>
                <w:b/>
                <w:bCs/>
                <w:sz w:val="22"/>
                <w:szCs w:val="22"/>
              </w:rPr>
              <w:t>Student 2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80D558" w14:textId="77777777" w:rsidR="007A19AA" w:rsidRDefault="007A19AA"/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858B1A" w14:textId="77777777" w:rsidR="007A19AA" w:rsidRDefault="007A19AA"/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364122" w14:textId="77777777" w:rsidR="007A19AA" w:rsidRDefault="007A19AA"/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D8346" w14:textId="77777777" w:rsidR="007A19AA" w:rsidRDefault="007A19AA"/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521109" w14:textId="77777777" w:rsidR="007A19AA" w:rsidRDefault="007A19AA"/>
        </w:tc>
      </w:tr>
      <w:tr w:rsidR="007A19AA" w14:paraId="73FC37E1" w14:textId="77777777">
        <w:tblPrEx>
          <w:tblCellMar>
            <w:top w:w="0" w:type="dxa"/>
            <w:bottom w:w="0" w:type="dxa"/>
          </w:tblCellMar>
        </w:tblPrEx>
        <w:tc>
          <w:tcPr>
            <w:tcW w:w="12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C7F52" w14:textId="77777777" w:rsidR="007A19AA" w:rsidRDefault="00000000">
            <w:r>
              <w:rPr>
                <w:b/>
                <w:bCs/>
                <w:sz w:val="22"/>
                <w:szCs w:val="22"/>
              </w:rPr>
              <w:t>Student 3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D2908" w14:textId="77777777" w:rsidR="007A19AA" w:rsidRDefault="007A19AA"/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BBF33F" w14:textId="77777777" w:rsidR="007A19AA" w:rsidRDefault="007A19AA"/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6F7B78" w14:textId="77777777" w:rsidR="007A19AA" w:rsidRDefault="007A19AA"/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0A4A7" w14:textId="77777777" w:rsidR="007A19AA" w:rsidRDefault="007A19AA"/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197077" w14:textId="77777777" w:rsidR="007A19AA" w:rsidRDefault="007A19AA"/>
        </w:tc>
      </w:tr>
      <w:tr w:rsidR="007A19AA" w14:paraId="195A8402" w14:textId="77777777">
        <w:tblPrEx>
          <w:tblCellMar>
            <w:top w:w="0" w:type="dxa"/>
            <w:bottom w:w="0" w:type="dxa"/>
          </w:tblCellMar>
        </w:tblPrEx>
        <w:tc>
          <w:tcPr>
            <w:tcW w:w="12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8AADA" w14:textId="77777777" w:rsidR="007A19AA" w:rsidRDefault="00000000">
            <w:r>
              <w:rPr>
                <w:b/>
                <w:bCs/>
                <w:sz w:val="22"/>
                <w:szCs w:val="22"/>
              </w:rPr>
              <w:t>Student 4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F2744" w14:textId="77777777" w:rsidR="007A19AA" w:rsidRDefault="007A19AA"/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522CC7" w14:textId="77777777" w:rsidR="007A19AA" w:rsidRDefault="007A19AA"/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C964C" w14:textId="77777777" w:rsidR="007A19AA" w:rsidRDefault="007A19AA"/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6ED0CD" w14:textId="77777777" w:rsidR="007A19AA" w:rsidRDefault="007A19AA"/>
        </w:tc>
        <w:tc>
          <w:tcPr>
            <w:tcW w:w="1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4D3797" w14:textId="77777777" w:rsidR="007A19AA" w:rsidRDefault="007A19AA"/>
        </w:tc>
      </w:tr>
    </w:tbl>
    <w:p w14:paraId="408706A3" w14:textId="77777777" w:rsidR="007A19AA" w:rsidRDefault="007A19AA">
      <w:pPr>
        <w:spacing w:after="60"/>
      </w:pPr>
    </w:p>
    <w:p w14:paraId="171660C0" w14:textId="77777777" w:rsidR="007A19AA" w:rsidRDefault="00000000">
      <w:pPr>
        <w:spacing w:before="160" w:after="60"/>
      </w:pPr>
      <w:r>
        <w:rPr>
          <w:b/>
          <w:bCs/>
        </w:rPr>
        <w:t>3. Register content of Capstone Project</w:t>
      </w:r>
    </w:p>
    <w:p w14:paraId="508A6ECE" w14:textId="77777777" w:rsidR="007A19AA" w:rsidRDefault="00000000">
      <w:pPr>
        <w:spacing w:before="60" w:after="120"/>
      </w:pPr>
      <w:r>
        <w:rPr>
          <w:b/>
          <w:bCs/>
        </w:rPr>
        <w:t>(*) 3.1. Capstone Project name:</w:t>
      </w:r>
    </w:p>
    <w:p w14:paraId="69C9B27E" w14:textId="77777777" w:rsidR="007A19AA" w:rsidRDefault="00000000">
      <w:pPr>
        <w:spacing w:after="60"/>
      </w:pPr>
      <w:r>
        <w:rPr>
          <w:b/>
          <w:bCs/>
        </w:rPr>
        <w:t xml:space="preserve">English: </w:t>
      </w:r>
      <w:r>
        <w:t>An Explainable Machine Learning-Based Intrusion Detection System Using SHAP/LIME</w:t>
      </w:r>
    </w:p>
    <w:p w14:paraId="79D18DEC" w14:textId="77777777" w:rsidR="007A19AA" w:rsidRDefault="00000000">
      <w:pPr>
        <w:spacing w:after="60"/>
      </w:pPr>
      <w:r>
        <w:rPr>
          <w:b/>
          <w:bCs/>
        </w:rPr>
        <w:t xml:space="preserve">Vietnamese: </w:t>
      </w:r>
      <w:r>
        <w:t>Hệ thống phát hiện xâm nhập dựa trên Học máy có khả năng giải thích (Explainable AI) sử dụng SHAP/LIME</w:t>
      </w:r>
    </w:p>
    <w:p w14:paraId="773E8420" w14:textId="77777777" w:rsidR="007A19AA" w:rsidRDefault="00000000">
      <w:pPr>
        <w:spacing w:after="120"/>
      </w:pPr>
      <w:r>
        <w:rPr>
          <w:b/>
          <w:bCs/>
        </w:rPr>
        <w:t xml:space="preserve">Abbreviation: </w:t>
      </w:r>
      <w:r>
        <w:t>XAI-IDS</w:t>
      </w:r>
    </w:p>
    <w:p w14:paraId="345FC752" w14:textId="77777777" w:rsidR="007A19AA" w:rsidRDefault="00000000">
      <w:pPr>
        <w:spacing w:before="60" w:after="120"/>
      </w:pPr>
      <w:r>
        <w:rPr>
          <w:b/>
          <w:bCs/>
        </w:rPr>
        <w:t>(*) 3.2. Main proposal content (including result and product)</w:t>
      </w:r>
    </w:p>
    <w:p w14:paraId="596E6CD4" w14:textId="77777777" w:rsidR="007A19AA" w:rsidRDefault="00000000">
      <w:pPr>
        <w:spacing w:before="80" w:after="60"/>
      </w:pPr>
      <w:r>
        <w:rPr>
          <w:b/>
          <w:bCs/>
        </w:rPr>
        <w:t>Theory and practice (document):</w:t>
      </w:r>
    </w:p>
    <w:p w14:paraId="7C51EB43" w14:textId="77777777" w:rsidR="007A19AA" w:rsidRDefault="00000000">
      <w:pPr>
        <w:spacing w:before="160" w:after="60"/>
      </w:pPr>
      <w:r>
        <w:rPr>
          <w:b/>
          <w:bCs/>
        </w:rPr>
        <w:t>Introduction / Overview</w:t>
      </w:r>
    </w:p>
    <w:p w14:paraId="6DBB58E8" w14:textId="77777777" w:rsidR="007A19AA" w:rsidRDefault="00000000">
      <w:pPr>
        <w:spacing w:after="120"/>
        <w:jc w:val="both"/>
      </w:pPr>
      <w:r>
        <w:t>Machine-Learning-based Intrusion Detection Systems (IDS) can detect attacks accurately, but they often behave as "black boxes": they output an alert without explaining why. This makes it hard for security analysts to trust and verify the results, and to distinguish real threats from false positives.</w:t>
      </w:r>
    </w:p>
    <w:p w14:paraId="474EA7F4" w14:textId="77777777" w:rsidR="007A19AA" w:rsidRDefault="00000000">
      <w:pPr>
        <w:spacing w:after="120"/>
        <w:jc w:val="both"/>
      </w:pPr>
      <w:r>
        <w:t>Explainable AI (XAI) techniques such as SHAP and LIME can reveal which features drove each individual prediction, giving analysts a human-understandable justification for every alert. This project builds an ML-based IDS that pairs accurate detection with clear explanations.</w:t>
      </w:r>
    </w:p>
    <w:p w14:paraId="2F8E163B" w14:textId="77777777" w:rsidR="007A19AA" w:rsidRDefault="00000000">
      <w:pPr>
        <w:spacing w:after="120"/>
        <w:jc w:val="both"/>
      </w:pPr>
      <w:r>
        <w:t>The system trains an IDS model on a public labeled dataset, integrates SHAP and LIME to explain each detection, and presents alerts together with their reasons on a dashboard. All data is public, so no special hardware is required.</w:t>
      </w:r>
    </w:p>
    <w:p w14:paraId="78F7A00F" w14:textId="77777777" w:rsidR="007A19AA" w:rsidRDefault="00000000">
      <w:pPr>
        <w:spacing w:before="160" w:after="60"/>
      </w:pPr>
      <w:r>
        <w:rPr>
          <w:b/>
          <w:bCs/>
        </w:rPr>
        <w:t>Objective of the project</w:t>
      </w:r>
    </w:p>
    <w:p w14:paraId="4EC45C5B" w14:textId="77777777" w:rsidR="007A19AA" w:rsidRDefault="00000000">
      <w:pPr>
        <w:spacing w:after="60"/>
        <w:jc w:val="both"/>
      </w:pPr>
      <w:r>
        <w:lastRenderedPageBreak/>
        <w:t>General objective: build an ML-based IDS that provides human-understandable explanations for each detection using SHAP/LIME.</w:t>
      </w:r>
    </w:p>
    <w:p w14:paraId="5E17E11B" w14:textId="77777777" w:rsidR="007A19AA" w:rsidRDefault="00000000">
      <w:pPr>
        <w:spacing w:after="40"/>
      </w:pPr>
      <w:r>
        <w:rPr>
          <w:b/>
          <w:bCs/>
        </w:rPr>
        <w:t>Specific objectives:</w:t>
      </w:r>
    </w:p>
    <w:p w14:paraId="55239EAD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Train an ML IDS on a public dataset (NSL-KDD / CICIDS2017).</w:t>
      </w:r>
    </w:p>
    <w:p w14:paraId="528B32D4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Integrate SHAP and LIME to explain individual predictions.</w:t>
      </w:r>
    </w:p>
    <w:p w14:paraId="4129E301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Identify the most important features globally and per alert.</w:t>
      </w:r>
    </w:p>
    <w:p w14:paraId="7EF67E18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Build a dashboard that shows alerts together with their explanations.</w:t>
      </w:r>
    </w:p>
    <w:p w14:paraId="51504BAA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Evaluate detection performance and the usefulness of the explanations.</w:t>
      </w:r>
    </w:p>
    <w:p w14:paraId="107396CC" w14:textId="77777777" w:rsidR="007A19AA" w:rsidRDefault="00000000">
      <w:pPr>
        <w:spacing w:before="160" w:after="60"/>
      </w:pPr>
      <w:r>
        <w:rPr>
          <w:b/>
          <w:bCs/>
        </w:rPr>
        <w:t>Program</w:t>
      </w:r>
    </w:p>
    <w:p w14:paraId="3D6CC203" w14:textId="77777777" w:rsidR="007A19AA" w:rsidRDefault="00000000">
      <w:pPr>
        <w:spacing w:after="60"/>
        <w:jc w:val="both"/>
      </w:pPr>
      <w:r>
        <w:t>An explainable ML-based IDS that detects attacks and, for each alert, shows which features were most responsible, using SHAP/LIME, on an analyst-facing dashboard.</w:t>
      </w:r>
    </w:p>
    <w:p w14:paraId="105BC5E2" w14:textId="77777777" w:rsidR="007A19AA" w:rsidRDefault="00000000">
      <w:pPr>
        <w:spacing w:after="60"/>
      </w:pPr>
      <w:r>
        <w:rPr>
          <w:b/>
          <w:bCs/>
        </w:rPr>
        <w:t xml:space="preserve">Data flow: </w:t>
      </w:r>
      <w:r>
        <w:t>Network Traffic Dataset → Preprocessing → ML IDS Model → Prediction + SHAP/LIME Explanation → Dashboard.</w:t>
      </w:r>
    </w:p>
    <w:p w14:paraId="2BC32BF2" w14:textId="77777777" w:rsidR="007A19AA" w:rsidRDefault="00000000">
      <w:pPr>
        <w:spacing w:after="40"/>
      </w:pPr>
      <w:r>
        <w:rPr>
          <w:b/>
          <w:bCs/>
        </w:rPr>
        <w:t>Main components:</w:t>
      </w:r>
    </w:p>
    <w:p w14:paraId="7979A945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Dataset Processing: </w:t>
      </w:r>
      <w:r>
        <w:t>load and preprocess a public IDS dataset.</w:t>
      </w:r>
    </w:p>
    <w:p w14:paraId="4B5FAB69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ML IDS Model: </w:t>
      </w:r>
      <w:r>
        <w:t>a classifier (XGBoost / Random Forest) for multi-class attack detection.</w:t>
      </w:r>
    </w:p>
    <w:p w14:paraId="303FB1FD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Explanation Module: </w:t>
      </w:r>
      <w:r>
        <w:t>SHAP and LIME produce per-prediction feature attributions.</w:t>
      </w:r>
    </w:p>
    <w:p w14:paraId="169BFE65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Alerting: </w:t>
      </w:r>
      <w:r>
        <w:t>raise alerts with an attached explanation.</w:t>
      </w:r>
    </w:p>
    <w:p w14:paraId="797B271A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Dashboard: </w:t>
      </w:r>
      <w:r>
        <w:t>show alerts, feature-attribution charts, and model performance.</w:t>
      </w:r>
    </w:p>
    <w:p w14:paraId="04981C6A" w14:textId="77777777" w:rsidR="007A19AA" w:rsidRDefault="00000000">
      <w:pPr>
        <w:spacing w:before="60" w:after="120"/>
        <w:jc w:val="both"/>
      </w:pPr>
      <w:r>
        <w:t>Approach: a standard IDS model is combined with post-hoc explanation methods (SHAP/LIME) on NSL-KDD or CICIDS2017, so accuracy is preserved while adding interpretability.</w:t>
      </w:r>
    </w:p>
    <w:p w14:paraId="5A86CDAC" w14:textId="77777777" w:rsidR="007A19AA" w:rsidRDefault="00000000">
      <w:pPr>
        <w:spacing w:before="60" w:after="40"/>
      </w:pPr>
      <w:r>
        <w:rPr>
          <w:b/>
          <w:bCs/>
        </w:rPr>
        <w:t>Evaluation metrics:</w:t>
      </w:r>
    </w:p>
    <w:p w14:paraId="008D1E0C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Detection accuracy, precision, recall, and F1-score.</w:t>
      </w:r>
    </w:p>
    <w:p w14:paraId="40C66EAD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Global feature-importance ranking.</w:t>
      </w:r>
    </w:p>
    <w:p w14:paraId="1790C528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Qualitative usefulness/consistency of the per-alert explanations.</w:t>
      </w:r>
    </w:p>
    <w:p w14:paraId="27E85A76" w14:textId="77777777" w:rsidR="007A19AA" w:rsidRDefault="00000000">
      <w:pPr>
        <w:spacing w:before="160" w:after="60"/>
      </w:pPr>
      <w:r>
        <w:rPr>
          <w:b/>
          <w:bCs/>
        </w:rPr>
        <w:t>Functional Requirement</w:t>
      </w:r>
    </w:p>
    <w:p w14:paraId="17E32CEC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Dataset ingestion &amp; preprocessing: </w:t>
      </w:r>
      <w:r>
        <w:t>load and clean the IDS dataset.</w:t>
      </w:r>
    </w:p>
    <w:p w14:paraId="013F1B3A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ML intrusion detection: </w:t>
      </w:r>
      <w:r>
        <w:t>detect attacks (multi-class).</w:t>
      </w:r>
    </w:p>
    <w:p w14:paraId="6D042A1A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Per-prediction explanation: </w:t>
      </w:r>
      <w:r>
        <w:t>show the top contributing features via SHAP/LIME.</w:t>
      </w:r>
    </w:p>
    <w:p w14:paraId="53D023D4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Global feature-importance analysis: </w:t>
      </w:r>
      <w:r>
        <w:t>rank features across the model.</w:t>
      </w:r>
    </w:p>
    <w:p w14:paraId="72FB4F1C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Alerting with explanation: </w:t>
      </w:r>
      <w:r>
        <w:t>attach a reason to each alert.</w:t>
      </w:r>
    </w:p>
    <w:p w14:paraId="2E16CFDF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Dashboard: </w:t>
      </w:r>
      <w:r>
        <w:t>show alerts, explanations (attribution charts), and model performance.</w:t>
      </w:r>
    </w:p>
    <w:p w14:paraId="3C316AAA" w14:textId="77777777" w:rsidR="007A19AA" w:rsidRDefault="00000000">
      <w:pPr>
        <w:spacing w:before="160" w:after="60"/>
      </w:pPr>
      <w:r>
        <w:rPr>
          <w:b/>
          <w:bCs/>
        </w:rPr>
        <w:t>Tools/Platform</w:t>
      </w:r>
    </w:p>
    <w:p w14:paraId="4ED5CEA1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Programming language: Python</w:t>
      </w:r>
    </w:p>
    <w:p w14:paraId="7B64CC47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Machine Learning: scikit-learn, XGBoost, pandas</w:t>
      </w:r>
    </w:p>
    <w:p w14:paraId="64FDBF2B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Explainability: SHAP, LIME</w:t>
      </w:r>
    </w:p>
    <w:p w14:paraId="759BCCBA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Dataset: NSL-KDD or CICIDS2017</w:t>
      </w:r>
    </w:p>
    <w:p w14:paraId="750A024A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Dashboard: Streamlit — Containerization: Docker</w:t>
      </w:r>
    </w:p>
    <w:p w14:paraId="1C06C181" w14:textId="77777777" w:rsidR="007A19AA" w:rsidRDefault="00000000">
      <w:pPr>
        <w:spacing w:before="160" w:after="60"/>
      </w:pPr>
      <w:r>
        <w:rPr>
          <w:b/>
          <w:bCs/>
        </w:rPr>
        <w:t>Hardware</w:t>
      </w:r>
    </w:p>
    <w:p w14:paraId="4A3A25A3" w14:textId="77777777" w:rsidR="007A19AA" w:rsidRDefault="00000000">
      <w:pPr>
        <w:spacing w:after="40"/>
      </w:pPr>
      <w:r>
        <w:t>01 PC (no special devices required):</w:t>
      </w:r>
    </w:p>
    <w:p w14:paraId="33C2CBC3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Processor: Intel Core i5/i7 (or equivalent)</w:t>
      </w:r>
    </w:p>
    <w:p w14:paraId="530FC0BF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Memory: 8 – 16 GB RAM</w:t>
      </w:r>
    </w:p>
    <w:p w14:paraId="1E622F1D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Storage: ≥ 256 GB SSD</w:t>
      </w:r>
    </w:p>
    <w:p w14:paraId="37B62934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GPU is not needed (tree-based models run on CPU).</w:t>
      </w:r>
    </w:p>
    <w:p w14:paraId="6257762C" w14:textId="77777777" w:rsidR="007A19AA" w:rsidRDefault="00000000">
      <w:pPr>
        <w:spacing w:before="160" w:after="60"/>
      </w:pPr>
      <w:r>
        <w:rPr>
          <w:b/>
          <w:bCs/>
        </w:rPr>
        <w:t>Other products</w:t>
      </w:r>
    </w:p>
    <w:p w14:paraId="505D5E5C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A working explainable IDS prototype with the trained model.</w:t>
      </w:r>
    </w:p>
    <w:p w14:paraId="28F9CA3D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An explanation module (SHAP/LIME) integrated into detection.</w:t>
      </w:r>
    </w:p>
    <w:p w14:paraId="11D03F55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A dashboard showing alerts with explanations and model performance.</w:t>
      </w:r>
    </w:p>
    <w:p w14:paraId="7D1A6A0E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Dockerized deployment; capstone report/thesis, installation &amp; user manual, and defense slides.</w:t>
      </w:r>
    </w:p>
    <w:p w14:paraId="7963948B" w14:textId="77777777" w:rsidR="007A19AA" w:rsidRDefault="00000000">
      <w:pPr>
        <w:spacing w:before="160" w:after="60"/>
      </w:pPr>
      <w:r>
        <w:rPr>
          <w:b/>
          <w:bCs/>
        </w:rPr>
        <w:t>4. Other comment (propose all relative thing if have)</w:t>
      </w:r>
    </w:p>
    <w:p w14:paraId="7C468344" w14:textId="77777777" w:rsidR="007A19AA" w:rsidRDefault="00000000">
      <w:pPr>
        <w:spacing w:before="60" w:after="40"/>
      </w:pPr>
      <w:r>
        <w:rPr>
          <w:b/>
          <w:bCs/>
        </w:rPr>
        <w:t>Proposed Tasks for students:</w:t>
      </w:r>
    </w:p>
    <w:p w14:paraId="3826C1C3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Student 1: </w:t>
      </w:r>
      <w:r>
        <w:t>prepare and preprocess the dataset; design the architecture.</w:t>
      </w:r>
    </w:p>
    <w:p w14:paraId="41E42BA2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Student 2: </w:t>
      </w:r>
      <w:r>
        <w:t>train and evaluate the ML IDS model.</w:t>
      </w:r>
    </w:p>
    <w:p w14:paraId="696ABEDD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Student 3: </w:t>
      </w:r>
      <w:r>
        <w:t>integrate SHAP/LIME explanations and global feature-importance analysis.</w:t>
      </w:r>
    </w:p>
    <w:p w14:paraId="3F291C65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Student 4: </w:t>
      </w:r>
      <w:r>
        <w:t>build the dashboard (alerts + explanation visuals); containerize with Docker; write the thesis and documentation.</w:t>
      </w:r>
    </w:p>
    <w:p w14:paraId="0A084287" w14:textId="77777777" w:rsidR="007A19AA" w:rsidRDefault="00000000">
      <w:pPr>
        <w:spacing w:before="160" w:after="60"/>
      </w:pPr>
      <w:r>
        <w:rPr>
          <w:b/>
          <w:bCs/>
        </w:rPr>
        <w:t>Reference</w:t>
      </w:r>
    </w:p>
    <w:p w14:paraId="79ECE0CC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[1] S. Lundberg and S.-I. Lee, "A Unified Approach to Interpreting Model Predictions" (SHAP), NeurIPS, 2017.</w:t>
      </w:r>
    </w:p>
    <w:p w14:paraId="0F78F550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[2] M. Ribeiro, S. Singh, and C. Guestrin, "Why Should I Trust You?: Explaining the Predictions of Any Classifier" (LIME), KDD, 2016.</w:t>
      </w:r>
    </w:p>
    <w:p w14:paraId="2E67B3A3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[3] NSL-KDD Dataset, Canadian Institute for Cybersecurity, https://www.unb.ca/cic/datasets/nsl.html</w:t>
      </w:r>
    </w:p>
    <w:p w14:paraId="5B63492F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[4] Scikit-learn: Machine Learning in Python, https://scikit-learn.org/</w:t>
      </w:r>
    </w:p>
    <w:p w14:paraId="0AFB692B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[5] XGBoost Documentation, https://xgboost.readthedocs.io/</w:t>
      </w:r>
    </w:p>
    <w:p w14:paraId="69FE48F8" w14:textId="77777777" w:rsidR="007A19AA" w:rsidRDefault="00000000">
      <w:pPr>
        <w:pStyle w:val="ListParagraph"/>
        <w:numPr>
          <w:ilvl w:val="0"/>
          <w:numId w:val="2"/>
        </w:numPr>
        <w:spacing w:after="40"/>
      </w:pPr>
      <w:r>
        <w:t>[6] Streamlit Documentation, https://streamlit.io/</w:t>
      </w:r>
    </w:p>
    <w:p w14:paraId="5B4254B1" w14:textId="77777777" w:rsidR="007A19AA" w:rsidRDefault="007A19AA">
      <w:pPr>
        <w:spacing w:before="200" w:after="80"/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A19AA" w14:paraId="2C3ED6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B7FB25" w14:textId="77777777" w:rsidR="007A19AA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Supervisor (If have)</w:t>
            </w:r>
          </w:p>
          <w:p w14:paraId="1F2A830D" w14:textId="77777777" w:rsidR="007A19AA" w:rsidRDefault="00000000">
            <w:pPr>
              <w:spacing w:after="600"/>
              <w:jc w:val="center"/>
            </w:pPr>
            <w:r>
              <w:rPr>
                <w:i/>
                <w:iCs/>
                <w:sz w:val="22"/>
                <w:szCs w:val="22"/>
              </w:rPr>
              <w:t>(Sign and full name)</w:t>
            </w:r>
          </w:p>
        </w:tc>
        <w:tc>
          <w:tcPr>
            <w:tcW w:w="45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F23D93" w14:textId="77777777" w:rsidR="007A19AA" w:rsidRDefault="00000000">
            <w:pPr>
              <w:spacing w:after="20"/>
              <w:jc w:val="center"/>
            </w:pPr>
            <w:r>
              <w:rPr>
                <w:sz w:val="22"/>
                <w:szCs w:val="22"/>
              </w:rPr>
              <w:t>Tp. Hồ Chí Minh, date …/…/……</w:t>
            </w:r>
          </w:p>
          <w:p w14:paraId="3430FE8E" w14:textId="77777777" w:rsidR="007A19AA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On behalf of Registers</w:t>
            </w:r>
          </w:p>
          <w:p w14:paraId="56A2525E" w14:textId="77777777" w:rsidR="007A19AA" w:rsidRDefault="00000000">
            <w:pPr>
              <w:spacing w:after="600"/>
              <w:jc w:val="center"/>
            </w:pPr>
            <w:r>
              <w:rPr>
                <w:i/>
                <w:iCs/>
                <w:sz w:val="22"/>
                <w:szCs w:val="22"/>
              </w:rPr>
              <w:t>(Sign and full name)</w:t>
            </w:r>
          </w:p>
        </w:tc>
      </w:tr>
    </w:tbl>
    <w:p w14:paraId="01BBFF2F" w14:textId="77777777" w:rsidR="003A2DD1" w:rsidRDefault="003A2DD1"/>
    <w:sectPr w:rsidR="003A2DD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9336" w14:textId="77777777" w:rsidR="003A2DD1" w:rsidRDefault="003A2DD1">
      <w:r>
        <w:separator/>
      </w:r>
    </w:p>
  </w:endnote>
  <w:endnote w:type="continuationSeparator" w:id="0">
    <w:p w14:paraId="74890A81" w14:textId="77777777" w:rsidR="003A2DD1" w:rsidRDefault="003A2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E281" w14:textId="77777777" w:rsidR="007A19AA" w:rsidRDefault="00000000">
    <w:pPr>
      <w:tabs>
        <w:tab w:val="right" w:pos="9026"/>
      </w:tabs>
    </w:pPr>
    <w:r>
      <w:rPr>
        <w:sz w:val="18"/>
        <w:szCs w:val="18"/>
      </w:rPr>
      <w:t>11.14-BM/DH/HDCV/FU 1/0</w:t>
    </w:r>
    <w:r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857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>/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857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D561A" w14:textId="77777777" w:rsidR="003A2DD1" w:rsidRDefault="003A2DD1">
      <w:r>
        <w:separator/>
      </w:r>
    </w:p>
  </w:footnote>
  <w:footnote w:type="continuationSeparator" w:id="0">
    <w:p w14:paraId="47A882C9" w14:textId="77777777" w:rsidR="003A2DD1" w:rsidRDefault="003A2D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B41"/>
    <w:multiLevelType w:val="hybridMultilevel"/>
    <w:tmpl w:val="669A960E"/>
    <w:lvl w:ilvl="0" w:tplc="35824234">
      <w:start w:val="1"/>
      <w:numFmt w:val="bullet"/>
      <w:lvlText w:val="●"/>
      <w:lvlJc w:val="left"/>
      <w:pPr>
        <w:ind w:left="720" w:hanging="360"/>
      </w:pPr>
    </w:lvl>
    <w:lvl w:ilvl="1" w:tplc="59020B5E">
      <w:start w:val="1"/>
      <w:numFmt w:val="bullet"/>
      <w:lvlText w:val="○"/>
      <w:lvlJc w:val="left"/>
      <w:pPr>
        <w:ind w:left="1440" w:hanging="360"/>
      </w:pPr>
    </w:lvl>
    <w:lvl w:ilvl="2" w:tplc="5AA831EA">
      <w:start w:val="1"/>
      <w:numFmt w:val="bullet"/>
      <w:lvlText w:val="■"/>
      <w:lvlJc w:val="left"/>
      <w:pPr>
        <w:ind w:left="2160" w:hanging="360"/>
      </w:pPr>
    </w:lvl>
    <w:lvl w:ilvl="3" w:tplc="34EA55EC">
      <w:start w:val="1"/>
      <w:numFmt w:val="bullet"/>
      <w:lvlText w:val="●"/>
      <w:lvlJc w:val="left"/>
      <w:pPr>
        <w:ind w:left="2880" w:hanging="360"/>
      </w:pPr>
    </w:lvl>
    <w:lvl w:ilvl="4" w:tplc="C6F2CC9C">
      <w:start w:val="1"/>
      <w:numFmt w:val="bullet"/>
      <w:lvlText w:val="○"/>
      <w:lvlJc w:val="left"/>
      <w:pPr>
        <w:ind w:left="3600" w:hanging="360"/>
      </w:pPr>
    </w:lvl>
    <w:lvl w:ilvl="5" w:tplc="3A1C992A">
      <w:start w:val="1"/>
      <w:numFmt w:val="bullet"/>
      <w:lvlText w:val="■"/>
      <w:lvlJc w:val="left"/>
      <w:pPr>
        <w:ind w:left="4320" w:hanging="360"/>
      </w:pPr>
    </w:lvl>
    <w:lvl w:ilvl="6" w:tplc="59906D52">
      <w:start w:val="1"/>
      <w:numFmt w:val="bullet"/>
      <w:lvlText w:val="●"/>
      <w:lvlJc w:val="left"/>
      <w:pPr>
        <w:ind w:left="5040" w:hanging="360"/>
      </w:pPr>
    </w:lvl>
    <w:lvl w:ilvl="7" w:tplc="639485A0">
      <w:start w:val="1"/>
      <w:numFmt w:val="bullet"/>
      <w:lvlText w:val="●"/>
      <w:lvlJc w:val="left"/>
      <w:pPr>
        <w:ind w:left="5760" w:hanging="360"/>
      </w:pPr>
    </w:lvl>
    <w:lvl w:ilvl="8" w:tplc="CEC291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255089"/>
    <w:multiLevelType w:val="hybridMultilevel"/>
    <w:tmpl w:val="D2A45D3C"/>
    <w:lvl w:ilvl="0" w:tplc="362A721C">
      <w:start w:val="1"/>
      <w:numFmt w:val="bullet"/>
      <w:lvlText w:val="•"/>
      <w:lvlJc w:val="left"/>
      <w:pPr>
        <w:ind w:left="620" w:hanging="300"/>
      </w:pPr>
      <w:rPr>
        <w:rFonts w:ascii="Times New Roman" w:eastAsia="Times New Roman" w:hAnsi="Times New Roman" w:cs="Times New Roman"/>
        <w:sz w:val="24"/>
        <w:szCs w:val="24"/>
      </w:rPr>
    </w:lvl>
    <w:lvl w:ilvl="1" w:tplc="1200CE6E">
      <w:start w:val="1"/>
      <w:numFmt w:val="bullet"/>
      <w:lvlText w:val="–"/>
      <w:lvlJc w:val="left"/>
      <w:pPr>
        <w:ind w:left="1160" w:hanging="320"/>
      </w:pPr>
      <w:rPr>
        <w:rFonts w:ascii="Times New Roman" w:eastAsia="Times New Roman" w:hAnsi="Times New Roman" w:cs="Times New Roman"/>
        <w:sz w:val="24"/>
        <w:szCs w:val="24"/>
      </w:rPr>
    </w:lvl>
    <w:lvl w:ilvl="2" w:tplc="0C242A4A">
      <w:numFmt w:val="decimal"/>
      <w:lvlText w:val=""/>
      <w:lvlJc w:val="left"/>
    </w:lvl>
    <w:lvl w:ilvl="3" w:tplc="D4E2A484">
      <w:numFmt w:val="decimal"/>
      <w:lvlText w:val=""/>
      <w:lvlJc w:val="left"/>
    </w:lvl>
    <w:lvl w:ilvl="4" w:tplc="D35C07CA">
      <w:numFmt w:val="decimal"/>
      <w:lvlText w:val=""/>
      <w:lvlJc w:val="left"/>
    </w:lvl>
    <w:lvl w:ilvl="5" w:tplc="29621284">
      <w:numFmt w:val="decimal"/>
      <w:lvlText w:val=""/>
      <w:lvlJc w:val="left"/>
    </w:lvl>
    <w:lvl w:ilvl="6" w:tplc="A300C5EA">
      <w:numFmt w:val="decimal"/>
      <w:lvlText w:val=""/>
      <w:lvlJc w:val="left"/>
    </w:lvl>
    <w:lvl w:ilvl="7" w:tplc="141CCAD4">
      <w:numFmt w:val="decimal"/>
      <w:lvlText w:val=""/>
      <w:lvlJc w:val="left"/>
    </w:lvl>
    <w:lvl w:ilvl="8" w:tplc="B5D41BFA">
      <w:numFmt w:val="decimal"/>
      <w:lvlText w:val=""/>
      <w:lvlJc w:val="left"/>
    </w:lvl>
  </w:abstractNum>
  <w:num w:numId="1" w16cid:durableId="755513068">
    <w:abstractNumId w:val="0"/>
    <w:lvlOverride w:ilvl="0">
      <w:startOverride w:val="1"/>
    </w:lvlOverride>
  </w:num>
  <w:num w:numId="2" w16cid:durableId="17105700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9AA"/>
    <w:rsid w:val="003A2DD1"/>
    <w:rsid w:val="0078576E"/>
    <w:rsid w:val="007A19AA"/>
    <w:rsid w:val="007E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E798"/>
  <w15:docId w15:val="{2B7F6647-4A94-44AA-A1DE-EC0E2076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Hồ Hải</cp:lastModifiedBy>
  <cp:revision>2</cp:revision>
  <dcterms:created xsi:type="dcterms:W3CDTF">2026-07-09T03:34:00Z</dcterms:created>
  <dcterms:modified xsi:type="dcterms:W3CDTF">2026-07-09T03:37:00Z</dcterms:modified>
</cp:coreProperties>
</file>