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5BC4C" w14:textId="43384A32" w:rsidR="00802A65" w:rsidRDefault="00802A65" w:rsidP="00802A6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40"/>
          <w:szCs w:val="40"/>
        </w:rPr>
      </w:pPr>
      <w:proofErr w:type="spellStart"/>
      <w:r w:rsidRPr="00802A65">
        <w:rPr>
          <w:rFonts w:ascii="Arial" w:hAnsi="Arial" w:cs="Arial"/>
          <w:b/>
          <w:bCs/>
          <w:sz w:val="40"/>
          <w:szCs w:val="40"/>
        </w:rPr>
        <w:t>Análisis</w:t>
      </w:r>
      <w:proofErr w:type="spellEnd"/>
      <w:r w:rsidRPr="00802A65"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 w:rsidRPr="00802A65">
        <w:rPr>
          <w:rFonts w:ascii="Arial" w:hAnsi="Arial" w:cs="Arial"/>
          <w:b/>
          <w:bCs/>
          <w:sz w:val="40"/>
          <w:szCs w:val="40"/>
        </w:rPr>
        <w:t>problema</w:t>
      </w:r>
      <w:r w:rsidR="00071D4B">
        <w:rPr>
          <w:rFonts w:ascii="Arial" w:hAnsi="Arial" w:cs="Arial"/>
          <w:b/>
          <w:bCs/>
          <w:sz w:val="40"/>
          <w:szCs w:val="40"/>
        </w:rPr>
        <w:t>s</w:t>
      </w:r>
      <w:proofErr w:type="spellEnd"/>
    </w:p>
    <w:p w14:paraId="047A1156" w14:textId="55E5D7B9" w:rsidR="00071D4B" w:rsidRDefault="00071D4B" w:rsidP="00071D4B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  <w:lang w:val="es-CO"/>
        </w:rPr>
      </w:pPr>
      <w:r w:rsidRPr="00071D4B">
        <w:rPr>
          <w:rFonts w:ascii="Arial" w:hAnsi="Arial" w:cs="Arial"/>
          <w:sz w:val="32"/>
          <w:szCs w:val="32"/>
          <w:lang w:val="es-CO"/>
        </w:rPr>
        <w:t xml:space="preserve"> </w:t>
      </w:r>
      <w:r w:rsidR="00974C07">
        <w:rPr>
          <w:rFonts w:ascii="Arial" w:hAnsi="Arial" w:cs="Arial"/>
          <w:sz w:val="32"/>
          <w:szCs w:val="32"/>
          <w:lang w:val="es-CO"/>
        </w:rPr>
        <w:t>Creamos una matriz de tamaño 8x8 donde todos sus valores serán 0, luego mediante un puntero que apunta a la posición (0,0) de la matriz podemos recorrer toda la matriz iterando desde 0 hasta (64-1) ya que los valores de la matriz se almacenan de forma contigua</w:t>
      </w:r>
    </w:p>
    <w:p w14:paraId="1E6A7846" w14:textId="77777777" w:rsidR="00974C07" w:rsidRDefault="00974C07" w:rsidP="00974C07">
      <w:pPr>
        <w:pStyle w:val="ListParagraph"/>
        <w:ind w:left="1080"/>
        <w:rPr>
          <w:rFonts w:ascii="Arial" w:hAnsi="Arial" w:cs="Arial"/>
          <w:sz w:val="32"/>
          <w:szCs w:val="32"/>
          <w:lang w:val="es-CO"/>
        </w:rPr>
      </w:pPr>
    </w:p>
    <w:p w14:paraId="18E47699" w14:textId="0CD87B1D" w:rsidR="00CD4535" w:rsidRDefault="00974C07" w:rsidP="005A5FAE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  <w:lang w:val="es-CO"/>
        </w:rPr>
      </w:pPr>
      <w:r>
        <w:rPr>
          <w:rFonts w:ascii="Arial" w:hAnsi="Arial" w:cs="Arial"/>
          <w:sz w:val="32"/>
          <w:szCs w:val="32"/>
          <w:lang w:val="es-CO"/>
        </w:rPr>
        <w:t xml:space="preserve">Usando el puntero que apunta a la posición (0,0) vamos iterando hasta (64-1) y los valores que se almacenan en la posición de memoria correspondiente a la iteración actual lo cambiamos por (1), luego verificamos que el estado del led sea verdaderamente (HIGH), lo que significa que está funcionando correctamente y después de un </w:t>
      </w:r>
      <w:proofErr w:type="spellStart"/>
      <w:r>
        <w:rPr>
          <w:rFonts w:ascii="Arial" w:hAnsi="Arial" w:cs="Arial"/>
          <w:sz w:val="32"/>
          <w:szCs w:val="32"/>
          <w:lang w:val="es-CO"/>
        </w:rPr>
        <w:t>delay</w:t>
      </w:r>
      <w:proofErr w:type="spellEnd"/>
      <w:r>
        <w:rPr>
          <w:rFonts w:ascii="Arial" w:hAnsi="Arial" w:cs="Arial"/>
          <w:sz w:val="32"/>
          <w:szCs w:val="32"/>
          <w:lang w:val="es-CO"/>
        </w:rPr>
        <w:t xml:space="preserve"> de (500ms) cambiamos el valor de dicha posición por (0)</w:t>
      </w:r>
    </w:p>
    <w:p w14:paraId="049C698E" w14:textId="77777777" w:rsidR="005A5FAE" w:rsidRPr="005A5FAE" w:rsidRDefault="005A5FAE" w:rsidP="005A5FAE">
      <w:pPr>
        <w:pStyle w:val="ListParagraph"/>
        <w:rPr>
          <w:rFonts w:ascii="Arial" w:hAnsi="Arial" w:cs="Arial"/>
          <w:sz w:val="32"/>
          <w:szCs w:val="32"/>
          <w:lang w:val="es-CO"/>
        </w:rPr>
      </w:pPr>
    </w:p>
    <w:p w14:paraId="2455A4B5" w14:textId="25595A35" w:rsidR="005A5FAE" w:rsidRDefault="005A5FAE" w:rsidP="005A5FAE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  <w:lang w:val="es-CO"/>
        </w:rPr>
      </w:pPr>
      <w:r>
        <w:rPr>
          <w:rFonts w:ascii="Arial" w:hAnsi="Arial" w:cs="Arial"/>
          <w:sz w:val="32"/>
          <w:szCs w:val="32"/>
          <w:lang w:val="es-CO"/>
        </w:rPr>
        <w:t>Usamos un monitor serial de cuatro botones los cuales corresponden cada uno a un patrón disponible</w:t>
      </w:r>
    </w:p>
    <w:p w14:paraId="07E08BF6" w14:textId="77777777" w:rsidR="005A5FAE" w:rsidRPr="005A5FAE" w:rsidRDefault="005A5FAE" w:rsidP="005A5FAE">
      <w:pPr>
        <w:pStyle w:val="ListParagraph"/>
        <w:rPr>
          <w:rFonts w:ascii="Arial" w:hAnsi="Arial" w:cs="Arial"/>
          <w:sz w:val="32"/>
          <w:szCs w:val="32"/>
          <w:lang w:val="es-CO"/>
        </w:rPr>
      </w:pPr>
    </w:p>
    <w:p w14:paraId="769687B1" w14:textId="7ABA3A64" w:rsidR="005A5FAE" w:rsidRDefault="005A5FAE" w:rsidP="005A5FAE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  <w:lang w:val="es-CO"/>
        </w:rPr>
      </w:pPr>
    </w:p>
    <w:p w14:paraId="6B20B166" w14:textId="0AE50720" w:rsidR="005A5FAE" w:rsidRDefault="007F6E18" w:rsidP="005A5FAE">
      <w:pPr>
        <w:pStyle w:val="ListParagraph"/>
        <w:numPr>
          <w:ilvl w:val="1"/>
          <w:numId w:val="3"/>
        </w:numPr>
        <w:rPr>
          <w:rFonts w:ascii="Arial" w:hAnsi="Arial" w:cs="Arial"/>
          <w:sz w:val="32"/>
          <w:szCs w:val="32"/>
          <w:lang w:val="es-CO"/>
        </w:rPr>
      </w:pPr>
      <w:r>
        <w:rPr>
          <w:rFonts w:ascii="Arial" w:hAnsi="Arial" w:cs="Arial"/>
          <w:sz w:val="32"/>
          <w:szCs w:val="32"/>
          <w:lang w:val="es-CO"/>
        </w:rPr>
        <w:t>Imprimimos el patrón en dos partes diferentes la primera será para la parte superior entonces iteramos desde cero hasta la mitad del tamaño de la matriz y determinamos los algoritmos para posicionar unos o ceros. Para la segunda mitad vamos desde la mitad hasta el tamaño de la matriz y determinamos los algoritmos para posicionar unos o ceros</w:t>
      </w:r>
    </w:p>
    <w:p w14:paraId="4A48C05E" w14:textId="641A9F33" w:rsidR="00A84C41" w:rsidRDefault="00A84C41" w:rsidP="005A5FAE">
      <w:pPr>
        <w:pStyle w:val="ListParagraph"/>
        <w:numPr>
          <w:ilvl w:val="1"/>
          <w:numId w:val="3"/>
        </w:numPr>
        <w:rPr>
          <w:rFonts w:ascii="Arial" w:hAnsi="Arial" w:cs="Arial"/>
          <w:sz w:val="32"/>
          <w:szCs w:val="32"/>
          <w:lang w:val="es-CO"/>
        </w:rPr>
      </w:pPr>
      <w:r>
        <w:rPr>
          <w:rFonts w:ascii="Arial" w:hAnsi="Arial" w:cs="Arial"/>
          <w:sz w:val="32"/>
          <w:szCs w:val="32"/>
          <w:lang w:val="es-CO"/>
        </w:rPr>
        <w:t xml:space="preserve">Para imprimir el patrón dos vemos que debemos cambiar los valores de la matriz en las posiciones donde (i == j) para obtener la diagonal principal y en </w:t>
      </w:r>
      <w:r>
        <w:rPr>
          <w:rFonts w:ascii="Arial" w:hAnsi="Arial" w:cs="Arial"/>
          <w:sz w:val="32"/>
          <w:szCs w:val="32"/>
          <w:lang w:val="es-CO"/>
        </w:rPr>
        <w:lastRenderedPageBreak/>
        <w:t>las posiciones (i, tamaño matriz – 1 - j) para la diagonal secundaria</w:t>
      </w:r>
    </w:p>
    <w:p w14:paraId="5D70A5FC" w14:textId="77777777" w:rsidR="00A84C41" w:rsidRPr="005A5FAE" w:rsidRDefault="00A84C41" w:rsidP="005A5FAE">
      <w:pPr>
        <w:pStyle w:val="ListParagraph"/>
        <w:numPr>
          <w:ilvl w:val="1"/>
          <w:numId w:val="3"/>
        </w:numPr>
        <w:rPr>
          <w:rFonts w:ascii="Arial" w:hAnsi="Arial" w:cs="Arial"/>
          <w:sz w:val="32"/>
          <w:szCs w:val="32"/>
          <w:lang w:val="es-CO"/>
        </w:rPr>
      </w:pPr>
    </w:p>
    <w:sectPr w:rsidR="00A84C41" w:rsidRPr="005A5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D5AEB"/>
    <w:multiLevelType w:val="hybridMultilevel"/>
    <w:tmpl w:val="75DCF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50FF9"/>
    <w:multiLevelType w:val="hybridMultilevel"/>
    <w:tmpl w:val="F0A6C4D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CB68E0"/>
    <w:multiLevelType w:val="hybridMultilevel"/>
    <w:tmpl w:val="95989500"/>
    <w:lvl w:ilvl="0" w:tplc="E2929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72161472">
    <w:abstractNumId w:val="0"/>
  </w:num>
  <w:num w:numId="2" w16cid:durableId="80219986">
    <w:abstractNumId w:val="2"/>
  </w:num>
  <w:num w:numId="3" w16cid:durableId="34811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A65"/>
    <w:rsid w:val="00071D4B"/>
    <w:rsid w:val="00156D00"/>
    <w:rsid w:val="005A5FAE"/>
    <w:rsid w:val="006938C2"/>
    <w:rsid w:val="007F6E18"/>
    <w:rsid w:val="00802A65"/>
    <w:rsid w:val="00974C07"/>
    <w:rsid w:val="00A84C41"/>
    <w:rsid w:val="00C7518F"/>
    <w:rsid w:val="00CD4535"/>
    <w:rsid w:val="00D73D1D"/>
    <w:rsid w:val="00F0199D"/>
    <w:rsid w:val="00F8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42C8A"/>
  <w15:chartTrackingRefBased/>
  <w15:docId w15:val="{3A9D5741-1690-410A-86B6-D77F58CC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García Sosa</dc:creator>
  <cp:keywords/>
  <dc:description/>
  <cp:lastModifiedBy>Alejandro García Sosa</cp:lastModifiedBy>
  <cp:revision>13</cp:revision>
  <dcterms:created xsi:type="dcterms:W3CDTF">2023-09-14T19:51:00Z</dcterms:created>
  <dcterms:modified xsi:type="dcterms:W3CDTF">2023-09-16T17:02:00Z</dcterms:modified>
</cp:coreProperties>
</file>