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2DEF" w14:textId="77777777" w:rsidR="00703E0A" w:rsidRPr="00D9685C" w:rsidRDefault="00703E0A" w:rsidP="00F9605B">
      <w:pPr>
        <w:tabs>
          <w:tab w:val="left" w:pos="3900"/>
        </w:tabs>
        <w:rPr>
          <w:b/>
          <w:sz w:val="28"/>
          <w:szCs w:val="28"/>
        </w:rPr>
      </w:pPr>
    </w:p>
    <w:p w14:paraId="6ABB016A" w14:textId="77777777" w:rsidR="00936398" w:rsidRPr="00D9685C" w:rsidRDefault="00936398" w:rsidP="00F9605B">
      <w:pPr>
        <w:spacing w:before="120"/>
        <w:jc w:val="center"/>
        <w:rPr>
          <w:b/>
          <w:sz w:val="32"/>
          <w:szCs w:val="28"/>
        </w:rPr>
      </w:pPr>
      <w:r w:rsidRPr="00D9685C">
        <w:rPr>
          <w:b/>
          <w:sz w:val="32"/>
          <w:szCs w:val="28"/>
        </w:rPr>
        <w:t xml:space="preserve">MỨC ĐỘ HIỂU BIẾT VỀ TÍNH CHẤT VÀ </w:t>
      </w:r>
    </w:p>
    <w:p w14:paraId="23322650" w14:textId="77777777" w:rsidR="00EE52CE" w:rsidRPr="00D9685C" w:rsidRDefault="00936398" w:rsidP="00F9605B">
      <w:pPr>
        <w:tabs>
          <w:tab w:val="center" w:pos="4702"/>
          <w:tab w:val="right" w:pos="9405"/>
        </w:tabs>
        <w:spacing w:before="120"/>
        <w:rPr>
          <w:b/>
          <w:sz w:val="32"/>
          <w:szCs w:val="28"/>
        </w:rPr>
      </w:pPr>
      <w:r w:rsidRPr="00D9685C">
        <w:rPr>
          <w:b/>
          <w:sz w:val="32"/>
          <w:szCs w:val="28"/>
        </w:rPr>
        <w:tab/>
        <w:t>MỤC ĐÍCH CÔNG VIỆC</w:t>
      </w:r>
      <w:r w:rsidR="005D10B1" w:rsidRPr="00D9685C">
        <w:rPr>
          <w:b/>
          <w:sz w:val="32"/>
          <w:szCs w:val="28"/>
        </w:rPr>
        <w:tab/>
      </w:r>
    </w:p>
    <w:p w14:paraId="55F486A1" w14:textId="77777777" w:rsidR="00EE52CE" w:rsidRPr="00D9685C" w:rsidRDefault="00EE52CE" w:rsidP="00F9605B">
      <w:pPr>
        <w:spacing w:before="120"/>
        <w:jc w:val="center"/>
        <w:rPr>
          <w:b/>
          <w:sz w:val="14"/>
          <w:szCs w:val="28"/>
        </w:rPr>
      </w:pPr>
    </w:p>
    <w:p w14:paraId="20DDB7D7" w14:textId="754CF99D" w:rsidR="00D77DA0" w:rsidRDefault="00EE52CE" w:rsidP="00F9605B">
      <w:pPr>
        <w:spacing w:before="120"/>
        <w:ind w:firstLine="720"/>
        <w:jc w:val="both"/>
        <w:rPr>
          <w:sz w:val="28"/>
          <w:szCs w:val="28"/>
          <w:lang w:val="es-ES"/>
        </w:rPr>
      </w:pPr>
      <w:proofErr w:type="spellStart"/>
      <w:r w:rsidRPr="00D9685C">
        <w:rPr>
          <w:b/>
          <w:sz w:val="28"/>
          <w:szCs w:val="28"/>
          <w:lang w:val="es-ES"/>
        </w:rPr>
        <w:t>Gói</w:t>
      </w:r>
      <w:proofErr w:type="spellEnd"/>
      <w:r w:rsidRPr="00D9685C">
        <w:rPr>
          <w:b/>
          <w:sz w:val="28"/>
          <w:szCs w:val="28"/>
          <w:lang w:val="es-ES"/>
        </w:rPr>
        <w:t xml:space="preserve"> </w:t>
      </w:r>
      <w:proofErr w:type="spellStart"/>
      <w:r w:rsidRPr="00D9685C">
        <w:rPr>
          <w:b/>
          <w:sz w:val="28"/>
          <w:szCs w:val="28"/>
          <w:lang w:val="es-ES"/>
        </w:rPr>
        <w:t>thầu</w:t>
      </w:r>
      <w:proofErr w:type="spellEnd"/>
      <w:r w:rsidRPr="00D9685C">
        <w:rPr>
          <w:b/>
          <w:sz w:val="28"/>
          <w:szCs w:val="28"/>
          <w:lang w:val="es-ES"/>
        </w:rPr>
        <w:t>:</w:t>
      </w:r>
      <w:r w:rsidR="0043467B">
        <w:rPr>
          <w:b/>
          <w:sz w:val="28"/>
          <w:szCs w:val="28"/>
          <w:lang w:val="es-ES"/>
        </w:rPr>
        <w:t xml:space="preserve"> </w:t>
      </w:r>
      <w:r w:rsidRPr="00D9685C">
        <w:rPr>
          <w:b/>
          <w:i/>
          <w:sz w:val="28"/>
          <w:szCs w:val="28"/>
        </w:rPr>
        <w:t>“</w:t>
      </w:r>
      <w:r w:rsidR="00192DA5">
        <w:rPr>
          <w:b/>
          <w:sz w:val="28"/>
          <w:szCs w:val="28"/>
        </w:rPr>
        <w:t>{{</w:t>
      </w:r>
      <w:proofErr w:type="spellStart"/>
      <w:r w:rsidR="00192DA5">
        <w:rPr>
          <w:b/>
          <w:sz w:val="28"/>
          <w:szCs w:val="28"/>
        </w:rPr>
        <w:t>ten_goi_thau</w:t>
      </w:r>
      <w:proofErr w:type="spellEnd"/>
      <w:r w:rsidR="00192DA5">
        <w:rPr>
          <w:b/>
          <w:sz w:val="28"/>
          <w:szCs w:val="28"/>
        </w:rPr>
        <w:t>}}</w:t>
      </w:r>
      <w:r w:rsidRPr="00D9685C">
        <w:rPr>
          <w:b/>
          <w:i/>
          <w:sz w:val="28"/>
          <w:szCs w:val="28"/>
          <w:lang w:val="es-ES"/>
        </w:rPr>
        <w:t>”</w:t>
      </w:r>
      <w:r w:rsidRPr="00D9685C">
        <w:rPr>
          <w:i/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được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triển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khai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với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mục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tiêu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và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nhiệm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vụ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như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sau</w:t>
      </w:r>
      <w:proofErr w:type="spellEnd"/>
      <w:r w:rsidRPr="00D9685C">
        <w:rPr>
          <w:sz w:val="28"/>
          <w:szCs w:val="28"/>
          <w:lang w:val="es-ES"/>
        </w:rPr>
        <w:t>:</w:t>
      </w:r>
    </w:p>
    <w:p w14:paraId="2FA4EE01" w14:textId="77777777" w:rsidR="00D96922" w:rsidRDefault="00D96922" w:rsidP="00F9605B">
      <w:pPr>
        <w:spacing w:before="120"/>
        <w:ind w:firstLine="720"/>
        <w:jc w:val="both"/>
        <w:rPr>
          <w:sz w:val="28"/>
          <w:szCs w:val="28"/>
          <w:lang w:val="es-ES"/>
        </w:rPr>
      </w:pPr>
    </w:p>
    <w:p w14:paraId="74E2756A" w14:textId="77777777" w:rsidR="00612C2C" w:rsidRDefault="00612C2C" w:rsidP="00E429CA">
      <w:pPr>
        <w:numPr>
          <w:ilvl w:val="0"/>
          <w:numId w:val="26"/>
        </w:numPr>
        <w:spacing w:line="276" w:lineRule="auto"/>
        <w:jc w:val="both"/>
        <w:rPr>
          <w:b/>
          <w:bCs/>
          <w:iCs/>
          <w:sz w:val="28"/>
          <w:szCs w:val="28"/>
        </w:rPr>
      </w:pPr>
      <w:bookmarkStart w:id="0" w:name="_Hlk198566724"/>
      <w:proofErr w:type="spellStart"/>
      <w:r w:rsidRPr="00612C2C">
        <w:rPr>
          <w:b/>
          <w:bCs/>
          <w:iCs/>
          <w:sz w:val="28"/>
          <w:szCs w:val="28"/>
        </w:rPr>
        <w:t>Mục</w:t>
      </w:r>
      <w:proofErr w:type="spellEnd"/>
      <w:r w:rsidRPr="00612C2C">
        <w:rPr>
          <w:b/>
          <w:bCs/>
          <w:iCs/>
          <w:sz w:val="28"/>
          <w:szCs w:val="28"/>
        </w:rPr>
        <w:t xml:space="preserve"> </w:t>
      </w:r>
      <w:proofErr w:type="spellStart"/>
      <w:r w:rsidRPr="00612C2C">
        <w:rPr>
          <w:b/>
          <w:bCs/>
          <w:iCs/>
          <w:sz w:val="28"/>
          <w:szCs w:val="28"/>
        </w:rPr>
        <w:t>đích</w:t>
      </w:r>
      <w:proofErr w:type="spellEnd"/>
      <w:r w:rsidRPr="00612C2C">
        <w:rPr>
          <w:b/>
          <w:bCs/>
          <w:iCs/>
          <w:sz w:val="28"/>
          <w:szCs w:val="28"/>
        </w:rPr>
        <w:t xml:space="preserve"> </w:t>
      </w:r>
      <w:proofErr w:type="spellStart"/>
      <w:r w:rsidRPr="00612C2C">
        <w:rPr>
          <w:b/>
          <w:bCs/>
          <w:iCs/>
          <w:sz w:val="28"/>
          <w:szCs w:val="28"/>
        </w:rPr>
        <w:t>công</w:t>
      </w:r>
      <w:proofErr w:type="spellEnd"/>
      <w:r w:rsidRPr="00612C2C">
        <w:rPr>
          <w:b/>
          <w:bCs/>
          <w:iCs/>
          <w:sz w:val="28"/>
          <w:szCs w:val="28"/>
        </w:rPr>
        <w:t xml:space="preserve"> </w:t>
      </w:r>
      <w:proofErr w:type="spellStart"/>
      <w:r w:rsidRPr="00612C2C">
        <w:rPr>
          <w:b/>
          <w:bCs/>
          <w:iCs/>
          <w:sz w:val="28"/>
          <w:szCs w:val="28"/>
        </w:rPr>
        <w:t>việc</w:t>
      </w:r>
      <w:proofErr w:type="spellEnd"/>
      <w:r w:rsidRPr="00612C2C">
        <w:rPr>
          <w:b/>
          <w:bCs/>
          <w:iCs/>
          <w:sz w:val="28"/>
          <w:szCs w:val="28"/>
        </w:rPr>
        <w:t>:</w:t>
      </w:r>
    </w:p>
    <w:p w14:paraId="1BC66949" w14:textId="77777777" w:rsidR="0069262B" w:rsidRPr="00612C2C" w:rsidRDefault="0069262B" w:rsidP="0069262B">
      <w:pPr>
        <w:spacing w:line="276" w:lineRule="auto"/>
        <w:ind w:left="360"/>
        <w:jc w:val="both"/>
        <w:rPr>
          <w:b/>
          <w:bCs/>
          <w:iCs/>
          <w:sz w:val="28"/>
          <w:szCs w:val="28"/>
        </w:rPr>
      </w:pPr>
    </w:p>
    <w:p w14:paraId="10E36AD8" w14:textId="57D7BEA4" w:rsidR="00612C2C" w:rsidRDefault="008C2E33" w:rsidP="008C2E33">
      <w:pPr>
        <w:spacing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{{</w:t>
      </w:r>
      <w:proofErr w:type="spellStart"/>
      <w:r>
        <w:rPr>
          <w:bCs/>
          <w:iCs/>
          <w:sz w:val="28"/>
          <w:szCs w:val="28"/>
        </w:rPr>
        <w:t>muc_dich_cong_viec</w:t>
      </w:r>
      <w:proofErr w:type="spellEnd"/>
      <w:r>
        <w:rPr>
          <w:bCs/>
          <w:iCs/>
          <w:sz w:val="28"/>
          <w:szCs w:val="28"/>
        </w:rPr>
        <w:t>}}</w:t>
      </w:r>
    </w:p>
    <w:p w14:paraId="362AA4E4" w14:textId="77777777" w:rsidR="008C2E33" w:rsidRPr="00612C2C" w:rsidRDefault="008C2E33" w:rsidP="008C2E33">
      <w:pPr>
        <w:spacing w:line="276" w:lineRule="auto"/>
        <w:ind w:firstLine="720"/>
        <w:jc w:val="both"/>
        <w:rPr>
          <w:bCs/>
          <w:iCs/>
          <w:sz w:val="28"/>
          <w:szCs w:val="28"/>
        </w:rPr>
      </w:pPr>
    </w:p>
    <w:p w14:paraId="7F868F5F" w14:textId="7B7EB20D" w:rsidR="00D77DA0" w:rsidRPr="00D9685C" w:rsidRDefault="00612C2C" w:rsidP="00E429CA">
      <w:pPr>
        <w:numPr>
          <w:ilvl w:val="0"/>
          <w:numId w:val="26"/>
        </w:numPr>
        <w:spacing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 w:rsidR="00D77DA0" w:rsidRPr="00D9685C">
        <w:rPr>
          <w:b/>
          <w:sz w:val="28"/>
          <w:szCs w:val="28"/>
        </w:rPr>
        <w:t>:</w:t>
      </w:r>
    </w:p>
    <w:p w14:paraId="571ADE28" w14:textId="77777777" w:rsidR="00E429CA" w:rsidRPr="00612C2C" w:rsidRDefault="00E429CA" w:rsidP="008A7583">
      <w:pPr>
        <w:spacing w:before="120"/>
        <w:ind w:firstLine="360"/>
        <w:jc w:val="both"/>
        <w:rPr>
          <w:sz w:val="28"/>
          <w:szCs w:val="28"/>
        </w:rPr>
      </w:pPr>
      <w:proofErr w:type="spellStart"/>
      <w:r w:rsidRPr="00612C2C">
        <w:rPr>
          <w:sz w:val="28"/>
          <w:szCs w:val="28"/>
        </w:rPr>
        <w:t>Sản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phẩm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sau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khi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chỉnh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lý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đáp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ứng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các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yêu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cầu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sau</w:t>
      </w:r>
      <w:proofErr w:type="spellEnd"/>
      <w:r w:rsidRPr="00612C2C">
        <w:rPr>
          <w:sz w:val="28"/>
          <w:szCs w:val="28"/>
        </w:rPr>
        <w:t>:</w:t>
      </w:r>
    </w:p>
    <w:p w14:paraId="0796FF72" w14:textId="77777777" w:rsidR="008A7583" w:rsidRDefault="00E429CA" w:rsidP="00447458">
      <w:pPr>
        <w:numPr>
          <w:ilvl w:val="0"/>
          <w:numId w:val="27"/>
        </w:numPr>
        <w:spacing w:before="120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sau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lập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đơn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;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hệ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thống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hóa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một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cách</w:t>
      </w:r>
      <w:proofErr w:type="spellEnd"/>
      <w:r w:rsidRPr="008A7583">
        <w:rPr>
          <w:sz w:val="28"/>
          <w:szCs w:val="28"/>
        </w:rPr>
        <w:t xml:space="preserve"> khoa </w:t>
      </w:r>
      <w:proofErr w:type="spellStart"/>
      <w:r w:rsidRPr="008A7583">
        <w:rPr>
          <w:sz w:val="28"/>
          <w:szCs w:val="28"/>
        </w:rPr>
        <w:t>học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kèm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cứu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như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>.</w:t>
      </w:r>
    </w:p>
    <w:p w14:paraId="178C3561" w14:textId="77777777" w:rsidR="008A7583" w:rsidRDefault="00E429CA" w:rsidP="0044056C">
      <w:pPr>
        <w:numPr>
          <w:ilvl w:val="0"/>
          <w:numId w:val="27"/>
        </w:numPr>
        <w:spacing w:before="120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phân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loại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sắp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xếp</w:t>
      </w:r>
      <w:proofErr w:type="spellEnd"/>
      <w:r w:rsidRPr="008A7583">
        <w:rPr>
          <w:sz w:val="28"/>
          <w:szCs w:val="28"/>
        </w:rPr>
        <w:t xml:space="preserve"> khoa </w:t>
      </w:r>
      <w:proofErr w:type="spellStart"/>
      <w:r w:rsidRPr="008A7583">
        <w:rPr>
          <w:sz w:val="28"/>
          <w:szCs w:val="28"/>
        </w:rPr>
        <w:t>học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đúng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chuyên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môn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nghiệp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đáp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ứng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yêu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cầu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tìm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giải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quyết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việc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trong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thực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tế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proofErr w:type="gramStart"/>
      <w:r w:rsidRPr="008A7583">
        <w:rPr>
          <w:sz w:val="28"/>
          <w:szCs w:val="28"/>
        </w:rPr>
        <w:t>quan</w:t>
      </w:r>
      <w:proofErr w:type="spellEnd"/>
      <w:r w:rsidRPr="008A7583">
        <w:rPr>
          <w:sz w:val="28"/>
          <w:szCs w:val="28"/>
        </w:rPr>
        <w:t>;</w:t>
      </w:r>
      <w:proofErr w:type="gramEnd"/>
    </w:p>
    <w:p w14:paraId="7477DB34" w14:textId="77777777" w:rsidR="008A7583" w:rsidRDefault="00E429CA" w:rsidP="00226292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proofErr w:type="spellStart"/>
      <w:r w:rsidRPr="008A7583">
        <w:rPr>
          <w:sz w:val="28"/>
          <w:szCs w:val="28"/>
        </w:rPr>
        <w:t>Xác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định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giá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loại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bỏ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những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trùng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thừa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hết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giá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ra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khỏi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tiết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kiệm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diện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tích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proofErr w:type="gram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>;</w:t>
      </w:r>
      <w:proofErr w:type="gramEnd"/>
    </w:p>
    <w:p w14:paraId="537BB423" w14:textId="5D96924F" w:rsidR="008C2E33" w:rsidRPr="008A7583" w:rsidRDefault="00E429CA" w:rsidP="00226292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proofErr w:type="spellStart"/>
      <w:r w:rsidRPr="008A7583">
        <w:rPr>
          <w:sz w:val="28"/>
          <w:szCs w:val="28"/>
        </w:rPr>
        <w:t>Hướng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dẫn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bộ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trách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nắm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qui </w:t>
      </w:r>
      <w:proofErr w:type="spellStart"/>
      <w:r w:rsidRPr="008A7583">
        <w:rPr>
          <w:sz w:val="28"/>
          <w:szCs w:val="28"/>
        </w:rPr>
        <w:t>trình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nghiệp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bộ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trong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kho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đảm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yêu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cầu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về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mật</w:t>
      </w:r>
      <w:proofErr w:type="spellEnd"/>
      <w:r w:rsidRPr="008A7583">
        <w:rPr>
          <w:sz w:val="28"/>
          <w:szCs w:val="28"/>
        </w:rPr>
        <w:t xml:space="preserve">, </w:t>
      </w:r>
      <w:proofErr w:type="gramStart"/>
      <w:r w:rsidRPr="008A7583">
        <w:rPr>
          <w:sz w:val="28"/>
          <w:szCs w:val="28"/>
        </w:rPr>
        <w:t>an</w:t>
      </w:r>
      <w:proofErr w:type="gram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dữ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khai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sử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dụng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>.</w:t>
      </w:r>
    </w:p>
    <w:p w14:paraId="763BF512" w14:textId="77777777" w:rsidR="00E429CA" w:rsidRDefault="00E429CA" w:rsidP="00E429CA">
      <w:pPr>
        <w:spacing w:line="276" w:lineRule="auto"/>
        <w:ind w:firstLine="720"/>
        <w:jc w:val="both"/>
        <w:rPr>
          <w:sz w:val="28"/>
          <w:szCs w:val="28"/>
        </w:rPr>
      </w:pPr>
    </w:p>
    <w:p w14:paraId="5F9808B2" w14:textId="5BA15953" w:rsidR="001B178B" w:rsidRPr="00042CDE" w:rsidRDefault="001B178B" w:rsidP="00E429CA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proofErr w:type="spellStart"/>
      <w:r w:rsidRPr="001B178B">
        <w:rPr>
          <w:b/>
          <w:bCs/>
          <w:sz w:val="28"/>
          <w:szCs w:val="28"/>
        </w:rPr>
        <w:t>Căn</w:t>
      </w:r>
      <w:proofErr w:type="spellEnd"/>
      <w:r w:rsidRPr="001B178B">
        <w:rPr>
          <w:b/>
          <w:bCs/>
          <w:sz w:val="28"/>
          <w:szCs w:val="28"/>
        </w:rPr>
        <w:t xml:space="preserve"> </w:t>
      </w:r>
      <w:proofErr w:type="spellStart"/>
      <w:r w:rsidRPr="001B178B">
        <w:rPr>
          <w:b/>
          <w:bCs/>
          <w:sz w:val="28"/>
          <w:szCs w:val="28"/>
        </w:rPr>
        <w:t>cứ</w:t>
      </w:r>
      <w:proofErr w:type="spellEnd"/>
      <w:r w:rsidRPr="001B178B">
        <w:rPr>
          <w:b/>
          <w:bCs/>
          <w:sz w:val="28"/>
          <w:szCs w:val="28"/>
        </w:rPr>
        <w:t xml:space="preserve"> </w:t>
      </w:r>
      <w:proofErr w:type="spellStart"/>
      <w:r w:rsidRPr="001B178B">
        <w:rPr>
          <w:b/>
          <w:bCs/>
          <w:sz w:val="28"/>
          <w:szCs w:val="28"/>
        </w:rPr>
        <w:t>pháp</w:t>
      </w:r>
      <w:proofErr w:type="spellEnd"/>
      <w:r w:rsidRPr="001B178B">
        <w:rPr>
          <w:b/>
          <w:bCs/>
          <w:sz w:val="28"/>
          <w:szCs w:val="28"/>
        </w:rPr>
        <w:t xml:space="preserve"> </w:t>
      </w:r>
      <w:proofErr w:type="spellStart"/>
      <w:r w:rsidRPr="001B178B">
        <w:rPr>
          <w:b/>
          <w:bCs/>
          <w:sz w:val="28"/>
          <w:szCs w:val="28"/>
        </w:rPr>
        <w:t>lý</w:t>
      </w:r>
      <w:proofErr w:type="spellEnd"/>
    </w:p>
    <w:p w14:paraId="30D8440F" w14:textId="77777777" w:rsidR="00042CDE" w:rsidRPr="00FF5728" w:rsidRDefault="00042CDE" w:rsidP="00042CDE">
      <w:pPr>
        <w:spacing w:line="276" w:lineRule="auto"/>
        <w:ind w:left="360"/>
        <w:jc w:val="both"/>
        <w:rPr>
          <w:sz w:val="28"/>
          <w:szCs w:val="28"/>
        </w:rPr>
      </w:pPr>
    </w:p>
    <w:p w14:paraId="2AC2C11C" w14:textId="51E08D7B" w:rsidR="00612C2C" w:rsidRDefault="008C2E33" w:rsidP="008C2E33">
      <w:pPr>
        <w:spacing w:line="276" w:lineRule="auto"/>
        <w:ind w:firstLine="720"/>
        <w:jc w:val="both"/>
        <w:rPr>
          <w:sz w:val="28"/>
          <w:szCs w:val="28"/>
        </w:rPr>
      </w:pPr>
      <w:bookmarkStart w:id="1" w:name="_Hlk198566561"/>
      <w:bookmarkEnd w:id="0"/>
      <w:r>
        <w:rPr>
          <w:sz w:val="28"/>
          <w:szCs w:val="28"/>
        </w:rPr>
        <w:t>{{</w:t>
      </w:r>
      <w:proofErr w:type="spellStart"/>
      <w:r>
        <w:rPr>
          <w:sz w:val="28"/>
          <w:szCs w:val="28"/>
        </w:rPr>
        <w:t>can_cu_phap_ly</w:t>
      </w:r>
      <w:proofErr w:type="spellEnd"/>
      <w:r>
        <w:rPr>
          <w:sz w:val="28"/>
          <w:szCs w:val="28"/>
        </w:rPr>
        <w:t>}}</w:t>
      </w:r>
    </w:p>
    <w:bookmarkEnd w:id="1"/>
    <w:p w14:paraId="1B9CB8A2" w14:textId="77777777" w:rsidR="008C2E33" w:rsidRDefault="008C2E33" w:rsidP="008C2E33">
      <w:pPr>
        <w:spacing w:line="276" w:lineRule="auto"/>
        <w:ind w:firstLine="567"/>
        <w:jc w:val="both"/>
      </w:pPr>
    </w:p>
    <w:p w14:paraId="5FB0DE22" w14:textId="5E2D2467" w:rsidR="003B5CFB" w:rsidRDefault="003B5CFB" w:rsidP="00E429CA">
      <w:pPr>
        <w:numPr>
          <w:ilvl w:val="0"/>
          <w:numId w:val="26"/>
        </w:numPr>
        <w:spacing w:line="276" w:lineRule="auto"/>
        <w:jc w:val="both"/>
        <w:rPr>
          <w:b/>
          <w:color w:val="000000"/>
          <w:spacing w:val="-6"/>
          <w:sz w:val="28"/>
          <w:szCs w:val="28"/>
        </w:rPr>
      </w:pPr>
      <w:r w:rsidRPr="00D9685C">
        <w:rPr>
          <w:b/>
          <w:color w:val="000000"/>
          <w:spacing w:val="-6"/>
          <w:sz w:val="28"/>
          <w:szCs w:val="28"/>
        </w:rPr>
        <w:t xml:space="preserve">Phạm vi </w:t>
      </w:r>
      <w:proofErr w:type="spellStart"/>
      <w:r w:rsidRPr="00D9685C">
        <w:rPr>
          <w:b/>
          <w:color w:val="000000"/>
          <w:spacing w:val="-6"/>
          <w:sz w:val="28"/>
          <w:szCs w:val="28"/>
        </w:rPr>
        <w:t>cung</w:t>
      </w:r>
      <w:proofErr w:type="spellEnd"/>
      <w:r w:rsidRPr="00D9685C">
        <w:rPr>
          <w:b/>
          <w:color w:val="000000"/>
          <w:spacing w:val="-6"/>
          <w:sz w:val="28"/>
          <w:szCs w:val="28"/>
        </w:rPr>
        <w:t xml:space="preserve"> </w:t>
      </w:r>
      <w:proofErr w:type="spellStart"/>
      <w:r w:rsidRPr="00D9685C">
        <w:rPr>
          <w:b/>
          <w:color w:val="000000"/>
          <w:spacing w:val="-6"/>
          <w:sz w:val="28"/>
          <w:szCs w:val="28"/>
        </w:rPr>
        <w:t>cấp</w:t>
      </w:r>
      <w:proofErr w:type="spellEnd"/>
    </w:p>
    <w:p w14:paraId="52CEDF27" w14:textId="77777777" w:rsidR="00042CDE" w:rsidRPr="00D9685C" w:rsidRDefault="00042CDE" w:rsidP="00042CDE">
      <w:pPr>
        <w:spacing w:line="276" w:lineRule="auto"/>
        <w:ind w:left="360"/>
        <w:jc w:val="both"/>
        <w:rPr>
          <w:b/>
          <w:color w:val="000000"/>
          <w:spacing w:val="-6"/>
          <w:sz w:val="28"/>
          <w:szCs w:val="28"/>
        </w:rPr>
      </w:pPr>
    </w:p>
    <w:p w14:paraId="5FE7679A" w14:textId="03C7C614" w:rsidR="00F9605B" w:rsidRDefault="008C2E33" w:rsidP="008C2E33">
      <w:pPr>
        <w:spacing w:line="276" w:lineRule="auto"/>
        <w:jc w:val="both"/>
        <w:rPr>
          <w:color w:val="000000"/>
          <w:spacing w:val="-8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color w:val="000000"/>
          <w:spacing w:val="-8"/>
          <w:sz w:val="28"/>
          <w:szCs w:val="28"/>
        </w:rPr>
        <w:t>{{</w:t>
      </w:r>
      <w:proofErr w:type="spellStart"/>
      <w:r>
        <w:rPr>
          <w:color w:val="000000"/>
          <w:spacing w:val="-8"/>
          <w:sz w:val="28"/>
          <w:szCs w:val="28"/>
        </w:rPr>
        <w:t>pham_vi_cung_cap</w:t>
      </w:r>
      <w:proofErr w:type="spellEnd"/>
      <w:r>
        <w:rPr>
          <w:color w:val="000000"/>
          <w:spacing w:val="-8"/>
          <w:sz w:val="28"/>
          <w:szCs w:val="28"/>
        </w:rPr>
        <w:t>}}</w:t>
      </w:r>
    </w:p>
    <w:p w14:paraId="76062B86" w14:textId="77777777" w:rsidR="008C2E33" w:rsidRPr="00D9685C" w:rsidRDefault="008C2E33" w:rsidP="008C2E33">
      <w:pPr>
        <w:spacing w:line="276" w:lineRule="auto"/>
        <w:jc w:val="both"/>
        <w:rPr>
          <w:b/>
          <w:sz w:val="28"/>
          <w:szCs w:val="28"/>
        </w:rPr>
      </w:pPr>
    </w:p>
    <w:p w14:paraId="4B7E56FC" w14:textId="17EA7927" w:rsidR="00A52444" w:rsidRDefault="00EE52CE" w:rsidP="00E429CA">
      <w:pPr>
        <w:numPr>
          <w:ilvl w:val="0"/>
          <w:numId w:val="26"/>
        </w:numPr>
        <w:spacing w:line="276" w:lineRule="auto"/>
        <w:jc w:val="both"/>
        <w:rPr>
          <w:b/>
          <w:sz w:val="28"/>
          <w:szCs w:val="28"/>
        </w:rPr>
      </w:pPr>
      <w:proofErr w:type="spellStart"/>
      <w:r w:rsidRPr="00D9685C">
        <w:rPr>
          <w:b/>
          <w:sz w:val="28"/>
          <w:szCs w:val="28"/>
        </w:rPr>
        <w:t>Nhiệm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vụ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thực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hiện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gói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thầu</w:t>
      </w:r>
      <w:proofErr w:type="spellEnd"/>
      <w:r w:rsidRPr="00D9685C">
        <w:rPr>
          <w:b/>
          <w:sz w:val="28"/>
          <w:szCs w:val="28"/>
        </w:rPr>
        <w:t>:</w:t>
      </w:r>
    </w:p>
    <w:p w14:paraId="7E04E3B9" w14:textId="77777777" w:rsidR="008A7583" w:rsidRPr="008A7583" w:rsidRDefault="008A7583" w:rsidP="008A7583">
      <w:pPr>
        <w:numPr>
          <w:ilvl w:val="1"/>
          <w:numId w:val="26"/>
        </w:numPr>
        <w:spacing w:line="276" w:lineRule="auto"/>
        <w:jc w:val="both"/>
        <w:rPr>
          <w:b/>
          <w:sz w:val="28"/>
          <w:szCs w:val="28"/>
        </w:rPr>
      </w:pPr>
      <w:proofErr w:type="spellStart"/>
      <w:r w:rsidRPr="008A7583">
        <w:rPr>
          <w:b/>
          <w:sz w:val="28"/>
          <w:szCs w:val="28"/>
        </w:rPr>
        <w:t>Yêu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cầu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về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dịch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vụ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lưu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trữ</w:t>
      </w:r>
      <w:proofErr w:type="spellEnd"/>
      <w:r w:rsidRPr="008A7583">
        <w:rPr>
          <w:b/>
          <w:sz w:val="28"/>
          <w:szCs w:val="28"/>
        </w:rPr>
        <w:t>:</w:t>
      </w:r>
    </w:p>
    <w:p w14:paraId="1CA11A02" w14:textId="5AE64EFE" w:rsidR="008A7583" w:rsidRPr="008A7583" w:rsidRDefault="008A7583" w:rsidP="008A7583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proofErr w:type="spellStart"/>
      <w:r w:rsidRPr="008A7583">
        <w:rPr>
          <w:sz w:val="28"/>
          <w:szCs w:val="28"/>
        </w:rPr>
        <w:t>Không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phân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. 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từng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sắp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xếp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riêng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proofErr w:type="gramStart"/>
      <w:r w:rsidRPr="008A7583">
        <w:rPr>
          <w:sz w:val="28"/>
          <w:szCs w:val="28"/>
        </w:rPr>
        <w:t>biệt</w:t>
      </w:r>
      <w:proofErr w:type="spellEnd"/>
      <w:r w:rsidRPr="008A7583">
        <w:rPr>
          <w:sz w:val="28"/>
          <w:szCs w:val="28"/>
        </w:rPr>
        <w:t>;</w:t>
      </w:r>
      <w:proofErr w:type="gramEnd"/>
    </w:p>
    <w:p w14:paraId="6B6F847C" w14:textId="26618B6E" w:rsidR="008A7583" w:rsidRPr="008A7583" w:rsidRDefault="008A7583" w:rsidP="008A7583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Khi </w:t>
      </w:r>
      <w:proofErr w:type="spellStart"/>
      <w:r w:rsidRPr="008A7583">
        <w:rPr>
          <w:sz w:val="28"/>
          <w:szCs w:val="28"/>
        </w:rPr>
        <w:t>phân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loại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lập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 xml:space="preserve"> (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sửa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thiện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phục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hoặc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lập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mới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 xml:space="preserve">), </w:t>
      </w:r>
      <w:proofErr w:type="spellStart"/>
      <w:r w:rsidRPr="008A7583">
        <w:rPr>
          <w:sz w:val="28"/>
          <w:szCs w:val="28"/>
        </w:rPr>
        <w:t>phải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tôn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trọng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sự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tự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dõi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giải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quyết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việc</w:t>
      </w:r>
      <w:proofErr w:type="spellEnd"/>
      <w:r w:rsidRPr="008A7583">
        <w:rPr>
          <w:sz w:val="28"/>
          <w:szCs w:val="28"/>
        </w:rPr>
        <w:t>.</w:t>
      </w:r>
    </w:p>
    <w:p w14:paraId="549256D3" w14:textId="2753B46D" w:rsidR="008A7583" w:rsidRPr="008A7583" w:rsidRDefault="008A7583" w:rsidP="008A7583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sau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ánh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hoạt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động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quan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; </w:t>
      </w:r>
      <w:proofErr w:type="spellStart"/>
      <w:r w:rsidRPr="008A7583">
        <w:rPr>
          <w:sz w:val="28"/>
          <w:szCs w:val="28"/>
        </w:rPr>
        <w:t>sự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liên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hệ</w:t>
      </w:r>
      <w:proofErr w:type="spellEnd"/>
      <w:r w:rsidRPr="008A7583">
        <w:rPr>
          <w:sz w:val="28"/>
          <w:szCs w:val="28"/>
        </w:rPr>
        <w:t xml:space="preserve"> logic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lịch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sử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>.</w:t>
      </w:r>
    </w:p>
    <w:p w14:paraId="363147D5" w14:textId="77777777" w:rsidR="008A7583" w:rsidRDefault="008A7583" w:rsidP="008A7583">
      <w:pPr>
        <w:spacing w:line="276" w:lineRule="auto"/>
        <w:ind w:left="792"/>
        <w:jc w:val="both"/>
        <w:rPr>
          <w:b/>
          <w:sz w:val="28"/>
          <w:szCs w:val="28"/>
        </w:rPr>
      </w:pPr>
    </w:p>
    <w:p w14:paraId="46D05C3E" w14:textId="0298F23C" w:rsidR="008A7583" w:rsidRDefault="008A7583" w:rsidP="008A7583">
      <w:pPr>
        <w:numPr>
          <w:ilvl w:val="1"/>
          <w:numId w:val="26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FF5728">
        <w:rPr>
          <w:b/>
          <w:sz w:val="28"/>
          <w:szCs w:val="28"/>
        </w:rPr>
        <w:t xml:space="preserve">ác </w:t>
      </w:r>
      <w:proofErr w:type="spellStart"/>
      <w:r w:rsidRPr="00FF5728">
        <w:rPr>
          <w:b/>
          <w:sz w:val="28"/>
          <w:szCs w:val="28"/>
        </w:rPr>
        <w:t>bước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thực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hiện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công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việc</w:t>
      </w:r>
      <w:proofErr w:type="spellEnd"/>
      <w:r w:rsidRPr="008A7583">
        <w:rPr>
          <w:b/>
          <w:sz w:val="28"/>
          <w:szCs w:val="28"/>
        </w:rPr>
        <w:t>:</w:t>
      </w:r>
    </w:p>
    <w:p w14:paraId="53B59A89" w14:textId="77777777" w:rsidR="00C71F36" w:rsidRPr="008A7583" w:rsidRDefault="00C71F36" w:rsidP="00C71F36">
      <w:pPr>
        <w:spacing w:line="276" w:lineRule="auto"/>
        <w:ind w:left="792"/>
        <w:jc w:val="both"/>
        <w:rPr>
          <w:b/>
          <w:sz w:val="28"/>
          <w:szCs w:val="28"/>
        </w:rPr>
      </w:pPr>
    </w:p>
    <w:p w14:paraId="3013DA35" w14:textId="11808BE7" w:rsidR="008A7583" w:rsidRPr="00C71F36" w:rsidRDefault="00C71F36" w:rsidP="008A7583">
      <w:pPr>
        <w:spacing w:line="276" w:lineRule="auto"/>
        <w:ind w:left="792"/>
        <w:jc w:val="both"/>
        <w:rPr>
          <w:bCs/>
          <w:sz w:val="28"/>
          <w:szCs w:val="28"/>
        </w:rPr>
      </w:pPr>
      <w:r w:rsidRPr="00C71F36">
        <w:rPr>
          <w:bCs/>
          <w:sz w:val="28"/>
          <w:szCs w:val="28"/>
        </w:rPr>
        <w:t>{{</w:t>
      </w:r>
      <w:proofErr w:type="spellStart"/>
      <w:r w:rsidRPr="00C71F36">
        <w:rPr>
          <w:bCs/>
          <w:sz w:val="28"/>
          <w:szCs w:val="28"/>
        </w:rPr>
        <w:t>cac_buoc_text</w:t>
      </w:r>
      <w:proofErr w:type="spellEnd"/>
      <w:r w:rsidRPr="00C71F36">
        <w:rPr>
          <w:bCs/>
          <w:sz w:val="28"/>
          <w:szCs w:val="28"/>
        </w:rPr>
        <w:t>}}</w:t>
      </w:r>
    </w:p>
    <w:p w14:paraId="6B3456F7" w14:textId="77777777" w:rsidR="00C71F36" w:rsidRDefault="00C71F36" w:rsidP="008A7583">
      <w:pPr>
        <w:spacing w:line="276" w:lineRule="auto"/>
        <w:ind w:left="792"/>
        <w:jc w:val="both"/>
        <w:rPr>
          <w:b/>
          <w:sz w:val="28"/>
          <w:szCs w:val="28"/>
        </w:rPr>
      </w:pPr>
    </w:p>
    <w:p w14:paraId="6F7F6FCF" w14:textId="11F8376C" w:rsidR="00612C2C" w:rsidRPr="008C2E33" w:rsidRDefault="00321991" w:rsidP="008C2E33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8C2E33" w:rsidRPr="008C2E33">
        <w:rPr>
          <w:bCs/>
          <w:sz w:val="28"/>
          <w:szCs w:val="28"/>
        </w:rPr>
        <w:t>{{</w:t>
      </w:r>
      <w:proofErr w:type="spellStart"/>
      <w:r w:rsidR="008A7583">
        <w:rPr>
          <w:bCs/>
          <w:sz w:val="28"/>
          <w:szCs w:val="28"/>
        </w:rPr>
        <w:t>cac_buoc_</w:t>
      </w:r>
      <w:r w:rsidR="00C71F36">
        <w:rPr>
          <w:bCs/>
          <w:sz w:val="28"/>
          <w:szCs w:val="28"/>
        </w:rPr>
        <w:t>table</w:t>
      </w:r>
      <w:proofErr w:type="spellEnd"/>
      <w:r w:rsidR="008C2E33" w:rsidRPr="008C2E33">
        <w:rPr>
          <w:bCs/>
          <w:sz w:val="28"/>
          <w:szCs w:val="28"/>
        </w:rPr>
        <w:t>}}</w:t>
      </w:r>
    </w:p>
    <w:p w14:paraId="32B2A00E" w14:textId="77777777" w:rsidR="008C2E33" w:rsidRPr="00D9685C" w:rsidRDefault="008C2E33" w:rsidP="008C2E33">
      <w:pPr>
        <w:spacing w:before="80"/>
        <w:ind w:firstLine="720"/>
        <w:jc w:val="both"/>
        <w:rPr>
          <w:color w:val="000000"/>
          <w:sz w:val="28"/>
          <w:szCs w:val="28"/>
          <w:lang w:val="nl-NL"/>
        </w:rPr>
      </w:pPr>
    </w:p>
    <w:p w14:paraId="06F13839" w14:textId="77777777" w:rsidR="00090FCC" w:rsidRPr="00D9685C" w:rsidRDefault="00090FCC" w:rsidP="00F9605B">
      <w:pPr>
        <w:ind w:firstLine="567"/>
        <w:jc w:val="both"/>
        <w:rPr>
          <w:sz w:val="28"/>
          <w:szCs w:val="28"/>
        </w:rPr>
      </w:pPr>
      <w:proofErr w:type="spellStart"/>
      <w:r w:rsidRPr="00D9685C">
        <w:rPr>
          <w:sz w:val="28"/>
          <w:szCs w:val="28"/>
        </w:rPr>
        <w:t>Vậy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kính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mong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Chủ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đầu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tư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xem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xét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và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chấp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thuận</w:t>
      </w:r>
      <w:proofErr w:type="spellEnd"/>
      <w:r w:rsidRPr="00D9685C">
        <w:rPr>
          <w:sz w:val="28"/>
          <w:szCs w:val="28"/>
        </w:rPr>
        <w:t>.</w:t>
      </w:r>
    </w:p>
    <w:p w14:paraId="6F06A0AC" w14:textId="77777777" w:rsidR="00796525" w:rsidRPr="00D9685C" w:rsidRDefault="00090FCC" w:rsidP="00F9605B">
      <w:pPr>
        <w:spacing w:after="160"/>
        <w:ind w:firstLine="567"/>
        <w:jc w:val="both"/>
        <w:rPr>
          <w:sz w:val="28"/>
          <w:szCs w:val="28"/>
        </w:rPr>
      </w:pPr>
      <w:r w:rsidRPr="00D9685C">
        <w:rPr>
          <w:sz w:val="28"/>
          <w:szCs w:val="28"/>
        </w:rPr>
        <w:t xml:space="preserve">Xin </w:t>
      </w:r>
      <w:proofErr w:type="spellStart"/>
      <w:r w:rsidRPr="00D9685C">
        <w:rPr>
          <w:sz w:val="28"/>
          <w:szCs w:val="28"/>
        </w:rPr>
        <w:t>chân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thành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cảm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ơn</w:t>
      </w:r>
      <w:proofErr w:type="spellEnd"/>
      <w:r w:rsidRPr="00D9685C">
        <w:rPr>
          <w:sz w:val="28"/>
          <w:szCs w:val="28"/>
        </w:rPr>
        <w:t>.</w:t>
      </w:r>
    </w:p>
    <w:p w14:paraId="6C4EC8A3" w14:textId="77777777" w:rsidR="00480390" w:rsidRPr="00D9685C" w:rsidRDefault="00480390" w:rsidP="00F9605B">
      <w:pPr>
        <w:spacing w:after="120"/>
        <w:jc w:val="right"/>
        <w:rPr>
          <w:sz w:val="28"/>
          <w:szCs w:val="28"/>
        </w:rPr>
      </w:pPr>
      <w:proofErr w:type="spellStart"/>
      <w:r w:rsidRPr="00D9685C">
        <w:rPr>
          <w:b/>
          <w:sz w:val="28"/>
          <w:szCs w:val="28"/>
        </w:rPr>
        <w:t>Đại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diện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hợp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pháp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của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nhà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thầu</w:t>
      </w:r>
      <w:proofErr w:type="spellEnd"/>
    </w:p>
    <w:p w14:paraId="2574139F" w14:textId="77777777" w:rsidR="005C5BB0" w:rsidRPr="00D9685C" w:rsidRDefault="005C5BB0" w:rsidP="00F9605B">
      <w:pPr>
        <w:tabs>
          <w:tab w:val="left" w:pos="3540"/>
        </w:tabs>
      </w:pPr>
    </w:p>
    <w:sectPr w:rsidR="005C5BB0" w:rsidRPr="00D9685C" w:rsidSect="008666A7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072" w:right="1134" w:bottom="1134" w:left="1701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CDC8" w14:textId="77777777" w:rsidR="00C96C71" w:rsidRDefault="00C96C71">
      <w:r>
        <w:separator/>
      </w:r>
    </w:p>
  </w:endnote>
  <w:endnote w:type="continuationSeparator" w:id="0">
    <w:p w14:paraId="561F0103" w14:textId="77777777" w:rsidR="00C96C71" w:rsidRDefault="00C9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4F3EB" w14:textId="77777777" w:rsidR="0051241D" w:rsidRDefault="0051241D" w:rsidP="00D77D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AE4E52" w14:textId="77777777" w:rsidR="0051241D" w:rsidRDefault="0051241D" w:rsidP="00D77D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313B4" w14:textId="77777777" w:rsidR="0051241D" w:rsidRDefault="0051241D" w:rsidP="00D77D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05DA3" w14:textId="77777777" w:rsidR="00C96C71" w:rsidRDefault="00C96C71">
      <w:r>
        <w:separator/>
      </w:r>
    </w:p>
  </w:footnote>
  <w:footnote w:type="continuationSeparator" w:id="0">
    <w:p w14:paraId="0F3EE13B" w14:textId="77777777" w:rsidR="00C96C71" w:rsidRDefault="00C9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772E6" w14:textId="77777777" w:rsidR="00EA3FF7" w:rsidRDefault="00C71F36" w:rsidP="008666A7">
    <w:pPr>
      <w:pStyle w:val="Header"/>
      <w:jc w:val="center"/>
    </w:pPr>
    <w:r>
      <w:rPr>
        <w:noProof/>
      </w:rPr>
      <w:pict w14:anchorId="7E60E9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7.35pt;height:99.95pt;visibility:visibl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0014" w14:textId="77777777" w:rsidR="00C4226D" w:rsidRPr="000001BA" w:rsidRDefault="00C71F36" w:rsidP="000B3CB0">
    <w:pPr>
      <w:pStyle w:val="Header"/>
      <w:jc w:val="center"/>
      <w:rPr>
        <w:sz w:val="28"/>
        <w:szCs w:val="22"/>
      </w:rPr>
    </w:pPr>
    <w:r>
      <w:rPr>
        <w:noProof/>
      </w:rPr>
      <w:pict w14:anchorId="66FD5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437.35pt;height:99.9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i w:val="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b/>
        <w:i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i w:val="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b/>
        <w:i w:val="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b/>
        <w:i w:val="0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A4478C9"/>
    <w:multiLevelType w:val="hybridMultilevel"/>
    <w:tmpl w:val="740A124E"/>
    <w:lvl w:ilvl="0" w:tplc="9AF89C58">
      <w:start w:val="10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7" w15:restartNumberingAfterBreak="0">
    <w:nsid w:val="0A631648"/>
    <w:multiLevelType w:val="hybridMultilevel"/>
    <w:tmpl w:val="490A9BFC"/>
    <w:lvl w:ilvl="0" w:tplc="CB04EC9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65F3B"/>
    <w:multiLevelType w:val="hybridMultilevel"/>
    <w:tmpl w:val="376EE304"/>
    <w:lvl w:ilvl="0" w:tplc="EDA6C24C">
      <w:start w:val="1"/>
      <w:numFmt w:val="bullet"/>
      <w:lvlText w:val=""/>
      <w:lvlJc w:val="left"/>
      <w:pPr>
        <w:tabs>
          <w:tab w:val="num" w:pos="680"/>
        </w:tabs>
        <w:ind w:left="510" w:firstLine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F2859"/>
    <w:multiLevelType w:val="hybridMultilevel"/>
    <w:tmpl w:val="3FB46826"/>
    <w:lvl w:ilvl="0" w:tplc="8E745EC6">
      <w:start w:val="1"/>
      <w:numFmt w:val="bullet"/>
      <w:lvlText w:val=""/>
      <w:lvlJc w:val="left"/>
      <w:pPr>
        <w:tabs>
          <w:tab w:val="num" w:pos="1021"/>
        </w:tabs>
        <w:ind w:left="1021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05519"/>
    <w:multiLevelType w:val="hybridMultilevel"/>
    <w:tmpl w:val="BEE03D76"/>
    <w:lvl w:ilvl="0" w:tplc="CB04EC9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71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CD33C6"/>
    <w:multiLevelType w:val="hybridMultilevel"/>
    <w:tmpl w:val="C2EA0614"/>
    <w:lvl w:ilvl="0" w:tplc="1C0C414C">
      <w:start w:val="1"/>
      <w:numFmt w:val="bullet"/>
      <w:lvlText w:val=""/>
      <w:lvlJc w:val="left"/>
      <w:pPr>
        <w:tabs>
          <w:tab w:val="num" w:pos="680"/>
        </w:tabs>
        <w:ind w:left="6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7408D"/>
    <w:multiLevelType w:val="hybridMultilevel"/>
    <w:tmpl w:val="5BF665F4"/>
    <w:lvl w:ilvl="0" w:tplc="A2448498">
      <w:numFmt w:val="bullet"/>
      <w:lvlText w:val="-"/>
      <w:lvlJc w:val="left"/>
      <w:pPr>
        <w:ind w:left="102" w:hanging="17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DAE9D2C">
      <w:numFmt w:val="bullet"/>
      <w:lvlText w:val="•"/>
      <w:lvlJc w:val="left"/>
      <w:pPr>
        <w:ind w:left="1018" w:hanging="171"/>
      </w:pPr>
      <w:rPr>
        <w:rFonts w:hint="default"/>
      </w:rPr>
    </w:lvl>
    <w:lvl w:ilvl="2" w:tplc="255E0390">
      <w:numFmt w:val="bullet"/>
      <w:lvlText w:val="•"/>
      <w:lvlJc w:val="left"/>
      <w:pPr>
        <w:ind w:left="1937" w:hanging="171"/>
      </w:pPr>
      <w:rPr>
        <w:rFonts w:hint="default"/>
      </w:rPr>
    </w:lvl>
    <w:lvl w:ilvl="3" w:tplc="0C3A5B7C">
      <w:numFmt w:val="bullet"/>
      <w:lvlText w:val="•"/>
      <w:lvlJc w:val="left"/>
      <w:pPr>
        <w:ind w:left="2855" w:hanging="171"/>
      </w:pPr>
      <w:rPr>
        <w:rFonts w:hint="default"/>
      </w:rPr>
    </w:lvl>
    <w:lvl w:ilvl="4" w:tplc="F5E26DE8">
      <w:numFmt w:val="bullet"/>
      <w:lvlText w:val="•"/>
      <w:lvlJc w:val="left"/>
      <w:pPr>
        <w:ind w:left="3774" w:hanging="171"/>
      </w:pPr>
      <w:rPr>
        <w:rFonts w:hint="default"/>
      </w:rPr>
    </w:lvl>
    <w:lvl w:ilvl="5" w:tplc="E7BEE326">
      <w:numFmt w:val="bullet"/>
      <w:lvlText w:val="•"/>
      <w:lvlJc w:val="left"/>
      <w:pPr>
        <w:ind w:left="4693" w:hanging="171"/>
      </w:pPr>
      <w:rPr>
        <w:rFonts w:hint="default"/>
      </w:rPr>
    </w:lvl>
    <w:lvl w:ilvl="6" w:tplc="B8DE92EA">
      <w:numFmt w:val="bullet"/>
      <w:lvlText w:val="•"/>
      <w:lvlJc w:val="left"/>
      <w:pPr>
        <w:ind w:left="5611" w:hanging="171"/>
      </w:pPr>
      <w:rPr>
        <w:rFonts w:hint="default"/>
      </w:rPr>
    </w:lvl>
    <w:lvl w:ilvl="7" w:tplc="B76AF092">
      <w:numFmt w:val="bullet"/>
      <w:lvlText w:val="•"/>
      <w:lvlJc w:val="left"/>
      <w:pPr>
        <w:ind w:left="6530" w:hanging="171"/>
      </w:pPr>
      <w:rPr>
        <w:rFonts w:hint="default"/>
      </w:rPr>
    </w:lvl>
    <w:lvl w:ilvl="8" w:tplc="CC766082">
      <w:numFmt w:val="bullet"/>
      <w:lvlText w:val="•"/>
      <w:lvlJc w:val="left"/>
      <w:pPr>
        <w:ind w:left="7449" w:hanging="171"/>
      </w:pPr>
      <w:rPr>
        <w:rFonts w:hint="default"/>
      </w:rPr>
    </w:lvl>
  </w:abstractNum>
  <w:abstractNum w:abstractNumId="14" w15:restartNumberingAfterBreak="0">
    <w:nsid w:val="3A2B3C6B"/>
    <w:multiLevelType w:val="multilevel"/>
    <w:tmpl w:val="C2EA0614"/>
    <w:lvl w:ilvl="0">
      <w:start w:val="1"/>
      <w:numFmt w:val="bullet"/>
      <w:lvlText w:val=""/>
      <w:lvlJc w:val="left"/>
      <w:pPr>
        <w:tabs>
          <w:tab w:val="num" w:pos="680"/>
        </w:tabs>
        <w:ind w:left="68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B0C3D"/>
    <w:multiLevelType w:val="hybridMultilevel"/>
    <w:tmpl w:val="55283FCC"/>
    <w:lvl w:ilvl="0" w:tplc="FD52BC82">
      <w:numFmt w:val="bullet"/>
      <w:lvlText w:val=""/>
      <w:lvlJc w:val="left"/>
      <w:pPr>
        <w:ind w:left="26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abstractNum w:abstractNumId="16" w15:restartNumberingAfterBreak="0">
    <w:nsid w:val="3EFE61A5"/>
    <w:multiLevelType w:val="multilevel"/>
    <w:tmpl w:val="3FB46826"/>
    <w:lvl w:ilvl="0">
      <w:start w:val="1"/>
      <w:numFmt w:val="bullet"/>
      <w:lvlText w:val=""/>
      <w:lvlJc w:val="left"/>
      <w:pPr>
        <w:tabs>
          <w:tab w:val="num" w:pos="1021"/>
        </w:tabs>
        <w:ind w:left="102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B2054"/>
    <w:multiLevelType w:val="hybridMultilevel"/>
    <w:tmpl w:val="382418C6"/>
    <w:lvl w:ilvl="0" w:tplc="EE327DCA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6A40801"/>
    <w:multiLevelType w:val="hybridMultilevel"/>
    <w:tmpl w:val="BCD0FB78"/>
    <w:lvl w:ilvl="0" w:tplc="68CA7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15A4C"/>
    <w:multiLevelType w:val="hybridMultilevel"/>
    <w:tmpl w:val="BEAC84A2"/>
    <w:lvl w:ilvl="0" w:tplc="5FCC6F2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E203B1"/>
    <w:multiLevelType w:val="hybridMultilevel"/>
    <w:tmpl w:val="779406A0"/>
    <w:lvl w:ilvl="0" w:tplc="F8B6E958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1" w15:restartNumberingAfterBreak="0">
    <w:nsid w:val="61105AF5"/>
    <w:multiLevelType w:val="hybridMultilevel"/>
    <w:tmpl w:val="77FECD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E40BE"/>
    <w:multiLevelType w:val="hybridMultilevel"/>
    <w:tmpl w:val="97F65E0A"/>
    <w:lvl w:ilvl="0" w:tplc="2ABAAF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52B49"/>
    <w:multiLevelType w:val="hybridMultilevel"/>
    <w:tmpl w:val="7F6A86D6"/>
    <w:lvl w:ilvl="0" w:tplc="CB04EC9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E561DC"/>
    <w:multiLevelType w:val="hybridMultilevel"/>
    <w:tmpl w:val="DDCA1D60"/>
    <w:lvl w:ilvl="0" w:tplc="2C460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69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C9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0F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095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E4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62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20D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4F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84996"/>
    <w:multiLevelType w:val="hybridMultilevel"/>
    <w:tmpl w:val="9510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13E52"/>
    <w:multiLevelType w:val="hybridMultilevel"/>
    <w:tmpl w:val="33FE249E"/>
    <w:lvl w:ilvl="0" w:tplc="605C04FA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 w16cid:durableId="1212960525">
    <w:abstractNumId w:val="0"/>
  </w:num>
  <w:num w:numId="2" w16cid:durableId="1704138786">
    <w:abstractNumId w:val="1"/>
  </w:num>
  <w:num w:numId="3" w16cid:durableId="86269878">
    <w:abstractNumId w:val="2"/>
  </w:num>
  <w:num w:numId="4" w16cid:durableId="95290035">
    <w:abstractNumId w:val="3"/>
  </w:num>
  <w:num w:numId="5" w16cid:durableId="926155947">
    <w:abstractNumId w:val="4"/>
  </w:num>
  <w:num w:numId="6" w16cid:durableId="1403790496">
    <w:abstractNumId w:val="5"/>
  </w:num>
  <w:num w:numId="7" w16cid:durableId="1349671895">
    <w:abstractNumId w:val="20"/>
  </w:num>
  <w:num w:numId="8" w16cid:durableId="191304286">
    <w:abstractNumId w:val="23"/>
  </w:num>
  <w:num w:numId="9" w16cid:durableId="1188105164">
    <w:abstractNumId w:val="10"/>
  </w:num>
  <w:num w:numId="10" w16cid:durableId="1340159580">
    <w:abstractNumId w:val="7"/>
  </w:num>
  <w:num w:numId="11" w16cid:durableId="878975909">
    <w:abstractNumId w:val="6"/>
  </w:num>
  <w:num w:numId="12" w16cid:durableId="1113550663">
    <w:abstractNumId w:val="26"/>
  </w:num>
  <w:num w:numId="13" w16cid:durableId="997807603">
    <w:abstractNumId w:val="9"/>
  </w:num>
  <w:num w:numId="14" w16cid:durableId="482698653">
    <w:abstractNumId w:val="16"/>
  </w:num>
  <w:num w:numId="15" w16cid:durableId="158008992">
    <w:abstractNumId w:val="12"/>
  </w:num>
  <w:num w:numId="16" w16cid:durableId="1308894130">
    <w:abstractNumId w:val="14"/>
  </w:num>
  <w:num w:numId="17" w16cid:durableId="279264379">
    <w:abstractNumId w:val="8"/>
  </w:num>
  <w:num w:numId="18" w16cid:durableId="1832526914">
    <w:abstractNumId w:val="19"/>
  </w:num>
  <w:num w:numId="19" w16cid:durableId="809178073">
    <w:abstractNumId w:val="24"/>
  </w:num>
  <w:num w:numId="20" w16cid:durableId="502204900">
    <w:abstractNumId w:val="15"/>
  </w:num>
  <w:num w:numId="21" w16cid:durableId="870384031">
    <w:abstractNumId w:val="13"/>
  </w:num>
  <w:num w:numId="22" w16cid:durableId="1287278361">
    <w:abstractNumId w:val="25"/>
  </w:num>
  <w:num w:numId="23" w16cid:durableId="985472520">
    <w:abstractNumId w:val="21"/>
  </w:num>
  <w:num w:numId="24" w16cid:durableId="1436972571">
    <w:abstractNumId w:val="17"/>
  </w:num>
  <w:num w:numId="25" w16cid:durableId="802112342">
    <w:abstractNumId w:val="18"/>
  </w:num>
  <w:num w:numId="26" w16cid:durableId="1991329770">
    <w:abstractNumId w:val="11"/>
  </w:num>
  <w:num w:numId="27" w16cid:durableId="12587138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DA0"/>
    <w:rsid w:val="000001BA"/>
    <w:rsid w:val="00005197"/>
    <w:rsid w:val="00010B29"/>
    <w:rsid w:val="00042CDE"/>
    <w:rsid w:val="00047AE7"/>
    <w:rsid w:val="00052749"/>
    <w:rsid w:val="00085BB1"/>
    <w:rsid w:val="00090FCC"/>
    <w:rsid w:val="000A7416"/>
    <w:rsid w:val="000B3CB0"/>
    <w:rsid w:val="000B4A4C"/>
    <w:rsid w:val="000C6015"/>
    <w:rsid w:val="000D0775"/>
    <w:rsid w:val="000D7331"/>
    <w:rsid w:val="000E1FA4"/>
    <w:rsid w:val="000E2916"/>
    <w:rsid w:val="000F62BF"/>
    <w:rsid w:val="001074AB"/>
    <w:rsid w:val="00110D57"/>
    <w:rsid w:val="001130CF"/>
    <w:rsid w:val="0011529A"/>
    <w:rsid w:val="00115C1F"/>
    <w:rsid w:val="001366B2"/>
    <w:rsid w:val="001407C0"/>
    <w:rsid w:val="00143DE7"/>
    <w:rsid w:val="00144A95"/>
    <w:rsid w:val="0015555B"/>
    <w:rsid w:val="001557CF"/>
    <w:rsid w:val="00167865"/>
    <w:rsid w:val="0018022B"/>
    <w:rsid w:val="00183C23"/>
    <w:rsid w:val="001868A8"/>
    <w:rsid w:val="00190AFD"/>
    <w:rsid w:val="00192DA5"/>
    <w:rsid w:val="001A0815"/>
    <w:rsid w:val="001B178B"/>
    <w:rsid w:val="001B228C"/>
    <w:rsid w:val="001B3203"/>
    <w:rsid w:val="001B786E"/>
    <w:rsid w:val="001C6C1D"/>
    <w:rsid w:val="001D31D8"/>
    <w:rsid w:val="001D5250"/>
    <w:rsid w:val="001D5551"/>
    <w:rsid w:val="001E22AB"/>
    <w:rsid w:val="001F0983"/>
    <w:rsid w:val="002249E6"/>
    <w:rsid w:val="00237A77"/>
    <w:rsid w:val="00237C9C"/>
    <w:rsid w:val="00253AE4"/>
    <w:rsid w:val="00261665"/>
    <w:rsid w:val="00273ED6"/>
    <w:rsid w:val="002769F4"/>
    <w:rsid w:val="002968C7"/>
    <w:rsid w:val="002A7553"/>
    <w:rsid w:val="002A7693"/>
    <w:rsid w:val="002B31E3"/>
    <w:rsid w:val="002B471B"/>
    <w:rsid w:val="002C0FF8"/>
    <w:rsid w:val="002D0C48"/>
    <w:rsid w:val="002E0C70"/>
    <w:rsid w:val="002E3DC6"/>
    <w:rsid w:val="00300253"/>
    <w:rsid w:val="0030269F"/>
    <w:rsid w:val="00305CEB"/>
    <w:rsid w:val="003079A1"/>
    <w:rsid w:val="00320A4E"/>
    <w:rsid w:val="00321991"/>
    <w:rsid w:val="0032550A"/>
    <w:rsid w:val="0033405D"/>
    <w:rsid w:val="00341998"/>
    <w:rsid w:val="00341BEE"/>
    <w:rsid w:val="00376C6A"/>
    <w:rsid w:val="00390BFD"/>
    <w:rsid w:val="003B5CFB"/>
    <w:rsid w:val="003C135E"/>
    <w:rsid w:val="003D25C9"/>
    <w:rsid w:val="003E569F"/>
    <w:rsid w:val="003E6A03"/>
    <w:rsid w:val="003F4521"/>
    <w:rsid w:val="0040175A"/>
    <w:rsid w:val="00411659"/>
    <w:rsid w:val="00412B26"/>
    <w:rsid w:val="004158E6"/>
    <w:rsid w:val="00427E4B"/>
    <w:rsid w:val="0043467B"/>
    <w:rsid w:val="00445C30"/>
    <w:rsid w:val="00461362"/>
    <w:rsid w:val="0046290D"/>
    <w:rsid w:val="004643D2"/>
    <w:rsid w:val="00470C1E"/>
    <w:rsid w:val="00470DED"/>
    <w:rsid w:val="00480390"/>
    <w:rsid w:val="00482FE3"/>
    <w:rsid w:val="004A4144"/>
    <w:rsid w:val="004B43AE"/>
    <w:rsid w:val="004C134D"/>
    <w:rsid w:val="004E18B9"/>
    <w:rsid w:val="004E3A45"/>
    <w:rsid w:val="004E512F"/>
    <w:rsid w:val="004E5439"/>
    <w:rsid w:val="004F2B87"/>
    <w:rsid w:val="004F663C"/>
    <w:rsid w:val="004F6D38"/>
    <w:rsid w:val="0051241D"/>
    <w:rsid w:val="00520AC2"/>
    <w:rsid w:val="00521D80"/>
    <w:rsid w:val="00522350"/>
    <w:rsid w:val="0052331D"/>
    <w:rsid w:val="0053405B"/>
    <w:rsid w:val="005376BD"/>
    <w:rsid w:val="00551681"/>
    <w:rsid w:val="00553606"/>
    <w:rsid w:val="00554D2B"/>
    <w:rsid w:val="00560EAA"/>
    <w:rsid w:val="005761CD"/>
    <w:rsid w:val="00584DB5"/>
    <w:rsid w:val="005862AA"/>
    <w:rsid w:val="0059299B"/>
    <w:rsid w:val="00593E0B"/>
    <w:rsid w:val="005A2DAC"/>
    <w:rsid w:val="005B5E36"/>
    <w:rsid w:val="005C5BB0"/>
    <w:rsid w:val="005D08B3"/>
    <w:rsid w:val="005D10B1"/>
    <w:rsid w:val="005D566A"/>
    <w:rsid w:val="005D5C06"/>
    <w:rsid w:val="005E0E6A"/>
    <w:rsid w:val="005F42E8"/>
    <w:rsid w:val="00601A82"/>
    <w:rsid w:val="0060744F"/>
    <w:rsid w:val="00612C2C"/>
    <w:rsid w:val="0064274A"/>
    <w:rsid w:val="006475BD"/>
    <w:rsid w:val="006527A4"/>
    <w:rsid w:val="0069262B"/>
    <w:rsid w:val="006A1BA3"/>
    <w:rsid w:val="006A2D4B"/>
    <w:rsid w:val="006A572F"/>
    <w:rsid w:val="006A5CA6"/>
    <w:rsid w:val="006B5053"/>
    <w:rsid w:val="006B6AF4"/>
    <w:rsid w:val="006C0654"/>
    <w:rsid w:val="006C1431"/>
    <w:rsid w:val="006C3C3E"/>
    <w:rsid w:val="00703E0A"/>
    <w:rsid w:val="00705790"/>
    <w:rsid w:val="00717263"/>
    <w:rsid w:val="00730729"/>
    <w:rsid w:val="0073452A"/>
    <w:rsid w:val="00743CDB"/>
    <w:rsid w:val="007464B7"/>
    <w:rsid w:val="00746969"/>
    <w:rsid w:val="00750434"/>
    <w:rsid w:val="00771191"/>
    <w:rsid w:val="007766BC"/>
    <w:rsid w:val="007940ED"/>
    <w:rsid w:val="00796525"/>
    <w:rsid w:val="007B17B4"/>
    <w:rsid w:val="007C6C08"/>
    <w:rsid w:val="007C6C5A"/>
    <w:rsid w:val="007D27FB"/>
    <w:rsid w:val="007D5C02"/>
    <w:rsid w:val="007E49E5"/>
    <w:rsid w:val="007F2F28"/>
    <w:rsid w:val="00801864"/>
    <w:rsid w:val="00802A55"/>
    <w:rsid w:val="00805ABF"/>
    <w:rsid w:val="00806CBB"/>
    <w:rsid w:val="0082040C"/>
    <w:rsid w:val="00830AFE"/>
    <w:rsid w:val="00832347"/>
    <w:rsid w:val="00861F74"/>
    <w:rsid w:val="008642AC"/>
    <w:rsid w:val="00864FB8"/>
    <w:rsid w:val="008666A7"/>
    <w:rsid w:val="008805F3"/>
    <w:rsid w:val="00894E26"/>
    <w:rsid w:val="0089725C"/>
    <w:rsid w:val="008A0487"/>
    <w:rsid w:val="008A304E"/>
    <w:rsid w:val="008A5DFA"/>
    <w:rsid w:val="008A7583"/>
    <w:rsid w:val="008A7D35"/>
    <w:rsid w:val="008B5E6E"/>
    <w:rsid w:val="008C2E33"/>
    <w:rsid w:val="008C495F"/>
    <w:rsid w:val="008D6195"/>
    <w:rsid w:val="008F29FA"/>
    <w:rsid w:val="009015D9"/>
    <w:rsid w:val="00905511"/>
    <w:rsid w:val="00910333"/>
    <w:rsid w:val="0091035E"/>
    <w:rsid w:val="009357A0"/>
    <w:rsid w:val="00936398"/>
    <w:rsid w:val="009428DF"/>
    <w:rsid w:val="00956B0D"/>
    <w:rsid w:val="009841FD"/>
    <w:rsid w:val="00985576"/>
    <w:rsid w:val="0099272A"/>
    <w:rsid w:val="00996F27"/>
    <w:rsid w:val="009B194F"/>
    <w:rsid w:val="009B3C60"/>
    <w:rsid w:val="009B3D63"/>
    <w:rsid w:val="009C1D5B"/>
    <w:rsid w:val="009C5C37"/>
    <w:rsid w:val="009F7607"/>
    <w:rsid w:val="00A00A5A"/>
    <w:rsid w:val="00A02926"/>
    <w:rsid w:val="00A1268F"/>
    <w:rsid w:val="00A212C3"/>
    <w:rsid w:val="00A33648"/>
    <w:rsid w:val="00A41EF1"/>
    <w:rsid w:val="00A45B7C"/>
    <w:rsid w:val="00A50FBB"/>
    <w:rsid w:val="00A5134A"/>
    <w:rsid w:val="00A52444"/>
    <w:rsid w:val="00A527A3"/>
    <w:rsid w:val="00A60C39"/>
    <w:rsid w:val="00A6149E"/>
    <w:rsid w:val="00A72558"/>
    <w:rsid w:val="00A76A82"/>
    <w:rsid w:val="00A963A9"/>
    <w:rsid w:val="00A97B5C"/>
    <w:rsid w:val="00AA3739"/>
    <w:rsid w:val="00AA7CF4"/>
    <w:rsid w:val="00AB765B"/>
    <w:rsid w:val="00AD2F26"/>
    <w:rsid w:val="00AD6E0F"/>
    <w:rsid w:val="00AE07BC"/>
    <w:rsid w:val="00AE2E88"/>
    <w:rsid w:val="00AE4EF4"/>
    <w:rsid w:val="00AE7613"/>
    <w:rsid w:val="00AF1A83"/>
    <w:rsid w:val="00AF1FFC"/>
    <w:rsid w:val="00AF21A7"/>
    <w:rsid w:val="00AF67D5"/>
    <w:rsid w:val="00AF6962"/>
    <w:rsid w:val="00AF6A06"/>
    <w:rsid w:val="00B00B29"/>
    <w:rsid w:val="00B14171"/>
    <w:rsid w:val="00B216EE"/>
    <w:rsid w:val="00B4484C"/>
    <w:rsid w:val="00B4675C"/>
    <w:rsid w:val="00B5123E"/>
    <w:rsid w:val="00B57098"/>
    <w:rsid w:val="00B67B8E"/>
    <w:rsid w:val="00B762F2"/>
    <w:rsid w:val="00BB49FD"/>
    <w:rsid w:val="00BB7F1F"/>
    <w:rsid w:val="00BC27BD"/>
    <w:rsid w:val="00BC3852"/>
    <w:rsid w:val="00BC5FD7"/>
    <w:rsid w:val="00BD2F15"/>
    <w:rsid w:val="00BD55A6"/>
    <w:rsid w:val="00BD6EB6"/>
    <w:rsid w:val="00BE4C0A"/>
    <w:rsid w:val="00C00A9A"/>
    <w:rsid w:val="00C01177"/>
    <w:rsid w:val="00C122F1"/>
    <w:rsid w:val="00C25580"/>
    <w:rsid w:val="00C3365A"/>
    <w:rsid w:val="00C4226D"/>
    <w:rsid w:val="00C54CC7"/>
    <w:rsid w:val="00C60DD4"/>
    <w:rsid w:val="00C71F36"/>
    <w:rsid w:val="00C73EA9"/>
    <w:rsid w:val="00C8355F"/>
    <w:rsid w:val="00C910A4"/>
    <w:rsid w:val="00C96C71"/>
    <w:rsid w:val="00CA4570"/>
    <w:rsid w:val="00CC71BB"/>
    <w:rsid w:val="00CD07EC"/>
    <w:rsid w:val="00CD0A5D"/>
    <w:rsid w:val="00D02867"/>
    <w:rsid w:val="00D0359C"/>
    <w:rsid w:val="00D1520B"/>
    <w:rsid w:val="00D201ED"/>
    <w:rsid w:val="00D22BCC"/>
    <w:rsid w:val="00D36CA1"/>
    <w:rsid w:val="00D45E16"/>
    <w:rsid w:val="00D77DA0"/>
    <w:rsid w:val="00D87134"/>
    <w:rsid w:val="00D95CE2"/>
    <w:rsid w:val="00D9685C"/>
    <w:rsid w:val="00D96922"/>
    <w:rsid w:val="00DA6A29"/>
    <w:rsid w:val="00DA7869"/>
    <w:rsid w:val="00DB2F89"/>
    <w:rsid w:val="00DC5FF7"/>
    <w:rsid w:val="00DC7045"/>
    <w:rsid w:val="00DE2C4C"/>
    <w:rsid w:val="00DE6D26"/>
    <w:rsid w:val="00DF13A4"/>
    <w:rsid w:val="00E01731"/>
    <w:rsid w:val="00E01B38"/>
    <w:rsid w:val="00E0340F"/>
    <w:rsid w:val="00E21086"/>
    <w:rsid w:val="00E26C45"/>
    <w:rsid w:val="00E3098C"/>
    <w:rsid w:val="00E34613"/>
    <w:rsid w:val="00E40973"/>
    <w:rsid w:val="00E429CA"/>
    <w:rsid w:val="00E60BEE"/>
    <w:rsid w:val="00E62A48"/>
    <w:rsid w:val="00E851D3"/>
    <w:rsid w:val="00EA3FF7"/>
    <w:rsid w:val="00EB1A69"/>
    <w:rsid w:val="00EC7885"/>
    <w:rsid w:val="00ED2897"/>
    <w:rsid w:val="00EE07EB"/>
    <w:rsid w:val="00EE52CE"/>
    <w:rsid w:val="00EE7A9A"/>
    <w:rsid w:val="00EF0177"/>
    <w:rsid w:val="00EF0777"/>
    <w:rsid w:val="00F00889"/>
    <w:rsid w:val="00F012CB"/>
    <w:rsid w:val="00F17328"/>
    <w:rsid w:val="00F40E1A"/>
    <w:rsid w:val="00F46A30"/>
    <w:rsid w:val="00F74784"/>
    <w:rsid w:val="00F81253"/>
    <w:rsid w:val="00F87AC7"/>
    <w:rsid w:val="00F91600"/>
    <w:rsid w:val="00F9605B"/>
    <w:rsid w:val="00FB2691"/>
    <w:rsid w:val="00FD162E"/>
    <w:rsid w:val="00FE4F7F"/>
    <w:rsid w:val="00FF01A2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9B60C"/>
  <w15:chartTrackingRefBased/>
  <w15:docId w15:val="{95397C5A-CE71-4411-B290-11F4D388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7583"/>
    <w:rPr>
      <w:sz w:val="24"/>
      <w:szCs w:val="24"/>
    </w:rPr>
  </w:style>
  <w:style w:type="paragraph" w:styleId="Heading1">
    <w:name w:val="heading 1"/>
    <w:basedOn w:val="Normal"/>
    <w:qFormat/>
    <w:rsid w:val="00D77DA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D77D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D77DA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D77DA0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D77DA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qFormat/>
    <w:rsid w:val="00D77DA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7D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77DA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77DA0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D7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77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7DA0"/>
    <w:rPr>
      <w:rFonts w:ascii="Segoe UI" w:hAnsi="Segoe UI" w:cs="Segoe UI"/>
      <w:sz w:val="18"/>
      <w:szCs w:val="18"/>
      <w:lang w:val="en-US" w:eastAsia="en-US" w:bidi="ar-SA"/>
    </w:rPr>
  </w:style>
  <w:style w:type="character" w:styleId="PageNumber">
    <w:name w:val="page number"/>
    <w:basedOn w:val="DefaultParagraphFont"/>
    <w:rsid w:val="00D77DA0"/>
  </w:style>
  <w:style w:type="character" w:styleId="Strong">
    <w:name w:val="Strong"/>
    <w:qFormat/>
    <w:rsid w:val="00D77DA0"/>
    <w:rPr>
      <w:b/>
      <w:bCs/>
    </w:rPr>
  </w:style>
  <w:style w:type="character" w:styleId="Emphasis">
    <w:name w:val="Emphasis"/>
    <w:qFormat/>
    <w:rsid w:val="00D77DA0"/>
    <w:rPr>
      <w:i/>
      <w:iCs/>
    </w:rPr>
  </w:style>
  <w:style w:type="paragraph" w:styleId="BodyTextIndent2">
    <w:name w:val="Body Text Indent 2"/>
    <w:basedOn w:val="Normal"/>
    <w:rsid w:val="00D77DA0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D77DA0"/>
    <w:pPr>
      <w:spacing w:before="100" w:beforeAutospacing="1" w:after="100" w:afterAutospacing="1"/>
    </w:pPr>
  </w:style>
  <w:style w:type="paragraph" w:styleId="BodyText">
    <w:name w:val="Body Text"/>
    <w:basedOn w:val="Normal"/>
    <w:rsid w:val="00D77DA0"/>
    <w:pPr>
      <w:spacing w:before="100" w:beforeAutospacing="1" w:after="100" w:afterAutospacing="1"/>
    </w:pPr>
  </w:style>
  <w:style w:type="paragraph" w:styleId="BodyTextIndent3">
    <w:name w:val="Body Text Indent 3"/>
    <w:basedOn w:val="Normal"/>
    <w:rsid w:val="00D77DA0"/>
    <w:pPr>
      <w:spacing w:before="100" w:beforeAutospacing="1" w:after="100" w:afterAutospacing="1"/>
    </w:pPr>
  </w:style>
  <w:style w:type="paragraph" w:styleId="NormalWeb">
    <w:name w:val="Normal (Web)"/>
    <w:basedOn w:val="Normal"/>
    <w:rsid w:val="00D77DA0"/>
    <w:pPr>
      <w:spacing w:before="100" w:beforeAutospacing="1" w:after="100" w:afterAutospacing="1"/>
    </w:pPr>
  </w:style>
  <w:style w:type="character" w:styleId="Hyperlink">
    <w:name w:val="Hyperlink"/>
    <w:rsid w:val="00D77DA0"/>
    <w:rPr>
      <w:color w:val="0000FF"/>
      <w:u w:val="single"/>
    </w:rPr>
  </w:style>
  <w:style w:type="paragraph" w:styleId="BodyText3">
    <w:name w:val="Body Text 3"/>
    <w:basedOn w:val="Normal"/>
    <w:rsid w:val="00D77DA0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uiPriority w:val="99"/>
    <w:rsid w:val="005D10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E6A03"/>
    <w:pPr>
      <w:widowControl w:val="0"/>
      <w:autoSpaceDE w:val="0"/>
      <w:autoSpaceDN w:val="0"/>
      <w:spacing w:before="59"/>
      <w:ind w:left="102" w:firstLine="708"/>
    </w:pPr>
    <w:rPr>
      <w:sz w:val="22"/>
      <w:szCs w:val="22"/>
    </w:rPr>
  </w:style>
  <w:style w:type="character" w:styleId="CommentReference">
    <w:name w:val="annotation reference"/>
    <w:rsid w:val="00DE2C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2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2C4C"/>
  </w:style>
  <w:style w:type="paragraph" w:styleId="CommentSubject">
    <w:name w:val="annotation subject"/>
    <w:basedOn w:val="CommentText"/>
    <w:next w:val="CommentText"/>
    <w:link w:val="CommentSubjectChar"/>
    <w:rsid w:val="00DE2C4C"/>
    <w:rPr>
      <w:b/>
      <w:bCs/>
    </w:rPr>
  </w:style>
  <w:style w:type="character" w:customStyle="1" w:styleId="CommentSubjectChar">
    <w:name w:val="Comment Subject Char"/>
    <w:link w:val="CommentSubject"/>
    <w:rsid w:val="00DE2C4C"/>
    <w:rPr>
      <w:b/>
      <w:bCs/>
    </w:rPr>
  </w:style>
  <w:style w:type="character" w:customStyle="1" w:styleId="fontstyle01">
    <w:name w:val="fontstyle01"/>
    <w:rsid w:val="00612C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B792A-7DF4-416D-A785-77D802A59F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6E3FB-9C14-4127-8816-C0FAB0691181}">
  <ds:schemaRefs>
    <ds:schemaRef ds:uri="http://schemas.microsoft.com/office/2006/metadata/properties"/>
    <ds:schemaRef ds:uri="http://schemas.microsoft.com/office/infopath/2007/PartnerControls"/>
    <ds:schemaRef ds:uri="add26b6b-90da-4fa6-9a8b-86f4c3693135"/>
    <ds:schemaRef ds:uri="c3ce1205-2016-4bc7-aded-05601b25a4a1"/>
  </ds:schemaRefs>
</ds:datastoreItem>
</file>

<file path=customXml/itemProps3.xml><?xml version="1.0" encoding="utf-8"?>
<ds:datastoreItem xmlns:ds="http://schemas.openxmlformats.org/officeDocument/2006/customXml" ds:itemID="{E5F953A4-553C-4B59-8EDF-6FCC1DCFB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FC8749-55FC-4A92-9740-C537D1383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LIÊN DANH </vt:lpstr>
    </vt:vector>
  </TitlesOfParts>
  <Company>Microsoft, Inc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LIÊN DANH </dc:title>
  <dc:subject/>
  <dc:creator>Thanh An</dc:creator>
  <cp:keywords/>
  <dc:description/>
  <cp:lastModifiedBy>Son Nguyen</cp:lastModifiedBy>
  <cp:revision>12</cp:revision>
  <cp:lastPrinted>2025-05-19T12:36:00Z</cp:lastPrinted>
  <dcterms:created xsi:type="dcterms:W3CDTF">2025-05-27T08:04:00Z</dcterms:created>
  <dcterms:modified xsi:type="dcterms:W3CDTF">2025-06-19T00:55:00Z</dcterms:modified>
</cp:coreProperties>
</file>