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rPr/>
      </w:pPr>
      <w:bookmarkStart w:colFirst="0" w:colLast="0" w:name="_j8pcykjqvdm2" w:id="0"/>
      <w:bookmarkEnd w:id="0"/>
      <w:r w:rsidDel="00000000" w:rsidR="00000000" w:rsidRPr="00000000">
        <w:rPr>
          <w:rtl w:val="0"/>
        </w:rPr>
        <w:t xml:space="preserve">title: "Content Management Upgrade" status: "Completed" description: "Successfully migrated blog and development updates to a Markdown-based system for easier content creation."</w:t>
      </w:r>
    </w:p>
    <w:p w:rsidR="00000000" w:rsidDel="00000000" w:rsidP="00000000" w:rsidRDefault="00000000" w:rsidRPr="00000000" w14:paraId="00000003">
      <w:pPr>
        <w:pStyle w:val="Heading1"/>
        <w:rPr/>
      </w:pPr>
      <w:bookmarkStart w:colFirst="0" w:colLast="0" w:name="_4dmm80fr30i0" w:id="1"/>
      <w:bookmarkEnd w:id="1"/>
      <w:r w:rsidDel="00000000" w:rsidR="00000000" w:rsidRPr="00000000">
        <w:rPr>
          <w:rtl w:val="0"/>
        </w:rPr>
        <w:t xml:space="preserve">Content Management Upgrade</w:t>
      </w:r>
    </w:p>
    <w:p w:rsidR="00000000" w:rsidDel="00000000" w:rsidP="00000000" w:rsidRDefault="00000000" w:rsidRPr="00000000" w14:paraId="00000004">
      <w:pPr>
        <w:rPr/>
      </w:pPr>
      <w:r w:rsidDel="00000000" w:rsidR="00000000" w:rsidRPr="00000000">
        <w:rPr>
          <w:rtl w:val="0"/>
        </w:rPr>
        <w:t xml:space="preserve">We are excited to announce the successful completion of our content management system upgrade! All blog posts and development updates are now managed using a streamlined Markdown-based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significant improvement allows our team to create and publish new content much more efficiently, without requiring direct code modifications. This means you can expect more frequent and timely updates from us!</w:t>
      </w:r>
    </w:p>
    <w:p w:rsidR="00000000" w:rsidDel="00000000" w:rsidP="00000000" w:rsidRDefault="00000000" w:rsidRPr="00000000" w14:paraId="00000007">
      <w:pPr>
        <w:pStyle w:val="Heading2"/>
        <w:rPr/>
      </w:pPr>
      <w:bookmarkStart w:colFirst="0" w:colLast="0" w:name="_jf49vs1ls8kj" w:id="2"/>
      <w:bookmarkEnd w:id="2"/>
      <w:r w:rsidDel="00000000" w:rsidR="00000000" w:rsidRPr="00000000">
        <w:rPr>
          <w:rtl w:val="0"/>
        </w:rPr>
        <w:t xml:space="preserve">Benefits of the New System:</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Rapid Content Creation:</w:t>
      </w:r>
      <w:r w:rsidDel="00000000" w:rsidR="00000000" w:rsidRPr="00000000">
        <w:rPr>
          <w:rtl w:val="0"/>
        </w:rPr>
        <w:t xml:space="preserve"> Write and publish articles faster than ever.</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Simplified Workflow:</w:t>
      </w:r>
      <w:r w:rsidDel="00000000" w:rsidR="00000000" w:rsidRPr="00000000">
        <w:rPr>
          <w:rtl w:val="0"/>
        </w:rPr>
        <w:t xml:space="preserve"> Focus on writing, not on technical implementation.</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Consistent Formatting:</w:t>
      </w:r>
      <w:r w:rsidDel="00000000" w:rsidR="00000000" w:rsidRPr="00000000">
        <w:rPr>
          <w:rtl w:val="0"/>
        </w:rPr>
        <w:t xml:space="preserve"> Ensures a uniform look and feel across all content.</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Future-Proof:</w:t>
      </w:r>
      <w:r w:rsidDel="00000000" w:rsidR="00000000" w:rsidRPr="00000000">
        <w:rPr>
          <w:rtl w:val="0"/>
        </w:rPr>
        <w:t xml:space="preserve"> Easily scalable for future content expansion.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upgrade is a testament to our commitment to improving every aspect of Civitas, both in-game and in our communication with the community. We look forward to sharing much more with you through this enhanced system!</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0"/>
        <w:szCs w:val="30"/>
      </w:rPr>
    </w:rPrDefault>
    <w:pPrDefault>
      <w:pPr>
        <w:spacing w:line="360" w:lineRule="auto"/>
        <w:ind w:left="720" w:right="720"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