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74E" w:rsidRDefault="00BD5B0E" w:rsidP="00BD5B0E">
      <w:pPr>
        <w:jc w:val="center"/>
        <w:rPr>
          <w:lang w:val="en-US"/>
        </w:rPr>
      </w:pPr>
      <w:r>
        <w:rPr>
          <w:noProof/>
          <w:lang w:eastAsia="en-GB"/>
        </w:rPr>
        <w:drawing>
          <wp:inline distT="0" distB="0" distL="0" distR="0">
            <wp:extent cx="4162425" cy="4155488"/>
            <wp:effectExtent l="19050" t="0" r="9525" b="0"/>
            <wp:docPr id="1" name="Picture 1" descr="C:\Users\Public\Pictures\adobephotoshop\logos\logo-queens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adobephotoshop\logos\logo-queenscollege.jpg"/>
                    <pic:cNvPicPr>
                      <a:picLocks noChangeAspect="1" noChangeArrowheads="1"/>
                    </pic:cNvPicPr>
                  </pic:nvPicPr>
                  <pic:blipFill>
                    <a:blip r:embed="rId5"/>
                    <a:srcRect/>
                    <a:stretch>
                      <a:fillRect/>
                    </a:stretch>
                  </pic:blipFill>
                  <pic:spPr bwMode="auto">
                    <a:xfrm>
                      <a:off x="0" y="0"/>
                      <a:ext cx="4162425" cy="4155488"/>
                    </a:xfrm>
                    <a:prstGeom prst="rect">
                      <a:avLst/>
                    </a:prstGeom>
                    <a:noFill/>
                    <a:ln w="9525">
                      <a:noFill/>
                      <a:miter lim="800000"/>
                      <a:headEnd/>
                      <a:tailEnd/>
                    </a:ln>
                  </pic:spPr>
                </pic:pic>
              </a:graphicData>
            </a:graphic>
          </wp:inline>
        </w:drawing>
      </w:r>
    </w:p>
    <w:p w:rsidR="00BD5B0E" w:rsidRPr="00BD5B0E" w:rsidRDefault="00BD5B0E" w:rsidP="00BD5B0E">
      <w:pPr>
        <w:jc w:val="center"/>
        <w:rPr>
          <w:rFonts w:ascii="Segoe UI" w:hAnsi="Segoe UI" w:cs="Segoe UI"/>
          <w:lang w:val="en-US"/>
        </w:rPr>
      </w:pPr>
    </w:p>
    <w:p w:rsidR="00BD5B0E" w:rsidRPr="00BD5B0E" w:rsidRDefault="00BD5B0E" w:rsidP="00BD5B0E">
      <w:pPr>
        <w:rPr>
          <w:rFonts w:ascii="Segoe UI" w:hAnsi="Segoe UI" w:cs="Segoe UI"/>
          <w:lang w:val="en-US"/>
        </w:rPr>
      </w:pPr>
      <w:r w:rsidRPr="00BD5B0E">
        <w:rPr>
          <w:rFonts w:ascii="Segoe UI" w:hAnsi="Segoe UI" w:cs="Segoe UI"/>
          <w:lang w:val="en-US"/>
        </w:rPr>
        <w:t>Name(s)</w:t>
      </w:r>
      <w:r w:rsidRPr="00BD5B0E">
        <w:rPr>
          <w:rFonts w:ascii="Segoe UI" w:hAnsi="Segoe UI" w:cs="Segoe UI"/>
          <w:lang w:val="en-US"/>
        </w:rPr>
        <w:tab/>
        <w:t>:</w:t>
      </w:r>
      <w:r w:rsidRPr="00BD5B0E">
        <w:rPr>
          <w:rFonts w:ascii="Segoe UI" w:hAnsi="Segoe UI" w:cs="Segoe UI"/>
          <w:lang w:val="en-US"/>
        </w:rPr>
        <w:tab/>
        <w:t xml:space="preserve">Sonny </w:t>
      </w:r>
      <w:proofErr w:type="spellStart"/>
      <w:r w:rsidRPr="00BD5B0E">
        <w:rPr>
          <w:rFonts w:ascii="Segoe UI" w:hAnsi="Segoe UI" w:cs="Segoe UI"/>
          <w:lang w:val="en-US"/>
        </w:rPr>
        <w:t>Kothapally</w:t>
      </w:r>
      <w:proofErr w:type="spellEnd"/>
      <w:r w:rsidRPr="00BD5B0E">
        <w:rPr>
          <w:rFonts w:ascii="Segoe UI" w:hAnsi="Segoe UI" w:cs="Segoe UI"/>
          <w:lang w:val="en-US"/>
        </w:rPr>
        <w:t>, Sherwin Peters</w:t>
      </w:r>
    </w:p>
    <w:p w:rsidR="00BD5B0E" w:rsidRPr="00BD5B0E" w:rsidRDefault="00BD5B0E" w:rsidP="00BD5B0E">
      <w:pPr>
        <w:rPr>
          <w:rFonts w:ascii="Segoe UI" w:hAnsi="Segoe UI" w:cs="Segoe UI"/>
          <w:lang w:val="en-US"/>
        </w:rPr>
      </w:pPr>
      <w:r w:rsidRPr="00BD5B0E">
        <w:rPr>
          <w:rFonts w:ascii="Segoe UI" w:hAnsi="Segoe UI" w:cs="Segoe UI"/>
          <w:lang w:val="en-US"/>
        </w:rPr>
        <w:t>Class</w:t>
      </w:r>
      <w:r w:rsidRPr="00BD5B0E">
        <w:rPr>
          <w:rFonts w:ascii="Segoe UI" w:hAnsi="Segoe UI" w:cs="Segoe UI"/>
          <w:lang w:val="en-US"/>
        </w:rPr>
        <w:tab/>
      </w:r>
      <w:r w:rsidRPr="00BD5B0E">
        <w:rPr>
          <w:rFonts w:ascii="Segoe UI" w:hAnsi="Segoe UI" w:cs="Segoe UI"/>
          <w:lang w:val="en-US"/>
        </w:rPr>
        <w:tab/>
        <w:t>:</w:t>
      </w:r>
      <w:r w:rsidRPr="00BD5B0E">
        <w:rPr>
          <w:rFonts w:ascii="Segoe UI" w:hAnsi="Segoe UI" w:cs="Segoe UI"/>
          <w:lang w:val="en-US"/>
        </w:rPr>
        <w:tab/>
        <w:t>U6</w:t>
      </w:r>
    </w:p>
    <w:p w:rsidR="00BD5B0E" w:rsidRPr="00BD5B0E" w:rsidRDefault="00BD5B0E" w:rsidP="00BD5B0E">
      <w:pPr>
        <w:rPr>
          <w:rFonts w:ascii="Segoe UI" w:hAnsi="Segoe UI" w:cs="Segoe UI"/>
          <w:lang w:val="en-US"/>
        </w:rPr>
      </w:pPr>
      <w:r w:rsidRPr="00BD5B0E">
        <w:rPr>
          <w:rFonts w:ascii="Segoe UI" w:hAnsi="Segoe UI" w:cs="Segoe UI"/>
          <w:lang w:val="en-US"/>
        </w:rPr>
        <w:t>Subject</w:t>
      </w:r>
      <w:r w:rsidRPr="00BD5B0E">
        <w:rPr>
          <w:rFonts w:ascii="Segoe UI" w:hAnsi="Segoe UI" w:cs="Segoe UI"/>
          <w:lang w:val="en-US"/>
        </w:rPr>
        <w:tab/>
      </w:r>
      <w:r w:rsidRPr="00BD5B0E">
        <w:rPr>
          <w:rFonts w:ascii="Segoe UI" w:hAnsi="Segoe UI" w:cs="Segoe UI"/>
          <w:lang w:val="en-US"/>
        </w:rPr>
        <w:tab/>
        <w:t>:</w:t>
      </w:r>
      <w:r w:rsidRPr="00BD5B0E">
        <w:rPr>
          <w:rFonts w:ascii="Segoe UI" w:hAnsi="Segoe UI" w:cs="Segoe UI"/>
          <w:lang w:val="en-US"/>
        </w:rPr>
        <w:tab/>
        <w:t>Computer Science 2</w:t>
      </w:r>
    </w:p>
    <w:p w:rsidR="00BD5B0E" w:rsidRPr="00BD5B0E" w:rsidRDefault="00BD5B0E" w:rsidP="00BD5B0E">
      <w:pPr>
        <w:rPr>
          <w:rFonts w:ascii="Segoe UI" w:hAnsi="Segoe UI" w:cs="Segoe UI"/>
          <w:lang w:val="en-US"/>
        </w:rPr>
      </w:pPr>
      <w:r w:rsidRPr="00BD5B0E">
        <w:rPr>
          <w:rFonts w:ascii="Segoe UI" w:hAnsi="Segoe UI" w:cs="Segoe UI"/>
          <w:lang w:val="en-US"/>
        </w:rPr>
        <w:t>Title</w:t>
      </w:r>
      <w:r w:rsidRPr="00BD5B0E">
        <w:rPr>
          <w:rFonts w:ascii="Segoe UI" w:hAnsi="Segoe UI" w:cs="Segoe UI"/>
          <w:lang w:val="en-US"/>
        </w:rPr>
        <w:tab/>
      </w:r>
      <w:r w:rsidRPr="00BD5B0E">
        <w:rPr>
          <w:rFonts w:ascii="Segoe UI" w:hAnsi="Segoe UI" w:cs="Segoe UI"/>
          <w:lang w:val="en-US"/>
        </w:rPr>
        <w:tab/>
        <w:t>:</w:t>
      </w:r>
      <w:r w:rsidRPr="00BD5B0E">
        <w:rPr>
          <w:rFonts w:ascii="Segoe UI" w:hAnsi="Segoe UI" w:cs="Segoe UI"/>
          <w:lang w:val="en-US"/>
        </w:rPr>
        <w:tab/>
        <w:t xml:space="preserve">Setting Up a Wired Connection </w:t>
      </w:r>
    </w:p>
    <w:p w:rsidR="00BD5B0E" w:rsidRDefault="00BD5B0E">
      <w:pPr>
        <w:rPr>
          <w:lang w:val="en-US"/>
        </w:rPr>
      </w:pPr>
      <w:r>
        <w:rPr>
          <w:lang w:val="en-US"/>
        </w:rPr>
        <w:br w:type="page"/>
      </w:r>
    </w:p>
    <w:p w:rsidR="00BD5B0E" w:rsidRDefault="00BD5B0E" w:rsidP="00BD5B0E">
      <w:pPr>
        <w:pStyle w:val="Title"/>
        <w:rPr>
          <w:lang w:val="en-US"/>
        </w:rPr>
      </w:pPr>
      <w:r w:rsidRPr="00BD5B0E">
        <w:rPr>
          <w:lang w:val="en-US"/>
        </w:rPr>
        <w:lastRenderedPageBreak/>
        <w:t>Setting Up a Wired Connection</w:t>
      </w:r>
    </w:p>
    <w:p w:rsidR="00BD5B0E" w:rsidRDefault="00BD5B0E" w:rsidP="00BD5B0E">
      <w:pPr>
        <w:rPr>
          <w:rFonts w:ascii="Segoe UI" w:hAnsi="Segoe UI" w:cs="Segoe UI"/>
          <w:lang w:val="en-US"/>
        </w:rPr>
      </w:pPr>
      <w:r>
        <w:rPr>
          <w:rFonts w:ascii="Segoe UI" w:hAnsi="Segoe UI" w:cs="Segoe UI"/>
          <w:lang w:val="en-US"/>
        </w:rPr>
        <w:t xml:space="preserve">There are two methods to connect two PCs in a wired setup. You can either use a </w:t>
      </w:r>
      <w:proofErr w:type="gramStart"/>
      <w:r>
        <w:rPr>
          <w:rFonts w:ascii="Segoe UI" w:hAnsi="Segoe UI" w:cs="Segoe UI"/>
          <w:lang w:val="en-US"/>
        </w:rPr>
        <w:t>device  with</w:t>
      </w:r>
      <w:proofErr w:type="gramEnd"/>
      <w:r>
        <w:rPr>
          <w:rFonts w:ascii="Segoe UI" w:hAnsi="Segoe UI" w:cs="Segoe UI"/>
          <w:lang w:val="en-US"/>
        </w:rPr>
        <w:t xml:space="preserve"> a DHCP server such as a modem or router, or you can simply use a LAN/Ethernet cable and connect to both LAN ports of the two PCs. </w:t>
      </w:r>
    </w:p>
    <w:p w:rsidR="00BD5B0E" w:rsidRDefault="00BD5B0E" w:rsidP="00BD5B0E">
      <w:pPr>
        <w:rPr>
          <w:rFonts w:ascii="Segoe UI" w:hAnsi="Segoe UI" w:cs="Segoe UI"/>
          <w:lang w:val="en-US"/>
        </w:rPr>
      </w:pPr>
      <w:r>
        <w:rPr>
          <w:rFonts w:ascii="Segoe UI" w:hAnsi="Segoe UI" w:cs="Segoe UI"/>
          <w:lang w:val="en-US"/>
        </w:rPr>
        <w:t>Then:</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Click Start, click Control Panel, and then double-click Network Connections. </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Under Network Tasks, click </w:t>
      </w:r>
      <w:r w:rsidRPr="007B072F">
        <w:rPr>
          <w:rFonts w:ascii="Segoe UI" w:hAnsi="Segoe UI" w:cs="Segoe UI"/>
          <w:b/>
          <w:bCs/>
        </w:rPr>
        <w:t>Create a new connection</w:t>
      </w:r>
      <w:r w:rsidRPr="007B072F">
        <w:rPr>
          <w:rFonts w:ascii="Segoe UI" w:hAnsi="Segoe UI" w:cs="Segoe UI"/>
        </w:rPr>
        <w:t xml:space="preserve">, and then click </w:t>
      </w:r>
      <w:proofErr w:type="gramStart"/>
      <w:r w:rsidRPr="007B072F">
        <w:rPr>
          <w:rFonts w:ascii="Segoe UI" w:hAnsi="Segoe UI" w:cs="Segoe UI"/>
        </w:rPr>
        <w:t>Next</w:t>
      </w:r>
      <w:proofErr w:type="gramEnd"/>
      <w:r w:rsidRPr="007B072F">
        <w:rPr>
          <w:rFonts w:ascii="Segoe UI" w:hAnsi="Segoe UI" w:cs="Segoe UI"/>
        </w:rPr>
        <w:t>.</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Click </w:t>
      </w:r>
      <w:r w:rsidRPr="007B072F">
        <w:rPr>
          <w:rFonts w:ascii="Segoe UI" w:hAnsi="Segoe UI" w:cs="Segoe UI"/>
          <w:b/>
          <w:bCs/>
        </w:rPr>
        <w:t>Set up an advanced connection</w:t>
      </w:r>
      <w:r w:rsidRPr="007B072F">
        <w:rPr>
          <w:rFonts w:ascii="Segoe UI" w:hAnsi="Segoe UI" w:cs="Segoe UI"/>
        </w:rPr>
        <w:t xml:space="preserve">, and then click </w:t>
      </w:r>
      <w:proofErr w:type="gramStart"/>
      <w:r w:rsidRPr="007B072F">
        <w:rPr>
          <w:rFonts w:ascii="Segoe UI" w:hAnsi="Segoe UI" w:cs="Segoe UI"/>
        </w:rPr>
        <w:t>Next</w:t>
      </w:r>
      <w:proofErr w:type="gramEnd"/>
      <w:r w:rsidRPr="007B072F">
        <w:rPr>
          <w:rFonts w:ascii="Segoe UI" w:hAnsi="Segoe UI" w:cs="Segoe UI"/>
        </w:rPr>
        <w:t xml:space="preserve">. </w:t>
      </w:r>
    </w:p>
    <w:p w:rsidR="007B072F" w:rsidRPr="007B072F" w:rsidRDefault="007B072F" w:rsidP="007B072F">
      <w:pPr>
        <w:numPr>
          <w:ilvl w:val="0"/>
          <w:numId w:val="2"/>
        </w:numPr>
        <w:rPr>
          <w:rFonts w:ascii="Segoe UI" w:hAnsi="Segoe UI" w:cs="Segoe UI"/>
        </w:rPr>
      </w:pPr>
      <w:r w:rsidRPr="007B072F">
        <w:rPr>
          <w:rFonts w:ascii="Segoe UI" w:hAnsi="Segoe UI" w:cs="Segoe UI"/>
        </w:rPr>
        <w:t xml:space="preserve">Click </w:t>
      </w:r>
      <w:r w:rsidRPr="007B072F">
        <w:rPr>
          <w:rFonts w:ascii="Segoe UI" w:hAnsi="Segoe UI" w:cs="Segoe UI"/>
          <w:b/>
          <w:bCs/>
        </w:rPr>
        <w:t>Connect directly to another computer</w:t>
      </w:r>
      <w:r w:rsidRPr="007B072F">
        <w:rPr>
          <w:rFonts w:ascii="Segoe UI" w:hAnsi="Segoe UI" w:cs="Segoe UI"/>
        </w:rPr>
        <w:t xml:space="preserve">, and click </w:t>
      </w:r>
      <w:proofErr w:type="gramStart"/>
      <w:r w:rsidRPr="007B072F">
        <w:rPr>
          <w:rFonts w:ascii="Segoe UI" w:hAnsi="Segoe UI" w:cs="Segoe UI"/>
        </w:rPr>
        <w:t>Next</w:t>
      </w:r>
      <w:proofErr w:type="gramEnd"/>
      <w:r w:rsidRPr="007B072F">
        <w:rPr>
          <w:rFonts w:ascii="Segoe UI" w:hAnsi="Segoe UI" w:cs="Segoe UI"/>
        </w:rPr>
        <w:t>.</w:t>
      </w:r>
    </w:p>
    <w:p w:rsidR="007B072F" w:rsidRPr="007B072F" w:rsidRDefault="007B072F" w:rsidP="007B072F">
      <w:pPr>
        <w:numPr>
          <w:ilvl w:val="0"/>
          <w:numId w:val="2"/>
        </w:numPr>
        <w:rPr>
          <w:rFonts w:ascii="Segoe UI" w:hAnsi="Segoe UI" w:cs="Segoe UI"/>
        </w:rPr>
      </w:pPr>
      <w:r w:rsidRPr="007B072F">
        <w:rPr>
          <w:rFonts w:ascii="Segoe UI" w:hAnsi="Segoe UI" w:cs="Segoe UI"/>
        </w:rPr>
        <w:t>Choose the role this machine will play in the communication. If this computer has the information to which you need to gain access, click Host. If this computer will access information from the other computer, click Guest.</w:t>
      </w:r>
    </w:p>
    <w:p w:rsidR="00BD5B0E" w:rsidRPr="007B072F" w:rsidRDefault="007B072F" w:rsidP="007B072F">
      <w:pPr>
        <w:rPr>
          <w:rFonts w:ascii="Segoe UI" w:hAnsi="Segoe UI" w:cs="Segoe UI"/>
          <w:b/>
          <w:lang w:val="en-US"/>
        </w:rPr>
      </w:pPr>
      <w:r w:rsidRPr="007B072F">
        <w:rPr>
          <w:rFonts w:ascii="Segoe UI" w:hAnsi="Segoe UI" w:cs="Segoe UI"/>
          <w:b/>
          <w:lang w:val="en-US"/>
        </w:rPr>
        <w:t>Setting up the Host</w:t>
      </w:r>
    </w:p>
    <w:p w:rsidR="007B072F" w:rsidRPr="007B072F" w:rsidRDefault="007B072F" w:rsidP="007B072F">
      <w:pPr>
        <w:numPr>
          <w:ilvl w:val="0"/>
          <w:numId w:val="3"/>
        </w:numPr>
        <w:rPr>
          <w:rFonts w:ascii="Segoe UI" w:hAnsi="Segoe UI" w:cs="Segoe UI"/>
        </w:rPr>
      </w:pPr>
      <w:r w:rsidRPr="007B072F">
        <w:rPr>
          <w:rFonts w:ascii="Segoe UI" w:hAnsi="Segoe UI" w:cs="Segoe UI"/>
        </w:rPr>
        <w:t>Click the connection device that you want to use for this connection (a parallel or serial port, or an infrared port), and then click Next.</w:t>
      </w:r>
    </w:p>
    <w:p w:rsidR="007B072F" w:rsidRPr="007B072F" w:rsidRDefault="007B072F" w:rsidP="007B072F">
      <w:pPr>
        <w:numPr>
          <w:ilvl w:val="0"/>
          <w:numId w:val="3"/>
        </w:numPr>
        <w:rPr>
          <w:rFonts w:ascii="Segoe UI" w:hAnsi="Segoe UI" w:cs="Segoe UI"/>
        </w:rPr>
      </w:pPr>
      <w:r w:rsidRPr="007B072F">
        <w:rPr>
          <w:rFonts w:ascii="Segoe UI" w:hAnsi="Segoe UI" w:cs="Segoe UI"/>
        </w:rPr>
        <w:t xml:space="preserve">Grant access to the users who are allowed to connect by selecting the appropriate check boxes, and then click </w:t>
      </w:r>
      <w:proofErr w:type="gramStart"/>
      <w:r w:rsidRPr="007B072F">
        <w:rPr>
          <w:rFonts w:ascii="Segoe UI" w:hAnsi="Segoe UI" w:cs="Segoe UI"/>
        </w:rPr>
        <w:t>Next</w:t>
      </w:r>
      <w:proofErr w:type="gramEnd"/>
      <w:r w:rsidRPr="007B072F">
        <w:rPr>
          <w:rFonts w:ascii="Segoe UI" w:hAnsi="Segoe UI" w:cs="Segoe UI"/>
        </w:rPr>
        <w:t>.</w:t>
      </w:r>
    </w:p>
    <w:p w:rsidR="007B072F" w:rsidRPr="007B072F" w:rsidRDefault="007B072F" w:rsidP="007B072F">
      <w:pPr>
        <w:numPr>
          <w:ilvl w:val="0"/>
          <w:numId w:val="3"/>
        </w:numPr>
        <w:rPr>
          <w:rFonts w:ascii="Segoe UI" w:hAnsi="Segoe UI" w:cs="Segoe UI"/>
        </w:rPr>
      </w:pPr>
      <w:r w:rsidRPr="007B072F">
        <w:rPr>
          <w:rFonts w:ascii="Segoe UI" w:hAnsi="Segoe UI" w:cs="Segoe UI"/>
        </w:rPr>
        <w:t>Click Finish to end the configuration process.</w:t>
      </w:r>
    </w:p>
    <w:p w:rsidR="007B072F" w:rsidRPr="007B072F" w:rsidRDefault="007B072F" w:rsidP="007B072F">
      <w:pPr>
        <w:rPr>
          <w:rFonts w:ascii="Segoe UI" w:hAnsi="Segoe UI" w:cs="Segoe UI"/>
          <w:b/>
          <w:lang w:val="en-US"/>
        </w:rPr>
      </w:pPr>
      <w:r w:rsidRPr="007B072F">
        <w:rPr>
          <w:rFonts w:ascii="Segoe UI" w:hAnsi="Segoe UI" w:cs="Segoe UI"/>
          <w:b/>
          <w:lang w:val="en-US"/>
        </w:rPr>
        <w:t xml:space="preserve">Setting up the Guest </w:t>
      </w:r>
    </w:p>
    <w:p w:rsidR="007B072F" w:rsidRPr="007B072F" w:rsidRDefault="007B072F" w:rsidP="007B072F">
      <w:pPr>
        <w:pStyle w:val="ListParagraph"/>
        <w:numPr>
          <w:ilvl w:val="0"/>
          <w:numId w:val="4"/>
        </w:numPr>
        <w:rPr>
          <w:rFonts w:ascii="Segoe UI" w:hAnsi="Segoe UI" w:cs="Segoe UI"/>
          <w:lang w:val="en-US"/>
        </w:rPr>
      </w:pPr>
      <w:r w:rsidRPr="007B072F">
        <w:rPr>
          <w:rFonts w:ascii="Segoe UI" w:hAnsi="Segoe UI" w:cs="Segoe UI"/>
        </w:rPr>
        <w:t xml:space="preserve">Type a name to identify this connection, and then click </w:t>
      </w:r>
      <w:proofErr w:type="gramStart"/>
      <w:r w:rsidRPr="007B072F">
        <w:rPr>
          <w:rFonts w:ascii="Segoe UI" w:hAnsi="Segoe UI" w:cs="Segoe UI"/>
        </w:rPr>
        <w:t>Next</w:t>
      </w:r>
      <w:proofErr w:type="gramEnd"/>
      <w:r w:rsidRPr="007B072F">
        <w:rPr>
          <w:rFonts w:ascii="Segoe UI" w:hAnsi="Segoe UI" w:cs="Segoe UI"/>
        </w:rPr>
        <w:t>.</w:t>
      </w:r>
    </w:p>
    <w:p w:rsidR="007B072F" w:rsidRPr="007B072F" w:rsidRDefault="007B072F" w:rsidP="007B072F">
      <w:pPr>
        <w:pStyle w:val="ListParagraph"/>
        <w:numPr>
          <w:ilvl w:val="0"/>
          <w:numId w:val="4"/>
        </w:numPr>
        <w:rPr>
          <w:rFonts w:ascii="Segoe UI" w:hAnsi="Segoe UI" w:cs="Segoe UI"/>
        </w:rPr>
      </w:pPr>
      <w:r w:rsidRPr="007B072F">
        <w:rPr>
          <w:rFonts w:ascii="Segoe UI" w:hAnsi="Segoe UI" w:cs="Segoe UI"/>
        </w:rPr>
        <w:t>Click the connection device that you want to use for this connection (a parallel or serial port, or an infrared port), and then click Next.</w:t>
      </w:r>
    </w:p>
    <w:p w:rsidR="007B072F" w:rsidRPr="007B072F" w:rsidRDefault="007B072F" w:rsidP="007B072F">
      <w:pPr>
        <w:pStyle w:val="ListParagraph"/>
        <w:numPr>
          <w:ilvl w:val="0"/>
          <w:numId w:val="4"/>
        </w:numPr>
        <w:rPr>
          <w:rFonts w:ascii="Segoe UI" w:hAnsi="Segoe UI" w:cs="Segoe UI"/>
        </w:rPr>
      </w:pPr>
      <w:r w:rsidRPr="007B072F">
        <w:rPr>
          <w:rFonts w:ascii="Segoe UI" w:hAnsi="Segoe UI" w:cs="Segoe UI"/>
        </w:rPr>
        <w:t xml:space="preserve">Decide whether this connection will be available for all users (click </w:t>
      </w:r>
      <w:r w:rsidRPr="007B072F">
        <w:rPr>
          <w:rFonts w:ascii="Segoe UI" w:hAnsi="Segoe UI" w:cs="Segoe UI"/>
          <w:b/>
          <w:bCs/>
        </w:rPr>
        <w:t>Anyone's use</w:t>
      </w:r>
      <w:r w:rsidRPr="007B072F">
        <w:rPr>
          <w:rFonts w:ascii="Segoe UI" w:hAnsi="Segoe UI" w:cs="Segoe UI"/>
        </w:rPr>
        <w:t xml:space="preserve">), or only for you (click </w:t>
      </w:r>
      <w:proofErr w:type="gramStart"/>
      <w:r w:rsidRPr="007B072F">
        <w:rPr>
          <w:rFonts w:ascii="Segoe UI" w:hAnsi="Segoe UI" w:cs="Segoe UI"/>
          <w:b/>
          <w:bCs/>
        </w:rPr>
        <w:t>My</w:t>
      </w:r>
      <w:proofErr w:type="gramEnd"/>
      <w:r w:rsidRPr="007B072F">
        <w:rPr>
          <w:rFonts w:ascii="Segoe UI" w:hAnsi="Segoe UI" w:cs="Segoe UI"/>
          <w:b/>
          <w:bCs/>
        </w:rPr>
        <w:t xml:space="preserve"> use only</w:t>
      </w:r>
      <w:r w:rsidRPr="007B072F">
        <w:rPr>
          <w:rFonts w:ascii="Segoe UI" w:hAnsi="Segoe UI" w:cs="Segoe UI"/>
        </w:rPr>
        <w:t>), and then click Next.</w:t>
      </w:r>
    </w:p>
    <w:p w:rsidR="007B072F" w:rsidRDefault="007B072F" w:rsidP="007B072F">
      <w:pPr>
        <w:pStyle w:val="ListParagraph"/>
        <w:numPr>
          <w:ilvl w:val="0"/>
          <w:numId w:val="4"/>
        </w:numPr>
        <w:rPr>
          <w:rFonts w:ascii="Segoe UI" w:hAnsi="Segoe UI" w:cs="Segoe UI"/>
        </w:rPr>
      </w:pPr>
      <w:r w:rsidRPr="007B072F">
        <w:rPr>
          <w:rFonts w:ascii="Segoe UI" w:hAnsi="Segoe UI" w:cs="Segoe UI"/>
        </w:rPr>
        <w:t>Click Finish to end the setup process</w:t>
      </w:r>
      <w:r>
        <w:rPr>
          <w:rFonts w:ascii="Segoe UI" w:hAnsi="Segoe UI" w:cs="Segoe UI"/>
        </w:rPr>
        <w:t>.</w:t>
      </w:r>
    </w:p>
    <w:p w:rsidR="007B072F" w:rsidRPr="007B072F" w:rsidRDefault="007B072F" w:rsidP="007B072F">
      <w:pPr>
        <w:tabs>
          <w:tab w:val="center" w:pos="4513"/>
          <w:tab w:val="left" w:pos="5670"/>
        </w:tabs>
        <w:rPr>
          <w:rFonts w:ascii="Segoe UI" w:hAnsi="Segoe UI" w:cs="Segoe UI"/>
          <w:b/>
        </w:rPr>
      </w:pPr>
      <w:r>
        <w:rPr>
          <w:rFonts w:ascii="Segoe UI" w:hAnsi="Segoe UI" w:cs="Segoe UI"/>
        </w:rPr>
        <w:tab/>
      </w:r>
      <w:r w:rsidRPr="007B072F">
        <w:rPr>
          <w:rFonts w:ascii="Segoe UI" w:hAnsi="Segoe UI" w:cs="Segoe UI"/>
          <w:b/>
        </w:rPr>
        <w:t>Reference(s):</w:t>
      </w:r>
    </w:p>
    <w:p w:rsidR="007B072F" w:rsidRPr="007B072F" w:rsidRDefault="007B072F" w:rsidP="007B072F">
      <w:pPr>
        <w:rPr>
          <w:rFonts w:ascii="Segoe UI" w:hAnsi="Segoe UI" w:cs="Segoe UI"/>
          <w:lang w:val="en-US"/>
        </w:rPr>
      </w:pPr>
      <w:proofErr w:type="spellStart"/>
      <w:r>
        <w:t>Agarwal</w:t>
      </w:r>
      <w:proofErr w:type="spellEnd"/>
      <w:r>
        <w:t xml:space="preserve">, A. (2012, July 15). How to Connect Two Computers </w:t>
      </w:r>
      <w:proofErr w:type="gramStart"/>
      <w:r>
        <w:t>Without</w:t>
      </w:r>
      <w:proofErr w:type="gramEnd"/>
      <w:r>
        <w:t xml:space="preserve"> a Router. Retrieved January 27, 2016, from http://www.labnol.org/software/connect-computers-without-router/11049/</w:t>
      </w:r>
    </w:p>
    <w:sectPr w:rsidR="007B072F" w:rsidRPr="007B072F" w:rsidSect="007B072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F6D88"/>
    <w:multiLevelType w:val="hybridMultilevel"/>
    <w:tmpl w:val="0E948444"/>
    <w:lvl w:ilvl="0" w:tplc="20B29D82">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F32F0C"/>
    <w:multiLevelType w:val="multilevel"/>
    <w:tmpl w:val="B8D0ADB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nsid w:val="6698263E"/>
    <w:multiLevelType w:val="multilevel"/>
    <w:tmpl w:val="B8D0AD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1B2826"/>
    <w:multiLevelType w:val="multilevel"/>
    <w:tmpl w:val="FB3C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B0E"/>
    <w:rsid w:val="0050074E"/>
    <w:rsid w:val="007B072F"/>
    <w:rsid w:val="00AB6F99"/>
    <w:rsid w:val="00BD5B0E"/>
    <w:rsid w:val="00D501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1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E"/>
    <w:rPr>
      <w:rFonts w:ascii="Tahoma" w:hAnsi="Tahoma" w:cs="Tahoma"/>
      <w:sz w:val="16"/>
      <w:szCs w:val="16"/>
    </w:rPr>
  </w:style>
  <w:style w:type="paragraph" w:styleId="Title">
    <w:name w:val="Title"/>
    <w:basedOn w:val="Normal"/>
    <w:next w:val="Normal"/>
    <w:link w:val="TitleChar"/>
    <w:uiPriority w:val="10"/>
    <w:qFormat/>
    <w:rsid w:val="00BD5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B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5B0E"/>
    <w:pPr>
      <w:ind w:left="720"/>
      <w:contextualSpacing/>
    </w:pPr>
  </w:style>
  <w:style w:type="paragraph" w:styleId="Subtitle">
    <w:name w:val="Subtitle"/>
    <w:basedOn w:val="Normal"/>
    <w:next w:val="Normal"/>
    <w:link w:val="SubtitleChar"/>
    <w:uiPriority w:val="11"/>
    <w:qFormat/>
    <w:rsid w:val="007B07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072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5591265">
      <w:bodyDiv w:val="1"/>
      <w:marLeft w:val="0"/>
      <w:marRight w:val="0"/>
      <w:marTop w:val="0"/>
      <w:marBottom w:val="0"/>
      <w:divBdr>
        <w:top w:val="none" w:sz="0" w:space="0" w:color="auto"/>
        <w:left w:val="none" w:sz="0" w:space="0" w:color="auto"/>
        <w:bottom w:val="none" w:sz="0" w:space="0" w:color="auto"/>
        <w:right w:val="none" w:sz="0" w:space="0" w:color="auto"/>
      </w:divBdr>
    </w:div>
    <w:div w:id="60568610">
      <w:bodyDiv w:val="1"/>
      <w:marLeft w:val="0"/>
      <w:marRight w:val="0"/>
      <w:marTop w:val="0"/>
      <w:marBottom w:val="0"/>
      <w:divBdr>
        <w:top w:val="none" w:sz="0" w:space="0" w:color="auto"/>
        <w:left w:val="none" w:sz="0" w:space="0" w:color="auto"/>
        <w:bottom w:val="none" w:sz="0" w:space="0" w:color="auto"/>
        <w:right w:val="none" w:sz="0" w:space="0" w:color="auto"/>
      </w:divBdr>
    </w:div>
    <w:div w:id="271665384">
      <w:bodyDiv w:val="1"/>
      <w:marLeft w:val="0"/>
      <w:marRight w:val="0"/>
      <w:marTop w:val="0"/>
      <w:marBottom w:val="0"/>
      <w:divBdr>
        <w:top w:val="none" w:sz="0" w:space="0" w:color="auto"/>
        <w:left w:val="none" w:sz="0" w:space="0" w:color="auto"/>
        <w:bottom w:val="none" w:sz="0" w:space="0" w:color="auto"/>
        <w:right w:val="none" w:sz="0" w:space="0" w:color="auto"/>
      </w:divBdr>
    </w:div>
    <w:div w:id="830027343">
      <w:bodyDiv w:val="1"/>
      <w:marLeft w:val="0"/>
      <w:marRight w:val="0"/>
      <w:marTop w:val="0"/>
      <w:marBottom w:val="0"/>
      <w:divBdr>
        <w:top w:val="none" w:sz="0" w:space="0" w:color="auto"/>
        <w:left w:val="none" w:sz="0" w:space="0" w:color="auto"/>
        <w:bottom w:val="none" w:sz="0" w:space="0" w:color="auto"/>
        <w:right w:val="none" w:sz="0" w:space="0" w:color="auto"/>
      </w:divBdr>
    </w:div>
    <w:div w:id="1504973802">
      <w:bodyDiv w:val="1"/>
      <w:marLeft w:val="0"/>
      <w:marRight w:val="0"/>
      <w:marTop w:val="0"/>
      <w:marBottom w:val="0"/>
      <w:divBdr>
        <w:top w:val="none" w:sz="0" w:space="0" w:color="auto"/>
        <w:left w:val="none" w:sz="0" w:space="0" w:color="auto"/>
        <w:bottom w:val="none" w:sz="0" w:space="0" w:color="auto"/>
        <w:right w:val="none" w:sz="0" w:space="0" w:color="auto"/>
      </w:divBdr>
    </w:div>
    <w:div w:id="21129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1</cp:revision>
  <dcterms:created xsi:type="dcterms:W3CDTF">2016-01-28T12:23:00Z</dcterms:created>
  <dcterms:modified xsi:type="dcterms:W3CDTF">2016-01-28T12:41:00Z</dcterms:modified>
</cp:coreProperties>
</file>