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83F" w:rsidRDefault="001A683F">
      <w:r>
        <w:t>In the first stanza Jesus is approached by a group of men with a women saying:</w:t>
      </w:r>
    </w:p>
    <w:p w:rsidR="0025154E" w:rsidRDefault="001A683F" w:rsidP="001A683F">
      <w:pPr>
        <w:jc w:val="center"/>
        <w:rPr>
          <w:b/>
        </w:rPr>
      </w:pPr>
      <w:r w:rsidRPr="001A683F">
        <w:rPr>
          <w:b/>
        </w:rPr>
        <w:t>“We’ve got her! Here she is! It’s her all right. We caught her”</w:t>
      </w:r>
    </w:p>
    <w:p w:rsidR="001A683F" w:rsidRDefault="001A683F" w:rsidP="001A683F">
      <w:r>
        <w:t>Now, these men had the notion the woman was an adulterer – which was true – said to Jesus that she should be stoned for her act. While bringing her to the see him the men roughed her up:</w:t>
      </w:r>
    </w:p>
    <w:p w:rsidR="001A683F" w:rsidRPr="001A683F" w:rsidRDefault="001A683F" w:rsidP="001A683F">
      <w:pPr>
        <w:pStyle w:val="NormalWeb"/>
        <w:jc w:val="center"/>
        <w:rPr>
          <w:b/>
        </w:rPr>
      </w:pPr>
      <w:r w:rsidRPr="001A683F">
        <w:rPr>
          <w:b/>
        </w:rPr>
        <w:t>“</w:t>
      </w:r>
      <w:r w:rsidRPr="001A683F">
        <w:rPr>
          <w:rStyle w:val="Emphasis"/>
          <w:b/>
        </w:rPr>
        <w:t>A little, nothing much</w:t>
      </w:r>
    </w:p>
    <w:p w:rsidR="001A683F" w:rsidRPr="001A683F" w:rsidRDefault="001A683F" w:rsidP="001A683F">
      <w:pPr>
        <w:pStyle w:val="NormalWeb"/>
        <w:jc w:val="center"/>
        <w:rPr>
          <w:b/>
        </w:rPr>
      </w:pPr>
      <w:r w:rsidRPr="001A683F">
        <w:rPr>
          <w:rStyle w:val="Emphasis"/>
          <w:b/>
        </w:rPr>
        <w:t>And not the first time</w:t>
      </w:r>
    </w:p>
    <w:p w:rsidR="001A683F" w:rsidRPr="001A683F" w:rsidRDefault="001A683F" w:rsidP="001A683F">
      <w:pPr>
        <w:pStyle w:val="NormalWeb"/>
        <w:jc w:val="center"/>
        <w:rPr>
          <w:b/>
        </w:rPr>
      </w:pPr>
      <w:r w:rsidRPr="001A683F">
        <w:rPr>
          <w:rStyle w:val="Emphasis"/>
          <w:b/>
        </w:rPr>
        <w:t>By any means</w:t>
      </w:r>
    </w:p>
    <w:p w:rsidR="001A683F" w:rsidRPr="001A683F" w:rsidRDefault="001A683F" w:rsidP="001A683F">
      <w:pPr>
        <w:pStyle w:val="NormalWeb"/>
        <w:jc w:val="center"/>
        <w:rPr>
          <w:b/>
        </w:rPr>
      </w:pPr>
      <w:r w:rsidRPr="001A683F">
        <w:rPr>
          <w:rStyle w:val="Emphasis"/>
          <w:b/>
        </w:rPr>
        <w:t>She’d felt men’s hands</w:t>
      </w:r>
    </w:p>
    <w:p w:rsidR="001A683F" w:rsidRPr="001A683F" w:rsidRDefault="001A683F" w:rsidP="001A683F">
      <w:pPr>
        <w:pStyle w:val="NormalWeb"/>
        <w:jc w:val="center"/>
        <w:rPr>
          <w:b/>
        </w:rPr>
      </w:pPr>
      <w:r w:rsidRPr="001A683F">
        <w:rPr>
          <w:rStyle w:val="Emphasis"/>
          <w:b/>
        </w:rPr>
        <w:t>Greedy over her body –</w:t>
      </w:r>
    </w:p>
    <w:p w:rsidR="001A683F" w:rsidRPr="001A683F" w:rsidRDefault="001A683F" w:rsidP="001A683F">
      <w:pPr>
        <w:pStyle w:val="NormalWeb"/>
        <w:jc w:val="center"/>
        <w:rPr>
          <w:b/>
        </w:rPr>
      </w:pPr>
      <w:r w:rsidRPr="001A683F">
        <w:rPr>
          <w:rStyle w:val="Emphasis"/>
          <w:b/>
        </w:rPr>
        <w:t>But ours were virtuous,</w:t>
      </w:r>
    </w:p>
    <w:p w:rsidR="001A683F" w:rsidRPr="001A683F" w:rsidRDefault="001A683F" w:rsidP="001A683F">
      <w:pPr>
        <w:pStyle w:val="NormalWeb"/>
        <w:jc w:val="center"/>
        <w:rPr>
          <w:b/>
        </w:rPr>
      </w:pPr>
      <w:r w:rsidRPr="001A683F">
        <w:rPr>
          <w:rStyle w:val="Emphasis"/>
          <w:b/>
        </w:rPr>
        <w:t>Of course.</w:t>
      </w:r>
      <w:r>
        <w:rPr>
          <w:rStyle w:val="Emphasis"/>
          <w:b/>
        </w:rPr>
        <w:t>”</w:t>
      </w:r>
    </w:p>
    <w:p w:rsidR="001A683F" w:rsidRDefault="00567EBE" w:rsidP="001A683F">
      <w:r>
        <w:t xml:space="preserve">Even though the men criticized the woman for being with multiple men who would touch her all about the body, they took this as an opportunity to grope her and said it’s nothing. Now, we see this in our daily life in the education system, police task force and in the political system. Individuals </w:t>
      </w:r>
      <w:r w:rsidR="009F0392">
        <w:t xml:space="preserve">has that </w:t>
      </w:r>
      <w:r>
        <w:t>ideology</w:t>
      </w:r>
      <w:r w:rsidR="009F0392">
        <w:t xml:space="preserve"> “WHAT IS GOOD FOR ONE PERSON, IS NOT GOOD FOR ANOTHER AND VICE VERSA”. What this shows is that persons tend to judge others based on their tarnished reputation and what we should do as Jesus later demonstrates is to show compassion to others:</w:t>
      </w:r>
    </w:p>
    <w:p w:rsidR="009F0392" w:rsidRPr="009F0392" w:rsidRDefault="009F0392" w:rsidP="009F0392">
      <w:pPr>
        <w:pStyle w:val="NormalWeb"/>
        <w:jc w:val="center"/>
        <w:rPr>
          <w:b/>
        </w:rPr>
      </w:pPr>
      <w:r w:rsidRPr="009F0392">
        <w:rPr>
          <w:b/>
        </w:rPr>
        <w:t>“</w:t>
      </w:r>
      <w:r w:rsidRPr="009F0392">
        <w:rPr>
          <w:rStyle w:val="Emphasis"/>
          <w:b/>
        </w:rPr>
        <w:t>And then – this guru,</w:t>
      </w:r>
    </w:p>
    <w:p w:rsidR="009F0392" w:rsidRPr="009F0392" w:rsidRDefault="009F0392" w:rsidP="009F0392">
      <w:pPr>
        <w:pStyle w:val="NormalWeb"/>
        <w:jc w:val="center"/>
        <w:rPr>
          <w:b/>
        </w:rPr>
      </w:pPr>
      <w:r w:rsidRPr="009F0392">
        <w:rPr>
          <w:rStyle w:val="Emphasis"/>
          <w:b/>
        </w:rPr>
        <w:t>Preacher, God-merchant, God-knows-what –</w:t>
      </w:r>
    </w:p>
    <w:p w:rsidR="009F0392" w:rsidRPr="009F0392" w:rsidRDefault="009F0392" w:rsidP="009F0392">
      <w:pPr>
        <w:pStyle w:val="NormalWeb"/>
        <w:jc w:val="center"/>
        <w:rPr>
          <w:b/>
        </w:rPr>
      </w:pPr>
      <w:r w:rsidRPr="009F0392">
        <w:rPr>
          <w:rStyle w:val="Emphasis"/>
          <w:b/>
        </w:rPr>
        <w:t>Spoilt the whole thing,</w:t>
      </w:r>
    </w:p>
    <w:p w:rsidR="009F0392" w:rsidRPr="009F0392" w:rsidRDefault="009F0392" w:rsidP="009F0392">
      <w:pPr>
        <w:pStyle w:val="NormalWeb"/>
        <w:jc w:val="center"/>
        <w:rPr>
          <w:b/>
        </w:rPr>
      </w:pPr>
      <w:r w:rsidRPr="009F0392">
        <w:rPr>
          <w:rStyle w:val="Emphasis"/>
          <w:b/>
        </w:rPr>
        <w:t>Speaking to her</w:t>
      </w:r>
    </w:p>
    <w:p w:rsidR="009F0392" w:rsidRPr="009F0392" w:rsidRDefault="009F0392" w:rsidP="009F0392">
      <w:pPr>
        <w:pStyle w:val="NormalWeb"/>
        <w:jc w:val="center"/>
        <w:rPr>
          <w:b/>
        </w:rPr>
      </w:pPr>
      <w:r w:rsidRPr="009F0392">
        <w:rPr>
          <w:rStyle w:val="Emphasis"/>
          <w:b/>
        </w:rPr>
        <w:t>(</w:t>
      </w:r>
      <w:proofErr w:type="gramStart"/>
      <w:r w:rsidRPr="009F0392">
        <w:rPr>
          <w:rStyle w:val="Emphasis"/>
          <w:b/>
        </w:rPr>
        <w:t>should</w:t>
      </w:r>
      <w:proofErr w:type="gramEnd"/>
      <w:r w:rsidRPr="009F0392">
        <w:rPr>
          <w:rStyle w:val="Emphasis"/>
          <w:b/>
        </w:rPr>
        <w:t xml:space="preserve"> never speak to them)</w:t>
      </w:r>
    </w:p>
    <w:p w:rsidR="009F0392" w:rsidRPr="009F0392" w:rsidRDefault="009F0392" w:rsidP="009F0392">
      <w:pPr>
        <w:pStyle w:val="NormalWeb"/>
        <w:jc w:val="center"/>
        <w:rPr>
          <w:b/>
        </w:rPr>
      </w:pPr>
      <w:r w:rsidRPr="009F0392">
        <w:rPr>
          <w:rStyle w:val="Emphasis"/>
          <w:b/>
        </w:rPr>
        <w:t>Squaring on the ground – her level,</w:t>
      </w:r>
    </w:p>
    <w:p w:rsidR="009F0392" w:rsidRPr="009F0392" w:rsidRDefault="009F0392" w:rsidP="009F0392">
      <w:pPr>
        <w:pStyle w:val="NormalWeb"/>
        <w:jc w:val="center"/>
        <w:rPr>
          <w:b/>
        </w:rPr>
      </w:pPr>
      <w:r w:rsidRPr="009F0392">
        <w:rPr>
          <w:rStyle w:val="Emphasis"/>
          <w:b/>
        </w:rPr>
        <w:t>Writing in the dust</w:t>
      </w:r>
    </w:p>
    <w:p w:rsidR="009F0392" w:rsidRPr="009F0392" w:rsidRDefault="009F0392" w:rsidP="009F0392">
      <w:pPr>
        <w:pStyle w:val="NormalWeb"/>
        <w:jc w:val="center"/>
        <w:rPr>
          <w:b/>
        </w:rPr>
      </w:pPr>
      <w:r w:rsidRPr="009F0392">
        <w:rPr>
          <w:rStyle w:val="Emphasis"/>
          <w:b/>
        </w:rPr>
        <w:t>Something we couldn’t read.</w:t>
      </w:r>
    </w:p>
    <w:p w:rsidR="009F0392" w:rsidRPr="009F0392" w:rsidRDefault="009F0392" w:rsidP="009F0392">
      <w:pPr>
        <w:pStyle w:val="NormalWeb"/>
        <w:jc w:val="center"/>
        <w:rPr>
          <w:b/>
        </w:rPr>
      </w:pPr>
      <w:r w:rsidRPr="009F0392">
        <w:rPr>
          <w:rStyle w:val="Emphasis"/>
          <w:b/>
        </w:rPr>
        <w:t>And saw in her</w:t>
      </w:r>
    </w:p>
    <w:p w:rsidR="009F0392" w:rsidRPr="009F0392" w:rsidRDefault="009F0392" w:rsidP="009F0392">
      <w:pPr>
        <w:pStyle w:val="NormalWeb"/>
        <w:jc w:val="center"/>
        <w:rPr>
          <w:b/>
        </w:rPr>
      </w:pPr>
      <w:bookmarkStart w:id="0" w:name="_GoBack"/>
      <w:bookmarkEnd w:id="0"/>
      <w:r w:rsidRPr="009F0392">
        <w:rPr>
          <w:rStyle w:val="Emphasis"/>
          <w:b/>
        </w:rPr>
        <w:t>Something we couldn’t see,</w:t>
      </w:r>
    </w:p>
    <w:p w:rsidR="009F0392" w:rsidRPr="009F0392" w:rsidRDefault="009F0392" w:rsidP="009F0392">
      <w:pPr>
        <w:pStyle w:val="NormalWeb"/>
        <w:jc w:val="center"/>
        <w:rPr>
          <w:b/>
        </w:rPr>
      </w:pPr>
      <w:r w:rsidRPr="009F0392">
        <w:rPr>
          <w:rStyle w:val="Emphasis"/>
          <w:b/>
        </w:rPr>
        <w:lastRenderedPageBreak/>
        <w:t>At least until</w:t>
      </w:r>
    </w:p>
    <w:p w:rsidR="009F0392" w:rsidRPr="009F0392" w:rsidRDefault="009F0392" w:rsidP="009F0392">
      <w:pPr>
        <w:pStyle w:val="NormalWeb"/>
        <w:jc w:val="center"/>
        <w:rPr>
          <w:b/>
        </w:rPr>
      </w:pPr>
      <w:r w:rsidRPr="009F0392">
        <w:rPr>
          <w:rStyle w:val="Emphasis"/>
          <w:b/>
        </w:rPr>
        <w:t>He turned his eyes on us,</w:t>
      </w:r>
    </w:p>
    <w:p w:rsidR="009F0392" w:rsidRPr="009F0392" w:rsidRDefault="009F0392" w:rsidP="009F0392">
      <w:pPr>
        <w:pStyle w:val="NormalWeb"/>
        <w:jc w:val="center"/>
        <w:rPr>
          <w:b/>
        </w:rPr>
      </w:pPr>
      <w:r w:rsidRPr="009F0392">
        <w:rPr>
          <w:rStyle w:val="Emphasis"/>
          <w:b/>
        </w:rPr>
        <w:t>Her eyes on us,</w:t>
      </w:r>
    </w:p>
    <w:p w:rsidR="009F0392" w:rsidRPr="009F0392" w:rsidRDefault="009F0392" w:rsidP="009F0392">
      <w:pPr>
        <w:pStyle w:val="NormalWeb"/>
        <w:jc w:val="center"/>
        <w:rPr>
          <w:b/>
        </w:rPr>
      </w:pPr>
      <w:r w:rsidRPr="009F0392">
        <w:rPr>
          <w:rStyle w:val="Emphasis"/>
          <w:b/>
        </w:rPr>
        <w:t>Our eyes upon ourselves.</w:t>
      </w:r>
      <w:r w:rsidRPr="009F0392">
        <w:rPr>
          <w:rStyle w:val="Emphasis"/>
          <w:b/>
        </w:rPr>
        <w:t>”</w:t>
      </w:r>
    </w:p>
    <w:p w:rsidR="009F0392" w:rsidRDefault="009F0392" w:rsidP="001A683F"/>
    <w:p w:rsidR="009F0392" w:rsidRDefault="009F0392" w:rsidP="001A683F"/>
    <w:p w:rsidR="001A683F" w:rsidRPr="001A683F" w:rsidRDefault="001A683F" w:rsidP="001A683F"/>
    <w:sectPr w:rsidR="001A683F" w:rsidRPr="001A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3F"/>
    <w:rsid w:val="001A683F"/>
    <w:rsid w:val="0025154E"/>
    <w:rsid w:val="00567EBE"/>
    <w:rsid w:val="009F0392"/>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1FBAC-E863-4C8E-8BE2-FEF726D8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83F"/>
    <w:pPr>
      <w:spacing w:before="100" w:beforeAutospacing="1" w:after="100" w:afterAutospacing="1" w:line="240" w:lineRule="auto"/>
    </w:pPr>
    <w:rPr>
      <w:rFonts w:ascii="Times New Roman" w:eastAsia="Times New Roman" w:hAnsi="Times New Roman" w:cs="Times New Roman"/>
      <w:sz w:val="24"/>
      <w:szCs w:val="24"/>
      <w:lang w:eastAsia="en-029"/>
    </w:rPr>
  </w:style>
  <w:style w:type="character" w:styleId="Emphasis">
    <w:name w:val="Emphasis"/>
    <w:basedOn w:val="DefaultParagraphFont"/>
    <w:uiPriority w:val="20"/>
    <w:qFormat/>
    <w:rsid w:val="001A68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69986">
      <w:bodyDiv w:val="1"/>
      <w:marLeft w:val="0"/>
      <w:marRight w:val="0"/>
      <w:marTop w:val="0"/>
      <w:marBottom w:val="0"/>
      <w:divBdr>
        <w:top w:val="none" w:sz="0" w:space="0" w:color="auto"/>
        <w:left w:val="none" w:sz="0" w:space="0" w:color="auto"/>
        <w:bottom w:val="none" w:sz="0" w:space="0" w:color="auto"/>
        <w:right w:val="none" w:sz="0" w:space="0" w:color="auto"/>
      </w:divBdr>
    </w:div>
    <w:div w:id="14135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2016-01-25T20:58:00Z</dcterms:created>
  <dcterms:modified xsi:type="dcterms:W3CDTF">2016-01-25T21:33:00Z</dcterms:modified>
</cp:coreProperties>
</file>