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3C3" w:rsidRPr="000C1791" w:rsidRDefault="000C1791" w:rsidP="000C1791">
      <w:pPr>
        <w:jc w:val="center"/>
        <w:rPr>
          <w:rFonts w:ascii="Segoe Print" w:hAnsi="Segoe Print"/>
          <w:b/>
        </w:rPr>
      </w:pPr>
      <w:r w:rsidRPr="000C1791">
        <w:rPr>
          <w:rFonts w:ascii="Segoe Print" w:hAnsi="Segoe Print"/>
          <w:b/>
        </w:rPr>
        <w:t>RATES OF CHEMICAL REACTIONS</w:t>
      </w:r>
    </w:p>
    <w:p w:rsidR="002B53C3" w:rsidRPr="002B53C3" w:rsidRDefault="002B53C3">
      <w:pPr>
        <w:rPr>
          <w:rFonts w:ascii="Segoe Print" w:hAnsi="Segoe Print"/>
        </w:rPr>
      </w:pPr>
      <w:r w:rsidRPr="002B53C3">
        <w:rPr>
          <w:rFonts w:ascii="Segoe Print" w:hAnsi="Segoe Print"/>
        </w:rPr>
        <w:t>Some chemical reactions occur almost instantaneously. Others such as weathering of rocks are slow. Intermediate reactions take place at rates which easily be measured.</w:t>
      </w:r>
    </w:p>
    <w:p w:rsidR="002B53C3" w:rsidRPr="002B53C3" w:rsidRDefault="002B53C3">
      <w:pPr>
        <w:rPr>
          <w:rFonts w:ascii="Segoe Print" w:hAnsi="Segoe Print"/>
        </w:rPr>
      </w:pPr>
      <w:r w:rsidRPr="002B53C3">
        <w:rPr>
          <w:rFonts w:ascii="Segoe Print" w:hAnsi="Segoe Print"/>
        </w:rPr>
        <w:t>E.g. Decomposition of hydrogen peroxide</w:t>
      </w:r>
    </w:p>
    <w:p w:rsidR="002B53C3" w:rsidRDefault="002B53C3">
      <w:pPr>
        <w:rPr>
          <w:rFonts w:ascii="Segoe Print" w:hAnsi="Segoe Print"/>
        </w:rPr>
      </w:pPr>
      <w:r w:rsidRPr="002B53C3">
        <w:rPr>
          <w:rFonts w:ascii="Segoe Print" w:hAnsi="Segoe Print"/>
        </w:rPr>
        <w:t>H</w:t>
      </w:r>
      <w:r w:rsidRPr="002B53C3">
        <w:rPr>
          <w:rFonts w:ascii="Segoe Print" w:hAnsi="Segoe Print"/>
          <w:vertAlign w:val="subscript"/>
        </w:rPr>
        <w:t>2</w:t>
      </w:r>
      <w:r w:rsidRPr="002B53C3">
        <w:rPr>
          <w:rFonts w:ascii="Segoe Print" w:hAnsi="Segoe Print"/>
        </w:rPr>
        <w:t>O</w:t>
      </w:r>
      <w:r w:rsidRPr="002B53C3">
        <w:rPr>
          <w:rFonts w:ascii="Segoe Print" w:hAnsi="Segoe Print"/>
          <w:vertAlign w:val="subscript"/>
        </w:rPr>
        <w:t>2</w:t>
      </w:r>
      <w:r>
        <w:rPr>
          <w:rFonts w:ascii="Segoe Print" w:hAnsi="Segoe Print"/>
          <w:vertAlign w:val="subscript"/>
        </w:rPr>
        <w:t xml:space="preserve"> </w:t>
      </w:r>
      <w:r w:rsidRPr="002B53C3">
        <w:rPr>
          <w:rFonts w:ascii="Segoe Print" w:hAnsi="Segoe Print"/>
          <w:vertAlign w:val="subscript"/>
        </w:rPr>
        <w:t>(l)</w:t>
      </w:r>
      <w:r w:rsidRPr="002B53C3">
        <w:rPr>
          <w:rFonts w:ascii="Segoe Print" w:hAnsi="Segoe Print"/>
        </w:rPr>
        <w:t xml:space="preserve"> </w:t>
      </w:r>
      <w:r>
        <w:rPr>
          <w:rFonts w:ascii="Segoe Print" w:hAnsi="Segoe Print"/>
          <w:u w:val="single"/>
          <w:vertAlign w:val="superscript"/>
        </w:rPr>
        <w:t xml:space="preserve">catalyst </w:t>
      </w:r>
      <w:r w:rsidRPr="002B53C3">
        <w:rPr>
          <w:rFonts w:ascii="Segoe Print" w:hAnsi="Segoe Print"/>
        </w:rPr>
        <w:sym w:font="Wingdings" w:char="F0E0"/>
      </w:r>
      <w:r w:rsidRPr="002B53C3">
        <w:rPr>
          <w:rFonts w:ascii="Segoe Print" w:hAnsi="Segoe Print"/>
        </w:rPr>
        <w:t xml:space="preserve"> O</w:t>
      </w:r>
      <w:r w:rsidRPr="002B53C3">
        <w:rPr>
          <w:rFonts w:ascii="Segoe Print" w:hAnsi="Segoe Print"/>
          <w:vertAlign w:val="subscript"/>
        </w:rPr>
        <w:t>2</w:t>
      </w:r>
      <w:r>
        <w:rPr>
          <w:rFonts w:ascii="Segoe Print" w:hAnsi="Segoe Print"/>
          <w:vertAlign w:val="subscript"/>
        </w:rPr>
        <w:t xml:space="preserve"> </w:t>
      </w:r>
      <w:r w:rsidRPr="002B53C3">
        <w:rPr>
          <w:rFonts w:ascii="Segoe Print" w:hAnsi="Segoe Print"/>
          <w:vertAlign w:val="subscript"/>
        </w:rPr>
        <w:t>(g)</w:t>
      </w:r>
      <w:r>
        <w:rPr>
          <w:rFonts w:ascii="Segoe Print" w:hAnsi="Segoe Print"/>
          <w:vertAlign w:val="subscript"/>
        </w:rPr>
        <w:t xml:space="preserve"> </w:t>
      </w:r>
      <w:r w:rsidRPr="002B53C3">
        <w:rPr>
          <w:rFonts w:ascii="Segoe Print" w:hAnsi="Segoe Print"/>
        </w:rPr>
        <w:t>+H</w:t>
      </w:r>
      <w:r w:rsidRPr="002B53C3">
        <w:rPr>
          <w:rFonts w:ascii="Segoe Print" w:hAnsi="Segoe Print"/>
          <w:vertAlign w:val="subscript"/>
        </w:rPr>
        <w:t>2</w:t>
      </w:r>
      <w:r w:rsidRPr="002B53C3">
        <w:rPr>
          <w:rFonts w:ascii="Segoe Print" w:hAnsi="Segoe Print"/>
        </w:rPr>
        <w:t>O</w:t>
      </w:r>
      <w:r>
        <w:rPr>
          <w:rFonts w:ascii="Segoe Print" w:hAnsi="Segoe Print"/>
          <w:vertAlign w:val="subscript"/>
        </w:rPr>
        <w:t xml:space="preserve"> (l)</w:t>
      </w:r>
    </w:p>
    <w:p w:rsidR="002B53C3" w:rsidRDefault="002B53C3" w:rsidP="002B53C3">
      <w:pPr>
        <w:rPr>
          <w:rFonts w:ascii="Segoe Print" w:hAnsi="Segoe Print"/>
        </w:rPr>
      </w:pPr>
      <w:r>
        <w:rPr>
          <w:rFonts w:ascii="Segoe Print" w:hAnsi="Segoe Print"/>
        </w:rPr>
        <w:t>2</w:t>
      </w:r>
      <w:r w:rsidRPr="002B53C3">
        <w:rPr>
          <w:rFonts w:ascii="Segoe Print" w:hAnsi="Segoe Print"/>
        </w:rPr>
        <w:t>H</w:t>
      </w:r>
      <w:r w:rsidRPr="002B53C3">
        <w:rPr>
          <w:rFonts w:ascii="Segoe Print" w:hAnsi="Segoe Print"/>
          <w:vertAlign w:val="subscript"/>
        </w:rPr>
        <w:t>2</w:t>
      </w:r>
      <w:r w:rsidRPr="002B53C3">
        <w:rPr>
          <w:rFonts w:ascii="Segoe Print" w:hAnsi="Segoe Print"/>
        </w:rPr>
        <w:t>O</w:t>
      </w:r>
      <w:r w:rsidRPr="002B53C3">
        <w:rPr>
          <w:rFonts w:ascii="Segoe Print" w:hAnsi="Segoe Print"/>
          <w:vertAlign w:val="subscript"/>
        </w:rPr>
        <w:t>2</w:t>
      </w:r>
      <w:r>
        <w:rPr>
          <w:rFonts w:ascii="Segoe Print" w:hAnsi="Segoe Print"/>
          <w:vertAlign w:val="subscript"/>
        </w:rPr>
        <w:t xml:space="preserve"> </w:t>
      </w:r>
      <w:r w:rsidRPr="002B53C3">
        <w:rPr>
          <w:rFonts w:ascii="Segoe Print" w:hAnsi="Segoe Print"/>
          <w:vertAlign w:val="subscript"/>
        </w:rPr>
        <w:t>(l)</w:t>
      </w:r>
      <w:r w:rsidRPr="002B53C3">
        <w:rPr>
          <w:rFonts w:ascii="Segoe Print" w:hAnsi="Segoe Print"/>
        </w:rPr>
        <w:t xml:space="preserve"> </w:t>
      </w:r>
      <w:r>
        <w:rPr>
          <w:rFonts w:ascii="Segoe Print" w:hAnsi="Segoe Print"/>
          <w:u w:val="single"/>
          <w:vertAlign w:val="superscript"/>
        </w:rPr>
        <w:t xml:space="preserve">catalyst </w:t>
      </w:r>
      <w:r w:rsidRPr="002B53C3">
        <w:rPr>
          <w:rFonts w:ascii="Segoe Print" w:hAnsi="Segoe Print"/>
        </w:rPr>
        <w:sym w:font="Wingdings" w:char="F0E0"/>
      </w:r>
      <w:r>
        <w:rPr>
          <w:rFonts w:ascii="Segoe Print" w:hAnsi="Segoe Print"/>
        </w:rPr>
        <w:t xml:space="preserve"> </w:t>
      </w:r>
      <w:r w:rsidRPr="002B53C3">
        <w:rPr>
          <w:rFonts w:ascii="Segoe Print" w:hAnsi="Segoe Print"/>
        </w:rPr>
        <w:t>O</w:t>
      </w:r>
      <w:r w:rsidRPr="002B53C3">
        <w:rPr>
          <w:rFonts w:ascii="Segoe Print" w:hAnsi="Segoe Print"/>
          <w:vertAlign w:val="subscript"/>
        </w:rPr>
        <w:t>2</w:t>
      </w:r>
      <w:r>
        <w:rPr>
          <w:rFonts w:ascii="Segoe Print" w:hAnsi="Segoe Print"/>
          <w:vertAlign w:val="subscript"/>
        </w:rPr>
        <w:t xml:space="preserve"> </w:t>
      </w:r>
      <w:r w:rsidRPr="002B53C3">
        <w:rPr>
          <w:rFonts w:ascii="Segoe Print" w:hAnsi="Segoe Print"/>
          <w:vertAlign w:val="subscript"/>
        </w:rPr>
        <w:t>(g)</w:t>
      </w:r>
      <w:r>
        <w:rPr>
          <w:rFonts w:ascii="Segoe Print" w:hAnsi="Segoe Print"/>
          <w:vertAlign w:val="subscript"/>
        </w:rPr>
        <w:t xml:space="preserve"> </w:t>
      </w:r>
      <w:r w:rsidRPr="002B53C3">
        <w:rPr>
          <w:rFonts w:ascii="Segoe Print" w:hAnsi="Segoe Print"/>
        </w:rPr>
        <w:t>+</w:t>
      </w:r>
      <w:r>
        <w:rPr>
          <w:rFonts w:ascii="Segoe Print" w:hAnsi="Segoe Print"/>
        </w:rPr>
        <w:t>2</w:t>
      </w:r>
      <w:r w:rsidRPr="002B53C3">
        <w:rPr>
          <w:rFonts w:ascii="Segoe Print" w:hAnsi="Segoe Print"/>
        </w:rPr>
        <w:t>H</w:t>
      </w:r>
      <w:r w:rsidRPr="002B53C3">
        <w:rPr>
          <w:rFonts w:ascii="Segoe Print" w:hAnsi="Segoe Print"/>
          <w:vertAlign w:val="subscript"/>
        </w:rPr>
        <w:t>2</w:t>
      </w:r>
      <w:r w:rsidRPr="002B53C3">
        <w:rPr>
          <w:rFonts w:ascii="Segoe Print" w:hAnsi="Segoe Print"/>
        </w:rPr>
        <w:t>O</w:t>
      </w:r>
      <w:r>
        <w:rPr>
          <w:rFonts w:ascii="Segoe Print" w:hAnsi="Segoe Print"/>
          <w:vertAlign w:val="subscript"/>
        </w:rPr>
        <w:t xml:space="preserve"> (l)</w:t>
      </w:r>
    </w:p>
    <w:p w:rsidR="002B53C3" w:rsidRPr="000C1791" w:rsidRDefault="002B53C3">
      <w:pPr>
        <w:rPr>
          <w:rFonts w:ascii="Segoe Print" w:hAnsi="Segoe Print"/>
          <w:b/>
        </w:rPr>
      </w:pPr>
      <w:r w:rsidRPr="000C1791">
        <w:rPr>
          <w:rFonts w:ascii="Segoe Print" w:hAnsi="Segoe Print"/>
          <w:b/>
        </w:rPr>
        <w:t>Acid-Metal Reactions</w:t>
      </w:r>
    </w:p>
    <w:p w:rsidR="002B53C3" w:rsidRDefault="002B53C3">
      <w:pPr>
        <w:rPr>
          <w:rFonts w:ascii="Segoe Print" w:hAnsi="Segoe Print"/>
          <w:vertAlign w:val="subscript"/>
        </w:rPr>
      </w:pPr>
      <w:r>
        <w:rPr>
          <w:rFonts w:ascii="Segoe Print" w:hAnsi="Segoe Print"/>
        </w:rPr>
        <w:t>Ca</w:t>
      </w:r>
      <w:r w:rsidR="00584708">
        <w:rPr>
          <w:rFonts w:ascii="Segoe Print" w:hAnsi="Segoe Print"/>
        </w:rPr>
        <w:t xml:space="preserve"> </w:t>
      </w:r>
      <w:r>
        <w:rPr>
          <w:rFonts w:ascii="Segoe Print" w:hAnsi="Segoe Print"/>
          <w:vertAlign w:val="subscript"/>
        </w:rPr>
        <w:t xml:space="preserve">(s) </w:t>
      </w:r>
      <w:r>
        <w:rPr>
          <w:rFonts w:ascii="Segoe Print" w:hAnsi="Segoe Print"/>
        </w:rPr>
        <w:t>+2HCl</w:t>
      </w:r>
      <w:r w:rsidR="00584708">
        <w:rPr>
          <w:rFonts w:ascii="Segoe Print" w:hAnsi="Segoe Print"/>
        </w:rPr>
        <w:t xml:space="preserve"> </w:t>
      </w:r>
      <w:r w:rsidRPr="00584708">
        <w:rPr>
          <w:rFonts w:ascii="Segoe Print" w:hAnsi="Segoe Print"/>
          <w:vertAlign w:val="subscript"/>
        </w:rPr>
        <w:t>(aq)</w:t>
      </w:r>
      <w:r>
        <w:rPr>
          <w:rFonts w:ascii="Segoe Print" w:hAnsi="Segoe Print"/>
        </w:rPr>
        <w:t xml:space="preserve"> </w:t>
      </w:r>
      <w:r w:rsidRPr="002B53C3">
        <w:rPr>
          <w:rFonts w:ascii="Segoe Print" w:hAnsi="Segoe Print"/>
        </w:rPr>
        <w:sym w:font="Wingdings" w:char="F0E0"/>
      </w:r>
      <w:r>
        <w:rPr>
          <w:rFonts w:ascii="Segoe Print" w:hAnsi="Segoe Print"/>
        </w:rPr>
        <w:t xml:space="preserve"> </w:t>
      </w:r>
      <w:r w:rsidR="00584708">
        <w:rPr>
          <w:rFonts w:ascii="Segoe Print" w:hAnsi="Segoe Print"/>
        </w:rPr>
        <w:t>CaCl</w:t>
      </w:r>
      <w:r w:rsidR="00584708" w:rsidRPr="00584708">
        <w:rPr>
          <w:rFonts w:ascii="Segoe Print" w:hAnsi="Segoe Print"/>
          <w:vertAlign w:val="subscript"/>
        </w:rPr>
        <w:t>2 (aq)</w:t>
      </w:r>
      <w:r w:rsidR="00584708">
        <w:rPr>
          <w:rFonts w:ascii="Segoe Print" w:hAnsi="Segoe Print"/>
        </w:rPr>
        <w:t xml:space="preserve"> + H</w:t>
      </w:r>
      <w:r w:rsidR="00584708" w:rsidRPr="00584708">
        <w:rPr>
          <w:rFonts w:ascii="Segoe Print" w:hAnsi="Segoe Print"/>
          <w:vertAlign w:val="subscript"/>
        </w:rPr>
        <w:t>2 (g)</w:t>
      </w:r>
    </w:p>
    <w:p w:rsidR="00584708" w:rsidRDefault="00584708">
      <w:pPr>
        <w:rPr>
          <w:rFonts w:ascii="Segoe Print" w:hAnsi="Segoe Print"/>
        </w:rPr>
      </w:pPr>
      <w:r>
        <w:rPr>
          <w:rFonts w:ascii="Segoe Print" w:hAnsi="Segoe Print"/>
        </w:rPr>
        <w:t>During a chemical reaction, the concentration of reactants decrease by the concentration of products increased, that is, reactants are continuously converted to products. The rate of a chemical reaction is given by</w:t>
      </w:r>
    </w:p>
    <w:p w:rsidR="00584708" w:rsidRDefault="00584708">
      <w:pPr>
        <w:rPr>
          <w:rFonts w:ascii="Segoe Print" w:hAnsi="Segoe Print"/>
        </w:rPr>
      </w:pPr>
      <w:r>
        <w:rPr>
          <w:rFonts w:ascii="Segoe Print" w:hAnsi="Segoe Print"/>
        </w:rPr>
        <w:t>Rat</w:t>
      </w:r>
      <w:r w:rsidR="00D37AF0">
        <w:rPr>
          <w:rFonts w:ascii="Segoe Print" w:hAnsi="Segoe Print"/>
        </w:rPr>
        <w:t>e</w:t>
      </w:r>
      <w:r>
        <w:rPr>
          <w:rFonts w:ascii="Segoe Print" w:hAnsi="Segoe Print"/>
        </w:rPr>
        <w:t xml:space="preserve"> of reaction = change in concentration of reactants/time taken for change</w:t>
      </w:r>
    </w:p>
    <w:p w:rsidR="00584708" w:rsidRDefault="00D0585A" w:rsidP="00584708">
      <w:pPr>
        <w:jc w:val="center"/>
        <w:rPr>
          <w:rFonts w:ascii="Segoe Print" w:hAnsi="Segoe Print"/>
        </w:rPr>
      </w:pPr>
      <w:r>
        <w:rPr>
          <w:rFonts w:ascii="Segoe Print" w:hAnsi="Segoe Print"/>
        </w:rPr>
        <w:t>Or</w:t>
      </w:r>
    </w:p>
    <w:p w:rsidR="00584708" w:rsidRDefault="00584708">
      <w:pPr>
        <w:rPr>
          <w:rFonts w:ascii="Segoe Print" w:hAnsi="Segoe Print"/>
        </w:rPr>
      </w:pPr>
      <w:r>
        <w:rPr>
          <w:rFonts w:ascii="Segoe Print" w:hAnsi="Segoe Print"/>
        </w:rPr>
        <w:t>Rate of Reaction= change in concentration of products/time taken for change</w:t>
      </w:r>
    </w:p>
    <w:p w:rsidR="00FD1366" w:rsidRDefault="00FD1366">
      <w:pPr>
        <w:rPr>
          <w:rFonts w:ascii="Segoe Print" w:hAnsi="Segoe Print"/>
        </w:rPr>
      </w:pPr>
    </w:p>
    <w:p w:rsidR="00FD1366" w:rsidRDefault="00FD1366">
      <w:pPr>
        <w:rPr>
          <w:rFonts w:ascii="Segoe Print" w:hAnsi="Segoe Print"/>
        </w:rPr>
      </w:pPr>
      <w:r>
        <w:rPr>
          <w:rFonts w:ascii="Segoe Print" w:hAnsi="Segoe Print"/>
        </w:rPr>
        <w:t xml:space="preserve">The following factors are </w:t>
      </w:r>
      <w:r w:rsidR="000C1791">
        <w:rPr>
          <w:rFonts w:ascii="Segoe Print" w:hAnsi="Segoe Print"/>
        </w:rPr>
        <w:t>dependent</w:t>
      </w:r>
      <w:r>
        <w:rPr>
          <w:rFonts w:ascii="Segoe Print" w:hAnsi="Segoe Print"/>
        </w:rPr>
        <w:t xml:space="preserve"> on the following changes that is reactions can be measured using these changes</w:t>
      </w:r>
    </w:p>
    <w:p w:rsidR="00FD1366" w:rsidRDefault="000C1791" w:rsidP="00FD1366">
      <w:pPr>
        <w:pStyle w:val="ListParagraph"/>
        <w:numPr>
          <w:ilvl w:val="0"/>
          <w:numId w:val="1"/>
        </w:numPr>
        <w:rPr>
          <w:rFonts w:ascii="Segoe Print" w:hAnsi="Segoe Print"/>
        </w:rPr>
      </w:pPr>
      <w:r>
        <w:rPr>
          <w:rFonts w:ascii="Segoe Print" w:hAnsi="Segoe Print"/>
        </w:rPr>
        <w:t>P</w:t>
      </w:r>
      <w:r w:rsidR="00FD1366">
        <w:rPr>
          <w:rFonts w:ascii="Segoe Print" w:hAnsi="Segoe Print"/>
        </w:rPr>
        <w:t>ressure</w:t>
      </w:r>
      <w:r>
        <w:rPr>
          <w:rFonts w:ascii="Segoe Print" w:hAnsi="Segoe Print"/>
        </w:rPr>
        <w:t>(gaseous reactants)</w:t>
      </w:r>
    </w:p>
    <w:p w:rsidR="000C1791" w:rsidRDefault="000C1791" w:rsidP="00FD1366">
      <w:pPr>
        <w:pStyle w:val="ListParagraph"/>
        <w:numPr>
          <w:ilvl w:val="0"/>
          <w:numId w:val="1"/>
        </w:numPr>
        <w:rPr>
          <w:rFonts w:ascii="Segoe Print" w:hAnsi="Segoe Print"/>
        </w:rPr>
      </w:pPr>
      <w:r>
        <w:rPr>
          <w:rFonts w:ascii="Segoe Print" w:hAnsi="Segoe Print"/>
        </w:rPr>
        <w:t>Change in volume</w:t>
      </w:r>
    </w:p>
    <w:p w:rsidR="000C1791" w:rsidRDefault="000C1791" w:rsidP="00FD1366">
      <w:pPr>
        <w:pStyle w:val="ListParagraph"/>
        <w:numPr>
          <w:ilvl w:val="0"/>
          <w:numId w:val="1"/>
        </w:numPr>
        <w:rPr>
          <w:rFonts w:ascii="Segoe Print" w:hAnsi="Segoe Print"/>
        </w:rPr>
      </w:pPr>
      <w:r>
        <w:rPr>
          <w:rFonts w:ascii="Segoe Print" w:hAnsi="Segoe Print"/>
        </w:rPr>
        <w:t>pH(potential hydrogen)</w:t>
      </w:r>
    </w:p>
    <w:p w:rsidR="000C1791" w:rsidRDefault="000C1791" w:rsidP="00FD1366">
      <w:pPr>
        <w:pStyle w:val="ListParagraph"/>
        <w:numPr>
          <w:ilvl w:val="0"/>
          <w:numId w:val="1"/>
        </w:numPr>
        <w:rPr>
          <w:rFonts w:ascii="Segoe Print" w:hAnsi="Segoe Print"/>
        </w:rPr>
      </w:pPr>
      <w:r>
        <w:rPr>
          <w:rFonts w:ascii="Segoe Print" w:hAnsi="Segoe Print"/>
        </w:rPr>
        <w:t>Intensity of color</w:t>
      </w:r>
    </w:p>
    <w:p w:rsidR="000C1791" w:rsidRDefault="000C1791">
      <w:pPr>
        <w:rPr>
          <w:rFonts w:ascii="Segoe Print" w:hAnsi="Segoe Print"/>
          <w:b/>
        </w:rPr>
      </w:pPr>
      <w:r>
        <w:rPr>
          <w:rFonts w:ascii="Segoe Print" w:hAnsi="Segoe Print"/>
          <w:b/>
        </w:rPr>
        <w:br w:type="page"/>
      </w:r>
    </w:p>
    <w:p w:rsidR="000C1791" w:rsidRDefault="000C1791" w:rsidP="000C1791">
      <w:pPr>
        <w:rPr>
          <w:rFonts w:ascii="Segoe Print" w:hAnsi="Segoe Print"/>
          <w:b/>
        </w:rPr>
      </w:pPr>
      <w:r w:rsidRPr="000C1791">
        <w:rPr>
          <w:rFonts w:ascii="Segoe Print" w:hAnsi="Segoe Print"/>
          <w:b/>
        </w:rPr>
        <w:lastRenderedPageBreak/>
        <w:t>Conditions required for chemical reactions to take place</w:t>
      </w:r>
    </w:p>
    <w:p w:rsidR="000C1791" w:rsidRDefault="000C1791" w:rsidP="000C1791">
      <w:pPr>
        <w:pStyle w:val="ListParagraph"/>
        <w:numPr>
          <w:ilvl w:val="0"/>
          <w:numId w:val="4"/>
        </w:numPr>
        <w:rPr>
          <w:rFonts w:ascii="Segoe Print" w:hAnsi="Segoe Print"/>
        </w:rPr>
      </w:pPr>
      <w:r>
        <w:rPr>
          <w:rFonts w:ascii="Segoe Print" w:hAnsi="Segoe Print"/>
        </w:rPr>
        <w:t>Reactant molecules collide</w:t>
      </w:r>
    </w:p>
    <w:p w:rsidR="000C1791" w:rsidRDefault="000C1791" w:rsidP="000C1791">
      <w:pPr>
        <w:pStyle w:val="ListParagraph"/>
        <w:rPr>
          <w:rFonts w:ascii="Segoe Print" w:hAnsi="Segoe Print"/>
        </w:rPr>
      </w:pPr>
      <w:r>
        <w:rPr>
          <w:rFonts w:ascii="Segoe Print" w:hAnsi="Segoe Print"/>
        </w:rPr>
        <w:t>Old bonds may break and new bonds may form during collision.</w:t>
      </w:r>
    </w:p>
    <w:p w:rsidR="000C1791" w:rsidRDefault="000C1791" w:rsidP="000C1791">
      <w:pPr>
        <w:pStyle w:val="ListParagraph"/>
        <w:rPr>
          <w:rFonts w:ascii="Segoe Print" w:hAnsi="Segoe Print"/>
        </w:rPr>
      </w:pPr>
      <w:r>
        <w:rPr>
          <w:rFonts w:ascii="Segoe Print" w:hAnsi="Segoe Print"/>
        </w:rPr>
        <w:t xml:space="preserve">HCl </w:t>
      </w:r>
      <w:r w:rsidRPr="000C1791">
        <w:rPr>
          <w:rFonts w:ascii="Segoe Print" w:hAnsi="Segoe Print"/>
          <w:vertAlign w:val="subscript"/>
        </w:rPr>
        <w:t>(aq)</w:t>
      </w:r>
      <w:r>
        <w:rPr>
          <w:rFonts w:ascii="Segoe Print" w:hAnsi="Segoe Print"/>
        </w:rPr>
        <w:t xml:space="preserve"> + NaOH </w:t>
      </w:r>
      <w:r w:rsidRPr="000C1791">
        <w:rPr>
          <w:rFonts w:ascii="Segoe Print" w:hAnsi="Segoe Print"/>
          <w:vertAlign w:val="subscript"/>
        </w:rPr>
        <w:t>(aq)</w:t>
      </w:r>
      <w:r>
        <w:rPr>
          <w:rFonts w:ascii="Segoe Print" w:hAnsi="Segoe Print"/>
        </w:rPr>
        <w:t xml:space="preserve"> </w:t>
      </w:r>
      <w:r w:rsidRPr="000C1791">
        <w:rPr>
          <w:rFonts w:ascii="Segoe Print" w:hAnsi="Segoe Print"/>
        </w:rPr>
        <w:sym w:font="Wingdings" w:char="F0E0"/>
      </w:r>
      <w:r>
        <w:rPr>
          <w:rFonts w:ascii="Segoe Print" w:hAnsi="Segoe Print"/>
        </w:rPr>
        <w:t xml:space="preserve"> NaCl </w:t>
      </w:r>
      <w:r w:rsidRPr="000C1791">
        <w:rPr>
          <w:rFonts w:ascii="Segoe Print" w:hAnsi="Segoe Print"/>
          <w:vertAlign w:val="subscript"/>
        </w:rPr>
        <w:t>(aq)</w:t>
      </w:r>
      <w:r>
        <w:rPr>
          <w:rFonts w:ascii="Segoe Print" w:hAnsi="Segoe Print"/>
        </w:rPr>
        <w:t xml:space="preserve"> + H</w:t>
      </w:r>
      <w:r w:rsidRPr="000C1791">
        <w:rPr>
          <w:rFonts w:ascii="Segoe Print" w:hAnsi="Segoe Print"/>
          <w:vertAlign w:val="subscript"/>
        </w:rPr>
        <w:t>2</w:t>
      </w:r>
      <w:r>
        <w:rPr>
          <w:rFonts w:ascii="Segoe Print" w:hAnsi="Segoe Print"/>
        </w:rPr>
        <w:t xml:space="preserve">0 </w:t>
      </w:r>
      <w:r w:rsidRPr="000C1791">
        <w:rPr>
          <w:rFonts w:ascii="Segoe Print" w:hAnsi="Segoe Print"/>
          <w:vertAlign w:val="subscript"/>
        </w:rPr>
        <w:t>(l)</w:t>
      </w:r>
    </w:p>
    <w:p w:rsidR="000C1791" w:rsidRDefault="000C1791" w:rsidP="000C1791">
      <w:pPr>
        <w:pStyle w:val="ListParagraph"/>
        <w:rPr>
          <w:rFonts w:ascii="Segoe Print" w:hAnsi="Segoe Print"/>
          <w:vertAlign w:val="superscript"/>
        </w:rPr>
      </w:pPr>
      <w:r>
        <w:rPr>
          <w:rFonts w:ascii="Segoe Print" w:hAnsi="Segoe Print"/>
        </w:rPr>
        <w:t>Bonds broken: H</w:t>
      </w:r>
      <w:r>
        <w:rPr>
          <w:rFonts w:ascii="Segoe Print" w:hAnsi="Segoe Print"/>
          <w:vertAlign w:val="superscript"/>
        </w:rPr>
        <w:t>+</w:t>
      </w:r>
      <w:r>
        <w:rPr>
          <w:rFonts w:ascii="Segoe Print" w:hAnsi="Segoe Print"/>
        </w:rPr>
        <w:t>, Cl</w:t>
      </w:r>
      <w:r>
        <w:rPr>
          <w:rFonts w:ascii="Segoe Print" w:hAnsi="Segoe Print"/>
          <w:vertAlign w:val="superscript"/>
        </w:rPr>
        <w:t>-</w:t>
      </w:r>
      <w:r>
        <w:rPr>
          <w:rFonts w:ascii="Segoe Print" w:hAnsi="Segoe Print"/>
        </w:rPr>
        <w:t>, Na</w:t>
      </w:r>
      <w:r>
        <w:rPr>
          <w:rFonts w:ascii="Segoe Print" w:hAnsi="Segoe Print"/>
          <w:vertAlign w:val="superscript"/>
        </w:rPr>
        <w:t>+</w:t>
      </w:r>
      <w:r>
        <w:rPr>
          <w:rFonts w:ascii="Segoe Print" w:hAnsi="Segoe Print"/>
        </w:rPr>
        <w:t>, OH</w:t>
      </w:r>
      <w:r>
        <w:rPr>
          <w:rFonts w:ascii="Segoe Print" w:hAnsi="Segoe Print"/>
          <w:vertAlign w:val="superscript"/>
        </w:rPr>
        <w:t>-</w:t>
      </w:r>
    </w:p>
    <w:p w:rsidR="000C1791" w:rsidRDefault="000C1791" w:rsidP="000C1791">
      <w:pPr>
        <w:pStyle w:val="ListParagraph"/>
        <w:numPr>
          <w:ilvl w:val="0"/>
          <w:numId w:val="4"/>
        </w:numPr>
        <w:rPr>
          <w:rFonts w:ascii="Segoe Print" w:hAnsi="Segoe Print"/>
        </w:rPr>
      </w:pPr>
      <w:r>
        <w:rPr>
          <w:rFonts w:ascii="Segoe Print" w:hAnsi="Segoe Print"/>
        </w:rPr>
        <w:t>Reactant molecules must collide in correct orientation(position)</w:t>
      </w:r>
    </w:p>
    <w:p w:rsidR="000C1791" w:rsidRDefault="000C1791" w:rsidP="000C1791">
      <w:pPr>
        <w:pStyle w:val="ListParagraph"/>
        <w:rPr>
          <w:rFonts w:ascii="Segoe Print" w:hAnsi="Segoe Print"/>
        </w:rPr>
      </w:pPr>
      <w:r>
        <w:rPr>
          <w:rFonts w:ascii="Segoe Print" w:hAnsi="Segoe Print"/>
          <w:noProof/>
        </w:rPr>
        <w:drawing>
          <wp:anchor distT="0" distB="0" distL="114300" distR="114300" simplePos="0" relativeHeight="251658240" behindDoc="0" locked="0" layoutInCell="1" allowOverlap="1" wp14:anchorId="21067730" wp14:editId="101731AD">
            <wp:simplePos x="0" y="0"/>
            <wp:positionH relativeFrom="column">
              <wp:posOffset>457200</wp:posOffset>
            </wp:positionH>
            <wp:positionV relativeFrom="paragraph">
              <wp:posOffset>102235</wp:posOffset>
            </wp:positionV>
            <wp:extent cx="2381250" cy="19050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C1791" w:rsidRDefault="000C1791" w:rsidP="000C1791">
      <w:pPr>
        <w:pStyle w:val="ListParagraph"/>
        <w:rPr>
          <w:rFonts w:ascii="Segoe Print" w:hAnsi="Segoe Print"/>
        </w:rPr>
      </w:pPr>
    </w:p>
    <w:p w:rsidR="000C1791" w:rsidRDefault="000C1791" w:rsidP="000C1791">
      <w:pPr>
        <w:pStyle w:val="ListParagraph"/>
        <w:rPr>
          <w:rFonts w:ascii="Segoe Print" w:hAnsi="Segoe Print"/>
        </w:rPr>
      </w:pPr>
    </w:p>
    <w:p w:rsidR="000C1791" w:rsidRDefault="000C1791" w:rsidP="000C1791">
      <w:pPr>
        <w:pStyle w:val="ListParagraph"/>
        <w:rPr>
          <w:rFonts w:ascii="Segoe Print" w:hAnsi="Segoe Print"/>
        </w:rPr>
      </w:pPr>
    </w:p>
    <w:p w:rsidR="000C1791" w:rsidRDefault="000C1791" w:rsidP="000C1791">
      <w:pPr>
        <w:pStyle w:val="ListParagraph"/>
        <w:rPr>
          <w:rFonts w:ascii="Segoe Print" w:hAnsi="Segoe Print"/>
        </w:rPr>
      </w:pPr>
      <w:r>
        <w:rPr>
          <w:rFonts w:ascii="Segoe Print" w:hAnsi="Segoe Print"/>
        </w:rPr>
        <w:t>No reaction</w:t>
      </w:r>
      <w:r w:rsidR="00E13074">
        <w:rPr>
          <w:rFonts w:ascii="Segoe Print" w:hAnsi="Segoe Print"/>
        </w:rPr>
        <w:t xml:space="preserve"> </w:t>
      </w:r>
      <w:r>
        <w:rPr>
          <w:rFonts w:ascii="Segoe Print" w:hAnsi="Segoe Print"/>
        </w:rPr>
        <w:t>(incorrect orientation)</w:t>
      </w:r>
    </w:p>
    <w:p w:rsidR="000C1791" w:rsidRDefault="000C1791" w:rsidP="000C1791">
      <w:pPr>
        <w:pStyle w:val="ListParagraph"/>
        <w:rPr>
          <w:rFonts w:ascii="Segoe Print" w:hAnsi="Segoe Print"/>
        </w:rPr>
      </w:pPr>
    </w:p>
    <w:p w:rsidR="000C1791" w:rsidRDefault="000C1791" w:rsidP="000C1791">
      <w:pPr>
        <w:pStyle w:val="ListParagraph"/>
        <w:rPr>
          <w:rFonts w:ascii="Segoe Print" w:hAnsi="Segoe Print"/>
        </w:rPr>
      </w:pPr>
    </w:p>
    <w:p w:rsidR="000C1791" w:rsidRDefault="000C1791" w:rsidP="000C1791">
      <w:pPr>
        <w:pStyle w:val="ListParagraph"/>
        <w:rPr>
          <w:rFonts w:ascii="Segoe Print" w:hAnsi="Segoe Print"/>
        </w:rPr>
      </w:pPr>
    </w:p>
    <w:p w:rsidR="000C1791" w:rsidRDefault="000C1791" w:rsidP="000C1791">
      <w:pPr>
        <w:pStyle w:val="ListParagraph"/>
        <w:rPr>
          <w:rFonts w:ascii="Segoe Print" w:hAnsi="Segoe Print"/>
        </w:rPr>
      </w:pPr>
      <w:r>
        <w:rPr>
          <w:rFonts w:ascii="Segoe Print" w:hAnsi="Segoe Print"/>
          <w:noProof/>
        </w:rPr>
        <w:drawing>
          <wp:anchor distT="0" distB="0" distL="114300" distR="114300" simplePos="0" relativeHeight="251659264" behindDoc="0" locked="0" layoutInCell="1" allowOverlap="1" wp14:anchorId="10059510" wp14:editId="4134509E">
            <wp:simplePos x="0" y="0"/>
            <wp:positionH relativeFrom="column">
              <wp:posOffset>457200</wp:posOffset>
            </wp:positionH>
            <wp:positionV relativeFrom="paragraph">
              <wp:posOffset>26670</wp:posOffset>
            </wp:positionV>
            <wp:extent cx="2381250" cy="1905000"/>
            <wp:effectExtent l="19050" t="19050" r="1905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C1791" w:rsidRDefault="000C1791" w:rsidP="000C1791">
      <w:pPr>
        <w:pStyle w:val="ListParagraph"/>
        <w:rPr>
          <w:rFonts w:ascii="Segoe Print" w:hAnsi="Segoe Print"/>
        </w:rPr>
      </w:pPr>
    </w:p>
    <w:p w:rsidR="000C1791" w:rsidRDefault="000C1791" w:rsidP="000C1791">
      <w:pPr>
        <w:pStyle w:val="ListParagraph"/>
        <w:rPr>
          <w:rFonts w:ascii="Segoe Print" w:hAnsi="Segoe Print"/>
        </w:rPr>
      </w:pPr>
    </w:p>
    <w:p w:rsidR="000C1791" w:rsidRDefault="000C1791" w:rsidP="000C1791">
      <w:pPr>
        <w:pStyle w:val="ListParagraph"/>
        <w:rPr>
          <w:rFonts w:ascii="Segoe Print" w:hAnsi="Segoe Print"/>
        </w:rPr>
      </w:pPr>
    </w:p>
    <w:p w:rsidR="000C1791" w:rsidRDefault="000C1791" w:rsidP="000C1791">
      <w:pPr>
        <w:pStyle w:val="ListParagraph"/>
        <w:rPr>
          <w:rFonts w:ascii="Segoe Print" w:hAnsi="Segoe Print"/>
        </w:rPr>
      </w:pPr>
      <w:r>
        <w:rPr>
          <w:rFonts w:ascii="Segoe Print" w:hAnsi="Segoe Print"/>
        </w:rPr>
        <w:t>Reaction</w:t>
      </w:r>
      <w:r w:rsidR="00E13074">
        <w:rPr>
          <w:rFonts w:ascii="Segoe Print" w:hAnsi="Segoe Print"/>
        </w:rPr>
        <w:t xml:space="preserve"> (correct orientation)</w:t>
      </w:r>
    </w:p>
    <w:p w:rsidR="00E13074" w:rsidRDefault="00E13074" w:rsidP="000C1791">
      <w:pPr>
        <w:pStyle w:val="ListParagraph"/>
        <w:rPr>
          <w:rFonts w:ascii="Segoe Print" w:hAnsi="Segoe Print"/>
        </w:rPr>
      </w:pPr>
    </w:p>
    <w:p w:rsidR="00E13074" w:rsidRDefault="00E13074" w:rsidP="000C1791">
      <w:pPr>
        <w:pStyle w:val="ListParagraph"/>
        <w:rPr>
          <w:rFonts w:ascii="Segoe Print" w:hAnsi="Segoe Print"/>
        </w:rPr>
      </w:pPr>
    </w:p>
    <w:p w:rsidR="00E13074" w:rsidRDefault="00E13074" w:rsidP="000C1791">
      <w:pPr>
        <w:pStyle w:val="ListParagraph"/>
        <w:rPr>
          <w:rFonts w:ascii="Segoe Print" w:hAnsi="Segoe Print"/>
        </w:rPr>
      </w:pPr>
    </w:p>
    <w:p w:rsidR="00E13074" w:rsidRDefault="00E13074" w:rsidP="00E13074">
      <w:pPr>
        <w:pStyle w:val="ListParagraph"/>
        <w:numPr>
          <w:ilvl w:val="0"/>
          <w:numId w:val="4"/>
        </w:numPr>
        <w:rPr>
          <w:rFonts w:ascii="Segoe Print" w:hAnsi="Segoe Print"/>
        </w:rPr>
      </w:pPr>
      <w:r>
        <w:rPr>
          <w:rFonts w:ascii="Segoe Print" w:hAnsi="Segoe Print"/>
        </w:rPr>
        <w:t xml:space="preserve">Reactant molecules </w:t>
      </w:r>
      <w:r w:rsidR="000B2E01">
        <w:rPr>
          <w:rFonts w:ascii="Segoe Print" w:hAnsi="Segoe Print"/>
        </w:rPr>
        <w:t xml:space="preserve">must </w:t>
      </w:r>
      <w:r>
        <w:rPr>
          <w:rFonts w:ascii="Segoe Print" w:hAnsi="Segoe Print"/>
        </w:rPr>
        <w:t xml:space="preserve">have energy greater than </w:t>
      </w:r>
      <w:r>
        <w:rPr>
          <w:rFonts w:ascii="Segoe Print" w:hAnsi="Segoe Print"/>
          <w:u w:val="single"/>
        </w:rPr>
        <w:t>activation energy</w:t>
      </w:r>
      <w:r w:rsidR="008D7AE4">
        <w:rPr>
          <w:rFonts w:ascii="Segoe Print" w:hAnsi="Segoe Print"/>
        </w:rPr>
        <w:t>. Activation energy</w:t>
      </w:r>
      <w:r>
        <w:rPr>
          <w:rFonts w:ascii="Segoe Print" w:hAnsi="Segoe Print"/>
        </w:rPr>
        <w:t xml:space="preserve"> is the minimal energy required to break the bonds in reactant molecules and become sufficiently activated for products to be formed.</w:t>
      </w:r>
    </w:p>
    <w:p w:rsidR="00E13074" w:rsidRDefault="00E13074">
      <w:pPr>
        <w:rPr>
          <w:rFonts w:ascii="Segoe Print" w:hAnsi="Segoe Print"/>
        </w:rPr>
      </w:pPr>
      <w:r>
        <w:rPr>
          <w:rFonts w:ascii="Segoe Print" w:hAnsi="Segoe Print"/>
        </w:rPr>
        <w:br w:type="page"/>
      </w:r>
    </w:p>
    <w:p w:rsidR="00E13074" w:rsidRPr="00E13074" w:rsidRDefault="00E13074" w:rsidP="00E13074">
      <w:pPr>
        <w:rPr>
          <w:rFonts w:ascii="Segoe Print" w:hAnsi="Segoe Print"/>
          <w:b/>
        </w:rPr>
      </w:pPr>
      <w:r w:rsidRPr="00E13074">
        <w:rPr>
          <w:rFonts w:ascii="Segoe Print" w:hAnsi="Segoe Print"/>
          <w:b/>
        </w:rPr>
        <w:lastRenderedPageBreak/>
        <w:t>Questions</w:t>
      </w:r>
    </w:p>
    <w:p w:rsidR="00E13074" w:rsidRDefault="00E13074" w:rsidP="00E13074">
      <w:pPr>
        <w:rPr>
          <w:rFonts w:ascii="Segoe Print" w:hAnsi="Segoe Print"/>
        </w:rPr>
      </w:pPr>
      <w:r>
        <w:rPr>
          <w:rFonts w:ascii="Segoe Print" w:hAnsi="Segoe Print"/>
        </w:rPr>
        <w:t>Balance the following equations</w:t>
      </w:r>
    </w:p>
    <w:p w:rsidR="00E13074" w:rsidRDefault="00E13074" w:rsidP="00E13074">
      <w:pPr>
        <w:pStyle w:val="ListParagraph"/>
        <w:numPr>
          <w:ilvl w:val="0"/>
          <w:numId w:val="6"/>
        </w:numPr>
        <w:rPr>
          <w:rFonts w:ascii="Segoe Print" w:hAnsi="Segoe Print"/>
        </w:rPr>
      </w:pPr>
      <w:r>
        <w:rPr>
          <w:rFonts w:ascii="Segoe Print" w:hAnsi="Segoe Print"/>
        </w:rPr>
        <w:t xml:space="preserve">Mg </w:t>
      </w:r>
      <w:r w:rsidRPr="00E13074">
        <w:rPr>
          <w:rFonts w:ascii="Segoe Print" w:hAnsi="Segoe Print"/>
          <w:vertAlign w:val="subscript"/>
        </w:rPr>
        <w:t xml:space="preserve">(s) </w:t>
      </w:r>
      <w:r>
        <w:rPr>
          <w:rFonts w:ascii="Segoe Print" w:hAnsi="Segoe Print"/>
        </w:rPr>
        <w:t>+ O</w:t>
      </w:r>
      <w:r w:rsidRPr="00E13074">
        <w:rPr>
          <w:rFonts w:ascii="Segoe Print" w:hAnsi="Segoe Print"/>
          <w:vertAlign w:val="subscript"/>
        </w:rPr>
        <w:t xml:space="preserve">2 (g) </w:t>
      </w:r>
      <w:r w:rsidRPr="00E13074">
        <w:rPr>
          <w:rFonts w:ascii="Segoe Print" w:hAnsi="Segoe Print"/>
        </w:rPr>
        <w:sym w:font="Wingdings" w:char="F0E0"/>
      </w:r>
      <w:r>
        <w:rPr>
          <w:rFonts w:ascii="Segoe Print" w:hAnsi="Segoe Print"/>
        </w:rPr>
        <w:t xml:space="preserve"> MgO </w:t>
      </w:r>
      <w:r w:rsidRPr="00E13074">
        <w:rPr>
          <w:rFonts w:ascii="Segoe Print" w:hAnsi="Segoe Print"/>
          <w:vertAlign w:val="subscript"/>
        </w:rPr>
        <w:t>(s)</w:t>
      </w:r>
      <w:r>
        <w:rPr>
          <w:rFonts w:ascii="Segoe Print" w:hAnsi="Segoe Print"/>
        </w:rPr>
        <w:t xml:space="preserve"> </w:t>
      </w:r>
    </w:p>
    <w:p w:rsidR="00E13074" w:rsidRDefault="00E13074" w:rsidP="00E13074">
      <w:pPr>
        <w:pStyle w:val="ListParagraph"/>
        <w:rPr>
          <w:rFonts w:ascii="Segoe Print" w:hAnsi="Segoe Print"/>
        </w:rPr>
      </w:pPr>
      <w:r>
        <w:rPr>
          <w:rFonts w:ascii="Segoe Print" w:hAnsi="Segoe Print"/>
        </w:rPr>
        <w:t>__________________________________________</w:t>
      </w:r>
      <w:r w:rsidR="00CC3C65">
        <w:rPr>
          <w:rFonts w:ascii="Segoe Print" w:hAnsi="Segoe Print"/>
        </w:rPr>
        <w:t>____________________________________________________</w:t>
      </w:r>
    </w:p>
    <w:p w:rsidR="00E13074" w:rsidRDefault="00E13074" w:rsidP="00E13074">
      <w:pPr>
        <w:pStyle w:val="ListParagraph"/>
        <w:numPr>
          <w:ilvl w:val="0"/>
          <w:numId w:val="6"/>
        </w:numPr>
        <w:rPr>
          <w:rFonts w:ascii="Segoe Print" w:hAnsi="Segoe Print"/>
        </w:rPr>
      </w:pPr>
      <w:r>
        <w:rPr>
          <w:rFonts w:ascii="Segoe Print" w:hAnsi="Segoe Print"/>
        </w:rPr>
        <w:t xml:space="preserve">Al </w:t>
      </w:r>
      <w:r w:rsidRPr="00E13074">
        <w:rPr>
          <w:rFonts w:ascii="Segoe Print" w:hAnsi="Segoe Print"/>
          <w:vertAlign w:val="subscript"/>
        </w:rPr>
        <w:t xml:space="preserve">(s) </w:t>
      </w:r>
      <w:r>
        <w:rPr>
          <w:rFonts w:ascii="Segoe Print" w:hAnsi="Segoe Print"/>
        </w:rPr>
        <w:t>+ N</w:t>
      </w:r>
      <w:r w:rsidRPr="00E13074">
        <w:rPr>
          <w:rFonts w:ascii="Segoe Print" w:hAnsi="Segoe Print"/>
          <w:vertAlign w:val="subscript"/>
        </w:rPr>
        <w:t xml:space="preserve">2 (g) </w:t>
      </w:r>
      <w:r w:rsidRPr="00E13074">
        <w:rPr>
          <w:rFonts w:ascii="Segoe Print" w:hAnsi="Segoe Print"/>
        </w:rPr>
        <w:sym w:font="Wingdings" w:char="F0E0"/>
      </w:r>
      <w:r>
        <w:rPr>
          <w:rFonts w:ascii="Segoe Print" w:hAnsi="Segoe Print"/>
        </w:rPr>
        <w:t xml:space="preserve"> AlN </w:t>
      </w:r>
      <w:r w:rsidRPr="00E13074">
        <w:rPr>
          <w:rFonts w:ascii="Segoe Print" w:hAnsi="Segoe Print"/>
          <w:vertAlign w:val="subscript"/>
        </w:rPr>
        <w:t>(g)</w:t>
      </w:r>
      <w:r w:rsidRPr="00E13074">
        <w:rPr>
          <w:rFonts w:ascii="Segoe Print" w:hAnsi="Segoe Print"/>
          <w:vertAlign w:val="subscript"/>
        </w:rPr>
        <w:tab/>
      </w:r>
    </w:p>
    <w:p w:rsidR="00E13074" w:rsidRDefault="00E13074" w:rsidP="00E13074">
      <w:pPr>
        <w:pStyle w:val="ListParagraph"/>
        <w:rPr>
          <w:rFonts w:ascii="Segoe Print" w:hAnsi="Segoe Print"/>
        </w:rPr>
      </w:pPr>
      <w:r>
        <w:rPr>
          <w:rFonts w:ascii="Segoe Print" w:hAnsi="Segoe Print"/>
        </w:rPr>
        <w:t>__________________________________________</w:t>
      </w:r>
      <w:r w:rsidR="00CC3C65">
        <w:rPr>
          <w:rFonts w:ascii="Segoe Print" w:hAnsi="Segoe Print"/>
        </w:rPr>
        <w:t>____________________________________________________</w:t>
      </w:r>
    </w:p>
    <w:p w:rsidR="00E13074" w:rsidRDefault="00E13074" w:rsidP="00E13074">
      <w:pPr>
        <w:pStyle w:val="ListParagraph"/>
        <w:numPr>
          <w:ilvl w:val="0"/>
          <w:numId w:val="6"/>
        </w:numPr>
        <w:rPr>
          <w:rFonts w:ascii="Segoe Print" w:hAnsi="Segoe Print"/>
        </w:rPr>
      </w:pPr>
      <w:r>
        <w:rPr>
          <w:rFonts w:ascii="Segoe Print" w:hAnsi="Segoe Print"/>
        </w:rPr>
        <w:t xml:space="preserve">NaOH </w:t>
      </w:r>
      <w:r w:rsidRPr="00E13074">
        <w:rPr>
          <w:rFonts w:ascii="Segoe Print" w:hAnsi="Segoe Print"/>
          <w:vertAlign w:val="subscript"/>
        </w:rPr>
        <w:t xml:space="preserve">(aq) </w:t>
      </w:r>
      <w:r>
        <w:rPr>
          <w:rFonts w:ascii="Segoe Print" w:hAnsi="Segoe Print"/>
        </w:rPr>
        <w:t>+H</w:t>
      </w:r>
      <w:r w:rsidRPr="00E13074">
        <w:rPr>
          <w:rFonts w:ascii="Segoe Print" w:hAnsi="Segoe Print"/>
          <w:vertAlign w:val="subscript"/>
        </w:rPr>
        <w:t>3</w:t>
      </w:r>
      <w:r>
        <w:rPr>
          <w:rFonts w:ascii="Segoe Print" w:hAnsi="Segoe Print"/>
        </w:rPr>
        <w:t>PO</w:t>
      </w:r>
      <w:r w:rsidRPr="00E13074">
        <w:rPr>
          <w:rFonts w:ascii="Segoe Print" w:hAnsi="Segoe Print"/>
          <w:vertAlign w:val="subscript"/>
        </w:rPr>
        <w:t>4</w:t>
      </w:r>
      <w:r>
        <w:rPr>
          <w:rFonts w:ascii="Segoe Print" w:hAnsi="Segoe Print"/>
        </w:rPr>
        <w:t xml:space="preserve"> </w:t>
      </w:r>
      <w:r w:rsidRPr="00E13074">
        <w:rPr>
          <w:rFonts w:ascii="Segoe Print" w:hAnsi="Segoe Print"/>
          <w:vertAlign w:val="subscript"/>
        </w:rPr>
        <w:t xml:space="preserve">(aq) </w:t>
      </w:r>
      <w:r w:rsidRPr="00E13074">
        <w:rPr>
          <w:rFonts w:ascii="Segoe Print" w:hAnsi="Segoe Print"/>
        </w:rPr>
        <w:sym w:font="Wingdings" w:char="F0E0"/>
      </w:r>
      <w:r>
        <w:rPr>
          <w:rFonts w:ascii="Segoe Print" w:hAnsi="Segoe Print"/>
        </w:rPr>
        <w:t xml:space="preserve"> Na</w:t>
      </w:r>
      <w:r w:rsidRPr="00E13074">
        <w:rPr>
          <w:rFonts w:ascii="Segoe Print" w:hAnsi="Segoe Print"/>
          <w:vertAlign w:val="subscript"/>
        </w:rPr>
        <w:t>3</w:t>
      </w:r>
      <w:r>
        <w:rPr>
          <w:rFonts w:ascii="Segoe Print" w:hAnsi="Segoe Print"/>
        </w:rPr>
        <w:t>PO</w:t>
      </w:r>
      <w:r w:rsidRPr="00E13074">
        <w:rPr>
          <w:rFonts w:ascii="Segoe Print" w:hAnsi="Segoe Print"/>
          <w:vertAlign w:val="subscript"/>
        </w:rPr>
        <w:t xml:space="preserve">4 (aq) </w:t>
      </w:r>
      <w:r>
        <w:rPr>
          <w:rFonts w:ascii="Segoe Print" w:hAnsi="Segoe Print"/>
        </w:rPr>
        <w:t>+ H</w:t>
      </w:r>
      <w:r w:rsidRPr="00E13074">
        <w:rPr>
          <w:rFonts w:ascii="Segoe Print" w:hAnsi="Segoe Print"/>
          <w:vertAlign w:val="subscript"/>
        </w:rPr>
        <w:t>2</w:t>
      </w:r>
      <w:r>
        <w:rPr>
          <w:rFonts w:ascii="Segoe Print" w:hAnsi="Segoe Print"/>
        </w:rPr>
        <w:t xml:space="preserve">O </w:t>
      </w:r>
      <w:r w:rsidRPr="00E13074">
        <w:rPr>
          <w:rFonts w:ascii="Segoe Print" w:hAnsi="Segoe Print"/>
          <w:vertAlign w:val="subscript"/>
        </w:rPr>
        <w:t>(l)</w:t>
      </w:r>
    </w:p>
    <w:p w:rsidR="00E13074" w:rsidRDefault="00E13074" w:rsidP="00E13074">
      <w:pPr>
        <w:pStyle w:val="ListParagraph"/>
        <w:rPr>
          <w:rFonts w:ascii="Segoe Print" w:hAnsi="Segoe Print"/>
        </w:rPr>
      </w:pPr>
      <w:r>
        <w:rPr>
          <w:rFonts w:ascii="Segoe Print" w:hAnsi="Segoe Print"/>
        </w:rPr>
        <w:t>__________________________________________</w:t>
      </w:r>
      <w:r w:rsidR="00CC3C65">
        <w:rPr>
          <w:rFonts w:ascii="Segoe Print" w:hAnsi="Segoe Print"/>
        </w:rPr>
        <w:t>____________________________________________________</w:t>
      </w:r>
    </w:p>
    <w:p w:rsidR="00E13074" w:rsidRPr="00E13074" w:rsidRDefault="00E13074" w:rsidP="00E13074">
      <w:pPr>
        <w:pStyle w:val="ListParagraph"/>
        <w:numPr>
          <w:ilvl w:val="0"/>
          <w:numId w:val="6"/>
        </w:numPr>
        <w:rPr>
          <w:rFonts w:ascii="Segoe Print" w:hAnsi="Segoe Print"/>
        </w:rPr>
      </w:pPr>
      <w:r>
        <w:rPr>
          <w:rFonts w:ascii="Segoe Print" w:hAnsi="Segoe Print"/>
        </w:rPr>
        <w:t>CH</w:t>
      </w:r>
      <w:r w:rsidRPr="00E13074">
        <w:rPr>
          <w:rFonts w:ascii="Segoe Print" w:hAnsi="Segoe Print"/>
          <w:vertAlign w:val="subscript"/>
        </w:rPr>
        <w:t>3</w:t>
      </w:r>
      <w:r>
        <w:rPr>
          <w:rFonts w:ascii="Segoe Print" w:hAnsi="Segoe Print"/>
        </w:rPr>
        <w:t>CH</w:t>
      </w:r>
      <w:r w:rsidRPr="00E13074">
        <w:rPr>
          <w:rFonts w:ascii="Segoe Print" w:hAnsi="Segoe Print"/>
          <w:vertAlign w:val="subscript"/>
        </w:rPr>
        <w:t>2</w:t>
      </w:r>
      <w:r>
        <w:rPr>
          <w:rFonts w:ascii="Segoe Print" w:hAnsi="Segoe Print"/>
        </w:rPr>
        <w:t>OH</w:t>
      </w:r>
      <w:r w:rsidRPr="00E13074">
        <w:rPr>
          <w:rFonts w:ascii="Segoe Print" w:hAnsi="Segoe Print"/>
          <w:vertAlign w:val="subscript"/>
        </w:rPr>
        <w:t xml:space="preserve"> (l) </w:t>
      </w:r>
      <w:r>
        <w:rPr>
          <w:rFonts w:ascii="Segoe Print" w:hAnsi="Segoe Print"/>
        </w:rPr>
        <w:t>+ O</w:t>
      </w:r>
      <w:r w:rsidRPr="00E13074">
        <w:rPr>
          <w:rFonts w:ascii="Segoe Print" w:hAnsi="Segoe Print"/>
          <w:vertAlign w:val="subscript"/>
        </w:rPr>
        <w:t xml:space="preserve">2 (g) </w:t>
      </w:r>
      <w:r w:rsidRPr="00E13074">
        <w:rPr>
          <w:rFonts w:ascii="Segoe Print" w:hAnsi="Segoe Print"/>
        </w:rPr>
        <w:sym w:font="Wingdings" w:char="F0E0"/>
      </w:r>
      <w:r>
        <w:rPr>
          <w:rFonts w:ascii="Segoe Print" w:hAnsi="Segoe Print"/>
        </w:rPr>
        <w:t xml:space="preserve"> CO</w:t>
      </w:r>
      <w:r w:rsidRPr="00E13074">
        <w:rPr>
          <w:rFonts w:ascii="Segoe Print" w:hAnsi="Segoe Print"/>
          <w:vertAlign w:val="subscript"/>
        </w:rPr>
        <w:t xml:space="preserve">2 (g) </w:t>
      </w:r>
      <w:r>
        <w:rPr>
          <w:rFonts w:ascii="Segoe Print" w:hAnsi="Segoe Print"/>
        </w:rPr>
        <w:t>+ H</w:t>
      </w:r>
      <w:r w:rsidRPr="00E13074">
        <w:rPr>
          <w:rFonts w:ascii="Segoe Print" w:hAnsi="Segoe Print"/>
          <w:vertAlign w:val="subscript"/>
        </w:rPr>
        <w:t>2</w:t>
      </w:r>
      <w:r>
        <w:rPr>
          <w:rFonts w:ascii="Segoe Print" w:hAnsi="Segoe Print"/>
        </w:rPr>
        <w:t xml:space="preserve">0 </w:t>
      </w:r>
      <w:r w:rsidRPr="00E13074">
        <w:rPr>
          <w:rFonts w:ascii="Segoe Print" w:hAnsi="Segoe Print"/>
          <w:vertAlign w:val="subscript"/>
        </w:rPr>
        <w:t>(l)</w:t>
      </w:r>
    </w:p>
    <w:p w:rsidR="00D0585A" w:rsidRDefault="00E13074" w:rsidP="00D0585A">
      <w:pPr>
        <w:pStyle w:val="ListParagraph"/>
        <w:rPr>
          <w:rFonts w:ascii="Segoe Print" w:hAnsi="Segoe Print"/>
        </w:rPr>
      </w:pPr>
      <w:r>
        <w:rPr>
          <w:rFonts w:ascii="Segoe Print" w:hAnsi="Segoe Print"/>
        </w:rPr>
        <w:t>__________________________________________</w:t>
      </w:r>
      <w:r w:rsidR="00CC3C65">
        <w:rPr>
          <w:rFonts w:ascii="Segoe Print" w:hAnsi="Segoe Print"/>
        </w:rPr>
        <w:t>____________________________________________________</w:t>
      </w:r>
    </w:p>
    <w:p w:rsidR="00D0585A" w:rsidRDefault="00D0585A">
      <w:pPr>
        <w:rPr>
          <w:rFonts w:ascii="Segoe Print" w:hAnsi="Segoe Print"/>
        </w:rPr>
      </w:pPr>
      <w:r>
        <w:rPr>
          <w:rFonts w:ascii="Segoe Print" w:hAnsi="Segoe Print"/>
        </w:rPr>
        <w:br w:type="page"/>
      </w:r>
    </w:p>
    <w:p w:rsidR="00D0585A" w:rsidRDefault="00D0585A" w:rsidP="00D0585A">
      <w:pPr>
        <w:rPr>
          <w:rFonts w:ascii="Segoe Print" w:hAnsi="Segoe Print"/>
          <w:b/>
        </w:rPr>
      </w:pPr>
      <w:r>
        <w:rPr>
          <w:rFonts w:ascii="Segoe Print" w:hAnsi="Segoe Print"/>
          <w:b/>
        </w:rPr>
        <w:lastRenderedPageBreak/>
        <w:t>Factors which affect the rates of chemical reaction</w:t>
      </w:r>
    </w:p>
    <w:p w:rsidR="00D0585A" w:rsidRDefault="00D0585A" w:rsidP="00D0585A">
      <w:pPr>
        <w:pStyle w:val="ListParagraph"/>
        <w:numPr>
          <w:ilvl w:val="0"/>
          <w:numId w:val="7"/>
        </w:numPr>
        <w:rPr>
          <w:rFonts w:ascii="Segoe Print" w:hAnsi="Segoe Print"/>
        </w:rPr>
      </w:pPr>
      <w:r>
        <w:rPr>
          <w:rFonts w:ascii="Segoe Print" w:hAnsi="Segoe Print"/>
        </w:rPr>
        <w:t>Concentration</w:t>
      </w:r>
    </w:p>
    <w:p w:rsidR="00D0585A" w:rsidRDefault="00D0585A" w:rsidP="00D0585A">
      <w:pPr>
        <w:pStyle w:val="ListParagraph"/>
        <w:numPr>
          <w:ilvl w:val="0"/>
          <w:numId w:val="7"/>
        </w:numPr>
        <w:rPr>
          <w:rFonts w:ascii="Segoe Print" w:hAnsi="Segoe Print"/>
        </w:rPr>
      </w:pPr>
      <w:r>
        <w:rPr>
          <w:rFonts w:ascii="Segoe Print" w:hAnsi="Segoe Print"/>
        </w:rPr>
        <w:t>Temperature</w:t>
      </w:r>
    </w:p>
    <w:p w:rsidR="00D0585A" w:rsidRDefault="00D0585A" w:rsidP="00D0585A">
      <w:pPr>
        <w:pStyle w:val="ListParagraph"/>
        <w:numPr>
          <w:ilvl w:val="0"/>
          <w:numId w:val="7"/>
        </w:numPr>
        <w:rPr>
          <w:rFonts w:ascii="Segoe Print" w:hAnsi="Segoe Print"/>
        </w:rPr>
      </w:pPr>
      <w:r>
        <w:rPr>
          <w:rFonts w:ascii="Segoe Print" w:hAnsi="Segoe Print"/>
        </w:rPr>
        <w:t>Particle size/surface area</w:t>
      </w:r>
    </w:p>
    <w:p w:rsidR="00D0585A" w:rsidRDefault="00D0585A" w:rsidP="00D0585A">
      <w:pPr>
        <w:pStyle w:val="ListParagraph"/>
        <w:numPr>
          <w:ilvl w:val="0"/>
          <w:numId w:val="7"/>
        </w:numPr>
        <w:rPr>
          <w:rFonts w:ascii="Segoe Print" w:hAnsi="Segoe Print"/>
        </w:rPr>
      </w:pPr>
      <w:r>
        <w:rPr>
          <w:rFonts w:ascii="Segoe Print" w:hAnsi="Segoe Print"/>
        </w:rPr>
        <w:t>Catalysts</w:t>
      </w:r>
    </w:p>
    <w:p w:rsidR="00D0585A" w:rsidRDefault="00D0585A" w:rsidP="00D0585A">
      <w:pPr>
        <w:pStyle w:val="ListParagraph"/>
        <w:numPr>
          <w:ilvl w:val="0"/>
          <w:numId w:val="7"/>
        </w:numPr>
        <w:rPr>
          <w:rFonts w:ascii="Segoe Print" w:hAnsi="Segoe Print"/>
        </w:rPr>
      </w:pPr>
      <w:r>
        <w:rPr>
          <w:rFonts w:ascii="Segoe Print" w:hAnsi="Segoe Print"/>
        </w:rPr>
        <w:t>Pressure (for gaseous systems)</w:t>
      </w:r>
    </w:p>
    <w:p w:rsidR="00D0585A" w:rsidRDefault="00D0585A" w:rsidP="00D0585A">
      <w:pPr>
        <w:pStyle w:val="ListParagraph"/>
        <w:numPr>
          <w:ilvl w:val="0"/>
          <w:numId w:val="7"/>
        </w:numPr>
        <w:rPr>
          <w:rFonts w:ascii="Segoe Print" w:hAnsi="Segoe Print"/>
        </w:rPr>
      </w:pPr>
      <w:r>
        <w:rPr>
          <w:rFonts w:ascii="Segoe Print" w:hAnsi="Segoe Print"/>
        </w:rPr>
        <w:t>Light (for some reactions)</w:t>
      </w:r>
    </w:p>
    <w:p w:rsidR="00D0585A" w:rsidRPr="001A3328" w:rsidRDefault="00D0585A" w:rsidP="00D0585A">
      <w:pPr>
        <w:rPr>
          <w:rFonts w:ascii="Segoe Print" w:hAnsi="Segoe Print"/>
          <w:b/>
        </w:rPr>
      </w:pPr>
      <w:r w:rsidRPr="001A3328">
        <w:rPr>
          <w:rFonts w:ascii="Segoe Print" w:hAnsi="Segoe Print"/>
          <w:b/>
        </w:rPr>
        <w:t>Concentration</w:t>
      </w:r>
    </w:p>
    <w:p w:rsidR="00D0585A" w:rsidRDefault="00D0585A" w:rsidP="00D0585A">
      <w:pPr>
        <w:rPr>
          <w:rFonts w:ascii="Segoe Print" w:hAnsi="Segoe Print"/>
        </w:rPr>
      </w:pPr>
      <w:r>
        <w:rPr>
          <w:rFonts w:ascii="Segoe Print" w:hAnsi="Segoe Print"/>
        </w:rPr>
        <w:t>An increase in concentration means there are more reactant molecules in a given volume. This may lead to more frequent collisions and to a faster reaction rate.</w:t>
      </w:r>
    </w:p>
    <w:p w:rsidR="00D0585A" w:rsidRPr="001A3328" w:rsidRDefault="00D0585A" w:rsidP="00D0585A">
      <w:pPr>
        <w:rPr>
          <w:rFonts w:ascii="Segoe Print" w:hAnsi="Segoe Print"/>
          <w:b/>
        </w:rPr>
      </w:pPr>
      <w:r w:rsidRPr="001A3328">
        <w:rPr>
          <w:rFonts w:ascii="Segoe Print" w:hAnsi="Segoe Print"/>
          <w:b/>
        </w:rPr>
        <w:t>Temperature</w:t>
      </w:r>
    </w:p>
    <w:p w:rsidR="00D0585A" w:rsidRDefault="00D0585A" w:rsidP="00D0585A">
      <w:pPr>
        <w:rPr>
          <w:rFonts w:ascii="Segoe Print" w:hAnsi="Segoe Print"/>
        </w:rPr>
      </w:pPr>
      <w:r>
        <w:rPr>
          <w:rFonts w:ascii="Segoe Print" w:hAnsi="Segoe Print"/>
        </w:rPr>
        <w:t>Particles move faster when the temperature is raised and this means that: particles collide more frequently and the collisions are more energetic. As a result, more particles have energy greater than activation energy. As a result, the reaction rate is faster.</w:t>
      </w:r>
    </w:p>
    <w:p w:rsidR="00D0585A" w:rsidRPr="001A3328" w:rsidRDefault="00D0585A" w:rsidP="00D0585A">
      <w:pPr>
        <w:rPr>
          <w:rFonts w:ascii="Segoe Print" w:hAnsi="Segoe Print"/>
          <w:b/>
        </w:rPr>
      </w:pPr>
      <w:r w:rsidRPr="001A3328">
        <w:rPr>
          <w:rFonts w:ascii="Segoe Print" w:hAnsi="Segoe Print"/>
          <w:b/>
        </w:rPr>
        <w:t>Particle Size/Surface Area</w:t>
      </w:r>
    </w:p>
    <w:p w:rsidR="00D0585A" w:rsidRDefault="00D0585A" w:rsidP="00D0585A">
      <w:pPr>
        <w:rPr>
          <w:rFonts w:ascii="Segoe Print" w:hAnsi="Segoe Print"/>
        </w:rPr>
      </w:pPr>
      <w:r>
        <w:rPr>
          <w:rFonts w:ascii="Segoe Print" w:hAnsi="Segoe Print"/>
        </w:rPr>
        <w:t>Chemical reactions involving solids are increased by increasing the surface area of the solid (subdivisions). In such reactions occur between moving molecules and the solid reactants. The smaller the particles of the solid are, the greater surface are for collisions and greater the reaction rate.</w:t>
      </w:r>
    </w:p>
    <w:p w:rsidR="00D0585A" w:rsidRPr="001A3328" w:rsidRDefault="00D0585A" w:rsidP="00D0585A">
      <w:pPr>
        <w:rPr>
          <w:rFonts w:ascii="Segoe Print" w:hAnsi="Segoe Print"/>
          <w:b/>
        </w:rPr>
      </w:pPr>
      <w:r w:rsidRPr="001A3328">
        <w:rPr>
          <w:rFonts w:ascii="Segoe Print" w:hAnsi="Segoe Print"/>
          <w:b/>
        </w:rPr>
        <w:t>Catalysts</w:t>
      </w:r>
    </w:p>
    <w:p w:rsidR="00D0585A" w:rsidRDefault="00D0585A" w:rsidP="00D0585A">
      <w:pPr>
        <w:rPr>
          <w:rFonts w:ascii="Segoe Print" w:hAnsi="Segoe Print"/>
        </w:rPr>
      </w:pPr>
      <w:r>
        <w:rPr>
          <w:rFonts w:ascii="Segoe Print" w:hAnsi="Segoe Print"/>
        </w:rPr>
        <w:t>A catalyst is a substance or chemical that speeds up a chemical reaction but is not used up itself. The rates of many reactions can be changed by the addition of small amounts of catalysts.</w:t>
      </w:r>
    </w:p>
    <w:p w:rsidR="00CC3C65" w:rsidRDefault="00D0585A" w:rsidP="00D0585A">
      <w:pPr>
        <w:rPr>
          <w:rFonts w:ascii="Segoe Print" w:hAnsi="Segoe Print"/>
        </w:rPr>
      </w:pPr>
      <w:r>
        <w:rPr>
          <w:rFonts w:ascii="Segoe Print" w:hAnsi="Segoe Print"/>
        </w:rPr>
        <w:t>Catalysts lower the activation energy thus, ensuring that many more collisions are successful. Catalysts provide a different and easier way for the reactants to form products.</w:t>
      </w:r>
    </w:p>
    <w:p w:rsidR="00CC3C65" w:rsidRDefault="00345704" w:rsidP="00D0585A">
      <w:pPr>
        <w:rPr>
          <w:rFonts w:ascii="Segoe Print" w:hAnsi="Segoe Print"/>
        </w:rPr>
      </w:pPr>
      <w:r>
        <w:rPr>
          <w:rFonts w:ascii="Segoe Print" w:hAnsi="Segoe Print"/>
          <w:noProof/>
        </w:rPr>
        <w:lastRenderedPageBreak/>
        <w:drawing>
          <wp:inline distT="0" distB="0" distL="0" distR="0">
            <wp:extent cx="5953125" cy="35718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3125" cy="3571875"/>
                    </a:xfrm>
                    <a:prstGeom prst="rect">
                      <a:avLst/>
                    </a:prstGeom>
                    <a:noFill/>
                    <a:ln>
                      <a:solidFill>
                        <a:schemeClr val="tx1"/>
                      </a:solidFill>
                    </a:ln>
                  </pic:spPr>
                </pic:pic>
              </a:graphicData>
            </a:graphic>
          </wp:inline>
        </w:drawing>
      </w:r>
    </w:p>
    <w:p w:rsidR="00345704" w:rsidRPr="001A3328" w:rsidRDefault="00345704" w:rsidP="00D0585A">
      <w:pPr>
        <w:rPr>
          <w:rFonts w:ascii="Segoe Print" w:hAnsi="Segoe Print"/>
          <w:b/>
        </w:rPr>
      </w:pPr>
      <w:r w:rsidRPr="001A3328">
        <w:rPr>
          <w:rFonts w:ascii="Segoe Print" w:hAnsi="Segoe Print"/>
          <w:b/>
        </w:rPr>
        <w:t>Light</w:t>
      </w:r>
    </w:p>
    <w:p w:rsidR="00345704" w:rsidRDefault="00345704" w:rsidP="00D0585A">
      <w:pPr>
        <w:rPr>
          <w:rFonts w:ascii="Segoe Print" w:hAnsi="Segoe Print"/>
        </w:rPr>
      </w:pPr>
      <w:r>
        <w:rPr>
          <w:rFonts w:ascii="Segoe Print" w:hAnsi="Segoe Print"/>
        </w:rPr>
        <w:t>Light does not affect the rate of the majority of chemical reactions. Those which are affected are among the most important of reactions.</w:t>
      </w:r>
    </w:p>
    <w:p w:rsidR="00345704" w:rsidRDefault="00345704" w:rsidP="00D0585A">
      <w:pPr>
        <w:rPr>
          <w:rFonts w:ascii="Segoe Print" w:hAnsi="Segoe Print"/>
        </w:rPr>
      </w:pPr>
      <w:r>
        <w:rPr>
          <w:rFonts w:ascii="Segoe Print" w:hAnsi="Segoe Print"/>
        </w:rPr>
        <w:t>E.g. Photosynthesis</w:t>
      </w:r>
    </w:p>
    <w:p w:rsidR="00345704" w:rsidRDefault="00345704" w:rsidP="00D0585A">
      <w:pPr>
        <w:rPr>
          <w:rFonts w:ascii="Segoe Print" w:hAnsi="Segoe Print"/>
        </w:rPr>
      </w:pPr>
      <w:r>
        <w:rPr>
          <w:rFonts w:ascii="Segoe Print" w:hAnsi="Segoe Print"/>
        </w:rPr>
        <w:t>Reactions which are accelerated by light are known as photo-chemical reactions.</w:t>
      </w:r>
    </w:p>
    <w:p w:rsidR="00345704" w:rsidRPr="001A3328" w:rsidRDefault="00345704" w:rsidP="00D0585A">
      <w:pPr>
        <w:rPr>
          <w:rFonts w:ascii="Segoe Print" w:hAnsi="Segoe Print"/>
          <w:b/>
        </w:rPr>
      </w:pPr>
      <w:r w:rsidRPr="001A3328">
        <w:rPr>
          <w:rFonts w:ascii="Segoe Print" w:hAnsi="Segoe Print"/>
          <w:b/>
        </w:rPr>
        <w:t>Pressure</w:t>
      </w:r>
    </w:p>
    <w:p w:rsidR="00F951FA" w:rsidRDefault="00345704" w:rsidP="00D0585A">
      <w:pPr>
        <w:rPr>
          <w:rFonts w:ascii="Segoe Print" w:hAnsi="Segoe Print"/>
        </w:rPr>
      </w:pPr>
      <w:r>
        <w:rPr>
          <w:rFonts w:ascii="Segoe Print" w:hAnsi="Segoe Print"/>
        </w:rPr>
        <w:t>When pressure is applied to a gaseous reactant, the reactant</w:t>
      </w:r>
      <w:r w:rsidR="00D829A8">
        <w:rPr>
          <w:rFonts w:ascii="Segoe Print" w:hAnsi="Segoe Print"/>
        </w:rPr>
        <w:t xml:space="preserve"> molecules are brought closer, and more collision takes place, thus, the rate of the reaction is increased.</w:t>
      </w:r>
    </w:p>
    <w:p w:rsidR="00D829A8" w:rsidRDefault="00D829A8" w:rsidP="00D0585A">
      <w:pPr>
        <w:rPr>
          <w:rFonts w:ascii="Segoe Print" w:hAnsi="Segoe Print"/>
        </w:rPr>
      </w:pPr>
      <w:r>
        <w:rPr>
          <w:rFonts w:ascii="Segoe Print" w:hAnsi="Segoe Print"/>
        </w:rPr>
        <w:t>E.g. The production of ammonia requires pressure in order to bring nitrogen and hydrogen closer together.</w:t>
      </w:r>
    </w:p>
    <w:p w:rsidR="00F951FA" w:rsidRDefault="00F951FA">
      <w:pPr>
        <w:rPr>
          <w:rFonts w:ascii="Segoe Print" w:hAnsi="Segoe Print"/>
        </w:rPr>
      </w:pPr>
      <w:r>
        <w:rPr>
          <w:rFonts w:ascii="Segoe Print" w:hAnsi="Segoe Print"/>
        </w:rPr>
        <w:br w:type="page"/>
      </w:r>
    </w:p>
    <w:p w:rsidR="00406DA5" w:rsidRDefault="0057616F" w:rsidP="00D0585A">
      <w:pPr>
        <w:rPr>
          <w:rFonts w:ascii="Segoe Print" w:hAnsi="Segoe Print"/>
          <w:b/>
        </w:rPr>
      </w:pPr>
      <w:r>
        <w:rPr>
          <w:rFonts w:ascii="Segoe Print" w:hAnsi="Segoe Print"/>
          <w:b/>
        </w:rPr>
        <w:lastRenderedPageBreak/>
        <w:t>SAMPLE</w:t>
      </w:r>
      <w:bookmarkStart w:id="0" w:name="_GoBack"/>
      <w:bookmarkEnd w:id="0"/>
    </w:p>
    <w:p w:rsidR="00345704" w:rsidRPr="00406DA5" w:rsidRDefault="00F951FA" w:rsidP="00D0585A">
      <w:pPr>
        <w:rPr>
          <w:rFonts w:ascii="Segoe Print" w:hAnsi="Segoe Print"/>
        </w:rPr>
      </w:pPr>
      <w:r w:rsidRPr="00406DA5">
        <w:rPr>
          <w:rFonts w:ascii="Segoe Print" w:hAnsi="Segoe Print"/>
        </w:rPr>
        <w:t>Concentration</w:t>
      </w:r>
    </w:p>
    <w:p w:rsidR="00F951FA" w:rsidRDefault="00F951FA" w:rsidP="00D0585A">
      <w:pPr>
        <w:rPr>
          <w:rFonts w:ascii="Segoe Print" w:hAnsi="Segoe Print"/>
        </w:rPr>
      </w:pPr>
      <w:r>
        <w:rPr>
          <w:rFonts w:ascii="Segoe Print" w:hAnsi="Segoe Print"/>
        </w:rPr>
        <w:t>The following graph shows the reaction of 5cm lengths of magnesium ribbon with three different concentrations of hydrochloric acid at 27</w:t>
      </w:r>
      <w:r>
        <w:rPr>
          <w:rFonts w:ascii="Segoe Print" w:hAnsi="Segoe Print"/>
          <w:vertAlign w:val="superscript"/>
        </w:rPr>
        <w:t>0</w:t>
      </w:r>
      <w:r>
        <w:rPr>
          <w:rFonts w:ascii="Segoe Print" w:hAnsi="Segoe Print"/>
        </w:rPr>
        <w:t>C.</w:t>
      </w:r>
    </w:p>
    <w:p w:rsidR="00F951FA" w:rsidRDefault="00F951FA" w:rsidP="00D0585A">
      <w:pPr>
        <w:rPr>
          <w:rFonts w:ascii="Segoe Print" w:hAnsi="Segoe Print"/>
        </w:rPr>
      </w:pPr>
      <w:r>
        <w:rPr>
          <w:rFonts w:ascii="Segoe Print" w:hAnsi="Segoe Print"/>
        </w:rPr>
        <w:t>Variables</w:t>
      </w:r>
    </w:p>
    <w:p w:rsidR="00F951FA" w:rsidRDefault="00F951FA" w:rsidP="00F951FA">
      <w:pPr>
        <w:rPr>
          <w:rFonts w:ascii="Segoe Print" w:hAnsi="Segoe Print"/>
        </w:rPr>
      </w:pPr>
      <w:r>
        <w:rPr>
          <w:rFonts w:ascii="Segoe Print" w:hAnsi="Segoe Print"/>
        </w:rPr>
        <w:t>Fixed variables</w:t>
      </w:r>
      <w:r>
        <w:rPr>
          <w:rFonts w:ascii="Segoe Print" w:hAnsi="Segoe Print"/>
        </w:rPr>
        <w:tab/>
      </w:r>
      <w:r>
        <w:rPr>
          <w:rFonts w:ascii="Segoe Print" w:hAnsi="Segoe Print"/>
        </w:rPr>
        <w:tab/>
      </w:r>
      <w:r>
        <w:rPr>
          <w:rFonts w:ascii="Segoe Print" w:hAnsi="Segoe Print"/>
        </w:rPr>
        <w:tab/>
      </w:r>
      <w:r>
        <w:rPr>
          <w:rFonts w:ascii="Segoe Print" w:hAnsi="Segoe Print"/>
        </w:rPr>
        <w:tab/>
      </w:r>
      <w:r>
        <w:rPr>
          <w:rFonts w:ascii="Segoe Print" w:hAnsi="Segoe Print"/>
        </w:rPr>
        <w:tab/>
        <w:t>-</w:t>
      </w:r>
      <w:r>
        <w:rPr>
          <w:rFonts w:ascii="Segoe Print" w:hAnsi="Segoe Print"/>
        </w:rPr>
        <w:tab/>
        <w:t>Magnesium, Temperature</w:t>
      </w:r>
    </w:p>
    <w:p w:rsidR="00F951FA" w:rsidRDefault="00F951FA" w:rsidP="00D0585A">
      <w:pPr>
        <w:rPr>
          <w:rFonts w:ascii="Segoe Print" w:hAnsi="Segoe Print"/>
        </w:rPr>
      </w:pPr>
      <w:r>
        <w:rPr>
          <w:rFonts w:ascii="Segoe Print" w:hAnsi="Segoe Print"/>
        </w:rPr>
        <w:t>Manipulated variable (independent variable)</w:t>
      </w:r>
      <w:r>
        <w:rPr>
          <w:rFonts w:ascii="Segoe Print" w:hAnsi="Segoe Print"/>
        </w:rPr>
        <w:tab/>
        <w:t>-</w:t>
      </w:r>
      <w:r>
        <w:rPr>
          <w:rFonts w:ascii="Segoe Print" w:hAnsi="Segoe Print"/>
        </w:rPr>
        <w:tab/>
        <w:t>Concentration</w:t>
      </w:r>
    </w:p>
    <w:p w:rsidR="00F951FA" w:rsidRDefault="00F951FA" w:rsidP="00F951FA">
      <w:pPr>
        <w:ind w:left="5040" w:hanging="5040"/>
        <w:rPr>
          <w:rFonts w:ascii="Segoe Print" w:hAnsi="Segoe Print"/>
        </w:rPr>
      </w:pPr>
      <w:r>
        <w:rPr>
          <w:rFonts w:ascii="Segoe Print" w:hAnsi="Segoe Print"/>
        </w:rPr>
        <w:t>Dependent variable (responding variable)</w:t>
      </w:r>
      <w:r>
        <w:rPr>
          <w:rFonts w:ascii="Segoe Print" w:hAnsi="Segoe Print"/>
        </w:rPr>
        <w:tab/>
        <w:t>-</w:t>
      </w:r>
      <w:r>
        <w:rPr>
          <w:rFonts w:ascii="Segoe Print" w:hAnsi="Segoe Print"/>
        </w:rPr>
        <w:tab/>
        <w:t>Time taken for reaction to complete</w:t>
      </w:r>
    </w:p>
    <w:p w:rsidR="008B5D8E" w:rsidRPr="00F951FA" w:rsidRDefault="00F951FA" w:rsidP="00F951FA">
      <w:pPr>
        <w:rPr>
          <w:rFonts w:ascii="Segoe Print" w:hAnsi="Segoe Print"/>
        </w:rPr>
      </w:pPr>
      <w:r>
        <w:rPr>
          <w:rFonts w:ascii="Segoe Print" w:hAnsi="Segoe Print"/>
          <w:noProof/>
        </w:rPr>
        <w:drawing>
          <wp:inline distT="0" distB="0" distL="0" distR="0">
            <wp:extent cx="5715000" cy="28575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solidFill>
                        <a:schemeClr val="tx1"/>
                      </a:solidFill>
                    </a:ln>
                  </pic:spPr>
                </pic:pic>
              </a:graphicData>
            </a:graphic>
          </wp:inline>
        </w:drawing>
      </w:r>
    </w:p>
    <w:sectPr w:rsidR="008B5D8E" w:rsidRPr="00F9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Print">
    <w:panose1 w:val="02000600000000000000"/>
    <w:charset w:val="00"/>
    <w:family w:val="auto"/>
    <w:pitch w:val="variable"/>
    <w:sig w:usb0="0000028F"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E5FCD"/>
    <w:multiLevelType w:val="hybridMultilevel"/>
    <w:tmpl w:val="155A7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612BA"/>
    <w:multiLevelType w:val="hybridMultilevel"/>
    <w:tmpl w:val="5D98E688"/>
    <w:lvl w:ilvl="0" w:tplc="1D98C6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71F0C6D"/>
    <w:multiLevelType w:val="hybridMultilevel"/>
    <w:tmpl w:val="47282B66"/>
    <w:lvl w:ilvl="0" w:tplc="95E63248">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F40A5F"/>
    <w:multiLevelType w:val="hybridMultilevel"/>
    <w:tmpl w:val="6E78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EF04CE"/>
    <w:multiLevelType w:val="hybridMultilevel"/>
    <w:tmpl w:val="FF621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DA5ECD"/>
    <w:multiLevelType w:val="hybridMultilevel"/>
    <w:tmpl w:val="32F2FEF0"/>
    <w:lvl w:ilvl="0" w:tplc="B0E6E0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AA4E86"/>
    <w:multiLevelType w:val="hybridMultilevel"/>
    <w:tmpl w:val="06E49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4"/>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C3"/>
    <w:rsid w:val="000B2E01"/>
    <w:rsid w:val="000C1791"/>
    <w:rsid w:val="001A3328"/>
    <w:rsid w:val="002B53C3"/>
    <w:rsid w:val="00345704"/>
    <w:rsid w:val="003741B3"/>
    <w:rsid w:val="00406DA5"/>
    <w:rsid w:val="0049441C"/>
    <w:rsid w:val="0057616F"/>
    <w:rsid w:val="00584708"/>
    <w:rsid w:val="008B5D8E"/>
    <w:rsid w:val="008D7AE4"/>
    <w:rsid w:val="00CC3C65"/>
    <w:rsid w:val="00D0585A"/>
    <w:rsid w:val="00D37AF0"/>
    <w:rsid w:val="00D829A8"/>
    <w:rsid w:val="00E13074"/>
    <w:rsid w:val="00F951FA"/>
    <w:rsid w:val="00FD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25940-123B-4064-AB31-04CA448C4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12</cp:revision>
  <dcterms:created xsi:type="dcterms:W3CDTF">2013-11-22T22:16:00Z</dcterms:created>
  <dcterms:modified xsi:type="dcterms:W3CDTF">2013-11-23T16:44:00Z</dcterms:modified>
</cp:coreProperties>
</file>