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878E" w14:textId="77777777" w:rsidR="00344E54" w:rsidRDefault="00000000">
      <w:pPr>
        <w:rPr>
          <w:rFonts w:asciiTheme="minorEastAsia" w:hAnsiTheme="minorEastAsia" w:hint="eastAsia"/>
          <w:szCs w:val="21"/>
        </w:rPr>
      </w:pPr>
      <w:bookmarkStart w:id="0" w:name="_Hlk3646085"/>
      <w:bookmarkEnd w:id="0"/>
      <w:r>
        <w:rPr>
          <w:rFonts w:asciiTheme="minorEastAsia" w:hAnsiTheme="minorEastAsia" w:hint="eastAsia"/>
          <w:b/>
          <w:szCs w:val="21"/>
        </w:rPr>
        <w:t>测试名称：300公里双向</w:t>
      </w:r>
      <w:proofErr w:type="gramStart"/>
      <w:r>
        <w:rPr>
          <w:rFonts w:asciiTheme="minorEastAsia" w:hAnsiTheme="minorEastAsia" w:hint="eastAsia"/>
          <w:b/>
          <w:szCs w:val="21"/>
        </w:rPr>
        <w:t>图传</w:t>
      </w:r>
      <w:r>
        <w:rPr>
          <w:rFonts w:asciiTheme="minorEastAsia" w:hAnsiTheme="minorEastAsia"/>
          <w:b/>
          <w:szCs w:val="21"/>
        </w:rPr>
        <w:t>拉距</w:t>
      </w:r>
      <w:proofErr w:type="gramEnd"/>
      <w:r>
        <w:rPr>
          <w:rFonts w:asciiTheme="minorEastAsia" w:hAnsiTheme="minorEastAsia"/>
          <w:b/>
          <w:szCs w:val="21"/>
        </w:rPr>
        <w:t>测试</w:t>
      </w:r>
    </w:p>
    <w:p w14:paraId="1A09004B" w14:textId="77777777" w:rsidR="00344E54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测试时间：</w:t>
      </w:r>
      <w:r>
        <w:rPr>
          <w:rFonts w:asciiTheme="minorEastAsia" w:hAnsiTheme="minorEastAsia" w:hint="eastAsia"/>
          <w:szCs w:val="21"/>
        </w:rPr>
        <w:t>2023年12月14日</w:t>
      </w:r>
    </w:p>
    <w:p w14:paraId="665D0F71" w14:textId="77777777" w:rsidR="00344E54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测试地点：</w:t>
      </w:r>
      <w:r>
        <w:rPr>
          <w:rFonts w:ascii="Helvetica" w:eastAsia="宋体" w:hAnsi="Helvetica" w:cs="Helvetica" w:hint="eastAsia"/>
          <w:color w:val="333333"/>
          <w:szCs w:val="21"/>
          <w:shd w:val="clear" w:color="auto" w:fill="FFFFFF"/>
        </w:rPr>
        <w:t>五股尖</w:t>
      </w:r>
      <w:r>
        <w:rPr>
          <w:rFonts w:asciiTheme="minorEastAsia" w:hAnsiTheme="minorEastAsia" w:hint="eastAsia"/>
          <w:szCs w:val="21"/>
        </w:rPr>
        <w:t>（海拔1618米）到江西九岭尖（海拔1794米），如下图所示距离为277KM。</w:t>
      </w:r>
    </w:p>
    <w:p w14:paraId="1B2645DC" w14:textId="77777777" w:rsidR="00344E54" w:rsidRDefault="00000000">
      <w:r>
        <w:rPr>
          <w:noProof/>
        </w:rPr>
        <w:drawing>
          <wp:inline distT="0" distB="0" distL="114300" distR="114300" wp14:anchorId="2E2A8B30" wp14:editId="312A7ED0">
            <wp:extent cx="6535420" cy="2054860"/>
            <wp:effectExtent l="0" t="0" r="1778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BA4D" w14:textId="77777777" w:rsidR="00344E54" w:rsidRDefault="00000000">
      <w:pPr>
        <w:jc w:val="center"/>
      </w:pPr>
      <w:r>
        <w:rPr>
          <w:noProof/>
        </w:rPr>
        <w:drawing>
          <wp:inline distT="0" distB="0" distL="114300" distR="114300" wp14:anchorId="464FCB40" wp14:editId="7E354058">
            <wp:extent cx="3068955" cy="4550410"/>
            <wp:effectExtent l="0" t="0" r="17145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b="2570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5BF277F6" wp14:editId="7FF10C47">
            <wp:extent cx="2912745" cy="4549140"/>
            <wp:effectExtent l="0" t="0" r="1905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EA59" w14:textId="77777777" w:rsidR="00344E54" w:rsidRDefault="00000000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b/>
          <w:szCs w:val="21"/>
        </w:rPr>
        <w:t>测试</w:t>
      </w:r>
      <w:r>
        <w:rPr>
          <w:rFonts w:asciiTheme="minorEastAsia" w:hAnsiTheme="minorEastAsia"/>
          <w:b/>
          <w:szCs w:val="21"/>
        </w:rPr>
        <w:t>方法</w:t>
      </w:r>
      <w:r>
        <w:rPr>
          <w:rFonts w:asciiTheme="minorEastAsia" w:hAnsiTheme="minorEastAsia"/>
          <w:szCs w:val="21"/>
        </w:rPr>
        <w:t>：</w:t>
      </w:r>
      <w:r>
        <w:rPr>
          <w:rFonts w:asciiTheme="minorEastAsia" w:hAnsiTheme="minorEastAsia" w:hint="eastAsia"/>
          <w:szCs w:val="21"/>
        </w:rPr>
        <w:t>五股尖九岭尖两地各放置</w:t>
      </w:r>
      <w:r>
        <w:rPr>
          <w:rFonts w:asciiTheme="minorEastAsia" w:hAnsiTheme="minorEastAsia"/>
          <w:szCs w:val="21"/>
        </w:rPr>
        <w:t>模块</w:t>
      </w:r>
      <w:r>
        <w:rPr>
          <w:rFonts w:asciiTheme="minorEastAsia" w:hAnsiTheme="minorEastAsia" w:hint="eastAsia"/>
          <w:szCs w:val="21"/>
        </w:rPr>
        <w:t>，模块</w:t>
      </w:r>
      <w:proofErr w:type="gramStart"/>
      <w:r>
        <w:rPr>
          <w:rFonts w:asciiTheme="minorEastAsia" w:hAnsiTheme="minorEastAsia"/>
          <w:szCs w:val="21"/>
        </w:rPr>
        <w:t>接</w:t>
      </w:r>
      <w:r>
        <w:rPr>
          <w:rFonts w:asciiTheme="minorEastAsia" w:hAnsiTheme="minorEastAsia" w:hint="eastAsia"/>
          <w:szCs w:val="21"/>
        </w:rPr>
        <w:t>电脑</w:t>
      </w:r>
      <w:proofErr w:type="gramEnd"/>
      <w:r>
        <w:rPr>
          <w:rFonts w:asciiTheme="minorEastAsia" w:hAnsiTheme="minorEastAsia" w:hint="eastAsia"/>
          <w:szCs w:val="21"/>
        </w:rPr>
        <w:t>相互灌包测试实时带宽</w:t>
      </w:r>
      <w:r>
        <w:rPr>
          <w:rFonts w:asciiTheme="minorEastAsia" w:hAnsiTheme="minorEastAsia"/>
          <w:szCs w:val="21"/>
        </w:rPr>
        <w:t>。</w:t>
      </w:r>
    </w:p>
    <w:p w14:paraId="00483207" w14:textId="77777777" w:rsidR="00344E54" w:rsidRDefault="00000000">
      <w:pPr>
        <w:rPr>
          <w:rFonts w:ascii="仿宋" w:eastAsia="仿宋" w:hAnsi="仿宋" w:hint="eastAsia"/>
          <w:b/>
          <w:bCs/>
          <w:kern w:val="0"/>
        </w:rPr>
      </w:pPr>
      <w:r>
        <w:rPr>
          <w:rFonts w:ascii="仿宋" w:eastAsia="仿宋" w:hAnsi="仿宋" w:hint="eastAsia"/>
          <w:b/>
          <w:bCs/>
          <w:kern w:val="0"/>
        </w:rPr>
        <w:t>测试模块型号：</w:t>
      </w:r>
    </w:p>
    <w:p w14:paraId="6CB3D3EA" w14:textId="71E1E1E9" w:rsidR="00344E54" w:rsidRDefault="001879EE">
      <w:pPr>
        <w:numPr>
          <w:ilvl w:val="0"/>
          <w:numId w:val="1"/>
        </w:numPr>
        <w:ind w:firstLine="424"/>
      </w:pPr>
      <w:r>
        <w:rPr>
          <w:rFonts w:ascii="仿宋" w:eastAsia="仿宋" w:hAnsi="仿宋" w:hint="eastAsia"/>
          <w:kern w:val="0"/>
        </w:rPr>
        <w:t>7020-46</w:t>
      </w:r>
      <w:r w:rsidR="00CB0201">
        <w:rPr>
          <w:rFonts w:ascii="仿宋" w:eastAsia="仿宋" w:hAnsi="仿宋" w:hint="eastAsia"/>
          <w:kern w:val="0"/>
        </w:rPr>
        <w:t>-1400：双发发双收双向图传，最大发射功率46dBm（支持强推到47dBm），中心频点1400MHz，最大支持20MHz带宽，单向最大47mbps码率，支持MESH组网，最远支持500KM。</w:t>
      </w:r>
    </w:p>
    <w:p w14:paraId="49D599A4" w14:textId="77777777" w:rsidR="00344E54" w:rsidRDefault="00000000">
      <w:pPr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测试数据汇总: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03"/>
        <w:gridCol w:w="803"/>
        <w:gridCol w:w="803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19"/>
      </w:tblGrid>
      <w:tr w:rsidR="00344E54" w14:paraId="57DE10EC" w14:textId="77777777">
        <w:trPr>
          <w:trHeight w:val="270"/>
        </w:trPr>
        <w:tc>
          <w:tcPr>
            <w:tcW w:w="5000" w:type="pct"/>
            <w:gridSpan w:val="13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</w:tcPr>
          <w:p w14:paraId="22740484" w14:textId="232FD3F2" w:rsidR="00344E54" w:rsidRDefault="001879EE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7020-46</w:t>
            </w:r>
            <w:r w:rsidR="00CB020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-1400</w:t>
            </w:r>
          </w:p>
        </w:tc>
      </w:tr>
      <w:tr w:rsidR="00344E54" w14:paraId="2F0ABE1E" w14:textId="77777777">
        <w:trPr>
          <w:trHeight w:val="270"/>
        </w:trPr>
        <w:tc>
          <w:tcPr>
            <w:tcW w:w="38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D3C06D2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带宽（MHz）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DEA55F" w14:textId="77777777" w:rsidR="00344E54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频率（MHz）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27AE363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距离</w:t>
            </w:r>
          </w:p>
          <w:p w14:paraId="2F721772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（km）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6FA5006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空中衰减（dB）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DCC755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发射功率（dBm）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FD7B07E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噪底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(dBm)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09A967D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天线增益</w:t>
            </w:r>
          </w:p>
          <w:p w14:paraId="458BDC2D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dBi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18A8EFB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天线增益</w:t>
            </w:r>
          </w:p>
          <w:p w14:paraId="5B9BEFF3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dBi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512309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SNR</w:t>
            </w:r>
          </w:p>
          <w:p w14:paraId="2BB9B702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（dB）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EAE9E0C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五SNR</w:t>
            </w:r>
          </w:p>
          <w:p w14:paraId="5BF1EF6D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(dB)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B7B03DC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九SNR</w:t>
            </w:r>
          </w:p>
          <w:p w14:paraId="694FF1E6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(dB)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B0002CF" w14:textId="77777777" w:rsidR="00344E54" w:rsidRDefault="00000000">
            <w:pPr>
              <w:widowControl/>
              <w:numPr>
                <w:ilvl w:val="0"/>
                <w:numId w:val="2"/>
              </w:numPr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九</w:t>
            </w:r>
          </w:p>
          <w:p w14:paraId="0A789B84" w14:textId="77777777" w:rsidR="00344E54" w:rsidRDefault="00000000">
            <w:pPr>
              <w:widowControl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（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mbps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）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</w:tcPr>
          <w:p w14:paraId="4FF2C209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九-五（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mbps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）</w:t>
            </w:r>
          </w:p>
        </w:tc>
      </w:tr>
      <w:tr w:rsidR="00344E54" w14:paraId="0B352BE2" w14:textId="77777777">
        <w:trPr>
          <w:trHeight w:val="270"/>
        </w:trPr>
        <w:tc>
          <w:tcPr>
            <w:tcW w:w="384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A2C5F7D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20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</w:tcPr>
          <w:p w14:paraId="2358090A" w14:textId="77777777" w:rsidR="00344E54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1400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bottom"/>
          </w:tcPr>
          <w:p w14:paraId="035F9B2E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277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bottom"/>
          </w:tcPr>
          <w:p w14:paraId="05D0DF53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144.2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bottom"/>
          </w:tcPr>
          <w:p w14:paraId="39141BB0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50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bottom"/>
          </w:tcPr>
          <w:p w14:paraId="5377130A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-96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bottom"/>
          </w:tcPr>
          <w:p w14:paraId="1A225A40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5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bottom"/>
          </w:tcPr>
          <w:p w14:paraId="32ED0724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5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bottom"/>
          </w:tcPr>
          <w:p w14:paraId="4A37CB44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11.8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97DCBB7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13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FD076B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13</w:t>
            </w:r>
          </w:p>
        </w:tc>
        <w:tc>
          <w:tcPr>
            <w:tcW w:w="3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1268D8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11.8</w:t>
            </w:r>
          </w:p>
        </w:tc>
        <w:tc>
          <w:tcPr>
            <w:tcW w:w="3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</w:tcPr>
          <w:p w14:paraId="5C4CD932" w14:textId="77777777" w:rsidR="00344E54" w:rsidRDefault="00000000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5"/>
                <w:szCs w:val="15"/>
                <w:lang w:bidi="ar"/>
              </w:rPr>
              <w:t>11.8</w:t>
            </w:r>
          </w:p>
        </w:tc>
      </w:tr>
    </w:tbl>
    <w:p w14:paraId="11E132FA" w14:textId="77777777" w:rsidR="00344E54" w:rsidRDefault="00000000">
      <w:pPr>
        <w:rPr>
          <w:rFonts w:asciiTheme="minorEastAsia" w:hAnsiTheme="minorEastAsia" w:hint="eastAsia"/>
          <w:bCs/>
          <w:sz w:val="18"/>
          <w:szCs w:val="18"/>
        </w:rPr>
      </w:pPr>
      <w:r>
        <w:rPr>
          <w:rFonts w:asciiTheme="minorEastAsia" w:hAnsiTheme="minorEastAsia" w:hint="eastAsia"/>
          <w:bCs/>
          <w:sz w:val="18"/>
          <w:szCs w:val="18"/>
        </w:rPr>
        <w:t>注释：46dBm模块发射功率强推到47dBm,双发47dBm，即等效于单发47+3=50dBm。</w:t>
      </w:r>
    </w:p>
    <w:p w14:paraId="076D6B4E" w14:textId="77777777" w:rsidR="00344E54" w:rsidRDefault="00344E54">
      <w:pPr>
        <w:ind w:left="420"/>
      </w:pPr>
    </w:p>
    <w:p w14:paraId="0BBA3195" w14:textId="77777777" w:rsidR="00344E54" w:rsidRDefault="00000000">
      <w:pPr>
        <w:pageBreakBefore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lastRenderedPageBreak/>
        <w:t>具体测试数据见下部分：</w:t>
      </w:r>
    </w:p>
    <w:p w14:paraId="010CD4FC" w14:textId="77777777" w:rsidR="00344E54" w:rsidRDefault="00000000">
      <w:pPr>
        <w:rPr>
          <w:rFonts w:ascii="微软雅黑" w:eastAsia="微软雅黑" w:hAnsi="微软雅黑" w:cs="微软雅黑" w:hint="eastAsia"/>
          <w:bCs/>
          <w:szCs w:val="21"/>
        </w:rPr>
      </w:pPr>
      <w:r>
        <w:rPr>
          <w:rFonts w:ascii="微软雅黑" w:eastAsia="微软雅黑" w:hAnsi="微软雅黑" w:cs="微软雅黑" w:hint="eastAsia"/>
          <w:bCs/>
          <w:szCs w:val="21"/>
        </w:rPr>
        <w:t>测试地点偏僻扫描：</w:t>
      </w:r>
    </w:p>
    <w:p w14:paraId="64536F55" w14:textId="77777777" w:rsidR="00344E54" w:rsidRDefault="00000000">
      <w:pPr>
        <w:rPr>
          <w:rFonts w:asciiTheme="minorEastAsia" w:hAnsiTheme="minorEastAsia" w:hint="eastAsia"/>
          <w:bCs/>
          <w:szCs w:val="21"/>
        </w:rPr>
      </w:pPr>
      <w:r>
        <w:rPr>
          <w:rFonts w:asciiTheme="minorEastAsia" w:hAnsiTheme="minorEastAsia" w:hint="eastAsia"/>
          <w:bCs/>
          <w:szCs w:val="21"/>
        </w:rPr>
        <w:t>用泰克便携式频谱扫描九岭尖1.4G频谱如下图所示，1350-1450带内很干净。</w:t>
      </w:r>
    </w:p>
    <w:p w14:paraId="6FE2FB06" w14:textId="77777777" w:rsidR="00344E54" w:rsidRDefault="00344E54"/>
    <w:p w14:paraId="71C5171A" w14:textId="77777777" w:rsidR="00344E54" w:rsidRDefault="00000000">
      <w:pPr>
        <w:jc w:val="left"/>
        <w:rPr>
          <w:rFonts w:ascii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114300" distR="114300" wp14:anchorId="5D70FFEB" wp14:editId="5316CB96">
            <wp:extent cx="6599555" cy="3712845"/>
            <wp:effectExtent l="0" t="0" r="10795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F73" w14:textId="77777777" w:rsidR="00344E54" w:rsidRDefault="00000000">
      <w:pPr>
        <w:jc w:val="lef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测试设备的参数设置：</w:t>
      </w:r>
    </w:p>
    <w:p w14:paraId="70D2F41E" w14:textId="77777777" w:rsidR="00344E54" w:rsidRDefault="00000000">
      <w:pPr>
        <w:jc w:val="left"/>
        <w:rPr>
          <w:szCs w:val="21"/>
        </w:rPr>
      </w:pPr>
      <w:r>
        <w:rPr>
          <w:rFonts w:asciiTheme="minorEastAsia" w:hAnsiTheme="minorEastAsia" w:hint="eastAsia"/>
          <w:szCs w:val="21"/>
        </w:rPr>
        <w:t>固定频率1.4G，带宽20MHz，详细设置如下图所示：</w:t>
      </w:r>
    </w:p>
    <w:p w14:paraId="67EC1ED4" w14:textId="77777777" w:rsidR="00344E54" w:rsidRDefault="00000000">
      <w:pPr>
        <w:jc w:val="left"/>
      </w:pPr>
      <w:r>
        <w:rPr>
          <w:noProof/>
        </w:rPr>
        <w:drawing>
          <wp:inline distT="0" distB="0" distL="0" distR="0" wp14:anchorId="2C8D24F1" wp14:editId="3DCEF729">
            <wp:extent cx="6609080" cy="3712845"/>
            <wp:effectExtent l="0" t="0" r="1270" b="1905"/>
            <wp:docPr id="18606950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5012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95A3" w14:textId="77777777" w:rsidR="00344E54" w:rsidRDefault="00000000">
      <w:pPr>
        <w:pageBreakBefore/>
        <w:jc w:val="lef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两地相互灌包数据：</w:t>
      </w:r>
    </w:p>
    <w:p w14:paraId="68E47A42" w14:textId="77777777" w:rsidR="00344E54" w:rsidRDefault="00000000">
      <w:pPr>
        <w:jc w:val="left"/>
      </w:pPr>
      <w:r>
        <w:rPr>
          <w:rFonts w:hint="eastAsia"/>
        </w:rPr>
        <w:t>五股</w:t>
      </w:r>
      <w:proofErr w:type="gramStart"/>
      <w:r>
        <w:rPr>
          <w:rFonts w:hint="eastAsia"/>
        </w:rPr>
        <w:t>尖往九岭尖灌包如下</w:t>
      </w:r>
      <w:proofErr w:type="gramEnd"/>
      <w:r>
        <w:rPr>
          <w:rFonts w:hint="eastAsia"/>
        </w:rPr>
        <w:t>图所示：</w:t>
      </w:r>
    </w:p>
    <w:p w14:paraId="20333355" w14:textId="77777777" w:rsidR="00344E54" w:rsidRDefault="00000000">
      <w:pPr>
        <w:jc w:val="left"/>
      </w:pPr>
      <w:r>
        <w:rPr>
          <w:noProof/>
        </w:rPr>
        <w:drawing>
          <wp:inline distT="0" distB="0" distL="114300" distR="114300" wp14:anchorId="47ECAFEB" wp14:editId="5E25A3E9">
            <wp:extent cx="6596380" cy="3710940"/>
            <wp:effectExtent l="0" t="0" r="13970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63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194C" w14:textId="77777777" w:rsidR="00344E54" w:rsidRDefault="00344E54">
      <w:pPr>
        <w:jc w:val="left"/>
      </w:pPr>
    </w:p>
    <w:p w14:paraId="60E85525" w14:textId="77777777" w:rsidR="00344E54" w:rsidRDefault="00000000">
      <w:pPr>
        <w:jc w:val="left"/>
      </w:pPr>
      <w:r>
        <w:rPr>
          <w:rFonts w:hint="eastAsia"/>
        </w:rPr>
        <w:t>九岭</w:t>
      </w:r>
      <w:proofErr w:type="gramStart"/>
      <w:r>
        <w:rPr>
          <w:rFonts w:hint="eastAsia"/>
        </w:rPr>
        <w:t>尖往五股尖灌包如下</w:t>
      </w:r>
      <w:proofErr w:type="gramEnd"/>
      <w:r>
        <w:rPr>
          <w:rFonts w:hint="eastAsia"/>
        </w:rPr>
        <w:t>图所示：</w:t>
      </w:r>
    </w:p>
    <w:p w14:paraId="4C1752CB" w14:textId="77777777" w:rsidR="00344E54" w:rsidRDefault="00000000">
      <w:pPr>
        <w:jc w:val="left"/>
      </w:pPr>
      <w:r>
        <w:rPr>
          <w:noProof/>
        </w:rPr>
        <w:drawing>
          <wp:inline distT="0" distB="0" distL="0" distR="0" wp14:anchorId="650DFDCE" wp14:editId="64CEB1B5">
            <wp:extent cx="6591300" cy="370840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143B" w14:textId="77777777" w:rsidR="00344E54" w:rsidRDefault="00344E54">
      <w:pPr>
        <w:jc w:val="left"/>
        <w:rPr>
          <w:rFonts w:asciiTheme="minorEastAsia" w:hAnsiTheme="minorEastAsia" w:hint="eastAsia"/>
          <w:sz w:val="18"/>
          <w:szCs w:val="18"/>
        </w:rPr>
      </w:pPr>
    </w:p>
    <w:p w14:paraId="0AA4F726" w14:textId="77777777" w:rsidR="00344E54" w:rsidRDefault="00344E54">
      <w:pPr>
        <w:jc w:val="left"/>
        <w:rPr>
          <w:rFonts w:asciiTheme="minorEastAsia" w:hAnsiTheme="minorEastAsia" w:hint="eastAsia"/>
          <w:sz w:val="18"/>
          <w:szCs w:val="18"/>
        </w:rPr>
      </w:pPr>
    </w:p>
    <w:p w14:paraId="75AA2CDE" w14:textId="77777777" w:rsidR="00344E54" w:rsidRDefault="00344E54">
      <w:pPr>
        <w:jc w:val="left"/>
        <w:rPr>
          <w:rFonts w:asciiTheme="minorEastAsia" w:hAnsiTheme="minorEastAsia" w:hint="eastAsia"/>
          <w:sz w:val="18"/>
          <w:szCs w:val="18"/>
        </w:rPr>
      </w:pPr>
    </w:p>
    <w:p w14:paraId="1C88261B" w14:textId="77777777" w:rsidR="00344E54" w:rsidRDefault="00344E54">
      <w:pPr>
        <w:jc w:val="center"/>
        <w:rPr>
          <w:rFonts w:asciiTheme="minorEastAsia" w:hAnsiTheme="minorEastAsia" w:hint="eastAsia"/>
          <w:szCs w:val="21"/>
        </w:rPr>
      </w:pPr>
    </w:p>
    <w:sectPr w:rsidR="00344E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1F36B" w14:textId="77777777" w:rsidR="00125799" w:rsidRDefault="00125799" w:rsidP="00A27A3C">
      <w:r>
        <w:separator/>
      </w:r>
    </w:p>
  </w:endnote>
  <w:endnote w:type="continuationSeparator" w:id="0">
    <w:p w14:paraId="138D34B8" w14:textId="77777777" w:rsidR="00125799" w:rsidRDefault="00125799" w:rsidP="00A27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BF38" w14:textId="77777777" w:rsidR="00125799" w:rsidRDefault="00125799" w:rsidP="00A27A3C">
      <w:r>
        <w:separator/>
      </w:r>
    </w:p>
  </w:footnote>
  <w:footnote w:type="continuationSeparator" w:id="0">
    <w:p w14:paraId="15F107D8" w14:textId="77777777" w:rsidR="00125799" w:rsidRDefault="00125799" w:rsidP="00A27A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59B24"/>
    <w:multiLevelType w:val="singleLevel"/>
    <w:tmpl w:val="C2A59B24"/>
    <w:lvl w:ilvl="0">
      <w:start w:val="5"/>
      <w:numFmt w:val="chineseCounting"/>
      <w:suff w:val="nothing"/>
      <w:lvlText w:val="%1-"/>
      <w:lvlJc w:val="left"/>
      <w:rPr>
        <w:rFonts w:hint="eastAsia"/>
      </w:rPr>
    </w:lvl>
  </w:abstractNum>
  <w:abstractNum w:abstractNumId="1" w15:restartNumberingAfterBreak="0">
    <w:nsid w:val="1D56FCB2"/>
    <w:multiLevelType w:val="singleLevel"/>
    <w:tmpl w:val="1D56FCB2"/>
    <w:lvl w:ilvl="0">
      <w:start w:val="1"/>
      <w:numFmt w:val="decimal"/>
      <w:suff w:val="nothing"/>
      <w:lvlText w:val="%1、"/>
      <w:lvlJc w:val="left"/>
      <w:pPr>
        <w:ind w:left="-4"/>
      </w:pPr>
    </w:lvl>
  </w:abstractNum>
  <w:num w:numId="1" w16cid:durableId="157234341">
    <w:abstractNumId w:val="1"/>
  </w:num>
  <w:num w:numId="2" w16cid:durableId="42122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Y3ZTkzNzVhYjA2OTY3ZTNmMTdjOTIxYWMwYzhhM2IifQ=="/>
  </w:docVars>
  <w:rsids>
    <w:rsidRoot w:val="003343E9"/>
    <w:rsid w:val="000202BC"/>
    <w:rsid w:val="000265A4"/>
    <w:rsid w:val="00031E03"/>
    <w:rsid w:val="000328EF"/>
    <w:rsid w:val="0004085E"/>
    <w:rsid w:val="00051861"/>
    <w:rsid w:val="000B1B9F"/>
    <w:rsid w:val="000C631C"/>
    <w:rsid w:val="000D34E3"/>
    <w:rsid w:val="000F3DE2"/>
    <w:rsid w:val="00111748"/>
    <w:rsid w:val="00125799"/>
    <w:rsid w:val="00127BF8"/>
    <w:rsid w:val="00151431"/>
    <w:rsid w:val="001879EE"/>
    <w:rsid w:val="0019274C"/>
    <w:rsid w:val="00255FDB"/>
    <w:rsid w:val="003343E9"/>
    <w:rsid w:val="003406E6"/>
    <w:rsid w:val="00344E54"/>
    <w:rsid w:val="00391666"/>
    <w:rsid w:val="003935F3"/>
    <w:rsid w:val="003A39F2"/>
    <w:rsid w:val="003D3616"/>
    <w:rsid w:val="003F74D5"/>
    <w:rsid w:val="00477F21"/>
    <w:rsid w:val="00484C87"/>
    <w:rsid w:val="004B2E37"/>
    <w:rsid w:val="004E0CC0"/>
    <w:rsid w:val="004E1120"/>
    <w:rsid w:val="004F7F6F"/>
    <w:rsid w:val="005304C3"/>
    <w:rsid w:val="00530BB3"/>
    <w:rsid w:val="0057032C"/>
    <w:rsid w:val="00586911"/>
    <w:rsid w:val="005B1C3E"/>
    <w:rsid w:val="005E1966"/>
    <w:rsid w:val="00602C9C"/>
    <w:rsid w:val="0066342A"/>
    <w:rsid w:val="00671DF8"/>
    <w:rsid w:val="006E45AB"/>
    <w:rsid w:val="006F385D"/>
    <w:rsid w:val="006F3A13"/>
    <w:rsid w:val="00703FCC"/>
    <w:rsid w:val="0075486B"/>
    <w:rsid w:val="00755931"/>
    <w:rsid w:val="00757901"/>
    <w:rsid w:val="007C1337"/>
    <w:rsid w:val="0080190B"/>
    <w:rsid w:val="00811736"/>
    <w:rsid w:val="00814F99"/>
    <w:rsid w:val="00830538"/>
    <w:rsid w:val="00875B32"/>
    <w:rsid w:val="008E1F5C"/>
    <w:rsid w:val="0094114E"/>
    <w:rsid w:val="00A038E1"/>
    <w:rsid w:val="00A0477A"/>
    <w:rsid w:val="00A27A3C"/>
    <w:rsid w:val="00A30E57"/>
    <w:rsid w:val="00A53BB0"/>
    <w:rsid w:val="00A723AC"/>
    <w:rsid w:val="00A82B9A"/>
    <w:rsid w:val="00A93B3C"/>
    <w:rsid w:val="00AC7034"/>
    <w:rsid w:val="00B23254"/>
    <w:rsid w:val="00B40AB2"/>
    <w:rsid w:val="00B5757F"/>
    <w:rsid w:val="00B80838"/>
    <w:rsid w:val="00B94EBC"/>
    <w:rsid w:val="00BB5009"/>
    <w:rsid w:val="00BC7239"/>
    <w:rsid w:val="00BD4101"/>
    <w:rsid w:val="00C6178C"/>
    <w:rsid w:val="00CB0201"/>
    <w:rsid w:val="00CC76E1"/>
    <w:rsid w:val="00D14204"/>
    <w:rsid w:val="00D45C31"/>
    <w:rsid w:val="00D705FB"/>
    <w:rsid w:val="00D75D91"/>
    <w:rsid w:val="00D96CB9"/>
    <w:rsid w:val="00DD1C53"/>
    <w:rsid w:val="00E0575A"/>
    <w:rsid w:val="00EA3A3D"/>
    <w:rsid w:val="00EE1A56"/>
    <w:rsid w:val="00F2095E"/>
    <w:rsid w:val="00F52401"/>
    <w:rsid w:val="00F83E8B"/>
    <w:rsid w:val="00FF278D"/>
    <w:rsid w:val="093B1AF2"/>
    <w:rsid w:val="1B615553"/>
    <w:rsid w:val="1DB364DD"/>
    <w:rsid w:val="297A3D96"/>
    <w:rsid w:val="2A17228A"/>
    <w:rsid w:val="313B3A74"/>
    <w:rsid w:val="35160A5D"/>
    <w:rsid w:val="371859EF"/>
    <w:rsid w:val="3F1A23D7"/>
    <w:rsid w:val="423427BF"/>
    <w:rsid w:val="62A9338B"/>
    <w:rsid w:val="62C51AE5"/>
    <w:rsid w:val="63D909AD"/>
    <w:rsid w:val="6536646C"/>
    <w:rsid w:val="657C491D"/>
    <w:rsid w:val="660D2090"/>
    <w:rsid w:val="68075B5C"/>
    <w:rsid w:val="6F192ACE"/>
    <w:rsid w:val="778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6F0E6"/>
  <w15:docId w15:val="{7941A7B2-5089-4924-A180-D2A6374B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明显强调1"/>
    <w:basedOn w:val="a0"/>
    <w:uiPriority w:val="21"/>
    <w:qFormat/>
    <w:rPr>
      <w:i/>
      <w:iCs/>
      <w:color w:val="5B9BD5" w:themeColor="accent1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A813C-7286-4008-9D3C-D89FD562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265</Words>
  <Characters>378</Characters>
  <Application>Microsoft Office Word</Application>
  <DocSecurity>0</DocSecurity>
  <Lines>54</Lines>
  <Paragraphs>53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ming zhao</cp:lastModifiedBy>
  <cp:revision>27</cp:revision>
  <cp:lastPrinted>2023-12-19T06:36:00Z</cp:lastPrinted>
  <dcterms:created xsi:type="dcterms:W3CDTF">2019-05-31T12:14:00Z</dcterms:created>
  <dcterms:modified xsi:type="dcterms:W3CDTF">2026-01-15T04:46:00Z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B4DFB3382872485DB4560CCF505F291C</vt:lpwstr>
  </property>
</Properties>
</file>