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EEB4F6">
      <w:pPr>
        <w:pStyle w:val="15"/>
        <w:rPr>
          <w:rFonts w:hint="default"/>
          <w:lang w:val="en-US"/>
        </w:rPr>
      </w:pPr>
      <w:r>
        <w:rPr>
          <w:rFonts w:hint="default"/>
          <w:lang w:val="en-US"/>
        </w:rPr>
        <w:t>Kayky Aguiar</w:t>
      </w:r>
    </w:p>
    <w:p w14:paraId="5EA0EDA6">
      <w:pPr>
        <w:spacing w:line="324" w:lineRule="exact"/>
        <w:ind w:left="282"/>
        <w:rPr>
          <w:rFonts w:hint="default" w:ascii="Tahoma"/>
          <w:b/>
          <w:sz w:val="27"/>
          <w:lang w:val="en-US"/>
        </w:rPr>
      </w:pPr>
      <w:r>
        <w:rPr>
          <w:rFonts w:hint="default" w:ascii="Tahoma"/>
          <w:b/>
          <w:color w:val="56ABF1"/>
          <w:w w:val="90"/>
          <w:sz w:val="27"/>
          <w:lang w:val="en-US"/>
        </w:rPr>
        <w:t>Senior Frontend Developer</w:t>
      </w:r>
    </w:p>
    <w:p w14:paraId="01B88CF8">
      <w:pPr>
        <w:spacing w:before="151"/>
        <w:ind w:left="282"/>
        <w:rPr>
          <w:rFonts w:ascii="Arial Black" w:hAnsi="Arial Black"/>
          <w:position w:val="1"/>
          <w:sz w:val="17"/>
        </w:rPr>
      </w:pPr>
      <w:r>
        <w:rPr>
          <w:rFonts w:ascii="Courier New"/>
          <w:color w:val="56ABF1"/>
          <w:spacing w:val="-4"/>
          <w:sz w:val="15"/>
        </w:rPr>
        <w:t>E</w:t>
      </w:r>
      <w:r>
        <w:rPr>
          <w:rFonts w:ascii="Courier New"/>
          <w:color w:val="56ABF1"/>
          <w:spacing w:val="-38"/>
          <w:sz w:val="15"/>
        </w:rPr>
        <w:t xml:space="preserve"> </w:t>
      </w:r>
      <w:r>
        <w:rPr>
          <w:rFonts w:ascii="Arial Black"/>
          <w:color w:val="374246"/>
          <w:spacing w:val="-4"/>
          <w:position w:val="1"/>
          <w:sz w:val="17"/>
        </w:rPr>
        <w:t>+</w:t>
      </w:r>
      <w:r>
        <w:rPr>
          <w:rFonts w:hint="default" w:ascii="Arial Black"/>
          <w:color w:val="374246"/>
          <w:spacing w:val="-4"/>
          <w:position w:val="1"/>
          <w:sz w:val="17"/>
        </w:rPr>
        <w:t>5527988231094</w:t>
      </w:r>
      <w:r>
        <w:rPr>
          <w:rFonts w:ascii="Arial Black"/>
          <w:color w:val="374246"/>
          <w:spacing w:val="44"/>
          <w:position w:val="1"/>
          <w:sz w:val="17"/>
        </w:rPr>
        <w:t xml:space="preserve"> </w:t>
      </w:r>
      <w:r>
        <w:rPr>
          <w:rFonts w:ascii="Courier New"/>
          <w:color w:val="56ABF1"/>
          <w:spacing w:val="-4"/>
          <w:sz w:val="15"/>
        </w:rPr>
        <w:t>@</w:t>
      </w:r>
      <w:r>
        <w:rPr>
          <w:rFonts w:ascii="Courier New"/>
          <w:color w:val="56ABF1"/>
          <w:spacing w:val="-38"/>
          <w:sz w:val="15"/>
        </w:rPr>
        <w:t xml:space="preserve"> </w:t>
      </w:r>
      <w:r>
        <w:fldChar w:fldCharType="begin"/>
      </w:r>
      <w:r>
        <w:instrText xml:space="preserve"> HYPERLINK "mailto:rodolfguerr@gmail.com" \h </w:instrText>
      </w:r>
      <w:r>
        <w:fldChar w:fldCharType="separate"/>
      </w:r>
      <w:r>
        <w:rPr>
          <w:rFonts w:hint="default" w:ascii="Arial Black"/>
          <w:color w:val="374246"/>
          <w:spacing w:val="-4"/>
          <w:position w:val="1"/>
          <w:sz w:val="17"/>
        </w:rPr>
        <w:t>somostodoskayky</w:t>
      </w:r>
      <w:r>
        <w:rPr>
          <w:rFonts w:ascii="Arial Black"/>
          <w:color w:val="374246"/>
          <w:spacing w:val="-4"/>
          <w:position w:val="1"/>
          <w:sz w:val="17"/>
        </w:rPr>
        <w:t>@gmail.com</w:t>
      </w:r>
      <w:r>
        <w:rPr>
          <w:rFonts w:ascii="Arial Black"/>
          <w:color w:val="374246"/>
          <w:spacing w:val="-4"/>
          <w:position w:val="1"/>
          <w:sz w:val="17"/>
        </w:rPr>
        <w:fldChar w:fldCharType="end"/>
      </w:r>
      <w:r>
        <w:rPr>
          <w:rFonts w:ascii="Arial Black"/>
          <w:color w:val="374246"/>
          <w:spacing w:val="50"/>
          <w:position w:val="1"/>
          <w:sz w:val="17"/>
        </w:rPr>
        <w:t xml:space="preserve"> </w:t>
      </w:r>
      <w:r>
        <w:rPr>
          <w:rFonts w:ascii="Courier New"/>
          <w:color w:val="56ABF1"/>
          <w:spacing w:val="-4"/>
          <w:sz w:val="15"/>
        </w:rPr>
        <w:t>q</w:t>
      </w:r>
      <w:r>
        <w:rPr>
          <w:rFonts w:ascii="Courier New"/>
          <w:color w:val="56ABF1"/>
          <w:spacing w:val="-38"/>
          <w:sz w:val="15"/>
        </w:rPr>
        <w:t xml:space="preserve"> </w:t>
      </w:r>
      <w:r>
        <w:rPr>
          <w:rFonts w:hint="default" w:ascii="Arial Black"/>
          <w:color w:val="374246"/>
          <w:spacing w:val="-4"/>
          <w:position w:val="1"/>
          <w:sz w:val="17"/>
        </w:rPr>
        <w:t>www.linkedin.com/in/kayky-aguiar/</w:t>
      </w:r>
    </w:p>
    <w:p w14:paraId="2004B05B">
      <w:pPr>
        <w:pStyle w:val="2"/>
        <w:tabs>
          <w:tab w:val="left" w:pos="10517"/>
        </w:tabs>
        <w:spacing w:before="387"/>
        <w:rPr>
          <w:u w:val="none"/>
        </w:rPr>
      </w:pPr>
      <w:r>
        <w:rPr>
          <w:color w:val="002A7E"/>
          <w:spacing w:val="-2"/>
          <w:u w:val="thick" w:color="002A7E"/>
        </w:rPr>
        <w:t>SUMMARY</w:t>
      </w:r>
      <w:r>
        <w:rPr>
          <w:color w:val="002A7E"/>
          <w:u w:val="thick" w:color="002A7E"/>
        </w:rPr>
        <w:tab/>
      </w:r>
    </w:p>
    <w:p w14:paraId="158579A5">
      <w:pPr>
        <w:pStyle w:val="8"/>
        <w:spacing w:before="187" w:line="285" w:lineRule="auto"/>
        <w:ind w:left="282" w:firstLine="0"/>
        <w:jc w:val="both"/>
        <w:rPr>
          <w:rFonts w:hint="default"/>
          <w:color w:val="374246"/>
          <w:w w:val="110"/>
          <w:sz w:val="18"/>
          <w:szCs w:val="18"/>
        </w:rPr>
      </w:pPr>
      <w:r>
        <w:rPr>
          <w:rFonts w:hint="default"/>
          <w:color w:val="374246"/>
          <w:w w:val="110"/>
          <w:sz w:val="18"/>
          <w:szCs w:val="18"/>
        </w:rPr>
        <w:t xml:space="preserve">Ambitious full-stack developer with over </w:t>
      </w:r>
      <w:r>
        <w:rPr>
          <w:rFonts w:hint="default"/>
          <w:color w:val="374246"/>
          <w:w w:val="110"/>
          <w:sz w:val="18"/>
          <w:szCs w:val="18"/>
          <w:lang w:val="en-US"/>
        </w:rPr>
        <w:t>8</w:t>
      </w:r>
      <w:r>
        <w:rPr>
          <w:rFonts w:hint="default"/>
          <w:color w:val="374246"/>
          <w:w w:val="110"/>
          <w:sz w:val="18"/>
          <w:szCs w:val="18"/>
        </w:rPr>
        <w:t xml:space="preserve"> years of experience in web development, front-end engineering, and artificial intelligence. Skilled in building scalable web applications from front to back, with deep expertise in modern front-end technologies such as React, Vue, Angular, HTML, CSS, and JavaScript. Passionate about crafting responsive, user-friendly interfaces and turning design ideas into clean, maintainable code.</w:t>
      </w:r>
    </w:p>
    <w:p w14:paraId="4D59987C">
      <w:pPr>
        <w:pStyle w:val="8"/>
        <w:spacing w:before="187" w:line="285" w:lineRule="auto"/>
        <w:ind w:left="282" w:firstLine="0"/>
        <w:jc w:val="both"/>
        <w:rPr>
          <w:rFonts w:hint="default"/>
          <w:color w:val="374246"/>
          <w:w w:val="110"/>
          <w:sz w:val="18"/>
          <w:szCs w:val="18"/>
        </w:rPr>
      </w:pPr>
      <w:r>
        <w:rPr>
          <w:rFonts w:hint="default"/>
          <w:color w:val="374246"/>
          <w:w w:val="110"/>
          <w:sz w:val="18"/>
          <w:szCs w:val="18"/>
        </w:rPr>
        <w:t>Experienced in leading UI/UX improvements, collaborating within Agile teams, mentoring junior developers, and consistently delivering high-quality products on schedule. Strong background in integrating AI solutions to solve complex, real-world problems efficiently. Continuously focused on performance optimization, best practices, and staying up to date with the latest tools and trends.</w:t>
      </w:r>
    </w:p>
    <w:p w14:paraId="48A440F5">
      <w:pPr>
        <w:pStyle w:val="8"/>
        <w:spacing w:before="187" w:line="285" w:lineRule="auto"/>
        <w:ind w:left="282" w:firstLine="0"/>
        <w:jc w:val="both"/>
        <w:rPr>
          <w:sz w:val="18"/>
          <w:szCs w:val="18"/>
        </w:rPr>
      </w:pPr>
      <w:r>
        <w:rPr>
          <w:rFonts w:hint="default"/>
          <w:color w:val="374246"/>
          <w:w w:val="110"/>
          <w:sz w:val="18"/>
          <w:szCs w:val="18"/>
        </w:rPr>
        <w:t>Currently focused on growing as a senior freelancer, with the goal of becoming a top-rated talent on this and other freelancing platforms by delivering impactful solutions and exceptional user experiences.</w:t>
      </w:r>
    </w:p>
    <w:p w14:paraId="7216F941">
      <w:pPr>
        <w:pStyle w:val="8"/>
        <w:spacing w:before="187" w:line="285" w:lineRule="auto"/>
        <w:ind w:left="282" w:firstLine="0"/>
        <w:jc w:val="both"/>
        <w:rPr>
          <w:sz w:val="18"/>
          <w:szCs w:val="18"/>
        </w:rPr>
      </w:pPr>
    </w:p>
    <w:p w14:paraId="6CFEF26F">
      <w:pPr>
        <w:pStyle w:val="2"/>
        <w:tabs>
          <w:tab w:val="left" w:pos="10517"/>
        </w:tabs>
        <w:rPr>
          <w:u w:val="none"/>
        </w:rPr>
      </w:pPr>
      <w:r>
        <w:rPr>
          <w:color w:val="002A7E"/>
          <w:spacing w:val="-2"/>
          <w:w w:val="95"/>
          <w:u w:val="thick" w:color="002A7E"/>
        </w:rPr>
        <w:t>SKILLS</w:t>
      </w:r>
      <w:r>
        <w:rPr>
          <w:color w:val="002A7E"/>
          <w:u w:val="thick" w:color="002A7E"/>
        </w:rPr>
        <w:tab/>
      </w:r>
    </w:p>
    <w:tbl>
      <w:tblPr>
        <w:tblStyle w:val="14"/>
        <w:tblW w:w="0" w:type="auto"/>
        <w:tblInd w:w="3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6"/>
        <w:gridCol w:w="2102"/>
        <w:gridCol w:w="2062"/>
        <w:gridCol w:w="2062"/>
        <w:gridCol w:w="2062"/>
      </w:tblGrid>
      <w:tr w14:paraId="5769D8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45A4E7C6">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React</w:t>
            </w:r>
          </w:p>
        </w:tc>
        <w:tc>
          <w:tcPr>
            <w:tcW w:w="2102" w:type="dxa"/>
          </w:tcPr>
          <w:p w14:paraId="625C7629">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JavaScript</w:t>
            </w:r>
          </w:p>
        </w:tc>
        <w:tc>
          <w:tcPr>
            <w:tcW w:w="2062" w:type="dxa"/>
          </w:tcPr>
          <w:p w14:paraId="102DFDEE">
            <w:pPr>
              <w:pStyle w:val="8"/>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PWA</w:t>
            </w:r>
          </w:p>
        </w:tc>
        <w:tc>
          <w:tcPr>
            <w:tcW w:w="2062" w:type="dxa"/>
          </w:tcPr>
          <w:p w14:paraId="4F7350AD">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Git</w:t>
            </w:r>
          </w:p>
        </w:tc>
        <w:tc>
          <w:tcPr>
            <w:tcW w:w="2062" w:type="dxa"/>
          </w:tcPr>
          <w:p w14:paraId="15EAE60D">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hint="default" w:asciiTheme="minorHAnsi" w:hAnsiTheme="minorHAnsi"/>
                <w:b/>
                <w:bCs/>
                <w:color w:val="262626" w:themeColor="text1" w:themeTint="D9"/>
                <w:sz w:val="24"/>
                <w:szCs w:val="24"/>
                <w14:textFill>
                  <w14:solidFill>
                    <w14:schemeClr w14:val="tx1">
                      <w14:lumMod w14:val="85000"/>
                      <w14:lumOff w14:val="15000"/>
                    </w14:schemeClr>
                  </w14:solidFill>
                </w14:textFill>
              </w:rPr>
              <w:t>Wordpress</w:t>
            </w:r>
          </w:p>
        </w:tc>
      </w:tr>
      <w:tr w14:paraId="6F4A3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5" w:hRule="atLeast"/>
        </w:trPr>
        <w:tc>
          <w:tcPr>
            <w:tcW w:w="2096" w:type="dxa"/>
          </w:tcPr>
          <w:p w14:paraId="12A926C2">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Next</w:t>
            </w:r>
          </w:p>
        </w:tc>
        <w:tc>
          <w:tcPr>
            <w:tcW w:w="2102" w:type="dxa"/>
          </w:tcPr>
          <w:p w14:paraId="7E409AC4">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TypeScript</w:t>
            </w:r>
          </w:p>
        </w:tc>
        <w:tc>
          <w:tcPr>
            <w:tcW w:w="2062" w:type="dxa"/>
          </w:tcPr>
          <w:p w14:paraId="0F7E5D8C">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TailwindCSS</w:t>
            </w:r>
          </w:p>
        </w:tc>
        <w:tc>
          <w:tcPr>
            <w:tcW w:w="2062" w:type="dxa"/>
          </w:tcPr>
          <w:p w14:paraId="7DD77F93">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Docker</w:t>
            </w:r>
          </w:p>
        </w:tc>
        <w:tc>
          <w:tcPr>
            <w:tcW w:w="2062" w:type="dxa"/>
          </w:tcPr>
          <w:p w14:paraId="4F4621B0">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hint="default" w:asciiTheme="minorHAnsi" w:hAnsiTheme="minorHAnsi"/>
                <w:b/>
                <w:bCs/>
                <w:color w:val="262626" w:themeColor="text1" w:themeTint="D9"/>
                <w:sz w:val="24"/>
                <w:szCs w:val="24"/>
                <w14:textFill>
                  <w14:solidFill>
                    <w14:schemeClr w14:val="tx1">
                      <w14:lumMod w14:val="85000"/>
                      <w14:lumOff w14:val="15000"/>
                    </w14:schemeClr>
                  </w14:solidFill>
                </w14:textFill>
              </w:rPr>
              <w:t>Shopify</w:t>
            </w:r>
          </w:p>
        </w:tc>
      </w:tr>
      <w:tr w14:paraId="6416CA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0D1CE080">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Vue</w:t>
            </w:r>
          </w:p>
        </w:tc>
        <w:tc>
          <w:tcPr>
            <w:tcW w:w="2102" w:type="dxa"/>
          </w:tcPr>
          <w:p w14:paraId="27DD5768">
            <w:pPr>
              <w:pStyle w:val="8"/>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b/>
                <w:bCs/>
                <w:color w:val="262626" w:themeColor="text1" w:themeTint="D9"/>
                <w:sz w:val="24"/>
                <w:szCs w:val="24"/>
                <w:lang w:val="en-US"/>
                <w14:textFill>
                  <w14:solidFill>
                    <w14:schemeClr w14:val="tx1">
                      <w14:lumMod w14:val="85000"/>
                      <w14:lumOff w14:val="15000"/>
                    </w14:schemeClr>
                  </w14:solidFill>
                </w14:textFill>
              </w:rPr>
              <w:t>HTML</w:t>
            </w:r>
          </w:p>
        </w:tc>
        <w:tc>
          <w:tcPr>
            <w:tcW w:w="2062" w:type="dxa"/>
          </w:tcPr>
          <w:p w14:paraId="716F0081">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MaterialUI</w:t>
            </w:r>
          </w:p>
        </w:tc>
        <w:tc>
          <w:tcPr>
            <w:tcW w:w="2062" w:type="dxa"/>
          </w:tcPr>
          <w:p w14:paraId="4A7338E4">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hint="default" w:asciiTheme="minorHAnsi" w:hAnsiTheme="minorHAnsi"/>
                <w:b/>
                <w:bCs/>
                <w:color w:val="262626" w:themeColor="text1" w:themeTint="D9"/>
                <w:sz w:val="24"/>
                <w:szCs w:val="24"/>
                <w14:textFill>
                  <w14:solidFill>
                    <w14:schemeClr w14:val="tx1">
                      <w14:lumMod w14:val="85000"/>
                      <w14:lumOff w14:val="15000"/>
                    </w14:schemeClr>
                  </w14:solidFill>
                </w14:textFill>
              </w:rPr>
              <w:t>Cypress</w:t>
            </w:r>
          </w:p>
        </w:tc>
        <w:tc>
          <w:tcPr>
            <w:tcW w:w="2062" w:type="dxa"/>
          </w:tcPr>
          <w:p w14:paraId="415A6F8D">
            <w:pPr>
              <w:pStyle w:val="8"/>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b/>
                <w:bCs/>
                <w:color w:val="262626" w:themeColor="text1" w:themeTint="D9"/>
                <w:sz w:val="24"/>
                <w:szCs w:val="24"/>
                <w:lang w:val="en-US"/>
                <w14:textFill>
                  <w14:solidFill>
                    <w14:schemeClr w14:val="tx1">
                      <w14:lumMod w14:val="85000"/>
                      <w14:lumOff w14:val="15000"/>
                    </w14:schemeClr>
                  </w14:solidFill>
                </w14:textFill>
              </w:rPr>
              <w:t>GraphQL</w:t>
            </w:r>
          </w:p>
        </w:tc>
      </w:tr>
      <w:tr w14:paraId="74B72A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74CA110C">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Nuxt</w:t>
            </w:r>
          </w:p>
        </w:tc>
        <w:tc>
          <w:tcPr>
            <w:tcW w:w="2102" w:type="dxa"/>
          </w:tcPr>
          <w:p w14:paraId="06FD0016">
            <w:pPr>
              <w:pStyle w:val="8"/>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b/>
                <w:bCs/>
                <w:color w:val="262626" w:themeColor="text1" w:themeTint="D9"/>
                <w:sz w:val="24"/>
                <w:szCs w:val="24"/>
                <w:lang w:val="en-US"/>
                <w14:textFill>
                  <w14:solidFill>
                    <w14:schemeClr w14:val="tx1">
                      <w14:lumMod w14:val="85000"/>
                      <w14:lumOff w14:val="15000"/>
                    </w14:schemeClr>
                  </w14:solidFill>
                </w14:textFill>
              </w:rPr>
              <w:t>SCSS &amp; SASS</w:t>
            </w:r>
          </w:p>
        </w:tc>
        <w:tc>
          <w:tcPr>
            <w:tcW w:w="2062" w:type="dxa"/>
          </w:tcPr>
          <w:p w14:paraId="32F8EFE2">
            <w:pPr>
              <w:pStyle w:val="8"/>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Vuetify</w:t>
            </w:r>
          </w:p>
        </w:tc>
        <w:tc>
          <w:tcPr>
            <w:tcW w:w="2062" w:type="dxa"/>
          </w:tcPr>
          <w:p w14:paraId="13178B2B">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hint="default" w:asciiTheme="minorHAnsi" w:hAnsiTheme="minorHAnsi"/>
                <w:b/>
                <w:bCs/>
                <w:color w:val="262626" w:themeColor="text1" w:themeTint="D9"/>
                <w:sz w:val="24"/>
                <w:szCs w:val="24"/>
                <w14:textFill>
                  <w14:solidFill>
                    <w14:schemeClr w14:val="tx1">
                      <w14:lumMod w14:val="85000"/>
                      <w14:lumOff w14:val="15000"/>
                    </w14:schemeClr>
                  </w14:solidFill>
                </w14:textFill>
              </w:rPr>
              <w:t>Jest</w:t>
            </w:r>
          </w:p>
        </w:tc>
        <w:tc>
          <w:tcPr>
            <w:tcW w:w="2062" w:type="dxa"/>
          </w:tcPr>
          <w:p w14:paraId="0942B0D7">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Restful API</w:t>
            </w:r>
          </w:p>
        </w:tc>
      </w:tr>
    </w:tbl>
    <w:p w14:paraId="34347AE5">
      <w:pPr>
        <w:spacing w:line="20" w:lineRule="exact"/>
        <w:ind w:left="282"/>
        <w:rPr>
          <w:rFonts w:ascii="Arial Black"/>
          <w:sz w:val="2"/>
        </w:rPr>
      </w:pPr>
      <w:r>
        <w:rPr>
          <w:rFonts w:ascii="Times New Roman"/>
          <w:spacing w:val="108"/>
          <w:sz w:val="2"/>
        </w:rPr>
        <w:t xml:space="preserve"> </w:t>
      </w:r>
      <w:r>
        <w:rPr>
          <w:rFonts w:ascii="Times New Roman"/>
          <w:spacing w:val="116"/>
          <w:sz w:val="2"/>
        </w:rPr>
        <w:t xml:space="preserve"> </w:t>
      </w:r>
      <w:r>
        <w:rPr>
          <w:rFonts w:ascii="Times New Roman"/>
          <w:spacing w:val="117"/>
          <w:sz w:val="2"/>
        </w:rPr>
        <w:t xml:space="preserve"> </w:t>
      </w:r>
      <w:r>
        <w:rPr>
          <w:rFonts w:ascii="Times New Roman"/>
          <w:spacing w:val="114"/>
          <w:sz w:val="2"/>
        </w:rPr>
        <w:t xml:space="preserve"> </w:t>
      </w:r>
      <w:r>
        <w:rPr>
          <w:rFonts w:ascii="Times New Roman"/>
          <w:spacing w:val="113"/>
          <w:sz w:val="2"/>
        </w:rPr>
        <w:t xml:space="preserve"> </w:t>
      </w:r>
      <w:r>
        <w:rPr>
          <w:rFonts w:ascii="Times New Roman"/>
          <w:spacing w:val="115"/>
          <w:sz w:val="2"/>
        </w:rPr>
        <w:t xml:space="preserve"> </w:t>
      </w:r>
      <w:r>
        <w:rPr>
          <w:rFonts w:ascii="Times New Roman"/>
          <w:spacing w:val="111"/>
          <w:sz w:val="2"/>
        </w:rPr>
        <w:t xml:space="preserve"> </w:t>
      </w:r>
    </w:p>
    <w:p w14:paraId="5C5B850C">
      <w:pPr>
        <w:pStyle w:val="2"/>
        <w:tabs>
          <w:tab w:val="left" w:pos="10517"/>
        </w:tabs>
        <w:spacing w:before="432"/>
        <w:rPr>
          <w:u w:val="none"/>
        </w:rPr>
      </w:pPr>
      <w:r>
        <w:rPr>
          <w:color w:val="002A7E"/>
          <w:spacing w:val="-2"/>
          <w:u w:val="thick" w:color="002A7E"/>
        </w:rPr>
        <w:t>EXPERIENCE</w:t>
      </w:r>
      <w:r>
        <w:rPr>
          <w:color w:val="002A7E"/>
          <w:u w:val="thick" w:color="002A7E"/>
        </w:rPr>
        <w:tab/>
      </w:r>
    </w:p>
    <w:p w14:paraId="6E8332DF">
      <w:pPr>
        <w:pStyle w:val="4"/>
        <w:rPr>
          <w:rFonts w:hint="default"/>
          <w:color w:val="56ABF1"/>
          <w:w w:val="85"/>
          <w:sz w:val="18"/>
          <w:szCs w:val="18"/>
          <w:lang w:val="en-US"/>
        </w:rPr>
      </w:pPr>
    </w:p>
    <w:p w14:paraId="59F5CB62">
      <w:pPr>
        <w:pStyle w:val="4"/>
        <w:rPr>
          <w:rFonts w:hint="default"/>
          <w:color w:val="56ABF1"/>
          <w:w w:val="85"/>
          <w:lang w:val="en-US"/>
        </w:rPr>
      </w:pPr>
      <w:r>
        <w:rPr>
          <w:rFonts w:hint="default" w:ascii="Calibri" w:hAnsi="Calibri" w:cs="Calibri"/>
          <w:b/>
          <w:bCs/>
          <w:color w:val="002A7E"/>
          <w:w w:val="105"/>
          <w:sz w:val="24"/>
          <w:szCs w:val="24"/>
          <w:lang w:val="en-US"/>
        </w:rPr>
        <w:t>Senior Frontend</w:t>
      </w:r>
      <w:r>
        <w:rPr>
          <w:rFonts w:hint="default" w:ascii="Calibri" w:hAnsi="Calibri" w:cs="Calibri"/>
          <w:b/>
          <w:bCs/>
          <w:color w:val="002A7E"/>
          <w:spacing w:val="-23"/>
          <w:w w:val="105"/>
          <w:sz w:val="24"/>
          <w:szCs w:val="24"/>
        </w:rPr>
        <w:t xml:space="preserve"> </w:t>
      </w:r>
      <w:r>
        <w:rPr>
          <w:rFonts w:hint="default" w:ascii="Calibri" w:hAnsi="Calibri" w:cs="Calibri"/>
          <w:b/>
          <w:bCs/>
          <w:color w:val="002A7E"/>
          <w:spacing w:val="-2"/>
          <w:w w:val="105"/>
          <w:sz w:val="24"/>
          <w:szCs w:val="24"/>
          <w:lang w:val="en-US"/>
        </w:rPr>
        <w:t>Engineer</w:t>
      </w:r>
    </w:p>
    <w:p w14:paraId="587A95F2">
      <w:pPr>
        <w:pStyle w:val="4"/>
        <w:rPr>
          <w:rFonts w:hint="default"/>
          <w:lang w:val="en-US"/>
        </w:rPr>
      </w:pPr>
      <w:r>
        <w:rPr>
          <w:rFonts w:hint="default"/>
          <w:color w:val="56ABF1"/>
          <w:w w:val="85"/>
          <w:lang w:val="en-US"/>
        </w:rPr>
        <w:t>Avantsoft</w:t>
      </w:r>
    </w:p>
    <w:p w14:paraId="58EF377E">
      <w:pPr>
        <w:tabs>
          <w:tab w:val="left" w:pos="1397"/>
        </w:tabs>
        <w:spacing w:before="77"/>
        <w:ind w:left="307"/>
        <w:rPr>
          <w:rFonts w:hint="default"/>
          <w:b w:val="0"/>
          <w:bCs w:val="0"/>
          <w:position w:val="1"/>
          <w:sz w:val="18"/>
          <w:szCs w:val="24"/>
          <w:lang w:val="en-US"/>
        </w:rPr>
      </w:pPr>
      <w:r>
        <w:drawing>
          <wp:inline distT="0" distB="0" distL="0" distR="0">
            <wp:extent cx="83820" cy="95885"/>
            <wp:effectExtent l="0" t="0" r="11430" b="18415"/>
            <wp:docPr id="3" name="Image 59"/>
            <wp:cNvGraphicFramePr/>
            <a:graphic xmlns:a="http://schemas.openxmlformats.org/drawingml/2006/main">
              <a:graphicData uri="http://schemas.openxmlformats.org/drawingml/2006/picture">
                <pic:pic xmlns:pic="http://schemas.openxmlformats.org/drawingml/2006/picture">
                  <pic:nvPicPr>
                    <pic:cNvPr id="3"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ascii="Times New Roman"/>
          <w:position w:val="1"/>
          <w:sz w:val="20"/>
        </w:rPr>
        <w:t xml:space="preserve"> </w:t>
      </w:r>
      <w:r>
        <w:rPr>
          <w:color w:val="374246"/>
          <w:position w:val="1"/>
          <w:sz w:val="18"/>
          <w:szCs w:val="24"/>
        </w:rPr>
        <w:t>0</w:t>
      </w:r>
      <w:r>
        <w:rPr>
          <w:rFonts w:hint="default"/>
          <w:color w:val="374246"/>
          <w:position w:val="1"/>
          <w:sz w:val="18"/>
          <w:szCs w:val="24"/>
          <w:lang w:val="en-US"/>
        </w:rPr>
        <w:t>5</w:t>
      </w:r>
      <w:r>
        <w:rPr>
          <w:color w:val="374246"/>
          <w:position w:val="1"/>
          <w:sz w:val="18"/>
          <w:szCs w:val="24"/>
        </w:rPr>
        <w:t>/202</w:t>
      </w:r>
      <w:r>
        <w:rPr>
          <w:rFonts w:hint="default"/>
          <w:color w:val="374246"/>
          <w:position w:val="1"/>
          <w:sz w:val="18"/>
          <w:szCs w:val="24"/>
          <w:lang w:val="en-US"/>
        </w:rPr>
        <w:t xml:space="preserve">5 - </w:t>
      </w:r>
      <w:r>
        <w:rPr>
          <w:color w:val="374246"/>
          <w:position w:val="1"/>
          <w:sz w:val="18"/>
          <w:szCs w:val="24"/>
        </w:rPr>
        <w:t>0</w:t>
      </w:r>
      <w:r>
        <w:rPr>
          <w:rFonts w:hint="default"/>
          <w:color w:val="374246"/>
          <w:position w:val="1"/>
          <w:sz w:val="18"/>
          <w:szCs w:val="24"/>
          <w:lang w:val="en-US"/>
        </w:rPr>
        <w:t>5</w:t>
      </w:r>
      <w:r>
        <w:rPr>
          <w:color w:val="374246"/>
          <w:position w:val="1"/>
          <w:sz w:val="18"/>
          <w:szCs w:val="24"/>
        </w:rPr>
        <w:t>/20</w:t>
      </w:r>
      <w:r>
        <w:rPr>
          <w:rFonts w:hint="default"/>
          <w:color w:val="374246"/>
          <w:position w:val="1"/>
          <w:sz w:val="18"/>
          <w:szCs w:val="24"/>
          <w:lang w:val="en-US"/>
        </w:rPr>
        <w:t>24</w:t>
      </w:r>
      <w:r>
        <w:rPr>
          <w:color w:val="374246"/>
          <w:position w:val="1"/>
          <w:sz w:val="18"/>
          <w:szCs w:val="24"/>
        </w:rPr>
        <w:tab/>
      </w:r>
      <w:r>
        <w:rPr>
          <w:color w:val="374246"/>
          <w:sz w:val="18"/>
          <w:szCs w:val="24"/>
        </w:rPr>
        <w:drawing>
          <wp:inline distT="0" distB="0" distL="0" distR="0">
            <wp:extent cx="71755" cy="96520"/>
            <wp:effectExtent l="0" t="0" r="4445" b="17780"/>
            <wp:docPr id="6" name="Image 60"/>
            <wp:cNvGraphicFramePr/>
            <a:graphic xmlns:a="http://schemas.openxmlformats.org/drawingml/2006/main">
              <a:graphicData uri="http://schemas.openxmlformats.org/drawingml/2006/picture">
                <pic:pic xmlns:pic="http://schemas.openxmlformats.org/drawingml/2006/picture">
                  <pic:nvPicPr>
                    <pic:cNvPr id="6"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rFonts w:hint="default"/>
          <w:color w:val="374246"/>
          <w:spacing w:val="-2"/>
          <w:position w:val="1"/>
          <w:sz w:val="17"/>
        </w:rPr>
        <w:t>Salvador, Brazil</w:t>
      </w:r>
    </w:p>
    <w:p w14:paraId="3D930AEF">
      <w:pPr>
        <w:pStyle w:val="16"/>
        <w:numPr>
          <w:ilvl w:val="0"/>
          <w:numId w:val="1"/>
        </w:numPr>
        <w:tabs>
          <w:tab w:val="left" w:pos="499"/>
        </w:tabs>
        <w:spacing w:before="83" w:line="285" w:lineRule="auto"/>
        <w:rPr>
          <w:rFonts w:hint="default"/>
          <w:color w:val="374246"/>
          <w:w w:val="110"/>
          <w:sz w:val="18"/>
        </w:rPr>
      </w:pPr>
      <w:r>
        <w:rPr>
          <w:rFonts w:hint="default"/>
          <w:color w:val="374246"/>
          <w:w w:val="110"/>
          <w:sz w:val="18"/>
        </w:rPr>
        <w:t>Built a React web app to manage server resources. Included login, a central dashboard, resource tree navigation, search, and dynamic charts.</w:t>
      </w:r>
    </w:p>
    <w:p w14:paraId="5EA3B19D">
      <w:pPr>
        <w:pStyle w:val="16"/>
        <w:numPr>
          <w:ilvl w:val="0"/>
          <w:numId w:val="1"/>
        </w:numPr>
        <w:tabs>
          <w:tab w:val="left" w:pos="499"/>
        </w:tabs>
        <w:spacing w:before="83" w:line="285" w:lineRule="auto"/>
        <w:rPr>
          <w:rFonts w:hint="default"/>
          <w:color w:val="374246"/>
          <w:w w:val="110"/>
          <w:sz w:val="18"/>
        </w:rPr>
      </w:pPr>
      <w:r>
        <w:rPr>
          <w:rFonts w:hint="default"/>
          <w:color w:val="374246"/>
          <w:w w:val="110"/>
          <w:sz w:val="18"/>
        </w:rPr>
        <w:t>Designed an animated savings chart to visually demonstrate cost benefits to prospective users.</w:t>
      </w:r>
    </w:p>
    <w:p w14:paraId="2366674F">
      <w:pPr>
        <w:pStyle w:val="16"/>
        <w:numPr>
          <w:ilvl w:val="0"/>
          <w:numId w:val="1"/>
        </w:numPr>
        <w:tabs>
          <w:tab w:val="left" w:pos="499"/>
        </w:tabs>
        <w:spacing w:before="83" w:line="285" w:lineRule="auto"/>
        <w:rPr>
          <w:rFonts w:hint="default"/>
          <w:color w:val="374246"/>
          <w:w w:val="110"/>
          <w:sz w:val="18"/>
        </w:rPr>
      </w:pPr>
      <w:r>
        <w:rPr>
          <w:rFonts w:hint="default"/>
          <w:color w:val="374246"/>
          <w:w w:val="110"/>
          <w:sz w:val="18"/>
        </w:rPr>
        <w:t>Integrated data from multiple external services via a high-performance Starlette + FastAPI microservice, boosting overall performance by 450%.</w:t>
      </w:r>
    </w:p>
    <w:p w14:paraId="486ACAB4">
      <w:pPr>
        <w:pStyle w:val="16"/>
        <w:numPr>
          <w:ilvl w:val="0"/>
          <w:numId w:val="1"/>
        </w:numPr>
        <w:tabs>
          <w:tab w:val="left" w:pos="499"/>
        </w:tabs>
        <w:spacing w:before="83" w:line="285" w:lineRule="auto"/>
        <w:rPr>
          <w:rFonts w:hint="default"/>
          <w:color w:val="374246"/>
          <w:w w:val="110"/>
          <w:sz w:val="18"/>
        </w:rPr>
      </w:pPr>
      <w:r>
        <w:rPr>
          <w:rFonts w:hint="default"/>
          <w:color w:val="374246"/>
          <w:w w:val="110"/>
          <w:sz w:val="18"/>
        </w:rPr>
        <w:t>Built REST API automation tests using JavaScript with Chai and native Promises for asynchronous handling.</w:t>
      </w:r>
    </w:p>
    <w:p w14:paraId="29E70132">
      <w:pPr>
        <w:pStyle w:val="16"/>
        <w:numPr>
          <w:ilvl w:val="0"/>
          <w:numId w:val="1"/>
        </w:numPr>
        <w:tabs>
          <w:tab w:val="left" w:pos="499"/>
        </w:tabs>
        <w:spacing w:before="83" w:line="285" w:lineRule="auto"/>
        <w:rPr>
          <w:rFonts w:hint="default"/>
          <w:color w:val="374246"/>
          <w:w w:val="110"/>
          <w:sz w:val="18"/>
        </w:rPr>
      </w:pPr>
      <w:r>
        <w:rPr>
          <w:rFonts w:hint="default"/>
          <w:color w:val="374246"/>
          <w:w w:val="110"/>
          <w:sz w:val="18"/>
        </w:rPr>
        <w:t>Wrote and executed end-to-end (E2E) tests using the Playwright framework to ensure a seamless user experience.</w:t>
      </w:r>
    </w:p>
    <w:p w14:paraId="3B7DD0F3">
      <w:pPr>
        <w:pStyle w:val="16"/>
        <w:numPr>
          <w:ilvl w:val="0"/>
          <w:numId w:val="1"/>
        </w:numPr>
        <w:tabs>
          <w:tab w:val="left" w:pos="499"/>
        </w:tabs>
        <w:spacing w:before="83" w:line="285" w:lineRule="auto"/>
        <w:rPr>
          <w:rFonts w:hint="default"/>
          <w:color w:val="56ABF1"/>
          <w:w w:val="85"/>
          <w:lang w:val="en-US"/>
        </w:rPr>
      </w:pPr>
      <w:r>
        <w:rPr>
          <w:rFonts w:hint="default"/>
          <w:color w:val="374246"/>
          <w:w w:val="110"/>
          <w:sz w:val="18"/>
        </w:rPr>
        <w:t>Configured Docker containers for both development and production environments, ensuring consistent builds and simplified deployment.</w:t>
      </w:r>
    </w:p>
    <w:p w14:paraId="13F802DE">
      <w:pPr>
        <w:pStyle w:val="16"/>
        <w:numPr>
          <w:ilvl w:val="0"/>
          <w:numId w:val="0"/>
        </w:numPr>
        <w:tabs>
          <w:tab w:val="left" w:pos="499"/>
        </w:tabs>
        <w:spacing w:before="83" w:line="285" w:lineRule="auto"/>
        <w:ind w:right="280" w:rightChars="0"/>
        <w:rPr>
          <w:rFonts w:hint="default"/>
          <w:color w:val="56ABF1"/>
          <w:w w:val="85"/>
          <w:lang w:val="en-US"/>
        </w:rPr>
      </w:pPr>
    </w:p>
    <w:p w14:paraId="3D1EE74C">
      <w:pPr>
        <w:pStyle w:val="4"/>
        <w:rPr>
          <w:rFonts w:hint="default"/>
          <w:color w:val="56ABF1"/>
          <w:w w:val="85"/>
          <w:lang w:val="en-US"/>
        </w:rPr>
      </w:pPr>
      <w:r>
        <w:rPr>
          <w:rFonts w:hint="default" w:ascii="Calibri" w:hAnsi="Calibri" w:cs="Calibri"/>
          <w:b/>
          <w:bCs/>
          <w:color w:val="002A7E"/>
          <w:w w:val="105"/>
          <w:sz w:val="24"/>
          <w:szCs w:val="24"/>
          <w:lang w:val="en-US"/>
        </w:rPr>
        <w:t>Frontend</w:t>
      </w:r>
      <w:r>
        <w:rPr>
          <w:rFonts w:hint="default" w:ascii="Calibri" w:hAnsi="Calibri" w:cs="Calibri"/>
          <w:b/>
          <w:bCs/>
          <w:color w:val="002A7E"/>
          <w:spacing w:val="-23"/>
          <w:w w:val="105"/>
          <w:sz w:val="24"/>
          <w:szCs w:val="24"/>
        </w:rPr>
        <w:t xml:space="preserve"> </w:t>
      </w:r>
      <w:r>
        <w:rPr>
          <w:rFonts w:hint="default" w:ascii="Calibri" w:hAnsi="Calibri" w:cs="Calibri"/>
          <w:b/>
          <w:bCs/>
          <w:color w:val="002A7E"/>
          <w:spacing w:val="-2"/>
          <w:w w:val="105"/>
          <w:sz w:val="24"/>
          <w:szCs w:val="24"/>
          <w:lang w:val="en-US"/>
        </w:rPr>
        <w:t>Engineer</w:t>
      </w:r>
    </w:p>
    <w:p w14:paraId="69C9F8AB">
      <w:pPr>
        <w:pStyle w:val="4"/>
        <w:rPr>
          <w:rFonts w:hint="default"/>
          <w:lang w:val="en-US"/>
        </w:rPr>
      </w:pPr>
      <w:r>
        <w:rPr>
          <w:rFonts w:hint="default"/>
          <w:color w:val="56ABF1"/>
          <w:w w:val="85"/>
          <w:lang w:val="en-US"/>
        </w:rPr>
        <w:t xml:space="preserve">NGX Interactive </w:t>
      </w:r>
    </w:p>
    <w:p w14:paraId="42703618">
      <w:pPr>
        <w:tabs>
          <w:tab w:val="left" w:pos="1397"/>
        </w:tabs>
        <w:spacing w:before="77"/>
        <w:ind w:left="307"/>
        <w:rPr>
          <w:rFonts w:hint="default"/>
          <w:b w:val="0"/>
          <w:bCs w:val="0"/>
          <w:position w:val="1"/>
          <w:sz w:val="18"/>
          <w:szCs w:val="24"/>
          <w:lang w:val="en-US"/>
        </w:rPr>
      </w:pPr>
      <w:r>
        <w:drawing>
          <wp:inline distT="0" distB="0" distL="0" distR="0">
            <wp:extent cx="83820" cy="95885"/>
            <wp:effectExtent l="0" t="0" r="11430" b="18415"/>
            <wp:docPr id="1" name="Image 59"/>
            <wp:cNvGraphicFramePr/>
            <a:graphic xmlns:a="http://schemas.openxmlformats.org/drawingml/2006/main">
              <a:graphicData uri="http://schemas.openxmlformats.org/drawingml/2006/picture">
                <pic:pic xmlns:pic="http://schemas.openxmlformats.org/drawingml/2006/picture">
                  <pic:nvPicPr>
                    <pic:cNvPr id="1"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ascii="Times New Roman"/>
          <w:position w:val="1"/>
          <w:sz w:val="20"/>
        </w:rPr>
        <w:t xml:space="preserve"> </w:t>
      </w:r>
      <w:r>
        <w:rPr>
          <w:color w:val="374246"/>
          <w:position w:val="1"/>
          <w:sz w:val="18"/>
          <w:szCs w:val="24"/>
        </w:rPr>
        <w:t>0</w:t>
      </w:r>
      <w:r>
        <w:rPr>
          <w:rFonts w:hint="default"/>
          <w:color w:val="374246"/>
          <w:position w:val="1"/>
          <w:sz w:val="18"/>
          <w:szCs w:val="24"/>
          <w:lang w:val="en-US"/>
        </w:rPr>
        <w:t>4</w:t>
      </w:r>
      <w:r>
        <w:rPr>
          <w:color w:val="374246"/>
          <w:position w:val="1"/>
          <w:sz w:val="18"/>
          <w:szCs w:val="24"/>
        </w:rPr>
        <w:t>/202</w:t>
      </w:r>
      <w:r>
        <w:rPr>
          <w:rFonts w:hint="default"/>
          <w:color w:val="374246"/>
          <w:position w:val="1"/>
          <w:sz w:val="18"/>
          <w:szCs w:val="24"/>
          <w:lang w:val="en-US"/>
        </w:rPr>
        <w:t xml:space="preserve">3 - </w:t>
      </w:r>
      <w:r>
        <w:rPr>
          <w:color w:val="374246"/>
          <w:position w:val="1"/>
          <w:sz w:val="18"/>
          <w:szCs w:val="24"/>
        </w:rPr>
        <w:t>0</w:t>
      </w:r>
      <w:r>
        <w:rPr>
          <w:rFonts w:hint="default"/>
          <w:color w:val="374246"/>
          <w:position w:val="1"/>
          <w:sz w:val="18"/>
          <w:szCs w:val="24"/>
          <w:lang w:val="en-US"/>
        </w:rPr>
        <w:t>5</w:t>
      </w:r>
      <w:r>
        <w:rPr>
          <w:color w:val="374246"/>
          <w:position w:val="1"/>
          <w:sz w:val="18"/>
          <w:szCs w:val="24"/>
        </w:rPr>
        <w:t>/20</w:t>
      </w:r>
      <w:r>
        <w:rPr>
          <w:rFonts w:hint="default"/>
          <w:color w:val="374246"/>
          <w:position w:val="1"/>
          <w:sz w:val="18"/>
          <w:szCs w:val="24"/>
          <w:lang w:val="en-US"/>
        </w:rPr>
        <w:t>24</w:t>
      </w:r>
      <w:r>
        <w:rPr>
          <w:color w:val="374246"/>
          <w:position w:val="1"/>
          <w:sz w:val="18"/>
          <w:szCs w:val="24"/>
        </w:rPr>
        <w:tab/>
      </w:r>
      <w:r>
        <w:rPr>
          <w:color w:val="374246"/>
          <w:sz w:val="18"/>
          <w:szCs w:val="24"/>
        </w:rPr>
        <w:drawing>
          <wp:inline distT="0" distB="0" distL="0" distR="0">
            <wp:extent cx="83185" cy="103505"/>
            <wp:effectExtent l="0" t="0" r="12065" b="10795"/>
            <wp:docPr id="2" name="Image 60"/>
            <wp:cNvGraphicFramePr/>
            <a:graphic xmlns:a="http://schemas.openxmlformats.org/drawingml/2006/main">
              <a:graphicData uri="http://schemas.openxmlformats.org/drawingml/2006/picture">
                <pic:pic xmlns:pic="http://schemas.openxmlformats.org/drawingml/2006/picture">
                  <pic:nvPicPr>
                    <pic:cNvPr id="2" name="Image 60"/>
                    <pic:cNvPicPr/>
                  </pic:nvPicPr>
                  <pic:blipFill>
                    <a:blip r:embed="rId6" cstate="print"/>
                    <a:stretch>
                      <a:fillRect/>
                    </a:stretch>
                  </pic:blipFill>
                  <pic:spPr>
                    <a:xfrm>
                      <a:off x="0" y="0"/>
                      <a:ext cx="83185" cy="103505"/>
                    </a:xfrm>
                    <a:prstGeom prst="rect">
                      <a:avLst/>
                    </a:prstGeom>
                  </pic:spPr>
                </pic:pic>
              </a:graphicData>
            </a:graphic>
          </wp:inline>
        </w:drawing>
      </w:r>
      <w:r>
        <w:rPr>
          <w:rFonts w:ascii="Times New Roman"/>
          <w:color w:val="374246"/>
          <w:spacing w:val="40"/>
          <w:position w:val="1"/>
          <w:sz w:val="18"/>
          <w:szCs w:val="24"/>
        </w:rPr>
        <w:t xml:space="preserve"> </w:t>
      </w:r>
      <w:r>
        <w:rPr>
          <w:rFonts w:hint="default"/>
          <w:color w:val="374246"/>
          <w:spacing w:val="-2"/>
          <w:position w:val="1"/>
          <w:sz w:val="17"/>
          <w:lang w:val="en-US"/>
        </w:rPr>
        <w:t>Vancouver</w:t>
      </w:r>
      <w:r>
        <w:rPr>
          <w:rFonts w:hint="default"/>
          <w:color w:val="374246"/>
          <w:spacing w:val="-2"/>
          <w:position w:val="1"/>
          <w:sz w:val="17"/>
        </w:rPr>
        <w:t xml:space="preserve">, </w:t>
      </w:r>
      <w:r>
        <w:rPr>
          <w:rFonts w:hint="default"/>
          <w:color w:val="374246"/>
          <w:spacing w:val="-2"/>
          <w:position w:val="1"/>
          <w:sz w:val="17"/>
          <w:lang w:val="en-US"/>
        </w:rPr>
        <w:t>Canada</w:t>
      </w:r>
    </w:p>
    <w:p w14:paraId="6E9CE453">
      <w:pPr>
        <w:pStyle w:val="16"/>
        <w:numPr>
          <w:ilvl w:val="0"/>
          <w:numId w:val="1"/>
        </w:numPr>
        <w:tabs>
          <w:tab w:val="left" w:pos="499"/>
        </w:tabs>
        <w:spacing w:before="83" w:line="285" w:lineRule="auto"/>
        <w:ind w:left="605" w:leftChars="0" w:firstLineChars="0"/>
        <w:rPr>
          <w:rFonts w:hint="default"/>
          <w:color w:val="374246"/>
          <w:w w:val="110"/>
          <w:sz w:val="18"/>
        </w:rPr>
      </w:pPr>
      <w:r>
        <w:rPr>
          <w:rFonts w:hint="default"/>
          <w:color w:val="374246"/>
          <w:w w:val="110"/>
          <w:sz w:val="18"/>
        </w:rPr>
        <w:t>Developed the front-end for the admin UI using React, TypeScript, and TailwindCSS, delivering a responsive and user-friendly interface for a healthcare platform.</w:t>
      </w:r>
    </w:p>
    <w:p w14:paraId="2F5AE3F1">
      <w:pPr>
        <w:pStyle w:val="16"/>
        <w:numPr>
          <w:ilvl w:val="0"/>
          <w:numId w:val="1"/>
        </w:numPr>
        <w:tabs>
          <w:tab w:val="left" w:pos="499"/>
        </w:tabs>
        <w:spacing w:before="83" w:line="285" w:lineRule="auto"/>
        <w:ind w:left="605" w:leftChars="0" w:firstLineChars="0"/>
        <w:rPr>
          <w:rFonts w:hint="default"/>
          <w:color w:val="374246"/>
          <w:w w:val="110"/>
          <w:sz w:val="18"/>
        </w:rPr>
      </w:pPr>
      <w:r>
        <w:rPr>
          <w:rFonts w:hint="default"/>
          <w:color w:val="374246"/>
          <w:w w:val="110"/>
          <w:sz w:val="18"/>
        </w:rPr>
        <w:t>Designed and developed reusable React components and front-end services using TypeScript to support dashboards, appointment scheduling and booking, payments, administration, and subscriptions.</w:t>
      </w:r>
    </w:p>
    <w:p w14:paraId="00CD79A0">
      <w:pPr>
        <w:pStyle w:val="16"/>
        <w:numPr>
          <w:ilvl w:val="0"/>
          <w:numId w:val="1"/>
        </w:numPr>
        <w:tabs>
          <w:tab w:val="left" w:pos="499"/>
        </w:tabs>
        <w:spacing w:before="83" w:line="285" w:lineRule="auto"/>
        <w:ind w:left="605" w:leftChars="0" w:firstLineChars="0"/>
        <w:rPr>
          <w:rFonts w:hint="default"/>
          <w:color w:val="374246"/>
          <w:w w:val="110"/>
          <w:sz w:val="18"/>
        </w:rPr>
      </w:pPr>
      <w:r>
        <w:rPr>
          <w:rFonts w:hint="default"/>
          <w:color w:val="374246"/>
          <w:w w:val="110"/>
          <w:sz w:val="18"/>
        </w:rPr>
        <w:t>Built front-end applications with React and Vue, capable of handling over 200 requests per second, ensuring high performance under load.</w:t>
      </w:r>
    </w:p>
    <w:p w14:paraId="69671084">
      <w:pPr>
        <w:pStyle w:val="16"/>
        <w:numPr>
          <w:ilvl w:val="0"/>
          <w:numId w:val="1"/>
        </w:numPr>
        <w:tabs>
          <w:tab w:val="left" w:pos="499"/>
        </w:tabs>
        <w:spacing w:before="83" w:line="285" w:lineRule="auto"/>
        <w:ind w:left="605" w:leftChars="0" w:firstLineChars="0"/>
        <w:rPr>
          <w:rFonts w:hint="default"/>
          <w:color w:val="374246"/>
          <w:w w:val="110"/>
          <w:sz w:val="18"/>
        </w:rPr>
      </w:pPr>
      <w:r>
        <w:rPr>
          <w:rFonts w:hint="default"/>
          <w:color w:val="374246"/>
          <w:w w:val="110"/>
          <w:sz w:val="18"/>
        </w:rPr>
        <w:t>Created an abstract front-end architecture using React and TypeScript, designed to integrate with various REST API schemas and third-party providers.</w:t>
      </w:r>
    </w:p>
    <w:p w14:paraId="761D11C9">
      <w:pPr>
        <w:pStyle w:val="16"/>
        <w:numPr>
          <w:ilvl w:val="0"/>
          <w:numId w:val="1"/>
        </w:numPr>
        <w:tabs>
          <w:tab w:val="left" w:pos="499"/>
        </w:tabs>
        <w:spacing w:before="83" w:line="285" w:lineRule="auto"/>
        <w:ind w:left="605" w:leftChars="0" w:firstLineChars="0"/>
        <w:rPr>
          <w:rFonts w:hint="default"/>
          <w:color w:val="374246"/>
          <w:w w:val="110"/>
          <w:sz w:val="18"/>
        </w:rPr>
      </w:pPr>
      <w:r>
        <w:rPr>
          <w:rFonts w:hint="default"/>
          <w:color w:val="374246"/>
          <w:w w:val="110"/>
          <w:sz w:val="18"/>
        </w:rPr>
        <w:t>Collaborated closely with designers to enhance user experience and maintain visual and functional consistency across platforms.</w:t>
      </w:r>
    </w:p>
    <w:p w14:paraId="78C0F850">
      <w:pPr>
        <w:pStyle w:val="16"/>
        <w:numPr>
          <w:ilvl w:val="0"/>
          <w:numId w:val="1"/>
        </w:numPr>
        <w:tabs>
          <w:tab w:val="left" w:pos="499"/>
        </w:tabs>
        <w:spacing w:before="83" w:line="285" w:lineRule="auto"/>
        <w:ind w:left="605" w:leftChars="0" w:firstLineChars="0"/>
        <w:rPr>
          <w:rFonts w:hint="default"/>
          <w:color w:val="374246"/>
          <w:w w:val="110"/>
          <w:sz w:val="18"/>
        </w:rPr>
      </w:pPr>
      <w:r>
        <w:rPr>
          <w:rFonts w:hint="default"/>
          <w:color w:val="374246"/>
          <w:w w:val="110"/>
          <w:sz w:val="18"/>
        </w:rPr>
        <w:t>Conducted unit testing for front-end components using Jest, Mocha, and TypeScript, ensuring high reliability and code quality.</w:t>
      </w:r>
    </w:p>
    <w:p w14:paraId="6164C098">
      <w:pPr>
        <w:pStyle w:val="16"/>
        <w:numPr>
          <w:ilvl w:val="0"/>
          <w:numId w:val="1"/>
        </w:numPr>
        <w:tabs>
          <w:tab w:val="left" w:pos="499"/>
        </w:tabs>
        <w:spacing w:before="83" w:line="285" w:lineRule="auto"/>
        <w:ind w:left="605" w:leftChars="0" w:firstLineChars="0"/>
        <w:rPr>
          <w:rFonts w:hint="default"/>
          <w:color w:val="374246"/>
          <w:w w:val="110"/>
          <w:sz w:val="18"/>
        </w:rPr>
      </w:pPr>
      <w:r>
        <w:rPr>
          <w:rFonts w:hint="default"/>
          <w:color w:val="374246"/>
          <w:w w:val="110"/>
          <w:sz w:val="18"/>
        </w:rPr>
        <w:t>Applied Agile methodology using Jira to deliver the minimum viable product (MVP) within three months.</w:t>
      </w:r>
    </w:p>
    <w:p w14:paraId="2630C5B2">
      <w:pPr>
        <w:pStyle w:val="16"/>
        <w:numPr>
          <w:ilvl w:val="0"/>
          <w:numId w:val="1"/>
        </w:numPr>
        <w:tabs>
          <w:tab w:val="left" w:pos="499"/>
        </w:tabs>
        <w:spacing w:before="83" w:line="285" w:lineRule="auto"/>
        <w:ind w:left="605" w:leftChars="0" w:firstLineChars="0"/>
        <w:rPr>
          <w:color w:val="002A7E"/>
          <w:spacing w:val="-2"/>
          <w:w w:val="105"/>
        </w:rPr>
      </w:pPr>
      <w:r>
        <w:rPr>
          <w:rFonts w:hint="default"/>
          <w:color w:val="374246"/>
          <w:w w:val="110"/>
          <w:sz w:val="18"/>
        </w:rPr>
        <w:t>Participated in client meetings to gather requirements and refine UI/UX interactions, ensuring alignment with project goals.</w:t>
      </w:r>
    </w:p>
    <w:p w14:paraId="506F402D">
      <w:pPr>
        <w:pStyle w:val="16"/>
        <w:numPr>
          <w:ilvl w:val="0"/>
          <w:numId w:val="0"/>
        </w:numPr>
        <w:tabs>
          <w:tab w:val="left" w:pos="499"/>
        </w:tabs>
        <w:spacing w:before="83" w:line="285" w:lineRule="auto"/>
        <w:ind w:right="280" w:rightChars="0"/>
        <w:rPr>
          <w:color w:val="002A7E"/>
          <w:spacing w:val="-2"/>
          <w:w w:val="105"/>
        </w:rPr>
      </w:pPr>
    </w:p>
    <w:p w14:paraId="7ABA0F22">
      <w:pPr>
        <w:pStyle w:val="4"/>
        <w:rPr>
          <w:rFonts w:hint="default"/>
          <w:color w:val="56ABF1"/>
          <w:w w:val="85"/>
          <w:lang w:val="en-US"/>
        </w:rPr>
      </w:pPr>
      <w:r>
        <w:rPr>
          <w:rFonts w:hint="default" w:ascii="Calibri" w:hAnsi="Calibri" w:cs="Calibri"/>
          <w:b/>
          <w:bCs/>
          <w:color w:val="002A7E"/>
          <w:w w:val="105"/>
          <w:sz w:val="24"/>
          <w:szCs w:val="24"/>
          <w:lang w:val="en-US"/>
        </w:rPr>
        <w:t>Frontend</w:t>
      </w:r>
      <w:r>
        <w:rPr>
          <w:rFonts w:hint="default" w:ascii="Calibri" w:hAnsi="Calibri" w:cs="Calibri"/>
          <w:b/>
          <w:bCs/>
          <w:color w:val="002A7E"/>
          <w:spacing w:val="-23"/>
          <w:w w:val="105"/>
          <w:sz w:val="24"/>
          <w:szCs w:val="24"/>
        </w:rPr>
        <w:t xml:space="preserve"> </w:t>
      </w:r>
      <w:r>
        <w:rPr>
          <w:rFonts w:hint="default" w:ascii="Calibri" w:hAnsi="Calibri" w:cs="Calibri"/>
          <w:b/>
          <w:bCs/>
          <w:color w:val="002A7E"/>
          <w:spacing w:val="-2"/>
          <w:w w:val="105"/>
          <w:sz w:val="24"/>
          <w:szCs w:val="24"/>
          <w:lang w:val="en-US"/>
        </w:rPr>
        <w:t>Engineer</w:t>
      </w:r>
    </w:p>
    <w:p w14:paraId="6D5EE274">
      <w:pPr>
        <w:pStyle w:val="4"/>
        <w:rPr>
          <w:rFonts w:hint="default"/>
          <w:lang w:val="en-US"/>
        </w:rPr>
      </w:pPr>
      <w:r>
        <w:rPr>
          <w:rFonts w:hint="default"/>
          <w:color w:val="56ABF1"/>
          <w:w w:val="85"/>
          <w:lang w:val="en-US"/>
        </w:rPr>
        <w:t>Loblaw Digital</w:t>
      </w:r>
    </w:p>
    <w:p w14:paraId="6C227273">
      <w:pPr>
        <w:tabs>
          <w:tab w:val="left" w:pos="1397"/>
        </w:tabs>
        <w:spacing w:before="77"/>
        <w:ind w:left="307"/>
        <w:rPr>
          <w:rFonts w:hint="default"/>
          <w:b w:val="0"/>
          <w:bCs w:val="0"/>
          <w:position w:val="1"/>
          <w:sz w:val="18"/>
          <w:szCs w:val="24"/>
          <w:lang w:val="en-US"/>
        </w:rPr>
      </w:pPr>
      <w:r>
        <w:drawing>
          <wp:inline distT="0" distB="0" distL="0" distR="0">
            <wp:extent cx="83820" cy="95885"/>
            <wp:effectExtent l="0" t="0" r="0" b="0"/>
            <wp:docPr id="59" name="Image 59"/>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ascii="Times New Roman"/>
          <w:position w:val="1"/>
          <w:sz w:val="20"/>
        </w:rPr>
        <w:t xml:space="preserve"> </w:t>
      </w:r>
      <w:r>
        <w:rPr>
          <w:color w:val="374246"/>
          <w:position w:val="1"/>
          <w:sz w:val="18"/>
          <w:szCs w:val="24"/>
        </w:rPr>
        <w:t>0</w:t>
      </w:r>
      <w:r>
        <w:rPr>
          <w:rFonts w:hint="default"/>
          <w:color w:val="374246"/>
          <w:position w:val="1"/>
          <w:sz w:val="18"/>
          <w:szCs w:val="24"/>
          <w:lang w:val="en-US"/>
        </w:rPr>
        <w:t>4</w:t>
      </w:r>
      <w:r>
        <w:rPr>
          <w:color w:val="374246"/>
          <w:position w:val="1"/>
          <w:sz w:val="18"/>
          <w:szCs w:val="24"/>
        </w:rPr>
        <w:t>/20</w:t>
      </w:r>
      <w:r>
        <w:rPr>
          <w:rFonts w:hint="default"/>
          <w:color w:val="374246"/>
          <w:position w:val="1"/>
          <w:sz w:val="18"/>
          <w:szCs w:val="24"/>
          <w:lang w:val="en-US"/>
        </w:rPr>
        <w:t xml:space="preserve">20 - </w:t>
      </w:r>
      <w:r>
        <w:rPr>
          <w:color w:val="374246"/>
          <w:position w:val="1"/>
          <w:sz w:val="18"/>
          <w:szCs w:val="24"/>
        </w:rPr>
        <w:t>0</w:t>
      </w:r>
      <w:r>
        <w:rPr>
          <w:rFonts w:hint="default"/>
          <w:color w:val="374246"/>
          <w:position w:val="1"/>
          <w:sz w:val="18"/>
          <w:szCs w:val="24"/>
          <w:lang w:val="en-US"/>
        </w:rPr>
        <w:t>3</w:t>
      </w:r>
      <w:r>
        <w:rPr>
          <w:color w:val="374246"/>
          <w:position w:val="1"/>
          <w:sz w:val="18"/>
          <w:szCs w:val="24"/>
        </w:rPr>
        <w:t>/20</w:t>
      </w:r>
      <w:r>
        <w:rPr>
          <w:rFonts w:hint="default"/>
          <w:color w:val="374246"/>
          <w:position w:val="1"/>
          <w:sz w:val="18"/>
          <w:szCs w:val="24"/>
          <w:lang w:val="en-US"/>
        </w:rPr>
        <w:t>22</w:t>
      </w:r>
      <w:r>
        <w:rPr>
          <w:color w:val="374246"/>
          <w:position w:val="1"/>
          <w:sz w:val="18"/>
          <w:szCs w:val="24"/>
        </w:rPr>
        <w:tab/>
      </w:r>
      <w:r>
        <w:rPr>
          <w:color w:val="374246"/>
          <w:sz w:val="18"/>
          <w:szCs w:val="24"/>
        </w:rPr>
        <w:drawing>
          <wp:inline distT="0" distB="0" distL="0" distR="0">
            <wp:extent cx="71755" cy="96520"/>
            <wp:effectExtent l="0" t="0" r="0" b="0"/>
            <wp:docPr id="60" name="Image 60"/>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rFonts w:hint="default"/>
          <w:color w:val="374246"/>
          <w:spacing w:val="-2"/>
          <w:position w:val="1"/>
          <w:sz w:val="17"/>
          <w:lang w:val="en-US"/>
        </w:rPr>
        <w:t>Toronto</w:t>
      </w:r>
      <w:r>
        <w:rPr>
          <w:rFonts w:hint="default"/>
          <w:color w:val="374246"/>
          <w:spacing w:val="-2"/>
          <w:position w:val="1"/>
          <w:sz w:val="17"/>
        </w:rPr>
        <w:t xml:space="preserve">, </w:t>
      </w:r>
      <w:r>
        <w:rPr>
          <w:rFonts w:hint="default"/>
          <w:color w:val="374246"/>
          <w:spacing w:val="-2"/>
          <w:position w:val="1"/>
          <w:sz w:val="17"/>
          <w:lang w:val="en-US"/>
        </w:rPr>
        <w:t>Canada</w:t>
      </w:r>
    </w:p>
    <w:p w14:paraId="06622076">
      <w:pPr>
        <w:pStyle w:val="16"/>
        <w:numPr>
          <w:ilvl w:val="0"/>
          <w:numId w:val="1"/>
        </w:numPr>
        <w:tabs>
          <w:tab w:val="left" w:pos="498"/>
        </w:tabs>
        <w:spacing w:before="83"/>
        <w:ind w:left="605" w:leftChars="0" w:firstLineChars="0"/>
        <w:rPr>
          <w:rFonts w:hint="default"/>
          <w:color w:val="374246"/>
          <w:w w:val="110"/>
          <w:sz w:val="18"/>
        </w:rPr>
      </w:pPr>
      <w:r>
        <w:rPr>
          <w:rFonts w:hint="default"/>
          <w:color w:val="374246"/>
          <w:w w:val="110"/>
          <w:sz w:val="18"/>
        </w:rPr>
        <w:t>Converted a traditional web application into a React-based single-page application (SPA). Implemented a JavaScript state management system to ensure seamless navigation and improved performance.</w:t>
      </w:r>
    </w:p>
    <w:p w14:paraId="757D5E76">
      <w:pPr>
        <w:pStyle w:val="16"/>
        <w:numPr>
          <w:ilvl w:val="0"/>
          <w:numId w:val="1"/>
        </w:numPr>
        <w:tabs>
          <w:tab w:val="left" w:pos="498"/>
        </w:tabs>
        <w:spacing w:before="83"/>
        <w:ind w:left="605" w:leftChars="0" w:firstLineChars="0"/>
        <w:rPr>
          <w:rFonts w:hint="default"/>
          <w:color w:val="374246"/>
          <w:w w:val="110"/>
          <w:sz w:val="18"/>
        </w:rPr>
      </w:pPr>
      <w:r>
        <w:rPr>
          <w:rFonts w:hint="default"/>
          <w:color w:val="374246"/>
          <w:w w:val="110"/>
          <w:sz w:val="18"/>
        </w:rPr>
        <w:t>Maintained and enhanced existing front-end features across multiple projects, applying React best practices to ensure long-term usability, scalability, and stability.</w:t>
      </w:r>
    </w:p>
    <w:p w14:paraId="613A5E18">
      <w:pPr>
        <w:pStyle w:val="16"/>
        <w:numPr>
          <w:ilvl w:val="0"/>
          <w:numId w:val="1"/>
        </w:numPr>
        <w:tabs>
          <w:tab w:val="left" w:pos="498"/>
        </w:tabs>
        <w:spacing w:before="83"/>
        <w:ind w:left="605" w:leftChars="0" w:firstLineChars="0"/>
        <w:rPr>
          <w:rFonts w:hint="default"/>
          <w:color w:val="374246"/>
          <w:w w:val="110"/>
          <w:sz w:val="18"/>
        </w:rPr>
      </w:pPr>
      <w:r>
        <w:rPr>
          <w:rFonts w:hint="default"/>
          <w:color w:val="374246"/>
          <w:w w:val="110"/>
          <w:sz w:val="18"/>
        </w:rPr>
        <w:t>Designed and developed RESTful APIs and serverless functions hosted on Google Cloud Platform (GCP), ensuring efficient backend communication and seamless deployment.</w:t>
      </w:r>
    </w:p>
    <w:p w14:paraId="66BB9E10">
      <w:pPr>
        <w:pStyle w:val="16"/>
        <w:numPr>
          <w:ilvl w:val="0"/>
          <w:numId w:val="1"/>
        </w:numPr>
        <w:tabs>
          <w:tab w:val="left" w:pos="498"/>
        </w:tabs>
        <w:spacing w:before="83"/>
        <w:ind w:left="605" w:leftChars="0" w:firstLineChars="0"/>
        <w:rPr>
          <w:rFonts w:hint="default"/>
          <w:color w:val="374246"/>
          <w:w w:val="110"/>
          <w:sz w:val="18"/>
        </w:rPr>
      </w:pPr>
      <w:r>
        <w:rPr>
          <w:rFonts w:hint="default"/>
          <w:color w:val="374246"/>
          <w:w w:val="110"/>
          <w:sz w:val="18"/>
        </w:rPr>
        <w:t>Implemented secure authentication and authorization layers using Firebase Auth and various OAuth providers to enhance user management and security.</w:t>
      </w:r>
    </w:p>
    <w:p w14:paraId="5752D163">
      <w:pPr>
        <w:pStyle w:val="16"/>
        <w:numPr>
          <w:ilvl w:val="0"/>
          <w:numId w:val="1"/>
        </w:numPr>
        <w:tabs>
          <w:tab w:val="left" w:pos="498"/>
        </w:tabs>
        <w:spacing w:before="83"/>
        <w:ind w:left="605" w:leftChars="0" w:firstLineChars="0"/>
        <w:rPr>
          <w:rFonts w:hint="default"/>
          <w:color w:val="374246"/>
          <w:w w:val="110"/>
          <w:sz w:val="18"/>
        </w:rPr>
      </w:pPr>
      <w:r>
        <w:rPr>
          <w:rFonts w:hint="default"/>
          <w:color w:val="374246"/>
          <w:w w:val="110"/>
          <w:sz w:val="18"/>
        </w:rPr>
        <w:t>Collaborated closely with designers to improve the overall UX/UI, utilizing Tailwind CSS and Material-UI to create responsive, visually appealing interfaces.</w:t>
      </w:r>
    </w:p>
    <w:p w14:paraId="24F182F0">
      <w:pPr>
        <w:pStyle w:val="16"/>
        <w:numPr>
          <w:ilvl w:val="0"/>
          <w:numId w:val="1"/>
        </w:numPr>
        <w:tabs>
          <w:tab w:val="left" w:pos="498"/>
        </w:tabs>
        <w:spacing w:before="83"/>
        <w:ind w:left="605" w:leftChars="0" w:firstLineChars="0"/>
        <w:rPr>
          <w:rFonts w:hint="default"/>
          <w:color w:val="374246"/>
          <w:w w:val="110"/>
          <w:sz w:val="18"/>
        </w:rPr>
      </w:pPr>
      <w:r>
        <w:rPr>
          <w:rFonts w:hint="default"/>
          <w:color w:val="374246"/>
          <w:w w:val="110"/>
          <w:sz w:val="18"/>
        </w:rPr>
        <w:t>Developed unit and integration tests with Jest to ensure code reliability, thorough validation, and ease of future maintenance.</w:t>
      </w:r>
    </w:p>
    <w:p w14:paraId="3CDCB863">
      <w:pPr>
        <w:pStyle w:val="16"/>
        <w:numPr>
          <w:ilvl w:val="0"/>
          <w:numId w:val="1"/>
        </w:numPr>
        <w:tabs>
          <w:tab w:val="left" w:pos="498"/>
        </w:tabs>
        <w:spacing w:before="83"/>
        <w:ind w:left="605" w:leftChars="0" w:firstLineChars="0"/>
        <w:rPr>
          <w:rFonts w:hint="default"/>
          <w:color w:val="374246"/>
          <w:w w:val="110"/>
          <w:sz w:val="18"/>
        </w:rPr>
      </w:pPr>
      <w:r>
        <w:rPr>
          <w:rFonts w:hint="default"/>
          <w:color w:val="374246"/>
          <w:w w:val="110"/>
          <w:sz w:val="18"/>
        </w:rPr>
        <w:t>Managed version control using Git and utilized Docker to streamline development processes, providing a containerized environment for both development and deployment.</w:t>
      </w:r>
    </w:p>
    <w:p w14:paraId="0D4CA098">
      <w:pPr>
        <w:pStyle w:val="16"/>
        <w:numPr>
          <w:ilvl w:val="0"/>
          <w:numId w:val="0"/>
        </w:numPr>
        <w:tabs>
          <w:tab w:val="left" w:pos="498"/>
        </w:tabs>
        <w:spacing w:before="83"/>
        <w:ind w:right="280" w:rightChars="0"/>
        <w:rPr>
          <w:rFonts w:hint="default"/>
          <w:color w:val="374246"/>
          <w:w w:val="110"/>
          <w:sz w:val="18"/>
        </w:rPr>
      </w:pPr>
    </w:p>
    <w:p w14:paraId="2222C12A">
      <w:pPr>
        <w:pStyle w:val="4"/>
        <w:rPr>
          <w:rFonts w:hint="default"/>
          <w:color w:val="56ABF1"/>
          <w:w w:val="85"/>
          <w:lang w:val="en-US"/>
        </w:rPr>
      </w:pPr>
      <w:r>
        <w:rPr>
          <w:rFonts w:hint="default" w:ascii="Calibri" w:hAnsi="Calibri" w:cs="Calibri"/>
          <w:b/>
          <w:bCs/>
          <w:color w:val="002A7E"/>
          <w:w w:val="105"/>
          <w:sz w:val="24"/>
          <w:szCs w:val="24"/>
          <w:lang w:val="en-US"/>
        </w:rPr>
        <w:t>Wordpress</w:t>
      </w:r>
      <w:r>
        <w:rPr>
          <w:rFonts w:hint="default" w:ascii="Calibri" w:hAnsi="Calibri" w:cs="Calibri"/>
          <w:b/>
          <w:bCs/>
          <w:color w:val="002A7E"/>
          <w:spacing w:val="-23"/>
          <w:w w:val="105"/>
          <w:sz w:val="24"/>
          <w:szCs w:val="24"/>
        </w:rPr>
        <w:t xml:space="preserve"> </w:t>
      </w:r>
      <w:r>
        <w:rPr>
          <w:rFonts w:hint="default" w:ascii="Calibri" w:hAnsi="Calibri" w:cs="Calibri"/>
          <w:b/>
          <w:bCs/>
          <w:color w:val="002A7E"/>
          <w:spacing w:val="-2"/>
          <w:w w:val="105"/>
          <w:sz w:val="24"/>
          <w:szCs w:val="24"/>
          <w:lang w:val="en-US"/>
        </w:rPr>
        <w:t>Developer</w:t>
      </w:r>
    </w:p>
    <w:p w14:paraId="5DE82BD0">
      <w:pPr>
        <w:pStyle w:val="4"/>
        <w:rPr>
          <w:rFonts w:hint="default"/>
          <w:lang w:val="en-US"/>
        </w:rPr>
      </w:pPr>
      <w:r>
        <w:rPr>
          <w:rFonts w:hint="default"/>
          <w:color w:val="56ABF1"/>
          <w:w w:val="85"/>
          <w:lang w:val="en-US"/>
        </w:rPr>
        <w:t>Globalcot FZE</w:t>
      </w:r>
    </w:p>
    <w:p w14:paraId="7B52E716">
      <w:pPr>
        <w:tabs>
          <w:tab w:val="left" w:pos="1397"/>
        </w:tabs>
        <w:spacing w:before="77"/>
        <w:ind w:left="307"/>
        <w:rPr>
          <w:rFonts w:hint="default"/>
          <w:b w:val="0"/>
          <w:bCs w:val="0"/>
          <w:position w:val="1"/>
          <w:sz w:val="18"/>
          <w:szCs w:val="24"/>
          <w:lang w:val="en-US"/>
        </w:rPr>
      </w:pPr>
      <w:r>
        <w:drawing>
          <wp:inline distT="0" distB="0" distL="0" distR="0">
            <wp:extent cx="83820" cy="95885"/>
            <wp:effectExtent l="0" t="0" r="11430" b="18415"/>
            <wp:docPr id="4" name="Image 59"/>
            <wp:cNvGraphicFramePr/>
            <a:graphic xmlns:a="http://schemas.openxmlformats.org/drawingml/2006/main">
              <a:graphicData uri="http://schemas.openxmlformats.org/drawingml/2006/picture">
                <pic:pic xmlns:pic="http://schemas.openxmlformats.org/drawingml/2006/picture">
                  <pic:nvPicPr>
                    <pic:cNvPr id="4"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ascii="Times New Roman"/>
          <w:position w:val="1"/>
          <w:sz w:val="20"/>
        </w:rPr>
        <w:t xml:space="preserve"> </w:t>
      </w:r>
      <w:r>
        <w:rPr>
          <w:color w:val="374246"/>
          <w:position w:val="1"/>
          <w:sz w:val="18"/>
          <w:szCs w:val="24"/>
        </w:rPr>
        <w:t>0</w:t>
      </w:r>
      <w:r>
        <w:rPr>
          <w:rFonts w:hint="default"/>
          <w:color w:val="374246"/>
          <w:position w:val="1"/>
          <w:sz w:val="18"/>
          <w:szCs w:val="24"/>
          <w:lang w:val="en-US"/>
        </w:rPr>
        <w:t>6</w:t>
      </w:r>
      <w:r>
        <w:rPr>
          <w:color w:val="374246"/>
          <w:position w:val="1"/>
          <w:sz w:val="18"/>
          <w:szCs w:val="24"/>
        </w:rPr>
        <w:t>/20</w:t>
      </w:r>
      <w:r>
        <w:rPr>
          <w:rFonts w:hint="default"/>
          <w:color w:val="374246"/>
          <w:position w:val="1"/>
          <w:sz w:val="18"/>
          <w:szCs w:val="24"/>
          <w:lang w:val="en-US"/>
        </w:rPr>
        <w:t xml:space="preserve">18 - </w:t>
      </w:r>
      <w:r>
        <w:rPr>
          <w:color w:val="374246"/>
          <w:position w:val="1"/>
          <w:sz w:val="18"/>
          <w:szCs w:val="24"/>
        </w:rPr>
        <w:t>0</w:t>
      </w:r>
      <w:r>
        <w:rPr>
          <w:rFonts w:hint="default"/>
          <w:color w:val="374246"/>
          <w:position w:val="1"/>
          <w:sz w:val="18"/>
          <w:szCs w:val="24"/>
          <w:lang w:val="en-US"/>
        </w:rPr>
        <w:t>3</w:t>
      </w:r>
      <w:r>
        <w:rPr>
          <w:color w:val="374246"/>
          <w:position w:val="1"/>
          <w:sz w:val="18"/>
          <w:szCs w:val="24"/>
        </w:rPr>
        <w:t>/20</w:t>
      </w:r>
      <w:r>
        <w:rPr>
          <w:rFonts w:hint="default"/>
          <w:color w:val="374246"/>
          <w:position w:val="1"/>
          <w:sz w:val="18"/>
          <w:szCs w:val="24"/>
          <w:lang w:val="en-US"/>
        </w:rPr>
        <w:t>20</w:t>
      </w:r>
      <w:r>
        <w:rPr>
          <w:color w:val="374246"/>
          <w:position w:val="1"/>
          <w:sz w:val="18"/>
          <w:szCs w:val="24"/>
        </w:rPr>
        <w:tab/>
      </w:r>
      <w:r>
        <w:rPr>
          <w:color w:val="374246"/>
          <w:sz w:val="18"/>
          <w:szCs w:val="24"/>
        </w:rPr>
        <w:drawing>
          <wp:inline distT="0" distB="0" distL="0" distR="0">
            <wp:extent cx="71755" cy="96520"/>
            <wp:effectExtent l="0" t="0" r="4445" b="17780"/>
            <wp:docPr id="5" name="Image 60"/>
            <wp:cNvGraphicFramePr/>
            <a:graphic xmlns:a="http://schemas.openxmlformats.org/drawingml/2006/main">
              <a:graphicData uri="http://schemas.openxmlformats.org/drawingml/2006/picture">
                <pic:pic xmlns:pic="http://schemas.openxmlformats.org/drawingml/2006/picture">
                  <pic:nvPicPr>
                    <pic:cNvPr id="5"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rFonts w:hint="default"/>
          <w:color w:val="374246"/>
          <w:spacing w:val="-2"/>
          <w:position w:val="1"/>
          <w:sz w:val="17"/>
          <w:lang w:val="en-US"/>
        </w:rPr>
        <w:t>Dubai</w:t>
      </w:r>
      <w:r>
        <w:rPr>
          <w:rFonts w:hint="default"/>
          <w:color w:val="374246"/>
          <w:spacing w:val="-2"/>
          <w:position w:val="1"/>
          <w:sz w:val="17"/>
        </w:rPr>
        <w:t xml:space="preserve">, </w:t>
      </w:r>
      <w:r>
        <w:rPr>
          <w:rFonts w:hint="default"/>
          <w:color w:val="374246"/>
          <w:spacing w:val="-2"/>
          <w:position w:val="1"/>
          <w:sz w:val="17"/>
          <w:lang w:val="en-US"/>
        </w:rPr>
        <w:t>UAE</w:t>
      </w:r>
    </w:p>
    <w:p w14:paraId="668A422B">
      <w:pPr>
        <w:pStyle w:val="16"/>
        <w:numPr>
          <w:ilvl w:val="0"/>
          <w:numId w:val="1"/>
        </w:numPr>
        <w:tabs>
          <w:tab w:val="left" w:pos="498"/>
        </w:tabs>
        <w:spacing w:before="83"/>
        <w:ind w:left="605" w:leftChars="0" w:firstLineChars="0"/>
        <w:rPr>
          <w:rFonts w:hint="default"/>
          <w:color w:val="374246"/>
          <w:w w:val="110"/>
          <w:sz w:val="18"/>
          <w:lang w:val="en-US"/>
        </w:rPr>
      </w:pPr>
      <w:r>
        <w:rPr>
          <w:rFonts w:hint="default"/>
          <w:color w:val="374246"/>
          <w:w w:val="110"/>
          <w:sz w:val="18"/>
          <w:lang w:val="en-US"/>
        </w:rPr>
        <w:t>Designed and developed modern websites on the WordPress platform, tailored specifically for commercial clients, ensuring both aesthetic appeal and functionality.</w:t>
      </w:r>
    </w:p>
    <w:p w14:paraId="1DC7FAB5">
      <w:pPr>
        <w:pStyle w:val="16"/>
        <w:numPr>
          <w:ilvl w:val="0"/>
          <w:numId w:val="1"/>
        </w:numPr>
        <w:tabs>
          <w:tab w:val="left" w:pos="498"/>
        </w:tabs>
        <w:spacing w:before="83"/>
        <w:ind w:left="605" w:leftChars="0" w:firstLineChars="0"/>
        <w:rPr>
          <w:rFonts w:hint="default"/>
          <w:color w:val="374246"/>
          <w:w w:val="110"/>
          <w:sz w:val="18"/>
          <w:lang w:val="en-US"/>
        </w:rPr>
      </w:pPr>
      <w:r>
        <w:rPr>
          <w:rFonts w:hint="default"/>
          <w:color w:val="374246"/>
          <w:w w:val="110"/>
          <w:sz w:val="18"/>
          <w:lang w:val="en-US"/>
        </w:rPr>
        <w:t>Created custom WordPress themes and plugins, providing unique solutions for business clients and individual users, enhancing user experience and site performance.</w:t>
      </w:r>
    </w:p>
    <w:p w14:paraId="37070C60">
      <w:pPr>
        <w:pStyle w:val="16"/>
        <w:numPr>
          <w:ilvl w:val="0"/>
          <w:numId w:val="1"/>
        </w:numPr>
        <w:tabs>
          <w:tab w:val="left" w:pos="498"/>
        </w:tabs>
        <w:spacing w:before="83"/>
        <w:ind w:left="605" w:leftChars="0" w:firstLineChars="0"/>
        <w:rPr>
          <w:rFonts w:hint="default"/>
          <w:color w:val="374246"/>
          <w:w w:val="110"/>
          <w:sz w:val="18"/>
          <w:lang w:val="en-US"/>
        </w:rPr>
      </w:pPr>
      <w:r>
        <w:rPr>
          <w:rFonts w:hint="default"/>
          <w:color w:val="374246"/>
          <w:w w:val="110"/>
          <w:sz w:val="18"/>
          <w:lang w:val="en-US"/>
        </w:rPr>
        <w:t>Identified and resolved security vulnerabilities on client websites, implementing best practices to safeguard their online presence.</w:t>
      </w:r>
    </w:p>
    <w:p w14:paraId="244B4534">
      <w:pPr>
        <w:pStyle w:val="16"/>
        <w:numPr>
          <w:ilvl w:val="0"/>
          <w:numId w:val="1"/>
        </w:numPr>
        <w:tabs>
          <w:tab w:val="left" w:pos="498"/>
        </w:tabs>
        <w:spacing w:before="83"/>
        <w:ind w:left="605" w:leftChars="0" w:firstLineChars="0"/>
        <w:rPr>
          <w:rFonts w:hint="default"/>
          <w:color w:val="374246"/>
          <w:w w:val="110"/>
          <w:sz w:val="18"/>
          <w:lang w:val="en-US"/>
        </w:rPr>
      </w:pPr>
      <w:r>
        <w:rPr>
          <w:rFonts w:hint="default"/>
          <w:color w:val="374246"/>
          <w:w w:val="110"/>
          <w:sz w:val="18"/>
          <w:lang w:val="en-US"/>
        </w:rPr>
        <w:t>Optimized on-site SEO for commercial clients, significantly improving search engine rankings and increasing organic traffic.</w:t>
      </w:r>
    </w:p>
    <w:p w14:paraId="77137B40">
      <w:pPr>
        <w:pStyle w:val="16"/>
        <w:numPr>
          <w:ilvl w:val="0"/>
          <w:numId w:val="1"/>
        </w:numPr>
        <w:tabs>
          <w:tab w:val="left" w:pos="498"/>
        </w:tabs>
        <w:spacing w:before="83"/>
        <w:ind w:left="605" w:leftChars="0" w:firstLineChars="0"/>
        <w:rPr>
          <w:rFonts w:hint="default"/>
          <w:color w:val="374246"/>
          <w:w w:val="110"/>
          <w:sz w:val="18"/>
          <w:lang w:val="en-US"/>
        </w:rPr>
      </w:pPr>
      <w:r>
        <w:rPr>
          <w:rFonts w:hint="default"/>
          <w:color w:val="374246"/>
          <w:w w:val="110"/>
          <w:sz w:val="18"/>
          <w:lang w:val="en-US"/>
        </w:rPr>
        <w:t>Collaborated closely with graphic designers to produce visually compelling designs for both web and print, ensuring brand consistency across all platforms.</w:t>
      </w:r>
    </w:p>
    <w:p w14:paraId="0947C585">
      <w:pPr>
        <w:pStyle w:val="16"/>
        <w:numPr>
          <w:ilvl w:val="0"/>
          <w:numId w:val="1"/>
        </w:numPr>
        <w:tabs>
          <w:tab w:val="left" w:pos="498"/>
        </w:tabs>
        <w:spacing w:before="83"/>
        <w:ind w:left="605" w:leftChars="0" w:firstLineChars="0"/>
        <w:rPr>
          <w:rFonts w:hint="default"/>
          <w:color w:val="374246"/>
          <w:w w:val="110"/>
          <w:sz w:val="18"/>
          <w:lang w:val="en-US"/>
        </w:rPr>
      </w:pPr>
      <w:r>
        <w:rPr>
          <w:rFonts w:hint="default"/>
          <w:color w:val="374246"/>
          <w:w w:val="110"/>
          <w:sz w:val="18"/>
          <w:lang w:val="en-US"/>
        </w:rPr>
        <w:t>Developed custom code to modify and enhance the behavior of shopping cart systems, improving the overall user experience and increasing conversion rates.</w:t>
      </w:r>
    </w:p>
    <w:p w14:paraId="78BEF096">
      <w:pPr>
        <w:pStyle w:val="8"/>
        <w:spacing w:before="46"/>
        <w:ind w:left="0" w:right="0" w:firstLine="0"/>
        <w:rPr>
          <w:sz w:val="31"/>
        </w:rPr>
      </w:pPr>
    </w:p>
    <w:p w14:paraId="56018520">
      <w:pPr>
        <w:pStyle w:val="2"/>
        <w:tabs>
          <w:tab w:val="left" w:pos="10517"/>
        </w:tabs>
        <w:rPr>
          <w:u w:val="none"/>
        </w:rPr>
      </w:pPr>
      <w:r>
        <w:rPr>
          <w:color w:val="002A7E"/>
          <w:spacing w:val="-2"/>
          <w:u w:val="thick" w:color="002A7E"/>
        </w:rPr>
        <w:t>EDUCATION</w:t>
      </w:r>
      <w:r>
        <w:rPr>
          <w:color w:val="002A7E"/>
          <w:u w:val="thick" w:color="002A7E"/>
        </w:rPr>
        <w:tab/>
      </w:r>
    </w:p>
    <w:p w14:paraId="135D06E0">
      <w:pPr>
        <w:pStyle w:val="3"/>
        <w:spacing w:before="158"/>
      </w:pPr>
      <w:r>
        <w:rPr>
          <w:color w:val="002A7E"/>
          <w:w w:val="105"/>
        </w:rPr>
        <w:t>Bachelor</w:t>
      </w:r>
      <w:r>
        <w:rPr>
          <w:color w:val="002A7E"/>
          <w:spacing w:val="-31"/>
          <w:w w:val="105"/>
        </w:rPr>
        <w:t xml:space="preserve"> </w:t>
      </w:r>
      <w:r>
        <w:rPr>
          <w:color w:val="002A7E"/>
          <w:w w:val="105"/>
        </w:rPr>
        <w:t>of</w:t>
      </w:r>
      <w:r>
        <w:rPr>
          <w:color w:val="002A7E"/>
          <w:spacing w:val="-30"/>
          <w:w w:val="105"/>
        </w:rPr>
        <w:t xml:space="preserve"> </w:t>
      </w:r>
      <w:r>
        <w:rPr>
          <w:color w:val="002A7E"/>
          <w:w w:val="105"/>
        </w:rPr>
        <w:t>Computer</w:t>
      </w:r>
      <w:r>
        <w:rPr>
          <w:color w:val="002A7E"/>
          <w:spacing w:val="-30"/>
          <w:w w:val="105"/>
        </w:rPr>
        <w:t xml:space="preserve"> </w:t>
      </w:r>
      <w:r>
        <w:rPr>
          <w:color w:val="002A7E"/>
          <w:spacing w:val="-2"/>
          <w:w w:val="105"/>
        </w:rPr>
        <w:t>Science</w:t>
      </w:r>
    </w:p>
    <w:p w14:paraId="72DD8894">
      <w:pPr>
        <w:pStyle w:val="4"/>
        <w:spacing w:before="40"/>
      </w:pPr>
      <w:r>
        <w:rPr>
          <w:rFonts w:hint="default"/>
          <w:color w:val="56ABF1"/>
          <w:w w:val="85"/>
          <w:sz w:val="22"/>
          <w:szCs w:val="22"/>
        </w:rPr>
        <w:t>Ontario Tech University</w:t>
      </w:r>
      <w:bookmarkStart w:id="0" w:name="_GoBack"/>
      <w:bookmarkEnd w:id="0"/>
    </w:p>
    <w:p w14:paraId="37CD815D">
      <w:pPr>
        <w:tabs>
          <w:tab w:val="left" w:pos="2191"/>
        </w:tabs>
        <w:spacing w:before="77"/>
        <w:ind w:left="307"/>
        <w:rPr>
          <w:rFonts w:hint="default"/>
          <w:color w:val="374246"/>
          <w:position w:val="1"/>
          <w:sz w:val="17"/>
          <w:lang w:val="en-US"/>
        </w:rPr>
      </w:pPr>
      <w:r>
        <w:drawing>
          <wp:inline distT="0" distB="0" distL="0" distR="0">
            <wp:extent cx="83820" cy="95885"/>
            <wp:effectExtent l="0" t="0" r="0" b="0"/>
            <wp:docPr id="66" name="Image 66"/>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7"/>
        </w:rPr>
        <w:t>0</w:t>
      </w:r>
      <w:r>
        <w:rPr>
          <w:rFonts w:hint="default"/>
          <w:color w:val="374246"/>
          <w:position w:val="1"/>
          <w:sz w:val="17"/>
          <w:lang w:val="en-US"/>
        </w:rPr>
        <w:t>3</w:t>
      </w:r>
      <w:r>
        <w:rPr>
          <w:color w:val="374246"/>
          <w:position w:val="1"/>
          <w:sz w:val="17"/>
        </w:rPr>
        <w:t>/20</w:t>
      </w:r>
      <w:r>
        <w:rPr>
          <w:rFonts w:hint="default"/>
          <w:color w:val="374246"/>
          <w:position w:val="1"/>
          <w:sz w:val="17"/>
          <w:lang w:val="en-US"/>
        </w:rPr>
        <w:t>14</w:t>
      </w:r>
      <w:r>
        <w:rPr>
          <w:color w:val="374246"/>
          <w:position w:val="1"/>
          <w:sz w:val="17"/>
        </w:rPr>
        <w:t xml:space="preserve"> - </w:t>
      </w:r>
      <w:r>
        <w:rPr>
          <w:rFonts w:hint="default"/>
          <w:color w:val="374246"/>
          <w:position w:val="1"/>
          <w:sz w:val="17"/>
          <w:lang w:val="en-US"/>
        </w:rPr>
        <w:t>12</w:t>
      </w:r>
      <w:r>
        <w:rPr>
          <w:color w:val="374246"/>
          <w:position w:val="1"/>
          <w:sz w:val="17"/>
        </w:rPr>
        <w:t>/20</w:t>
      </w:r>
      <w:r>
        <w:rPr>
          <w:rFonts w:hint="default"/>
          <w:color w:val="374246"/>
          <w:position w:val="1"/>
          <w:sz w:val="17"/>
          <w:lang w:val="en-US"/>
        </w:rPr>
        <w:t>18</w:t>
      </w:r>
    </w:p>
    <w:p w14:paraId="4C30FA7C">
      <w:pPr>
        <w:tabs>
          <w:tab w:val="left" w:pos="2191"/>
        </w:tabs>
        <w:spacing w:before="77"/>
        <w:ind w:left="307"/>
        <w:rPr>
          <w:color w:val="374246"/>
          <w:position w:val="1"/>
          <w:sz w:val="17"/>
        </w:rPr>
      </w:pPr>
    </w:p>
    <w:p w14:paraId="7E2239AA">
      <w:pPr>
        <w:tabs>
          <w:tab w:val="left" w:pos="2191"/>
        </w:tabs>
        <w:spacing w:before="77"/>
        <w:rPr>
          <w:rFonts w:hint="default" w:ascii="Arial" w:hAnsi="Arial" w:eastAsia="Arial" w:cs="Arial"/>
          <w:i w:val="0"/>
          <w:iCs w:val="0"/>
          <w:caps w:val="0"/>
          <w:color w:val="204ECF"/>
          <w:spacing w:val="0"/>
          <w:sz w:val="22"/>
          <w:szCs w:val="22"/>
          <w:vertAlign w:val="baseline"/>
        </w:rPr>
      </w:pPr>
    </w:p>
    <w:sectPr>
      <w:footerReference r:id="rId3" w:type="default"/>
      <w:type w:val="continuous"/>
      <w:pgSz w:w="12240" w:h="15840"/>
      <w:pgMar w:top="820" w:right="720" w:bottom="1560" w:left="720" w:header="0" w:footer="136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3F3077">
    <w:pPr>
      <w:pStyle w:val="8"/>
      <w:spacing w:before="0" w:line="14" w:lineRule="auto"/>
      <w:ind w:left="0" w:right="0" w:firstLine="0"/>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683A01"/>
    <w:multiLevelType w:val="multilevel"/>
    <w:tmpl w:val="55683A01"/>
    <w:lvl w:ilvl="0" w:tentative="0">
      <w:start w:val="0"/>
      <w:numFmt w:val="bullet"/>
      <w:lvlText w:val="•"/>
      <w:lvlJc w:val="left"/>
      <w:pPr>
        <w:ind w:left="605" w:hanging="165"/>
      </w:pPr>
      <w:rPr>
        <w:rFonts w:hint="default" w:ascii="Arial MT" w:hAnsi="Arial MT" w:eastAsia="Arial MT" w:cs="Arial MT"/>
        <w:b w:val="0"/>
        <w:bCs w:val="0"/>
        <w:i w:val="0"/>
        <w:iCs w:val="0"/>
        <w:color w:val="374246"/>
        <w:spacing w:val="0"/>
        <w:w w:val="110"/>
        <w:sz w:val="19"/>
        <w:szCs w:val="19"/>
        <w:lang w:val="en-US" w:eastAsia="en-US" w:bidi="ar-SA"/>
      </w:rPr>
    </w:lvl>
    <w:lvl w:ilvl="1" w:tentative="0">
      <w:start w:val="0"/>
      <w:numFmt w:val="bullet"/>
      <w:lvlText w:val="•"/>
      <w:lvlJc w:val="left"/>
      <w:pPr>
        <w:ind w:left="1530" w:hanging="165"/>
      </w:pPr>
      <w:rPr>
        <w:rFonts w:hint="default"/>
        <w:lang w:val="en-US" w:eastAsia="en-US" w:bidi="ar-SA"/>
      </w:rPr>
    </w:lvl>
    <w:lvl w:ilvl="2" w:tentative="0">
      <w:start w:val="0"/>
      <w:numFmt w:val="bullet"/>
      <w:lvlText w:val="•"/>
      <w:lvlJc w:val="left"/>
      <w:pPr>
        <w:ind w:left="2560" w:hanging="165"/>
      </w:pPr>
      <w:rPr>
        <w:rFonts w:hint="default"/>
        <w:lang w:val="en-US" w:eastAsia="en-US" w:bidi="ar-SA"/>
      </w:rPr>
    </w:lvl>
    <w:lvl w:ilvl="3" w:tentative="0">
      <w:start w:val="0"/>
      <w:numFmt w:val="bullet"/>
      <w:lvlText w:val="•"/>
      <w:lvlJc w:val="left"/>
      <w:pPr>
        <w:ind w:left="3590" w:hanging="165"/>
      </w:pPr>
      <w:rPr>
        <w:rFonts w:hint="default"/>
        <w:lang w:val="en-US" w:eastAsia="en-US" w:bidi="ar-SA"/>
      </w:rPr>
    </w:lvl>
    <w:lvl w:ilvl="4" w:tentative="0">
      <w:start w:val="0"/>
      <w:numFmt w:val="bullet"/>
      <w:lvlText w:val="•"/>
      <w:lvlJc w:val="left"/>
      <w:pPr>
        <w:ind w:left="4620" w:hanging="165"/>
      </w:pPr>
      <w:rPr>
        <w:rFonts w:hint="default"/>
        <w:lang w:val="en-US" w:eastAsia="en-US" w:bidi="ar-SA"/>
      </w:rPr>
    </w:lvl>
    <w:lvl w:ilvl="5" w:tentative="0">
      <w:start w:val="0"/>
      <w:numFmt w:val="bullet"/>
      <w:lvlText w:val="•"/>
      <w:lvlJc w:val="left"/>
      <w:pPr>
        <w:ind w:left="5650" w:hanging="165"/>
      </w:pPr>
      <w:rPr>
        <w:rFonts w:hint="default"/>
        <w:lang w:val="en-US" w:eastAsia="en-US" w:bidi="ar-SA"/>
      </w:rPr>
    </w:lvl>
    <w:lvl w:ilvl="6" w:tentative="0">
      <w:start w:val="0"/>
      <w:numFmt w:val="bullet"/>
      <w:lvlText w:val="•"/>
      <w:lvlJc w:val="left"/>
      <w:pPr>
        <w:ind w:left="6680" w:hanging="165"/>
      </w:pPr>
      <w:rPr>
        <w:rFonts w:hint="default"/>
        <w:lang w:val="en-US" w:eastAsia="en-US" w:bidi="ar-SA"/>
      </w:rPr>
    </w:lvl>
    <w:lvl w:ilvl="7" w:tentative="0">
      <w:start w:val="0"/>
      <w:numFmt w:val="bullet"/>
      <w:lvlText w:val="•"/>
      <w:lvlJc w:val="left"/>
      <w:pPr>
        <w:ind w:left="7710" w:hanging="165"/>
      </w:pPr>
      <w:rPr>
        <w:rFonts w:hint="default"/>
        <w:lang w:val="en-US" w:eastAsia="en-US" w:bidi="ar-SA"/>
      </w:rPr>
    </w:lvl>
    <w:lvl w:ilvl="8" w:tentative="0">
      <w:start w:val="0"/>
      <w:numFmt w:val="bullet"/>
      <w:lvlText w:val="•"/>
      <w:lvlJc w:val="left"/>
      <w:pPr>
        <w:ind w:left="8740" w:hanging="16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4"/>
  </w:compat>
  <w:rsids>
    <w:rsidRoot w:val="00A472EE"/>
    <w:rsid w:val="000162D3"/>
    <w:rsid w:val="00047AAD"/>
    <w:rsid w:val="0005350B"/>
    <w:rsid w:val="00077E0B"/>
    <w:rsid w:val="00087164"/>
    <w:rsid w:val="00096D5F"/>
    <w:rsid w:val="000A1018"/>
    <w:rsid w:val="000C556D"/>
    <w:rsid w:val="000F3CA0"/>
    <w:rsid w:val="000F5985"/>
    <w:rsid w:val="0010130D"/>
    <w:rsid w:val="00122A0F"/>
    <w:rsid w:val="001D12A0"/>
    <w:rsid w:val="002121D4"/>
    <w:rsid w:val="00224CC1"/>
    <w:rsid w:val="00277197"/>
    <w:rsid w:val="002809B7"/>
    <w:rsid w:val="002A59E6"/>
    <w:rsid w:val="002B5DBE"/>
    <w:rsid w:val="002C018E"/>
    <w:rsid w:val="002E223F"/>
    <w:rsid w:val="00303859"/>
    <w:rsid w:val="00326F39"/>
    <w:rsid w:val="00361C69"/>
    <w:rsid w:val="00381747"/>
    <w:rsid w:val="00392355"/>
    <w:rsid w:val="003E5BA1"/>
    <w:rsid w:val="00443464"/>
    <w:rsid w:val="00495836"/>
    <w:rsid w:val="004A4DBF"/>
    <w:rsid w:val="004F4615"/>
    <w:rsid w:val="00510625"/>
    <w:rsid w:val="00522EF2"/>
    <w:rsid w:val="00523A50"/>
    <w:rsid w:val="00583E4A"/>
    <w:rsid w:val="005D1E1E"/>
    <w:rsid w:val="005E340F"/>
    <w:rsid w:val="005E4C0F"/>
    <w:rsid w:val="00602E11"/>
    <w:rsid w:val="00630ECE"/>
    <w:rsid w:val="006351DC"/>
    <w:rsid w:val="006977BE"/>
    <w:rsid w:val="006E4FBA"/>
    <w:rsid w:val="00763E54"/>
    <w:rsid w:val="00773A81"/>
    <w:rsid w:val="00784B3D"/>
    <w:rsid w:val="007D76AC"/>
    <w:rsid w:val="00802F2F"/>
    <w:rsid w:val="008200BA"/>
    <w:rsid w:val="008842FC"/>
    <w:rsid w:val="0088525F"/>
    <w:rsid w:val="008F5AFE"/>
    <w:rsid w:val="009054C9"/>
    <w:rsid w:val="0092571C"/>
    <w:rsid w:val="00981E7D"/>
    <w:rsid w:val="009C4C22"/>
    <w:rsid w:val="009D5EF1"/>
    <w:rsid w:val="009F0CD6"/>
    <w:rsid w:val="009F4C21"/>
    <w:rsid w:val="00A03B62"/>
    <w:rsid w:val="00A472EE"/>
    <w:rsid w:val="00AE5A64"/>
    <w:rsid w:val="00AF4135"/>
    <w:rsid w:val="00B2070E"/>
    <w:rsid w:val="00B2357E"/>
    <w:rsid w:val="00B835B1"/>
    <w:rsid w:val="00BB3D9E"/>
    <w:rsid w:val="00C267FC"/>
    <w:rsid w:val="00C53A0A"/>
    <w:rsid w:val="00C618A9"/>
    <w:rsid w:val="00C80EB2"/>
    <w:rsid w:val="00CC6A7E"/>
    <w:rsid w:val="00CD36EA"/>
    <w:rsid w:val="00D253AA"/>
    <w:rsid w:val="00D30835"/>
    <w:rsid w:val="00D730E2"/>
    <w:rsid w:val="00D96662"/>
    <w:rsid w:val="00DF055A"/>
    <w:rsid w:val="00E229FF"/>
    <w:rsid w:val="00E420F2"/>
    <w:rsid w:val="00E67811"/>
    <w:rsid w:val="00E96294"/>
    <w:rsid w:val="00EC0F9D"/>
    <w:rsid w:val="00EC31ED"/>
    <w:rsid w:val="00EC464F"/>
    <w:rsid w:val="00F123D4"/>
    <w:rsid w:val="00F2385F"/>
    <w:rsid w:val="00F466D5"/>
    <w:rsid w:val="00F56FD9"/>
    <w:rsid w:val="00FB7A84"/>
    <w:rsid w:val="00FC4CC8"/>
    <w:rsid w:val="012E4BA1"/>
    <w:rsid w:val="01537095"/>
    <w:rsid w:val="01885C73"/>
    <w:rsid w:val="04380A7C"/>
    <w:rsid w:val="043B1A01"/>
    <w:rsid w:val="044304CB"/>
    <w:rsid w:val="04477AA3"/>
    <w:rsid w:val="04BB31FA"/>
    <w:rsid w:val="0568537F"/>
    <w:rsid w:val="05F332D1"/>
    <w:rsid w:val="06233AA0"/>
    <w:rsid w:val="062C30DD"/>
    <w:rsid w:val="06F9692F"/>
    <w:rsid w:val="07022FE8"/>
    <w:rsid w:val="09575B61"/>
    <w:rsid w:val="09874053"/>
    <w:rsid w:val="0A503B7A"/>
    <w:rsid w:val="0A945568"/>
    <w:rsid w:val="0A955B0F"/>
    <w:rsid w:val="0BD61F98"/>
    <w:rsid w:val="0E3015D7"/>
    <w:rsid w:val="0EDE2CAE"/>
    <w:rsid w:val="0F9F3206"/>
    <w:rsid w:val="0FA405E3"/>
    <w:rsid w:val="0FAF4DE3"/>
    <w:rsid w:val="0FDF5838"/>
    <w:rsid w:val="105C5238"/>
    <w:rsid w:val="10744F6E"/>
    <w:rsid w:val="10B647F9"/>
    <w:rsid w:val="1113130F"/>
    <w:rsid w:val="118A7219"/>
    <w:rsid w:val="11ED1CC8"/>
    <w:rsid w:val="12AA012C"/>
    <w:rsid w:val="13147B5B"/>
    <w:rsid w:val="134561DC"/>
    <w:rsid w:val="13DC75A4"/>
    <w:rsid w:val="13ED7734"/>
    <w:rsid w:val="1443024D"/>
    <w:rsid w:val="14445CCF"/>
    <w:rsid w:val="149768AE"/>
    <w:rsid w:val="14EF2E29"/>
    <w:rsid w:val="15601E59"/>
    <w:rsid w:val="15CC22D2"/>
    <w:rsid w:val="162C0264"/>
    <w:rsid w:val="16B141AE"/>
    <w:rsid w:val="16BD3DD9"/>
    <w:rsid w:val="17543053"/>
    <w:rsid w:val="17EA5768"/>
    <w:rsid w:val="18633D99"/>
    <w:rsid w:val="18644328"/>
    <w:rsid w:val="192A7482"/>
    <w:rsid w:val="194859C8"/>
    <w:rsid w:val="1A321046"/>
    <w:rsid w:val="1A390616"/>
    <w:rsid w:val="1A504FBA"/>
    <w:rsid w:val="1A992E30"/>
    <w:rsid w:val="1BC96DA5"/>
    <w:rsid w:val="1C84143D"/>
    <w:rsid w:val="1CA052F9"/>
    <w:rsid w:val="1CEF6B87"/>
    <w:rsid w:val="1D2B409B"/>
    <w:rsid w:val="1D67661D"/>
    <w:rsid w:val="1D7C63EB"/>
    <w:rsid w:val="1EEC1427"/>
    <w:rsid w:val="1EF15053"/>
    <w:rsid w:val="1FB02611"/>
    <w:rsid w:val="20957066"/>
    <w:rsid w:val="21091E3F"/>
    <w:rsid w:val="21223D28"/>
    <w:rsid w:val="218E28AD"/>
    <w:rsid w:val="21F64047"/>
    <w:rsid w:val="220A29FE"/>
    <w:rsid w:val="23A72D1A"/>
    <w:rsid w:val="24361E02"/>
    <w:rsid w:val="257B096D"/>
    <w:rsid w:val="25AF2202"/>
    <w:rsid w:val="25D337EF"/>
    <w:rsid w:val="261C0F13"/>
    <w:rsid w:val="27C702EC"/>
    <w:rsid w:val="284460E4"/>
    <w:rsid w:val="284B6FA9"/>
    <w:rsid w:val="28757DED"/>
    <w:rsid w:val="28D0506B"/>
    <w:rsid w:val="294D04D1"/>
    <w:rsid w:val="296D0386"/>
    <w:rsid w:val="29D60CAE"/>
    <w:rsid w:val="29FF78F4"/>
    <w:rsid w:val="2A850E52"/>
    <w:rsid w:val="2AA53905"/>
    <w:rsid w:val="2AD640D4"/>
    <w:rsid w:val="2B5272A1"/>
    <w:rsid w:val="2B7B6DE1"/>
    <w:rsid w:val="2BB31816"/>
    <w:rsid w:val="2BD0215F"/>
    <w:rsid w:val="2BE77795"/>
    <w:rsid w:val="2D2D1B91"/>
    <w:rsid w:val="2D3A7B14"/>
    <w:rsid w:val="2D3E35CA"/>
    <w:rsid w:val="2D6715D4"/>
    <w:rsid w:val="2DC21E30"/>
    <w:rsid w:val="2F2F037B"/>
    <w:rsid w:val="2FB40936"/>
    <w:rsid w:val="30047ADB"/>
    <w:rsid w:val="303060F5"/>
    <w:rsid w:val="304620BF"/>
    <w:rsid w:val="31817A46"/>
    <w:rsid w:val="3187194F"/>
    <w:rsid w:val="32502C46"/>
    <w:rsid w:val="33176972"/>
    <w:rsid w:val="3358616F"/>
    <w:rsid w:val="33CD3982"/>
    <w:rsid w:val="33F8575A"/>
    <w:rsid w:val="346A0AC1"/>
    <w:rsid w:val="346E4A8D"/>
    <w:rsid w:val="34DA42C5"/>
    <w:rsid w:val="353B64A8"/>
    <w:rsid w:val="35D92C7B"/>
    <w:rsid w:val="371031EC"/>
    <w:rsid w:val="379449B5"/>
    <w:rsid w:val="384229DF"/>
    <w:rsid w:val="39C16E7C"/>
    <w:rsid w:val="3A562527"/>
    <w:rsid w:val="3C1A5E3A"/>
    <w:rsid w:val="3CCB5752"/>
    <w:rsid w:val="3D243E5F"/>
    <w:rsid w:val="3D5800C9"/>
    <w:rsid w:val="3DCB322D"/>
    <w:rsid w:val="3F254029"/>
    <w:rsid w:val="3FA251D4"/>
    <w:rsid w:val="3FB118BB"/>
    <w:rsid w:val="3FD32444"/>
    <w:rsid w:val="3FD633C9"/>
    <w:rsid w:val="3FE9403A"/>
    <w:rsid w:val="404C688B"/>
    <w:rsid w:val="40670739"/>
    <w:rsid w:val="419020C5"/>
    <w:rsid w:val="41CA6CFC"/>
    <w:rsid w:val="42561536"/>
    <w:rsid w:val="42AC48D8"/>
    <w:rsid w:val="42D1264E"/>
    <w:rsid w:val="431A57FB"/>
    <w:rsid w:val="432B6CC3"/>
    <w:rsid w:val="44466E54"/>
    <w:rsid w:val="44775260"/>
    <w:rsid w:val="4514119B"/>
    <w:rsid w:val="451913EA"/>
    <w:rsid w:val="453A7739"/>
    <w:rsid w:val="460F7D00"/>
    <w:rsid w:val="4625544D"/>
    <w:rsid w:val="4750610E"/>
    <w:rsid w:val="47827BFE"/>
    <w:rsid w:val="480B4862"/>
    <w:rsid w:val="48AF2FAE"/>
    <w:rsid w:val="48FF3FE4"/>
    <w:rsid w:val="491718E8"/>
    <w:rsid w:val="4934502A"/>
    <w:rsid w:val="493F29DA"/>
    <w:rsid w:val="4A240DE8"/>
    <w:rsid w:val="4A362361"/>
    <w:rsid w:val="4A99004A"/>
    <w:rsid w:val="4B576E72"/>
    <w:rsid w:val="4B7E2499"/>
    <w:rsid w:val="4BA32825"/>
    <w:rsid w:val="4BF84389"/>
    <w:rsid w:val="4C181799"/>
    <w:rsid w:val="4C2A0E0A"/>
    <w:rsid w:val="4C880234"/>
    <w:rsid w:val="4CFC65F4"/>
    <w:rsid w:val="4DC1731C"/>
    <w:rsid w:val="50584677"/>
    <w:rsid w:val="50F70163"/>
    <w:rsid w:val="51805EFD"/>
    <w:rsid w:val="51E15B62"/>
    <w:rsid w:val="51EB7863"/>
    <w:rsid w:val="5252299E"/>
    <w:rsid w:val="52BC1009"/>
    <w:rsid w:val="53987211"/>
    <w:rsid w:val="5466640E"/>
    <w:rsid w:val="548E130D"/>
    <w:rsid w:val="558E065B"/>
    <w:rsid w:val="563357D9"/>
    <w:rsid w:val="56D90809"/>
    <w:rsid w:val="57BA117B"/>
    <w:rsid w:val="585B7E33"/>
    <w:rsid w:val="58C85AB5"/>
    <w:rsid w:val="58E608E9"/>
    <w:rsid w:val="5AA0313D"/>
    <w:rsid w:val="5B1A2AD7"/>
    <w:rsid w:val="5B956ECD"/>
    <w:rsid w:val="5BFC33FA"/>
    <w:rsid w:val="5C003935"/>
    <w:rsid w:val="5D9541F5"/>
    <w:rsid w:val="5D9953D6"/>
    <w:rsid w:val="5EA460C9"/>
    <w:rsid w:val="5FB50004"/>
    <w:rsid w:val="5FDC2895"/>
    <w:rsid w:val="5FED343B"/>
    <w:rsid w:val="607E14B6"/>
    <w:rsid w:val="60CB67FA"/>
    <w:rsid w:val="60DE647B"/>
    <w:rsid w:val="60FF4431"/>
    <w:rsid w:val="623A0935"/>
    <w:rsid w:val="62C005D4"/>
    <w:rsid w:val="6315739F"/>
    <w:rsid w:val="63671A75"/>
    <w:rsid w:val="637675BB"/>
    <w:rsid w:val="63BE18B7"/>
    <w:rsid w:val="65C36C7F"/>
    <w:rsid w:val="65EB764C"/>
    <w:rsid w:val="660179E7"/>
    <w:rsid w:val="670C317E"/>
    <w:rsid w:val="671F43C4"/>
    <w:rsid w:val="690E546B"/>
    <w:rsid w:val="694F7CAA"/>
    <w:rsid w:val="69E71EB0"/>
    <w:rsid w:val="6A0779D8"/>
    <w:rsid w:val="6A1E28D8"/>
    <w:rsid w:val="6B150582"/>
    <w:rsid w:val="6B262257"/>
    <w:rsid w:val="6B2655DF"/>
    <w:rsid w:val="6B930FD2"/>
    <w:rsid w:val="6BF728A8"/>
    <w:rsid w:val="6C541E33"/>
    <w:rsid w:val="6C786D5A"/>
    <w:rsid w:val="6CCB018D"/>
    <w:rsid w:val="6D2A0E9A"/>
    <w:rsid w:val="6DD96349"/>
    <w:rsid w:val="6E1D22B5"/>
    <w:rsid w:val="6F4C29A7"/>
    <w:rsid w:val="6F64384D"/>
    <w:rsid w:val="6FA8684E"/>
    <w:rsid w:val="6FD31987"/>
    <w:rsid w:val="70AE4B6D"/>
    <w:rsid w:val="70C9109E"/>
    <w:rsid w:val="720A032B"/>
    <w:rsid w:val="72151A33"/>
    <w:rsid w:val="72520D6C"/>
    <w:rsid w:val="746C550D"/>
    <w:rsid w:val="754C32EF"/>
    <w:rsid w:val="75AF26A1"/>
    <w:rsid w:val="75DE483F"/>
    <w:rsid w:val="762116DB"/>
    <w:rsid w:val="762A7E00"/>
    <w:rsid w:val="77835664"/>
    <w:rsid w:val="778744A6"/>
    <w:rsid w:val="78975968"/>
    <w:rsid w:val="78A60180"/>
    <w:rsid w:val="79377700"/>
    <w:rsid w:val="798449AF"/>
    <w:rsid w:val="7A1D3A8A"/>
    <w:rsid w:val="7AFB4D96"/>
    <w:rsid w:val="7B0F10EF"/>
    <w:rsid w:val="7C322558"/>
    <w:rsid w:val="7C484D8B"/>
    <w:rsid w:val="7CC0123A"/>
    <w:rsid w:val="7D6971CA"/>
    <w:rsid w:val="7DCD5EF4"/>
    <w:rsid w:val="7E0C345B"/>
    <w:rsid w:val="7E3C3FAA"/>
    <w:rsid w:val="7EA57925"/>
    <w:rsid w:val="7EB02B07"/>
    <w:rsid w:val="7EBE0D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qFormat/>
    <w:uiPriority w:val="9"/>
    <w:pPr>
      <w:ind w:left="282"/>
      <w:outlineLvl w:val="0"/>
    </w:pPr>
    <w:rPr>
      <w:rFonts w:ascii="Tahoma" w:hAnsi="Tahoma" w:eastAsia="Tahoma" w:cs="Tahoma"/>
      <w:b/>
      <w:bCs/>
      <w:sz w:val="31"/>
      <w:szCs w:val="31"/>
      <w:u w:val="single" w:color="000000"/>
    </w:rPr>
  </w:style>
  <w:style w:type="paragraph" w:styleId="3">
    <w:name w:val="heading 2"/>
    <w:basedOn w:val="1"/>
    <w:unhideWhenUsed/>
    <w:qFormat/>
    <w:uiPriority w:val="9"/>
    <w:pPr>
      <w:spacing w:before="157"/>
      <w:ind w:left="282"/>
      <w:outlineLvl w:val="1"/>
    </w:pPr>
    <w:rPr>
      <w:rFonts w:ascii="Tahoma" w:hAnsi="Tahoma" w:eastAsia="Tahoma" w:cs="Tahoma"/>
      <w:sz w:val="26"/>
      <w:szCs w:val="26"/>
    </w:rPr>
  </w:style>
  <w:style w:type="paragraph" w:styleId="4">
    <w:name w:val="heading 3"/>
    <w:basedOn w:val="1"/>
    <w:unhideWhenUsed/>
    <w:qFormat/>
    <w:uiPriority w:val="9"/>
    <w:pPr>
      <w:spacing w:before="41"/>
      <w:ind w:left="282"/>
      <w:outlineLvl w:val="2"/>
    </w:pPr>
    <w:rPr>
      <w:rFonts w:ascii="Arial Black" w:hAnsi="Arial Black" w:eastAsia="Arial Black" w:cs="Arial Black"/>
      <w:sz w:val="21"/>
      <w:szCs w:val="21"/>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pPr>
      <w:spacing w:before="1"/>
      <w:ind w:left="499" w:right="280" w:hanging="165"/>
    </w:pPr>
    <w:rPr>
      <w:sz w:val="19"/>
      <w:szCs w:val="19"/>
    </w:rPr>
  </w:style>
  <w:style w:type="paragraph" w:styleId="9">
    <w:name w:val="footer"/>
    <w:basedOn w:val="1"/>
    <w:link w:val="19"/>
    <w:unhideWhenUsed/>
    <w:qFormat/>
    <w:uiPriority w:val="99"/>
    <w:pPr>
      <w:tabs>
        <w:tab w:val="center" w:pos="4680"/>
        <w:tab w:val="right" w:pos="9360"/>
      </w:tabs>
    </w:pPr>
  </w:style>
  <w:style w:type="paragraph" w:styleId="10">
    <w:name w:val="header"/>
    <w:basedOn w:val="1"/>
    <w:link w:val="18"/>
    <w:unhideWhenUsed/>
    <w:qFormat/>
    <w:uiPriority w:val="99"/>
    <w:pPr>
      <w:tabs>
        <w:tab w:val="center" w:pos="4680"/>
        <w:tab w:val="right" w:pos="9360"/>
      </w:tabs>
    </w:pPr>
  </w:style>
  <w:style w:type="character" w:styleId="11">
    <w:name w:val="Hyperlink"/>
    <w:basedOn w:val="6"/>
    <w:semiHidden/>
    <w:unhideWhenUsed/>
    <w:qFormat/>
    <w:uiPriority w:val="99"/>
    <w:rPr>
      <w:color w:val="0000FF"/>
      <w:u w:val="single"/>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22"/>
    <w:rPr>
      <w:b/>
      <w:bCs/>
    </w:rPr>
  </w:style>
  <w:style w:type="table" w:styleId="14">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qFormat/>
    <w:uiPriority w:val="10"/>
    <w:pPr>
      <w:spacing w:before="93" w:line="650" w:lineRule="exact"/>
      <w:ind w:left="282"/>
    </w:pPr>
    <w:rPr>
      <w:rFonts w:ascii="Tahoma" w:hAnsi="Tahoma" w:eastAsia="Tahoma" w:cs="Tahoma"/>
      <w:b/>
      <w:bCs/>
      <w:sz w:val="54"/>
      <w:szCs w:val="54"/>
    </w:rPr>
  </w:style>
  <w:style w:type="paragraph" w:styleId="16">
    <w:name w:val="List Paragraph"/>
    <w:basedOn w:val="1"/>
    <w:qFormat/>
    <w:uiPriority w:val="1"/>
    <w:pPr>
      <w:spacing w:before="1"/>
      <w:ind w:left="499" w:right="280" w:hanging="165"/>
    </w:pPr>
  </w:style>
  <w:style w:type="paragraph" w:customStyle="1" w:styleId="17">
    <w:name w:val="Table Paragraph"/>
    <w:basedOn w:val="1"/>
    <w:qFormat/>
    <w:uiPriority w:val="1"/>
  </w:style>
  <w:style w:type="character" w:customStyle="1" w:styleId="18">
    <w:name w:val="Header Char"/>
    <w:basedOn w:val="6"/>
    <w:link w:val="10"/>
    <w:qFormat/>
    <w:uiPriority w:val="99"/>
    <w:rPr>
      <w:rFonts w:ascii="Arial MT" w:hAnsi="Arial MT" w:eastAsia="Arial MT" w:cs="Arial MT"/>
    </w:rPr>
  </w:style>
  <w:style w:type="character" w:customStyle="1" w:styleId="19">
    <w:name w:val="Footer Char"/>
    <w:basedOn w:val="6"/>
    <w:link w:val="9"/>
    <w:qFormat/>
    <w:uiPriority w:val="99"/>
    <w:rPr>
      <w:rFonts w:ascii="Arial MT" w:hAnsi="Arial MT" w:eastAsia="Arial MT" w:cs="Arial M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494</Words>
  <Characters>3394</Characters>
  <Lines>29</Lines>
  <Paragraphs>8</Paragraphs>
  <TotalTime>1743</TotalTime>
  <ScaleCrop>false</ScaleCrop>
  <LinksUpToDate>false</LinksUpToDate>
  <CharactersWithSpaces>3841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2025-06-05T17:06:00Z</dcterms:created>
  <dc:creator>1</dc:creator>
  <cp:lastModifiedBy>1</cp:lastModifiedBy>
  <cp:lastPrinted>2025-06-06T08:21:00Z</cp:lastPrinted>
  <dcterms:modified xsi:type="dcterms:W3CDTF">2025-08-21T09:45:51Z</dcterms:modified>
  <dc:title>Rodolfo Peinado Guerrero Resume</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Enhancv</vt:lpwstr>
  </property>
  <property fmtid="{D5CDD505-2E9C-101B-9397-08002B2CF9AE}" pid="4" name="LastSaved">
    <vt:filetime>2025-06-05T00:00:00Z</vt:filetime>
  </property>
  <property fmtid="{D5CDD505-2E9C-101B-9397-08002B2CF9AE}" pid="5" name="Producer">
    <vt:lpwstr>Enhancv (https://www.enhancv.com)</vt:lpwstr>
  </property>
  <property fmtid="{D5CDD505-2E9C-101B-9397-08002B2CF9AE}" pid="6" name="ecv-data">
    <vt:lpwstr>{"_id":"67a50e0a617c55dec02d8e03","style":{"layoutSize":"medium","background":"b00","colors":["#002B7F","#56ACF2"],"fontBody":"opensans","fontHeading":"exolocked","fontSize":4,"isMetaDataDisabled":false,"layout":"single","lineHeightOption":0,"marginOption":2,"pageMarginOption":4,"record":"ResumeStyle"},"header":{"contacts":"","customHeight":188,"email":"rodolfguerr@gmail.com","extraField":"","extraLink":"https://rodolfoguerrero.vercel.app/","height":145,"link":"www.linkedin.com/in/rodolfo-guerrero-peinado","location":"Calle 23# 68-89 Medellín","name":"Rodolfo Peinado Guerrero","phone":"+12029708048","photo":"","photoStyle":"round","record":"Header","showEmail":true,"showExtraField":false,"showExtraLink":true,"showLink":true,"showLocation":true,"showPhone":true,"showPhoto":false,"showTitle":true,"title":"Senior Full Stack Engineer | Web Technologies","uppercaseName":false},"sections":[{"__t":"SummarySection","showTitle":true,"column":0,"enabled":true,"height":42,"items":[{"alignment":"justify","text":"Full Stack Developer with over 8 years of experience in designing, developing, and optimizing high-performance web applications. Skilled in ReactJS, Next.js, VueJS, and Angular.js for front-end development and proficient in Node.js, Express.js, Nest.js, Django, and Golang (Gin, Echo) for backend solutions. Experienced in building scalable, secure, and high-availability systems, integrating RESTful APIs, GraphQL, and CI/CD pipelines. Adept at solving complex technical challenges, improving application performance, and delivering seamless user experiences.","height":138,"id":"7shjrgauqe","record":"SummaryItem"}],"name":"","record":"SummarySection"},{"__t":"TechnologySection","compactMode":false,"surroundingBorder":false,"column":0,"enabled":true,"height":42,"items":[{"description":"","showTitle":false,"tags":["HTML","CSS","Javascript","Typescript","PHP","Python","Golang","CSS3","Bootstrap","Material UI","Tailwind CSS","React.js","Next.js","Vue.js","Nuxt.js","Vite","Node.js","Nest.js","Express.js","Django","Gin","Echo","CMS","LMS","ERP","Front End","Back End","CI/CD","Grapiql","JWT","OAuth 2.0","Restful API","Fast API","WebSockets","WebRTC","Docker","Kubernate","Devops"],"title":"","height":218,"id":"m6tr2a1f","record":"TechnologyItem"}],"name":"","record":"TechnologySection"},{"__t":"ExperienceSection","showCompanyLogos":false,"timelineWidth":136,"column":0,"enabled":true,"height":42,"items":[{"dateRange":{"fromMonth":5,"fromYear":2022,"isOngoing":false,"ongoingText":"","record":"DateRange","toMonth":null,"toYear":null},"table":{"cols":2,"record":"TableItem","rows":[]},"alignment":"justify","bullets":["Developed a high-performance ERP system using React.js and Golang (Gin) , enabling businesses to automate workflows, manage inventory, and track financials, increasing operational efficiency by 40%","Led the migration of a monolithic PHP (Laravel) system to a microservices-based Golang architecture, improving scalability and reducing system downtime by 50%","Built a real-time order tracking system for a logistics company using FastAPI, WebSockets, and Redis, allowing customers to monitor shipments with sub-second latency","Integrated GraphQL APIs into a SaaS platform, reducing client-server communication overhead and improving API response times by 35%","Refactored a legacy Node.js application, optimizing database queries and enhancing caching strategies, leading to a 50% performance boost","Developed an automated reporting module using Python and Pandas, streamlining analytics processing and reducing report generation time from hours to minutes","Implemented OAuth 2.0 and JWT authentication, reinforcing platform security and reducing unauthorized access attempts by 60%"],"companyLogo":"","description":"undefined","link":"","location":"Singapore, Singapore","position":"Senior Full Stack Engineer","showBullets":true,"showCompany":true,"showDateRange":true,"showDescription":false,"showLink":false,"showLocation":true,"showTable":true,"showTitle":true,"workplace":"DevCrew I/O","height":374,"id":"izhmr0apxo","record":"ExperienceItem"},{"dateRange":{"fromMonth":1,"fromYear":2019,"isOngoing":false,"ongoingText":"","record":"DateRange","toMonth":3,"toYear":2022},"table":{"cols":2,"record":"TableItem","rows":[]},"alignment":"justify","bullets":["Designed and developed a Learning Management System (LMS) using Django and React.js, automating course enrollment, progress tracking, and certification issuance, increasing student engagement by 30%","Created a financial dashboard for a fintech startup using Golang (Echo) and Vue.js, allowing users to track transactions, analyze spending trends, and receive AI-powered financial recommendations","Developed a multi-vendor e-commerce platform using Node.js (Nest.js) and PostgreSQL, enabling third-party sellers to list products, process orders, and manage inventory seamlessly","Integrated a subscription-based payment system with Stripe and PayPal APIs, ensuring secure transactions and increasing revenue by 25%","Optimized backend performance by refactoring Django ORM queries, reducing API response times by 45% and database load by 30%","Built a role-based access control system using FastAPI and JWT, enhancing data security and ensuring compliance with GDPR regulations","Migrated a PHP-based application to Golang, reducing maintenance costs and improving request processing speed by 2.5x"],"companyLogo":"","description":"undefined","link":"","location":"Hong Kong, Hong Kong","position":"Full Stack Engineer","showBullets":true,"showCompany":true,"showDateRange":true,"showDescription":false,"showLink":false,"showLocation":true,"showTable":true,"showTitle":true,"workplace":"Dood","height":373,"id":"auoy62sg91","record":"ExperienceItem"},{"dateRange":{"fromMonth":1,"fromYear":2014,"isOngoing":false,"ongoingText":"","record":"DateRange","toMonth":11,"toYear":2018},"table":{"cols":2,"record":"TableItem","rows":[]},"alignment":"justify","bullets":["Learned and utilized an in-house CMS to create websites","Converted PSDs to HTML for back-end developers to implement using the CMS","Built responsive EDMs to be deployed via Campaign Monitor","Collaborated with back-end developers to solve issues with creating the website after providing them with the HTML","Transformed the website to a minimal and clean design using HTML, CSS and Bootstrap","Improved the design to be responsive across devices using media-query to meet the client's needs","Updated the website to be more active by implementing various animations using Javascript","Managed contractors to ensure they created quality work with good code, matching the design requirements","Worked with universities, financial institutions, and other big clients like Rheem water heater manufacturer, Wattyl paint manufacturer, and Bottlemart retail alcohol distributor"],"companyLogo":"https://logo.clearbit.com/westroadsouth.com","description":"undefined","link":"","location":"West Road South","position":"Junior Front End Developer","showBullets":true,"showCompany":true,"showDateRange":true,"showDescription":false,"showLink":false,"showLocation":true,"showTable":true,"showTitle":true,"workplace":"West Road South","height":313,"id":"eej9k0qaqe","record":"ExperienceItem"}],"name":"","record":"ExperienceSection"},{"__t":"EducationSection","showCompanyLogos":false,"timelineWidth":136,"column":0,"enabled":true,"height":42,"items":[{"dateRange":{"fromMonth":3,"fromYear":2009,"isOngoing":false,"ongoingText":"","record":"DateRange","toMonth":11,"toYear":2013},"alignment":"left","bullets":[],"companyLogo":"","degree":"Bachelor of Computer Science","gpa":"","gpaText":"","institution":"Jiangnan University","location":"Yuxi, China","maxGpa":"","showBullets":false,"showDateRange":true,"showGpa":false,"showLocation":true,"height":90,"id":"9ijxenan5e","record":"EducationItem"}],"name":"","record":"EducationSection"}],"user":"67a50dc5617c55dec02d7a10"}</vt:lpwstr>
  </property>
  <property fmtid="{D5CDD505-2E9C-101B-9397-08002B2CF9AE}" pid="7" name="KSOProductBuildVer">
    <vt:lpwstr>1033-12.2.0.21546</vt:lpwstr>
  </property>
  <property fmtid="{D5CDD505-2E9C-101B-9397-08002B2CF9AE}" pid="8" name="ICV">
    <vt:lpwstr>04D6B027C5ED45DE92833810D784BA54_12</vt:lpwstr>
  </property>
</Properties>
</file>