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82D" w:rsidRPr="00AA382D" w:rsidRDefault="00AA382D" w:rsidP="00AA382D">
      <w:pPr>
        <w:spacing w:before="240"/>
        <w:jc w:val="center"/>
        <w:rPr>
          <w:rFonts w:ascii="Times New Roman" w:hAnsi="Times New Roman"/>
          <w:b/>
          <w:sz w:val="32"/>
          <w:szCs w:val="32"/>
        </w:rPr>
      </w:pPr>
      <w:r w:rsidRPr="00AA382D">
        <w:rPr>
          <w:rFonts w:ascii="Times New Roman" w:hAnsi="Times New Roman"/>
          <w:b/>
          <w:sz w:val="32"/>
          <w:szCs w:val="32"/>
        </w:rPr>
        <w:t xml:space="preserve">CANTOR – </w:t>
      </w:r>
      <w:r w:rsidRPr="00AA382D">
        <w:rPr>
          <w:rFonts w:ascii="Times New Roman" w:hAnsi="Times New Roman"/>
          <w:sz w:val="32"/>
          <w:szCs w:val="32"/>
        </w:rPr>
        <w:t>Một nhà toán học nổi tiếng</w:t>
      </w:r>
    </w:p>
    <w:p w:rsidR="00AA382D" w:rsidRDefault="00AA382D" w:rsidP="00AA382D">
      <w:pPr>
        <w:spacing w:before="240"/>
        <w:jc w:val="both"/>
        <w:rPr>
          <w:rFonts w:ascii="Times New Roman" w:hAnsi="Times New Roman"/>
          <w:szCs w:val="28"/>
        </w:rPr>
      </w:pPr>
    </w:p>
    <w:p w:rsidR="00AA382D" w:rsidRPr="00E00344" w:rsidRDefault="00AA382D" w:rsidP="00AA382D">
      <w:pPr>
        <w:spacing w:before="240"/>
        <w:jc w:val="both"/>
        <w:rPr>
          <w:rFonts w:ascii="Times New Roman" w:hAnsi="Times New Roman"/>
          <w:szCs w:val="28"/>
        </w:rPr>
      </w:pPr>
      <w:r w:rsidRPr="00E00344">
        <w:rPr>
          <w:rFonts w:ascii="Times New Roman" w:hAnsi="Times New Roman"/>
          <w:szCs w:val="28"/>
        </w:rPr>
        <w:t>Georg Cantor là nhà toán học nổi tiếng và một trong những chứng minh quan trọng của ông là việc chỉ ra rằng lực lượng của tập số hữu tỷ đúng bằng lực lượng tập số tự nhiên. Cơ sở của việc chứng minh đó là sơ đồ sau:</w:t>
      </w:r>
    </w:p>
    <w:p w:rsidR="00AA382D" w:rsidRDefault="00AA382D" w:rsidP="00AA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32"/>
          <w:szCs w:val="32"/>
        </w:rPr>
      </w:pPr>
    </w:p>
    <w:p w:rsidR="00AA382D" w:rsidRPr="00877FC6" w:rsidRDefault="00AA382D" w:rsidP="00AA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32"/>
          <w:szCs w:val="32"/>
        </w:rPr>
      </w:pPr>
      <w:r w:rsidRPr="00877FC6">
        <w:rPr>
          <w:rFonts w:ascii="Times New Roman" w:hAnsi="Times New Roman"/>
          <w:sz w:val="32"/>
          <w:szCs w:val="32"/>
        </w:rPr>
        <w:t xml:space="preserve">1/1  </w:t>
      </w:r>
    </w:p>
    <w:p w:rsidR="00AA382D" w:rsidRPr="00877FC6" w:rsidRDefault="00AA382D" w:rsidP="00AA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32"/>
          <w:szCs w:val="32"/>
        </w:rPr>
      </w:pPr>
      <w:r w:rsidRPr="00877FC6">
        <w:rPr>
          <w:rFonts w:ascii="Times New Roman" w:hAnsi="Times New Roman"/>
          <w:sz w:val="32"/>
          <w:szCs w:val="32"/>
        </w:rPr>
        <w:t>2/1 1/2</w:t>
      </w:r>
    </w:p>
    <w:p w:rsidR="00AA382D" w:rsidRPr="00877FC6" w:rsidRDefault="00AA382D" w:rsidP="00AA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32"/>
          <w:szCs w:val="32"/>
        </w:rPr>
      </w:pPr>
      <w:r w:rsidRPr="00877FC6">
        <w:rPr>
          <w:rFonts w:ascii="Times New Roman" w:hAnsi="Times New Roman"/>
          <w:sz w:val="32"/>
          <w:szCs w:val="32"/>
        </w:rPr>
        <w:t>3/1 2/2 1/3</w:t>
      </w:r>
    </w:p>
    <w:p w:rsidR="00AA382D" w:rsidRPr="00877FC6" w:rsidRDefault="00AA382D" w:rsidP="00AA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32"/>
          <w:szCs w:val="32"/>
        </w:rPr>
      </w:pPr>
      <w:r w:rsidRPr="00877FC6">
        <w:rPr>
          <w:rFonts w:ascii="Times New Roman" w:hAnsi="Times New Roman"/>
          <w:sz w:val="32"/>
          <w:szCs w:val="32"/>
        </w:rPr>
        <w:t>4/1 3/2 2/3 1/4</w:t>
      </w:r>
    </w:p>
    <w:p w:rsidR="00AA382D" w:rsidRPr="00877FC6" w:rsidRDefault="00AA382D" w:rsidP="00AA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32"/>
          <w:szCs w:val="32"/>
        </w:rPr>
      </w:pPr>
      <w:r w:rsidRPr="00877FC6">
        <w:rPr>
          <w:rFonts w:ascii="Times New Roman" w:hAnsi="Times New Roman"/>
          <w:sz w:val="32"/>
          <w:szCs w:val="32"/>
        </w:rPr>
        <w:t>5/1 4/2 3/3 2/4 1/5</w:t>
      </w:r>
    </w:p>
    <w:p w:rsidR="00AA382D" w:rsidRPr="00877FC6" w:rsidRDefault="00AA382D" w:rsidP="00AA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32"/>
          <w:szCs w:val="32"/>
        </w:rPr>
      </w:pPr>
      <w:r w:rsidRPr="00877FC6">
        <w:rPr>
          <w:rFonts w:ascii="Times New Roman" w:hAnsi="Times New Roman"/>
          <w:sz w:val="32"/>
          <w:szCs w:val="32"/>
        </w:rPr>
        <w:t xml:space="preserve">6/1 5/2 4/3 3/4 2/5 1/6 </w:t>
      </w:r>
    </w:p>
    <w:p w:rsidR="00AA382D" w:rsidRPr="00E00344" w:rsidRDefault="00AA382D" w:rsidP="00AA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Cs w:val="28"/>
        </w:rPr>
      </w:pPr>
      <w:r w:rsidRPr="00E00344">
        <w:rPr>
          <w:rFonts w:ascii="Times New Roman" w:hAnsi="Times New Roman"/>
          <w:szCs w:val="28"/>
        </w:rPr>
        <w:t>...</w:t>
      </w:r>
    </w:p>
    <w:p w:rsidR="00AA382D" w:rsidRDefault="00AA382D" w:rsidP="00AA382D">
      <w:pPr>
        <w:jc w:val="both"/>
        <w:rPr>
          <w:rFonts w:ascii="Times New Roman" w:hAnsi="Times New Roman"/>
          <w:szCs w:val="28"/>
        </w:rPr>
      </w:pPr>
    </w:p>
    <w:p w:rsidR="00AA382D" w:rsidRPr="00E00344" w:rsidRDefault="00AA382D" w:rsidP="00AA382D">
      <w:pPr>
        <w:jc w:val="both"/>
        <w:rPr>
          <w:rFonts w:ascii="Times New Roman" w:hAnsi="Times New Roman"/>
          <w:szCs w:val="28"/>
        </w:rPr>
      </w:pPr>
      <w:r w:rsidRPr="00E00344">
        <w:rPr>
          <w:rFonts w:ascii="Times New Roman" w:hAnsi="Times New Roman"/>
          <w:szCs w:val="28"/>
        </w:rPr>
        <w:t xml:space="preserve">Trong sơ đồ trên, mỗi số hữu tỷ dương tương ứng với một số nguyên dương , số đầu tiên là 1/1, số thứ </w:t>
      </w:r>
      <w:r>
        <w:rPr>
          <w:rFonts w:ascii="Times New Roman" w:hAnsi="Times New Roman"/>
          <w:szCs w:val="28"/>
        </w:rPr>
        <w:t>2</w:t>
      </w:r>
      <w:r w:rsidRPr="00E00344">
        <w:rPr>
          <w:rFonts w:ascii="Times New Roman" w:hAnsi="Times New Roman"/>
          <w:szCs w:val="28"/>
        </w:rPr>
        <w:t xml:space="preserve"> là 1/2, số thứ </w:t>
      </w:r>
      <w:r>
        <w:rPr>
          <w:rFonts w:ascii="Times New Roman" w:hAnsi="Times New Roman"/>
          <w:szCs w:val="28"/>
        </w:rPr>
        <w:t>3</w:t>
      </w:r>
      <w:r w:rsidRPr="00E00344">
        <w:rPr>
          <w:rFonts w:ascii="Times New Roman" w:hAnsi="Times New Roman"/>
          <w:szCs w:val="28"/>
        </w:rPr>
        <w:t xml:space="preserve"> là 2/1, số thứ </w:t>
      </w:r>
      <w:r>
        <w:rPr>
          <w:rFonts w:ascii="Times New Roman" w:hAnsi="Times New Roman"/>
          <w:szCs w:val="28"/>
        </w:rPr>
        <w:t>4</w:t>
      </w:r>
      <w:r w:rsidRPr="00E00344">
        <w:rPr>
          <w:rFonts w:ascii="Times New Roman" w:hAnsi="Times New Roman"/>
          <w:szCs w:val="28"/>
        </w:rPr>
        <w:t xml:space="preserve"> là 3/1, số thứ </w:t>
      </w:r>
      <w:r>
        <w:rPr>
          <w:rFonts w:ascii="Times New Roman" w:hAnsi="Times New Roman"/>
          <w:szCs w:val="28"/>
        </w:rPr>
        <w:t>5</w:t>
      </w:r>
      <w:r w:rsidRPr="00E00344">
        <w:rPr>
          <w:rFonts w:ascii="Times New Roman" w:hAnsi="Times New Roman"/>
          <w:szCs w:val="28"/>
        </w:rPr>
        <w:t xml:space="preserve"> là</w:t>
      </w:r>
      <w:r>
        <w:rPr>
          <w:rFonts w:ascii="Times New Roman" w:hAnsi="Times New Roman"/>
          <w:szCs w:val="28"/>
        </w:rPr>
        <w:t xml:space="preserve"> 2/2, số thứ 6 là 1/3 , số thứ 7 là 1/4</w:t>
      </w:r>
      <w:r>
        <w:rPr>
          <w:rFonts w:ascii="Times New Roman" w:hAnsi="Times New Roman"/>
          <w:szCs w:val="28"/>
        </w:rPr>
        <w:t xml:space="preserve"> , …  (đếm theo đường zíc zắc</w:t>
      </w:r>
      <w:r>
        <w:rPr>
          <w:rFonts w:ascii="Times New Roman" w:hAnsi="Times New Roman"/>
          <w:szCs w:val="28"/>
        </w:rPr>
        <w:t>)</w:t>
      </w:r>
      <w:r>
        <w:rPr>
          <w:rFonts w:ascii="Times New Roman" w:hAnsi="Times New Roman"/>
          <w:szCs w:val="28"/>
        </w:rPr>
        <w:t>.</w:t>
      </w:r>
    </w:p>
    <w:p w:rsidR="00AA382D" w:rsidRDefault="00AA382D" w:rsidP="00AA382D">
      <w:pPr>
        <w:jc w:val="both"/>
        <w:rPr>
          <w:rFonts w:ascii="Times New Roman" w:hAnsi="Times New Roman"/>
          <w:b/>
          <w:i/>
          <w:szCs w:val="28"/>
        </w:rPr>
      </w:pPr>
    </w:p>
    <w:p w:rsidR="00AA382D" w:rsidRPr="00E00344" w:rsidRDefault="00AA382D" w:rsidP="00AA382D">
      <w:pPr>
        <w:jc w:val="both"/>
        <w:rPr>
          <w:rFonts w:ascii="Times New Roman" w:hAnsi="Times New Roman"/>
          <w:szCs w:val="28"/>
        </w:rPr>
      </w:pPr>
      <w:r w:rsidRPr="00AA382D">
        <w:rPr>
          <w:rFonts w:ascii="Times New Roman" w:hAnsi="Times New Roman"/>
          <w:b/>
          <w:szCs w:val="28"/>
        </w:rPr>
        <w:t>Yêu cầu:</w:t>
      </w:r>
      <w:r w:rsidRPr="00E00344">
        <w:rPr>
          <w:rFonts w:ascii="Times New Roman" w:hAnsi="Times New Roman"/>
          <w:szCs w:val="28"/>
        </w:rPr>
        <w:t xml:space="preserve"> Cho m</w:t>
      </w:r>
      <w:r>
        <w:rPr>
          <w:rFonts w:ascii="Times New Roman" w:hAnsi="Times New Roman"/>
          <w:szCs w:val="28"/>
        </w:rPr>
        <w:t>ột số nguyên dương , h</w:t>
      </w:r>
      <w:r w:rsidRPr="00E00344">
        <w:rPr>
          <w:rFonts w:ascii="Times New Roman" w:hAnsi="Times New Roman"/>
          <w:szCs w:val="28"/>
        </w:rPr>
        <w:t>ãy tìm phân số có số thứ tự tương ứng với nó theo sơ đồ trên.</w:t>
      </w:r>
    </w:p>
    <w:p w:rsidR="00AA382D" w:rsidRDefault="00AA382D" w:rsidP="00AA382D">
      <w:pPr>
        <w:jc w:val="both"/>
        <w:rPr>
          <w:rFonts w:ascii="Times New Roman" w:hAnsi="Times New Roman"/>
          <w:b/>
          <w:i/>
          <w:szCs w:val="28"/>
        </w:rPr>
      </w:pPr>
    </w:p>
    <w:p w:rsidR="00AA382D" w:rsidRPr="00E00344" w:rsidRDefault="00AA382D" w:rsidP="00AA382D">
      <w:pPr>
        <w:jc w:val="both"/>
        <w:rPr>
          <w:rFonts w:ascii="Times New Roman" w:hAnsi="Times New Roman"/>
          <w:szCs w:val="28"/>
        </w:rPr>
      </w:pPr>
      <w:r w:rsidRPr="00AA382D">
        <w:rPr>
          <w:rFonts w:ascii="Times New Roman" w:hAnsi="Times New Roman"/>
          <w:b/>
          <w:szCs w:val="28"/>
        </w:rPr>
        <w:t>Dữ liệu vào:</w:t>
      </w:r>
      <w:r w:rsidRPr="00E00344">
        <w:rPr>
          <w:rFonts w:ascii="Times New Roman" w:hAnsi="Times New Roman"/>
          <w:szCs w:val="28"/>
        </w:rPr>
        <w:t xml:space="preserve"> CANTOR.INP</w:t>
      </w:r>
    </w:p>
    <w:p w:rsidR="00AA382D" w:rsidRPr="00E00344" w:rsidRDefault="00AA382D" w:rsidP="00AA382D">
      <w:pPr>
        <w:pStyle w:val="ListParagraph"/>
        <w:ind w:left="360"/>
        <w:jc w:val="both"/>
        <w:rPr>
          <w:szCs w:val="28"/>
        </w:rPr>
      </w:pPr>
      <w:r w:rsidRPr="00E00344">
        <w:rPr>
          <w:szCs w:val="28"/>
        </w:rPr>
        <w:t xml:space="preserve">Gồm </w:t>
      </w:r>
      <w:r>
        <w:rPr>
          <w:szCs w:val="28"/>
        </w:rPr>
        <w:t>1</w:t>
      </w:r>
      <w:r w:rsidRPr="00E00344">
        <w:rPr>
          <w:szCs w:val="28"/>
        </w:rPr>
        <w:t xml:space="preserve"> dòng  ghi  số nguyên dương</w:t>
      </w:r>
      <w:r>
        <w:rPr>
          <w:szCs w:val="28"/>
        </w:rPr>
        <w:t xml:space="preserve"> </w:t>
      </w:r>
      <w:r w:rsidRPr="00E00344">
        <w:rPr>
          <w:szCs w:val="28"/>
        </w:rPr>
        <w:t xml:space="preserve"> </w:t>
      </w:r>
      <w:r w:rsidRPr="00107BA4">
        <w:rPr>
          <w:sz w:val="32"/>
          <w:szCs w:val="28"/>
        </w:rPr>
        <w:t>n ( n≤10</w:t>
      </w:r>
      <w:r w:rsidRPr="00107BA4">
        <w:rPr>
          <w:sz w:val="32"/>
          <w:szCs w:val="28"/>
          <w:vertAlign w:val="superscript"/>
        </w:rPr>
        <w:t xml:space="preserve">17 </w:t>
      </w:r>
      <w:r>
        <w:rPr>
          <w:sz w:val="32"/>
          <w:szCs w:val="28"/>
        </w:rPr>
        <w:t>).</w:t>
      </w:r>
    </w:p>
    <w:p w:rsidR="00AA382D" w:rsidRDefault="00AA382D" w:rsidP="00AA382D">
      <w:pPr>
        <w:jc w:val="both"/>
        <w:rPr>
          <w:rFonts w:ascii="Times New Roman" w:hAnsi="Times New Roman"/>
          <w:b/>
          <w:i/>
          <w:szCs w:val="28"/>
        </w:rPr>
      </w:pPr>
    </w:p>
    <w:p w:rsidR="00AA382D" w:rsidRPr="00E00344" w:rsidRDefault="00AA382D" w:rsidP="00AA382D">
      <w:pPr>
        <w:jc w:val="both"/>
        <w:rPr>
          <w:rFonts w:ascii="Times New Roman" w:hAnsi="Times New Roman"/>
          <w:szCs w:val="28"/>
        </w:rPr>
      </w:pPr>
      <w:r w:rsidRPr="00AA382D">
        <w:rPr>
          <w:rFonts w:ascii="Times New Roman" w:hAnsi="Times New Roman"/>
          <w:b/>
          <w:szCs w:val="28"/>
        </w:rPr>
        <w:t>Kết quả ra:</w:t>
      </w:r>
      <w:r>
        <w:rPr>
          <w:rFonts w:ascii="Times New Roman" w:hAnsi="Times New Roman"/>
          <w:szCs w:val="28"/>
        </w:rPr>
        <w:t xml:space="preserve"> </w:t>
      </w:r>
      <w:r w:rsidRPr="00E00344">
        <w:rPr>
          <w:rFonts w:ascii="Times New Roman" w:hAnsi="Times New Roman"/>
          <w:szCs w:val="28"/>
        </w:rPr>
        <w:t xml:space="preserve">CANTOR.OUT  </w:t>
      </w:r>
    </w:p>
    <w:p w:rsidR="00AA382D" w:rsidRPr="00E00344" w:rsidRDefault="00AA382D" w:rsidP="00AA382D">
      <w:pPr>
        <w:jc w:val="both"/>
        <w:rPr>
          <w:rFonts w:ascii="Times New Roman" w:hAnsi="Times New Roman"/>
          <w:szCs w:val="28"/>
        </w:rPr>
      </w:pPr>
      <w:r w:rsidRPr="00E00344">
        <w:rPr>
          <w:rFonts w:ascii="Times New Roman" w:hAnsi="Times New Roman"/>
          <w:szCs w:val="28"/>
        </w:rPr>
        <w:t xml:space="preserve">     Gồm 1 dòng ghi phân số có thứ tự </w:t>
      </w:r>
      <w:r>
        <w:rPr>
          <w:rFonts w:ascii="Times New Roman" w:hAnsi="Times New Roman"/>
          <w:szCs w:val="28"/>
        </w:rPr>
        <w:t xml:space="preserve"> </w:t>
      </w:r>
      <w:r w:rsidRPr="00E00344">
        <w:rPr>
          <w:rFonts w:ascii="Times New Roman" w:hAnsi="Times New Roman"/>
          <w:szCs w:val="28"/>
        </w:rPr>
        <w:t xml:space="preserve"> </w:t>
      </w:r>
      <w:r w:rsidRPr="0050315D">
        <w:rPr>
          <w:rFonts w:ascii="Times New Roman" w:hAnsi="Times New Roman"/>
          <w:sz w:val="32"/>
          <w:szCs w:val="32"/>
        </w:rPr>
        <w:t>n</w:t>
      </w:r>
      <w:r w:rsidRPr="00E00344">
        <w:rPr>
          <w:rFonts w:ascii="Times New Roman" w:hAnsi="Times New Roman"/>
          <w:szCs w:val="28"/>
        </w:rPr>
        <w:t xml:space="preserve">  dưới dạng </w:t>
      </w:r>
      <w:r>
        <w:rPr>
          <w:rFonts w:ascii="Times New Roman" w:hAnsi="Times New Roman"/>
          <w:szCs w:val="28"/>
        </w:rPr>
        <w:t xml:space="preserve"> </w:t>
      </w:r>
      <w:r w:rsidRPr="0050315D">
        <w:rPr>
          <w:rFonts w:ascii="Times New Roman" w:hAnsi="Times New Roman"/>
          <w:sz w:val="32"/>
          <w:szCs w:val="32"/>
        </w:rPr>
        <w:t>a/b</w:t>
      </w:r>
      <w:r w:rsidRPr="00E00344">
        <w:rPr>
          <w:rFonts w:ascii="Times New Roman" w:hAnsi="Times New Roman"/>
          <w:szCs w:val="28"/>
        </w:rPr>
        <w:t>.</w:t>
      </w:r>
    </w:p>
    <w:p w:rsidR="00AA382D" w:rsidRPr="00AA382D" w:rsidRDefault="00AA382D" w:rsidP="00AA382D">
      <w:pPr>
        <w:spacing w:before="240"/>
        <w:jc w:val="both"/>
        <w:rPr>
          <w:rFonts w:ascii="Times New Roman" w:hAnsi="Times New Roman"/>
          <w:b/>
          <w:szCs w:val="28"/>
        </w:rPr>
      </w:pPr>
      <w:r w:rsidRPr="00AA382D">
        <w:rPr>
          <w:rFonts w:ascii="Times New Roman" w:hAnsi="Times New Roman"/>
          <w:b/>
          <w:szCs w:val="28"/>
        </w:rPr>
        <w:t>Ví dụ :</w:t>
      </w:r>
    </w:p>
    <w:p w:rsidR="00AA382D" w:rsidRPr="00E00344" w:rsidRDefault="00AA382D" w:rsidP="00AA382D">
      <w:pPr>
        <w:jc w:val="both"/>
        <w:rPr>
          <w:rFonts w:ascii="Times New Roman" w:hAnsi="Times New Roman"/>
          <w:b/>
          <w:i/>
          <w:szCs w:val="2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644"/>
        <w:gridCol w:w="4644"/>
      </w:tblGrid>
      <w:tr w:rsidR="00AA382D" w:rsidRPr="00E00344" w:rsidTr="002B2661">
        <w:tc>
          <w:tcPr>
            <w:tcW w:w="4644" w:type="dxa"/>
          </w:tcPr>
          <w:p w:rsidR="00AA382D" w:rsidRPr="00E00344" w:rsidRDefault="00AA382D" w:rsidP="00AA382D">
            <w:pPr>
              <w:jc w:val="both"/>
              <w:rPr>
                <w:rFonts w:ascii="Times New Roman" w:hAnsi="Times New Roman"/>
                <w:szCs w:val="28"/>
              </w:rPr>
            </w:pPr>
            <w:r w:rsidRPr="00E00344">
              <w:rPr>
                <w:rFonts w:ascii="Times New Roman" w:hAnsi="Times New Roman"/>
                <w:szCs w:val="28"/>
              </w:rPr>
              <w:t>CANTOR.INP</w:t>
            </w:r>
          </w:p>
        </w:tc>
        <w:tc>
          <w:tcPr>
            <w:tcW w:w="4644" w:type="dxa"/>
          </w:tcPr>
          <w:p w:rsidR="00AA382D" w:rsidRPr="00E00344" w:rsidRDefault="00AA382D" w:rsidP="00AA382D">
            <w:pPr>
              <w:jc w:val="both"/>
              <w:rPr>
                <w:rFonts w:ascii="Times New Roman" w:hAnsi="Times New Roman"/>
                <w:szCs w:val="28"/>
              </w:rPr>
            </w:pPr>
            <w:r w:rsidRPr="00E00344">
              <w:rPr>
                <w:rFonts w:ascii="Times New Roman" w:hAnsi="Times New Roman"/>
                <w:szCs w:val="28"/>
              </w:rPr>
              <w:t>CANTOR.OUT</w:t>
            </w:r>
          </w:p>
        </w:tc>
      </w:tr>
      <w:tr w:rsidR="00AA382D" w:rsidRPr="00E00344" w:rsidTr="002B2661">
        <w:tc>
          <w:tcPr>
            <w:tcW w:w="4644" w:type="dxa"/>
          </w:tcPr>
          <w:p w:rsidR="00AA382D" w:rsidRPr="00E00344" w:rsidRDefault="00AA382D" w:rsidP="00AA382D">
            <w:pPr>
              <w:jc w:val="both"/>
              <w:rPr>
                <w:rFonts w:ascii="Times New Roman" w:hAnsi="Times New Roman"/>
                <w:szCs w:val="28"/>
              </w:rPr>
            </w:pPr>
            <w:r w:rsidRPr="00E00344">
              <w:rPr>
                <w:rFonts w:ascii="Times New Roman" w:hAnsi="Times New Roman"/>
                <w:szCs w:val="28"/>
              </w:rPr>
              <w:t>3</w:t>
            </w:r>
          </w:p>
        </w:tc>
        <w:tc>
          <w:tcPr>
            <w:tcW w:w="4644" w:type="dxa"/>
          </w:tcPr>
          <w:p w:rsidR="00AA382D" w:rsidRPr="00E00344" w:rsidRDefault="00AA382D" w:rsidP="00AA382D">
            <w:pPr>
              <w:jc w:val="both"/>
              <w:rPr>
                <w:rFonts w:ascii="Times New Roman" w:hAnsi="Times New Roman"/>
                <w:szCs w:val="28"/>
              </w:rPr>
            </w:pPr>
            <w:r w:rsidRPr="00E00344">
              <w:rPr>
                <w:rFonts w:ascii="Times New Roman" w:hAnsi="Times New Roman"/>
                <w:szCs w:val="28"/>
              </w:rPr>
              <w:t>2/1</w:t>
            </w:r>
          </w:p>
        </w:tc>
      </w:tr>
      <w:tr w:rsidR="00AA382D" w:rsidRPr="00E00344" w:rsidTr="002B2661">
        <w:tc>
          <w:tcPr>
            <w:tcW w:w="4644" w:type="dxa"/>
          </w:tcPr>
          <w:p w:rsidR="00AA382D" w:rsidRPr="00E00344" w:rsidRDefault="00AA382D" w:rsidP="00AA382D">
            <w:pPr>
              <w:jc w:val="both"/>
              <w:rPr>
                <w:rFonts w:ascii="Times New Roman" w:hAnsi="Times New Roman"/>
                <w:szCs w:val="28"/>
              </w:rPr>
            </w:pPr>
            <w:r w:rsidRPr="00E00344">
              <w:rPr>
                <w:rFonts w:ascii="Times New Roman" w:hAnsi="Times New Roman"/>
                <w:szCs w:val="28"/>
              </w:rPr>
              <w:t>7</w:t>
            </w:r>
          </w:p>
        </w:tc>
        <w:tc>
          <w:tcPr>
            <w:tcW w:w="4644" w:type="dxa"/>
          </w:tcPr>
          <w:p w:rsidR="00AA382D" w:rsidRPr="00E00344" w:rsidRDefault="00AA382D" w:rsidP="00AA382D">
            <w:pPr>
              <w:jc w:val="both"/>
              <w:rPr>
                <w:rFonts w:ascii="Times New Roman" w:hAnsi="Times New Roman"/>
                <w:szCs w:val="28"/>
              </w:rPr>
            </w:pPr>
            <w:r w:rsidRPr="00E00344">
              <w:rPr>
                <w:rFonts w:ascii="Times New Roman" w:hAnsi="Times New Roman"/>
                <w:szCs w:val="28"/>
              </w:rPr>
              <w:t>1/4</w:t>
            </w:r>
          </w:p>
        </w:tc>
      </w:tr>
      <w:tr w:rsidR="00AA382D" w:rsidRPr="00E00344" w:rsidTr="002B2661">
        <w:tc>
          <w:tcPr>
            <w:tcW w:w="4644" w:type="dxa"/>
          </w:tcPr>
          <w:p w:rsidR="00AA382D" w:rsidRPr="00E00344" w:rsidRDefault="00AA382D" w:rsidP="00AA382D">
            <w:pPr>
              <w:jc w:val="both"/>
              <w:rPr>
                <w:rFonts w:ascii="Times New Roman" w:hAnsi="Times New Roman"/>
                <w:szCs w:val="28"/>
              </w:rPr>
            </w:pPr>
            <w:r w:rsidRPr="00E00344">
              <w:rPr>
                <w:rFonts w:ascii="Times New Roman" w:hAnsi="Times New Roman"/>
                <w:szCs w:val="28"/>
              </w:rPr>
              <w:t>9</w:t>
            </w:r>
          </w:p>
        </w:tc>
        <w:tc>
          <w:tcPr>
            <w:tcW w:w="4644" w:type="dxa"/>
          </w:tcPr>
          <w:p w:rsidR="00AA382D" w:rsidRPr="00E00344" w:rsidRDefault="00AA382D" w:rsidP="00AA382D">
            <w:pPr>
              <w:jc w:val="both"/>
              <w:rPr>
                <w:rFonts w:ascii="Times New Roman" w:hAnsi="Times New Roman"/>
                <w:szCs w:val="28"/>
              </w:rPr>
            </w:pPr>
            <w:r w:rsidRPr="00E00344">
              <w:rPr>
                <w:rFonts w:ascii="Times New Roman" w:hAnsi="Times New Roman"/>
                <w:szCs w:val="28"/>
              </w:rPr>
              <w:t>3/2</w:t>
            </w:r>
          </w:p>
        </w:tc>
      </w:tr>
      <w:tr w:rsidR="00AA382D" w:rsidRPr="00E00344" w:rsidTr="002B2661">
        <w:tc>
          <w:tcPr>
            <w:tcW w:w="4644" w:type="dxa"/>
          </w:tcPr>
          <w:p w:rsidR="00AA382D" w:rsidRPr="00E00344" w:rsidRDefault="00AA382D" w:rsidP="00AA382D">
            <w:pPr>
              <w:jc w:val="both"/>
              <w:rPr>
                <w:rFonts w:ascii="Times New Roman" w:hAnsi="Times New Roman"/>
                <w:szCs w:val="28"/>
              </w:rPr>
            </w:pPr>
            <w:r w:rsidRPr="00E00344">
              <w:rPr>
                <w:rFonts w:ascii="Times New Roman" w:hAnsi="Times New Roman"/>
                <w:szCs w:val="28"/>
              </w:rPr>
              <w:t>11</w:t>
            </w:r>
          </w:p>
        </w:tc>
        <w:tc>
          <w:tcPr>
            <w:tcW w:w="4644" w:type="dxa"/>
          </w:tcPr>
          <w:p w:rsidR="00AA382D" w:rsidRPr="00E00344" w:rsidRDefault="00AA382D" w:rsidP="00AA382D">
            <w:pPr>
              <w:jc w:val="both"/>
              <w:rPr>
                <w:rFonts w:ascii="Times New Roman" w:hAnsi="Times New Roman"/>
                <w:szCs w:val="28"/>
              </w:rPr>
            </w:pPr>
            <w:r w:rsidRPr="00E00344">
              <w:rPr>
                <w:rFonts w:ascii="Times New Roman" w:hAnsi="Times New Roman"/>
                <w:szCs w:val="28"/>
              </w:rPr>
              <w:t>5/1</w:t>
            </w:r>
          </w:p>
        </w:tc>
      </w:tr>
      <w:tr w:rsidR="00AA382D" w:rsidRPr="00E00344" w:rsidTr="002B2661">
        <w:tc>
          <w:tcPr>
            <w:tcW w:w="4644" w:type="dxa"/>
          </w:tcPr>
          <w:p w:rsidR="00AA382D" w:rsidRPr="00E00344" w:rsidRDefault="00AA382D" w:rsidP="00AA382D">
            <w:pPr>
              <w:jc w:val="both"/>
              <w:rPr>
                <w:rFonts w:ascii="Times New Roman" w:hAnsi="Times New Roman"/>
                <w:szCs w:val="28"/>
              </w:rPr>
            </w:pPr>
            <w:r w:rsidRPr="00E00344">
              <w:rPr>
                <w:rFonts w:ascii="Times New Roman" w:hAnsi="Times New Roman"/>
                <w:szCs w:val="28"/>
              </w:rPr>
              <w:t>14</w:t>
            </w:r>
          </w:p>
        </w:tc>
        <w:tc>
          <w:tcPr>
            <w:tcW w:w="4644" w:type="dxa"/>
          </w:tcPr>
          <w:p w:rsidR="00AA382D" w:rsidRPr="00E00344" w:rsidRDefault="00AA382D" w:rsidP="00AA382D">
            <w:pPr>
              <w:jc w:val="both"/>
              <w:rPr>
                <w:rFonts w:ascii="Times New Roman" w:hAnsi="Times New Roman"/>
                <w:szCs w:val="28"/>
              </w:rPr>
            </w:pPr>
            <w:r w:rsidRPr="00E00344">
              <w:rPr>
                <w:rFonts w:ascii="Times New Roman" w:hAnsi="Times New Roman"/>
                <w:szCs w:val="28"/>
              </w:rPr>
              <w:t>2/4</w:t>
            </w:r>
          </w:p>
        </w:tc>
      </w:tr>
      <w:tr w:rsidR="00AA382D" w:rsidRPr="00E00344" w:rsidTr="002B2661">
        <w:tc>
          <w:tcPr>
            <w:tcW w:w="4644" w:type="dxa"/>
          </w:tcPr>
          <w:p w:rsidR="00AA382D" w:rsidRPr="00E00344" w:rsidRDefault="00AA382D" w:rsidP="00AA382D">
            <w:pPr>
              <w:jc w:val="both"/>
              <w:rPr>
                <w:rFonts w:ascii="Times New Roman" w:hAnsi="Times New Roman"/>
                <w:szCs w:val="28"/>
              </w:rPr>
            </w:pPr>
            <w:r w:rsidRPr="00E00344">
              <w:rPr>
                <w:rFonts w:ascii="Times New Roman" w:hAnsi="Times New Roman"/>
                <w:szCs w:val="28"/>
              </w:rPr>
              <w:t>1000000</w:t>
            </w:r>
          </w:p>
        </w:tc>
        <w:tc>
          <w:tcPr>
            <w:tcW w:w="4644" w:type="dxa"/>
          </w:tcPr>
          <w:p w:rsidR="00AA382D" w:rsidRPr="00E00344" w:rsidRDefault="00AA382D" w:rsidP="00AA382D">
            <w:pPr>
              <w:jc w:val="both"/>
              <w:rPr>
                <w:rFonts w:ascii="Times New Roman" w:hAnsi="Times New Roman"/>
                <w:szCs w:val="28"/>
              </w:rPr>
            </w:pPr>
            <w:r w:rsidRPr="00E00344">
              <w:rPr>
                <w:rFonts w:ascii="Times New Roman" w:hAnsi="Times New Roman"/>
                <w:szCs w:val="28"/>
              </w:rPr>
              <w:t>1009/406</w:t>
            </w:r>
          </w:p>
        </w:tc>
        <w:bookmarkStart w:id="0" w:name="_GoBack"/>
        <w:bookmarkEnd w:id="0"/>
      </w:tr>
    </w:tbl>
    <w:p w:rsidR="00EF6C77" w:rsidRDefault="00EF6C77"/>
    <w:sectPr w:rsidR="00EF6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956"/>
    <w:rsid w:val="00AA382D"/>
    <w:rsid w:val="00B12956"/>
    <w:rsid w:val="00EF6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82D"/>
    <w:pPr>
      <w:spacing w:after="0" w:line="240" w:lineRule="auto"/>
    </w:pPr>
    <w:rPr>
      <w:rFonts w:ascii=".VnTime" w:eastAsia="Times New Roman" w:hAnsi=".VnTime"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A382D"/>
    <w:pPr>
      <w:spacing w:line="276" w:lineRule="auto"/>
      <w:ind w:left="720"/>
      <w:contextualSpacing/>
    </w:pPr>
    <w:rPr>
      <w:rFonts w:ascii="Times New Roman" w:eastAsia="Calibri" w:hAnsi="Times New Roman"/>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82D"/>
    <w:pPr>
      <w:spacing w:after="0" w:line="240" w:lineRule="auto"/>
    </w:pPr>
    <w:rPr>
      <w:rFonts w:ascii=".VnTime" w:eastAsia="Times New Roman" w:hAnsi=".VnTime"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A382D"/>
    <w:pPr>
      <w:spacing w:line="276" w:lineRule="auto"/>
      <w:ind w:left="720"/>
      <w:contextualSpacing/>
    </w:pPr>
    <w:rPr>
      <w:rFonts w:ascii="Times New Roman" w:eastAsia="Calibri"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2012-06-13T14:02:00Z</dcterms:created>
  <dcterms:modified xsi:type="dcterms:W3CDTF">2012-06-13T14:05:00Z</dcterms:modified>
</cp:coreProperties>
</file>