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5504F" w14:textId="6AB28B82" w:rsidR="00E55267" w:rsidRDefault="00DD0C2C">
      <w:hyperlink r:id="rId4" w:history="1">
        <w:r w:rsidRPr="002A468F">
          <w:rPr>
            <w:rStyle w:val="Hyperlink"/>
          </w:rPr>
          <w:t>https://sonpham-isss608-vaa-jan2526.netlify.app/hands-on_ex/hands-on_ex06/handson_ex6</w:t>
        </w:r>
      </w:hyperlink>
    </w:p>
    <w:p w14:paraId="2E981355" w14:textId="77777777" w:rsidR="00DD0C2C" w:rsidRDefault="00DD0C2C"/>
    <w:p w14:paraId="3059CCFE" w14:textId="77777777" w:rsidR="00E55267" w:rsidRDefault="00E55267"/>
    <w:p w14:paraId="5F14C66A" w14:textId="496D7120" w:rsidR="006D0325" w:rsidRPr="006D0325" w:rsidRDefault="006D0325">
      <w:pPr>
        <w:rPr>
          <w:rFonts w:ascii="Calibri" w:hAnsi="Calibri" w:cs="Calibri"/>
          <w:sz w:val="22"/>
          <w:szCs w:val="22"/>
        </w:rPr>
      </w:pPr>
    </w:p>
    <w:sectPr w:rsidR="006D0325" w:rsidRPr="006D0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15F"/>
    <w:rsid w:val="00042407"/>
    <w:rsid w:val="001447EF"/>
    <w:rsid w:val="002D22E3"/>
    <w:rsid w:val="004F0CDE"/>
    <w:rsid w:val="006D0325"/>
    <w:rsid w:val="00750D45"/>
    <w:rsid w:val="00AA515F"/>
    <w:rsid w:val="00B10ACA"/>
    <w:rsid w:val="00C77DCC"/>
    <w:rsid w:val="00DD0C2C"/>
    <w:rsid w:val="00E5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015DB"/>
  <w15:chartTrackingRefBased/>
  <w15:docId w15:val="{61C85FDA-92CA-4177-A814-276D35BAD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1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1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1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1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1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1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1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15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15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15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1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1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1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1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1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15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1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03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3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526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onpham-isss608-vaa-jan2526.netlify.app/hands-on_ex/hands-on_ex06/handson_ex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Hung Son</dc:creator>
  <cp:keywords/>
  <dc:description/>
  <cp:lastModifiedBy>PHAM Hung Son</cp:lastModifiedBy>
  <cp:revision>6</cp:revision>
  <dcterms:created xsi:type="dcterms:W3CDTF">2026-02-02T10:21:00Z</dcterms:created>
  <dcterms:modified xsi:type="dcterms:W3CDTF">2026-02-16T04:11:00Z</dcterms:modified>
</cp:coreProperties>
</file>